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1B" w:rsidRPr="004D031B" w:rsidRDefault="004D031B" w:rsidP="004D0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31B">
        <w:rPr>
          <w:rFonts w:ascii="Times New Roman" w:eastAsia="Times New Roman" w:hAnsi="Times New Roman" w:cs="Times New Roman"/>
          <w:b/>
          <w:bCs/>
          <w:sz w:val="36"/>
          <w:szCs w:val="36"/>
        </w:rPr>
        <w:t>URL Encoding Reference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5"/>
        <w:gridCol w:w="1582"/>
      </w:tblGrid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ASCII Character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URL-encoding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%2F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%3F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%4F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%5F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%6F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%7F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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‚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ƒ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„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†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‡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ˆ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‰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‹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Œ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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Ž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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%8F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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˜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›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œ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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ž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Ÿ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%9F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¡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¢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£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¤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¥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¦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§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¨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ª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¬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¯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%AF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²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³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´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µ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¶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·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¸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¹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º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¼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¾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¿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%BF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Æ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È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Ë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Î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%CF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Ð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Õ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Ö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Û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Þ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ß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%DF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à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ã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ä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å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æ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è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ê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ë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í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î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%EF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ð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õ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ö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÷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ù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ú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û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ü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þ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ÿ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%FF</w:t>
            </w:r>
          </w:p>
        </w:tc>
      </w:tr>
    </w:tbl>
    <w:p w:rsidR="004D031B" w:rsidRPr="004D031B" w:rsidRDefault="004D031B" w:rsidP="004D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31B" w:rsidRPr="004D031B" w:rsidRDefault="004D031B" w:rsidP="004D0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31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ca899" stroked="f"/>
        </w:pict>
      </w:r>
    </w:p>
    <w:p w:rsidR="004D031B" w:rsidRPr="004D031B" w:rsidRDefault="004D031B" w:rsidP="004D0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031B">
        <w:rPr>
          <w:rFonts w:ascii="Times New Roman" w:eastAsia="Times New Roman" w:hAnsi="Times New Roman" w:cs="Times New Roman"/>
          <w:b/>
          <w:bCs/>
          <w:sz w:val="36"/>
          <w:szCs w:val="36"/>
        </w:rPr>
        <w:t>URL Encoding Reference</w:t>
      </w:r>
    </w:p>
    <w:p w:rsidR="004D031B" w:rsidRPr="004D031B" w:rsidRDefault="004D031B" w:rsidP="004D0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031B">
        <w:rPr>
          <w:rFonts w:ascii="Times New Roman" w:eastAsia="Times New Roman" w:hAnsi="Times New Roman" w:cs="Times New Roman"/>
          <w:sz w:val="24"/>
          <w:szCs w:val="24"/>
        </w:rPr>
        <w:t>The ASCII device control characters %00-%1f were originally designed to control hardware devices. Control characters have nothing to do inside a URL.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5"/>
        <w:gridCol w:w="2274"/>
        <w:gridCol w:w="1582"/>
      </w:tblGrid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ASCII Character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URL-encoding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NUL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null character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SOH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header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STX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text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ETX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end of text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EOT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end of transmission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ENQ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enquiry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BEL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bell (ring)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line feed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tab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shift out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shift in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%0F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DLE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data link escape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%10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DC1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1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%11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DC2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2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%12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DC3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3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%13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DC4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4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%14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NAK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acknowledge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%15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SYN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%16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ETB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end transmission block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%17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%18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end of medium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%19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%1A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escape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%1B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file separator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%1C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group separator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%1D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record separator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%1E</w:t>
            </w:r>
          </w:p>
        </w:tc>
      </w:tr>
      <w:tr w:rsidR="004D031B" w:rsidRPr="004D031B" w:rsidTr="004D03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unit separator</w:t>
            </w:r>
          </w:p>
        </w:tc>
        <w:tc>
          <w:tcPr>
            <w:tcW w:w="0" w:type="auto"/>
            <w:vAlign w:val="center"/>
            <w:hideMark/>
          </w:tcPr>
          <w:p w:rsidR="004D031B" w:rsidRPr="004D031B" w:rsidRDefault="004D031B" w:rsidP="004D0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1B">
              <w:rPr>
                <w:rFonts w:ascii="Times New Roman" w:eastAsia="Times New Roman" w:hAnsi="Times New Roman" w:cs="Times New Roman"/>
                <w:sz w:val="24"/>
                <w:szCs w:val="24"/>
              </w:rPr>
              <w:t>%1F</w:t>
            </w:r>
          </w:p>
        </w:tc>
      </w:tr>
    </w:tbl>
    <w:p w:rsidR="009C4133" w:rsidRDefault="009C4133"/>
    <w:sectPr w:rsidR="009C4133" w:rsidSect="009C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031B"/>
    <w:rsid w:val="004D031B"/>
    <w:rsid w:val="009C4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33"/>
  </w:style>
  <w:style w:type="paragraph" w:styleId="Heading2">
    <w:name w:val="heading 2"/>
    <w:basedOn w:val="Normal"/>
    <w:link w:val="Heading2Char"/>
    <w:uiPriority w:val="9"/>
    <w:qFormat/>
    <w:rsid w:val="004D0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3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0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6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382</Words>
  <Characters>2182</Characters>
  <Application>Microsoft Office Word</Application>
  <DocSecurity>0</DocSecurity>
  <Lines>18</Lines>
  <Paragraphs>5</Paragraphs>
  <ScaleCrop>false</ScaleCrop>
  <Company>piet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2012-11-09T19:14:00Z</dcterms:created>
  <dcterms:modified xsi:type="dcterms:W3CDTF">2012-11-09T19:14:00Z</dcterms:modified>
</cp:coreProperties>
</file>