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22697" w:rsidTr="00022697">
        <w:tc>
          <w:tcPr>
            <w:tcW w:w="3192" w:type="dxa"/>
          </w:tcPr>
          <w:p w:rsidR="00022697" w:rsidRDefault="00022697">
            <w:r>
              <w:t>UNIT</w:t>
            </w:r>
          </w:p>
        </w:tc>
        <w:tc>
          <w:tcPr>
            <w:tcW w:w="3192" w:type="dxa"/>
          </w:tcPr>
          <w:p w:rsidR="00022697" w:rsidRDefault="00022697">
            <w:r>
              <w:t>DESCRIPTION</w:t>
            </w:r>
          </w:p>
        </w:tc>
        <w:tc>
          <w:tcPr>
            <w:tcW w:w="3192" w:type="dxa"/>
          </w:tcPr>
          <w:p w:rsidR="00022697" w:rsidRDefault="00022697">
            <w:r>
              <w:t>EXAMPLE</w:t>
            </w:r>
          </w:p>
        </w:tc>
      </w:tr>
      <w:tr w:rsidR="00022697" w:rsidTr="00022697">
        <w:tc>
          <w:tcPr>
            <w:tcW w:w="3192" w:type="dxa"/>
          </w:tcPr>
          <w:p w:rsidR="00022697" w:rsidRDefault="00022697">
            <w:r>
              <w:t>%</w:t>
            </w:r>
          </w:p>
        </w:tc>
        <w:tc>
          <w:tcPr>
            <w:tcW w:w="3192" w:type="dxa"/>
          </w:tcPr>
          <w:p w:rsidR="00022697" w:rsidRDefault="00022697">
            <w:r>
              <w:t>Defines a measurement as a percentage relative to another value,typically  an enclosing element.</w:t>
            </w:r>
          </w:p>
        </w:tc>
        <w:tc>
          <w:tcPr>
            <w:tcW w:w="3192" w:type="dxa"/>
          </w:tcPr>
          <w:p w:rsidR="00022697" w:rsidRDefault="00022697">
            <w:r>
              <w:t>P{font-size:16pt;line-height:125%;}</w:t>
            </w:r>
          </w:p>
        </w:tc>
      </w:tr>
      <w:tr w:rsidR="00022697" w:rsidTr="00022697">
        <w:tc>
          <w:tcPr>
            <w:tcW w:w="3192" w:type="dxa"/>
          </w:tcPr>
          <w:p w:rsidR="00022697" w:rsidRDefault="00022697">
            <w:r>
              <w:t>Cm</w:t>
            </w:r>
          </w:p>
        </w:tc>
        <w:tc>
          <w:tcPr>
            <w:tcW w:w="3192" w:type="dxa"/>
          </w:tcPr>
          <w:p w:rsidR="00022697" w:rsidRDefault="00022697">
            <w:r>
              <w:t>Defines a measurement in centimeters.</w:t>
            </w:r>
          </w:p>
        </w:tc>
        <w:tc>
          <w:tcPr>
            <w:tcW w:w="3192" w:type="dxa"/>
          </w:tcPr>
          <w:p w:rsidR="00022697" w:rsidRDefault="00022697">
            <w:r>
              <w:t>div{margin-buttom:2cm;}</w:t>
            </w:r>
          </w:p>
        </w:tc>
      </w:tr>
      <w:tr w:rsidR="00022697" w:rsidTr="00022697">
        <w:tc>
          <w:tcPr>
            <w:tcW w:w="3192" w:type="dxa"/>
          </w:tcPr>
          <w:p w:rsidR="00022697" w:rsidRDefault="00022697">
            <w:r>
              <w:t>Em</w:t>
            </w:r>
          </w:p>
        </w:tc>
        <w:tc>
          <w:tcPr>
            <w:tcW w:w="3192" w:type="dxa"/>
          </w:tcPr>
          <w:p w:rsidR="00022697" w:rsidRDefault="00022697">
            <w:r>
              <w:t>Arelative measurement for height of a font in em spaces</w:t>
            </w:r>
          </w:p>
        </w:tc>
        <w:tc>
          <w:tcPr>
            <w:tcW w:w="3192" w:type="dxa"/>
          </w:tcPr>
          <w:p w:rsidR="00022697" w:rsidRDefault="00022697">
            <w:r>
              <w:t>P{letter-spacing;7em;}</w:t>
            </w:r>
          </w:p>
        </w:tc>
      </w:tr>
      <w:tr w:rsidR="00022697" w:rsidTr="00022697">
        <w:tc>
          <w:tcPr>
            <w:tcW w:w="3192" w:type="dxa"/>
          </w:tcPr>
          <w:p w:rsidR="00022697" w:rsidRDefault="00022697">
            <w:r>
              <w:t>Ex</w:t>
            </w:r>
          </w:p>
        </w:tc>
        <w:tc>
          <w:tcPr>
            <w:tcW w:w="3192" w:type="dxa"/>
          </w:tcPr>
          <w:p w:rsidR="00022697" w:rsidRDefault="00022697">
            <w:r>
              <w:t>This value defines a measurement relative to a font’s x-height.the x-height is determined by the height of the font’s lowercase letter x.</w:t>
            </w:r>
          </w:p>
        </w:tc>
        <w:tc>
          <w:tcPr>
            <w:tcW w:w="3192" w:type="dxa"/>
          </w:tcPr>
          <w:p w:rsidR="00022697" w:rsidRDefault="00022697">
            <w:r>
              <w:t>P{font-size:24pt;line-height:3ex;}</w:t>
            </w:r>
          </w:p>
        </w:tc>
      </w:tr>
      <w:tr w:rsidR="00022697" w:rsidTr="00022697">
        <w:tc>
          <w:tcPr>
            <w:tcW w:w="3192" w:type="dxa"/>
          </w:tcPr>
          <w:p w:rsidR="00022697" w:rsidRDefault="00022697">
            <w:r>
              <w:t>In</w:t>
            </w:r>
          </w:p>
        </w:tc>
        <w:tc>
          <w:tcPr>
            <w:tcW w:w="3192" w:type="dxa"/>
          </w:tcPr>
          <w:p w:rsidR="00022697" w:rsidRDefault="00022697">
            <w:r>
              <w:t>Defines a measumerent in inches</w:t>
            </w:r>
          </w:p>
        </w:tc>
        <w:tc>
          <w:tcPr>
            <w:tcW w:w="3192" w:type="dxa"/>
          </w:tcPr>
          <w:p w:rsidR="00022697" w:rsidRDefault="00022697">
            <w:r>
              <w:t>P{word-spacing:15in;}</w:t>
            </w:r>
          </w:p>
        </w:tc>
      </w:tr>
      <w:tr w:rsidR="00022697" w:rsidTr="00022697">
        <w:tc>
          <w:tcPr>
            <w:tcW w:w="3192" w:type="dxa"/>
          </w:tcPr>
          <w:p w:rsidR="00022697" w:rsidRDefault="00022697">
            <w:r>
              <w:t>mm</w:t>
            </w:r>
          </w:p>
        </w:tc>
        <w:tc>
          <w:tcPr>
            <w:tcW w:w="3192" w:type="dxa"/>
          </w:tcPr>
          <w:p w:rsidR="00022697" w:rsidRDefault="00022697">
            <w:r>
              <w:t>Defines a measurement in milimeters</w:t>
            </w:r>
          </w:p>
        </w:tc>
        <w:tc>
          <w:tcPr>
            <w:tcW w:w="3192" w:type="dxa"/>
          </w:tcPr>
          <w:p w:rsidR="00022697" w:rsidRDefault="00022697">
            <w:r>
              <w:t>P{word-spacing:15mm;}</w:t>
            </w:r>
          </w:p>
        </w:tc>
      </w:tr>
      <w:tr w:rsidR="00022697" w:rsidTr="00022697">
        <w:tc>
          <w:tcPr>
            <w:tcW w:w="3192" w:type="dxa"/>
          </w:tcPr>
          <w:p w:rsidR="00022697" w:rsidRDefault="00022697">
            <w:r>
              <w:t>Pc</w:t>
            </w:r>
          </w:p>
        </w:tc>
        <w:tc>
          <w:tcPr>
            <w:tcW w:w="3192" w:type="dxa"/>
          </w:tcPr>
          <w:p w:rsidR="00022697" w:rsidRDefault="00022697">
            <w:r>
              <w:t>Defines a measurement in picas.a pica is equivaqlent to 12 points;thus there is 6 picas per  inch</w:t>
            </w:r>
          </w:p>
        </w:tc>
        <w:tc>
          <w:tcPr>
            <w:tcW w:w="3192" w:type="dxa"/>
          </w:tcPr>
          <w:p w:rsidR="00022697" w:rsidRDefault="00022697">
            <w:r>
              <w:t>P{font-size:20pc;}</w:t>
            </w:r>
          </w:p>
          <w:p w:rsidR="00022697" w:rsidRDefault="00022697"/>
        </w:tc>
      </w:tr>
      <w:tr w:rsidR="00022697" w:rsidTr="00022697">
        <w:tc>
          <w:tcPr>
            <w:tcW w:w="3192" w:type="dxa"/>
          </w:tcPr>
          <w:p w:rsidR="00022697" w:rsidRDefault="00022697">
            <w:r>
              <w:t>Pt</w:t>
            </w:r>
          </w:p>
        </w:tc>
        <w:tc>
          <w:tcPr>
            <w:tcW w:w="3192" w:type="dxa"/>
          </w:tcPr>
          <w:p w:rsidR="00022697" w:rsidRDefault="00022697">
            <w:r>
              <w:t>Defines a measurement in points.</w:t>
            </w:r>
          </w:p>
        </w:tc>
        <w:tc>
          <w:tcPr>
            <w:tcW w:w="3192" w:type="dxa"/>
          </w:tcPr>
          <w:p w:rsidR="00022697" w:rsidRDefault="00022697">
            <w:r>
              <w:t>body{font-size:18pt;}</w:t>
            </w:r>
          </w:p>
        </w:tc>
      </w:tr>
      <w:tr w:rsidR="00022697" w:rsidTr="00022697">
        <w:tc>
          <w:tcPr>
            <w:tcW w:w="3192" w:type="dxa"/>
          </w:tcPr>
          <w:p w:rsidR="00022697" w:rsidRDefault="00022697">
            <w:r>
              <w:t>Px</w:t>
            </w:r>
          </w:p>
        </w:tc>
        <w:tc>
          <w:tcPr>
            <w:tcW w:w="3192" w:type="dxa"/>
          </w:tcPr>
          <w:p w:rsidR="00022697" w:rsidRDefault="00022697">
            <w:r>
              <w:t>Defines ameasurement in screen pixels</w:t>
            </w:r>
          </w:p>
        </w:tc>
        <w:tc>
          <w:tcPr>
            <w:tcW w:w="3192" w:type="dxa"/>
          </w:tcPr>
          <w:p w:rsidR="00022697" w:rsidRDefault="00022697">
            <w:r>
              <w:t>P{padding:25px;}</w:t>
            </w:r>
          </w:p>
        </w:tc>
      </w:tr>
    </w:tbl>
    <w:p w:rsidR="001D1E14" w:rsidRDefault="001D1E14"/>
    <w:sectPr w:rsidR="001D1E14" w:rsidSect="001D1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22697"/>
    <w:rsid w:val="00022697"/>
    <w:rsid w:val="001D1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26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02269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126</Words>
  <Characters>723</Characters>
  <Application>Microsoft Office Word</Application>
  <DocSecurity>0</DocSecurity>
  <Lines>6</Lines>
  <Paragraphs>1</Paragraphs>
  <ScaleCrop>false</ScaleCrop>
  <Company>nit</Company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</dc:creator>
  <cp:keywords/>
  <dc:description/>
  <cp:lastModifiedBy>gudu</cp:lastModifiedBy>
  <cp:revision>1</cp:revision>
  <dcterms:created xsi:type="dcterms:W3CDTF">2013-01-13T18:30:00Z</dcterms:created>
  <dcterms:modified xsi:type="dcterms:W3CDTF">2013-01-13T19:01:00Z</dcterms:modified>
</cp:coreProperties>
</file>