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before="0" w:line="240" w:lineRule="auto"/>
        <w:jc w:val="center"/>
        <w:rPr>
          <w:sz w:val="36"/>
          <w:szCs w:val="36"/>
        </w:rPr>
      </w:pPr>
      <w:r w:rsidDel="00000000" w:rsidR="00000000" w:rsidRPr="00000000">
        <w:rPr>
          <w:rFonts w:ascii="Calibri" w:cs="Calibri" w:eastAsia="Calibri" w:hAnsi="Calibri"/>
          <w:b w:val="1"/>
          <w:bCs w:val="1"/>
          <w:color w:val="1f2937"/>
          <w:sz w:val="36"/>
          <w:szCs w:val="36"/>
          <w:u w:val="none"/>
          <w:rtl w:val="0"/>
        </w:rPr>
        <w:t xml:space="preserve">Preet Raval</w:t>
      </w:r>
      <w:r w:rsidDel="00000000" w:rsidR="00000000" w:rsidRPr="00000000">
        <w:rPr>
          <w:rtl w:val="0"/>
        </w:rPr>
      </w:r>
    </w:p>
    <w:p w:rsidR="00000000" w:rsidDel="00000000" w:rsidP="00000000" w:rsidRDefault="00000000" w:rsidRPr="00000000" w14:paraId="00000002">
      <w:pPr>
        <w:shd w:fill="ffffff" w:val="clear"/>
        <w:spacing w:after="0" w:before="0" w:line="240" w:lineRule="auto"/>
        <w:jc w:val="center"/>
        <w:rPr>
          <w:sz w:val="20"/>
          <w:szCs w:val="20"/>
        </w:rPr>
      </w:pPr>
      <w:r w:rsidDel="00000000" w:rsidR="00000000" w:rsidRPr="00000000">
        <w:rPr>
          <w:sz w:val="20"/>
          <w:szCs w:val="20"/>
          <w:rtl w:val="0"/>
        </w:rPr>
        <w:t xml:space="preserve">Indian Trail, NC |  preetraval45@gmail.com  |  +1 (980) 361-1999  </w:t>
      </w:r>
    </w:p>
    <w:p w:rsidR="00000000" w:rsidDel="00000000" w:rsidP="00000000" w:rsidRDefault="00000000" w:rsidRPr="00000000" w14:paraId="00000003">
      <w:pPr>
        <w:shd w:fill="ffffff" w:val="clear"/>
        <w:spacing w:after="0" w:before="0" w:line="240" w:lineRule="auto"/>
        <w:jc w:val="center"/>
        <w:rPr>
          <w:sz w:val="6"/>
          <w:szCs w:val="6"/>
        </w:rPr>
      </w:pPr>
      <w:hyperlink r:id="rId6">
        <w:r w:rsidDel="00000000" w:rsidR="00000000" w:rsidRPr="00000000">
          <w:rPr>
            <w:color w:val="1155cc"/>
            <w:sz w:val="20"/>
            <w:szCs w:val="20"/>
            <w:u w:val="single"/>
            <w:rtl w:val="0"/>
          </w:rPr>
          <w:t xml:space="preserve">LinkedIn</w:t>
        </w:r>
      </w:hyperlink>
      <w:r w:rsidDel="00000000" w:rsidR="00000000" w:rsidRPr="00000000">
        <w:rPr>
          <w:sz w:val="20"/>
          <w:szCs w:val="20"/>
          <w:rtl w:val="0"/>
        </w:rPr>
        <w:t xml:space="preserve">  |  </w:t>
      </w:r>
      <w:hyperlink r:id="rId7">
        <w:r w:rsidDel="00000000" w:rsidR="00000000" w:rsidRPr="00000000">
          <w:rPr>
            <w:color w:val="1155cc"/>
            <w:sz w:val="20"/>
            <w:szCs w:val="20"/>
            <w:u w:val="single"/>
            <w:rtl w:val="0"/>
          </w:rPr>
          <w:t xml:space="preserve">GitHub</w:t>
        </w:r>
      </w:hyperlink>
      <w:r w:rsidDel="00000000" w:rsidR="00000000" w:rsidRPr="00000000">
        <w:rPr>
          <w:sz w:val="20"/>
          <w:szCs w:val="20"/>
          <w:rtl w:val="0"/>
        </w:rPr>
        <w:t xml:space="preserve">  |  </w:t>
      </w:r>
      <w:hyperlink r:id="rId8">
        <w:r w:rsidDel="00000000" w:rsidR="00000000" w:rsidRPr="00000000">
          <w:rPr>
            <w:color w:val="1155cc"/>
            <w:sz w:val="20"/>
            <w:szCs w:val="20"/>
            <w:u w:val="single"/>
            <w:rtl w:val="0"/>
          </w:rPr>
          <w:t xml:space="preserve">Portfolio</w:t>
        </w:r>
      </w:hyperlink>
      <w:r w:rsidDel="00000000" w:rsidR="00000000" w:rsidRPr="00000000">
        <w:rPr>
          <w:rtl w:val="0"/>
        </w:rPr>
      </w:r>
    </w:p>
    <w:p w:rsidR="00000000" w:rsidDel="00000000" w:rsidP="00000000" w:rsidRDefault="00000000" w:rsidRPr="00000000" w14:paraId="00000004">
      <w:pPr>
        <w:pBdr>
          <w:bottom w:color="93c5fd" w:space="1" w:sz="8" w:val="single"/>
        </w:pBdr>
        <w:shd w:fill="ffffff" w:val="clear"/>
        <w:spacing w:after="0" w:before="0" w:line="240" w:lineRule="auto"/>
        <w:rPr>
          <w:b w:val="1"/>
          <w:bCs w:val="1"/>
          <w:color w:val="1d4ed8"/>
          <w:sz w:val="20"/>
          <w:szCs w:val="20"/>
        </w:rPr>
      </w:pPr>
      <w:r w:rsidDel="00000000" w:rsidR="00000000" w:rsidRPr="00000000">
        <w:rPr>
          <w:b w:val="1"/>
          <w:bCs w:val="1"/>
          <w:color w:val="1d4ed8"/>
          <w:sz w:val="20"/>
          <w:szCs w:val="20"/>
          <w:rtl w:val="0"/>
        </w:rPr>
        <w:t xml:space="preserve">SUMMARY </w:t>
      </w:r>
    </w:p>
    <w:p w:rsidR="00000000" w:rsidDel="00000000" w:rsidP="00000000" w:rsidRDefault="00000000" w:rsidRPr="00000000" w14:paraId="00000005">
      <w:pPr>
        <w:pBdr>
          <w:bottom w:color="93c5fd" w:space="1" w:sz="8" w:val="single"/>
        </w:pBdr>
        <w:shd w:fill="ffffff" w:val="clear"/>
        <w:spacing w:after="0" w:before="0" w:line="240" w:lineRule="auto"/>
        <w:rPr>
          <w:rFonts w:ascii="Calibri" w:cs="Calibri" w:eastAsia="Calibri" w:hAnsi="Calibri"/>
          <w:b w:val="0"/>
          <w:bCs w:val="0"/>
          <w:color w:val="000000"/>
          <w:sz w:val="13"/>
          <w:szCs w:val="13"/>
        </w:rPr>
      </w:pPr>
      <w:r w:rsidDel="00000000" w:rsidR="00000000" w:rsidRPr="00000000">
        <w:rPr>
          <w:color w:val="000000"/>
          <w:sz w:val="16"/>
          <w:szCs w:val="16"/>
          <w:rtl w:val="0"/>
        </w:rPr>
        <w:t xml:space="preserve">DevOps Engineer and Software Engineer with experience designing, deploying, and maintaining production applications and infrastructure. Skilled in CI/CD automation, Docker, Kubernetes, Linux administration, cloud platforms, infrastructure security, and full-stack development. Proven ability to build systems from concept to production, automate operational workflows, and improve reliability, security, and deployment efficiency. Experienced with Python, FastAPI, Next.js, PostgreSQL, GitHub Actions, AWS, Azure, and modern DevOps practices. </w:t>
      </w:r>
      <w:r w:rsidDel="00000000" w:rsidR="00000000" w:rsidRPr="00000000">
        <w:rPr>
          <w:rtl w:val="0"/>
        </w:rPr>
      </w:r>
    </w:p>
    <w:p w:rsidR="00000000" w:rsidDel="00000000" w:rsidP="00000000" w:rsidRDefault="00000000" w:rsidRPr="00000000" w14:paraId="00000006">
      <w:pPr>
        <w:pBdr>
          <w:bottom w:color="93c5fd" w:space="1" w:sz="8" w:val="single"/>
        </w:pBdr>
        <w:shd w:fill="ffffff" w:val="clear"/>
        <w:spacing w:after="0" w:before="0" w:line="240" w:lineRule="auto"/>
        <w:rPr>
          <w:sz w:val="20"/>
          <w:szCs w:val="20"/>
        </w:rPr>
      </w:pPr>
      <w:r w:rsidDel="00000000" w:rsidR="00000000" w:rsidRPr="00000000">
        <w:rPr>
          <w:rFonts w:ascii="Calibri" w:cs="Calibri" w:eastAsia="Calibri" w:hAnsi="Calibri"/>
          <w:b w:val="1"/>
          <w:bCs w:val="1"/>
          <w:color w:val="1d4ed8"/>
          <w:sz w:val="20"/>
          <w:szCs w:val="20"/>
          <w:u w:val="none"/>
          <w:rtl w:val="0"/>
        </w:rPr>
        <w:t xml:space="preserve">TECHNICAL SKILLS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Cloud &amp; Infrastructure:</w:t>
      </w:r>
      <w:r w:rsidDel="00000000" w:rsidR="00000000" w:rsidRPr="00000000">
        <w:rPr>
          <w:rtl w:val="0"/>
        </w:rPr>
        <w:t xml:space="preserve"> AWS, Azure, Linux, Nginx, Cloudflare, Server Administration, Network Architecture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DevOps &amp; Automation:</w:t>
      </w:r>
      <w:r w:rsidDel="00000000" w:rsidR="00000000" w:rsidRPr="00000000">
        <w:rPr>
          <w:rtl w:val="0"/>
        </w:rPr>
        <w:t xml:space="preserve"> Docker, Kubernetes, CI/CD, GitHub Actions, Infrastructure Automation, Monitoring, Logging, Secrets Management, Containerization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Programming:</w:t>
      </w:r>
      <w:r w:rsidDel="00000000" w:rsidR="00000000" w:rsidRPr="00000000">
        <w:rPr>
          <w:rtl w:val="0"/>
        </w:rPr>
        <w:t xml:space="preserve"> Python, TypeScript, JavaScript, SQL</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Backend:</w:t>
      </w:r>
      <w:r w:rsidDel="00000000" w:rsidR="00000000" w:rsidRPr="00000000">
        <w:rPr>
          <w:rtl w:val="0"/>
        </w:rPr>
        <w:t xml:space="preserve"> FastAPI, Node.js, REST APIs, Microservices, Authentication, Authorization, API Security</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Frontend: </w:t>
      </w:r>
      <w:r w:rsidDel="00000000" w:rsidR="00000000" w:rsidRPr="00000000">
        <w:rPr>
          <w:rtl w:val="0"/>
        </w:rPr>
        <w:t xml:space="preserve">React, Next.js, Tailwind CSS, HTML5, CSS3</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Databases:</w:t>
      </w:r>
      <w:r w:rsidDel="00000000" w:rsidR="00000000" w:rsidRPr="00000000">
        <w:rPr>
          <w:rtl w:val="0"/>
        </w:rPr>
        <w:t xml:space="preserve"> PostgreSQL, MySQL, MongoDB, SQL Server</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b w:val="1"/>
          <w:bCs w:val="1"/>
          <w:rtl w:val="0"/>
        </w:rPr>
        <w:t xml:space="preserve">AI &amp; Tools</w:t>
      </w:r>
      <w:r w:rsidDel="00000000" w:rsidR="00000000" w:rsidRPr="00000000">
        <w:rPr>
          <w:rtl w:val="0"/>
        </w:rPr>
        <w:t xml:space="preserve">: OpenAI APIs, LLM Integration, Git, Postman, Jira, VS Code, Figma, Vercel</w:t>
      </w:r>
      <w:r w:rsidDel="00000000" w:rsidR="00000000" w:rsidRPr="00000000">
        <w:rPr>
          <w:rtl w:val="0"/>
        </w:rPr>
      </w:r>
    </w:p>
    <w:p w:rsidR="00000000" w:rsidDel="00000000" w:rsidP="00000000" w:rsidRDefault="00000000" w:rsidRPr="00000000" w14:paraId="0000000E">
      <w:pPr>
        <w:pBdr>
          <w:bottom w:color="93c5fd" w:space="1" w:sz="8" w:val="single"/>
        </w:pBdr>
        <w:shd w:fill="ffffff" w:val="clear"/>
        <w:spacing w:after="0" w:before="0" w:line="240" w:lineRule="auto"/>
        <w:rPr>
          <w:sz w:val="20"/>
          <w:szCs w:val="20"/>
        </w:rPr>
      </w:pPr>
      <w:r w:rsidDel="00000000" w:rsidR="00000000" w:rsidRPr="00000000">
        <w:rPr>
          <w:rFonts w:ascii="Calibri" w:cs="Calibri" w:eastAsia="Calibri" w:hAnsi="Calibri"/>
          <w:b w:val="1"/>
          <w:bCs w:val="1"/>
          <w:color w:val="1d4ed8"/>
          <w:sz w:val="20"/>
          <w:szCs w:val="20"/>
          <w:u w:val="none"/>
          <w:rtl w:val="0"/>
        </w:rPr>
        <w:t xml:space="preserve">EXPERIENCE</w:t>
      </w:r>
      <w:r w:rsidDel="00000000" w:rsidR="00000000" w:rsidRPr="00000000">
        <w:rPr>
          <w:rtl w:val="0"/>
        </w:rPr>
      </w:r>
    </w:p>
    <w:p w:rsidR="00000000" w:rsidDel="00000000" w:rsidP="00000000" w:rsidRDefault="00000000" w:rsidRPr="00000000" w14:paraId="0000000F">
      <w:pPr>
        <w:spacing w:after="0" w:before="0" w:line="240" w:lineRule="auto"/>
        <w:rPr>
          <w:color w:val="6b7280"/>
        </w:rPr>
      </w:pPr>
      <w:r w:rsidDel="00000000" w:rsidR="00000000" w:rsidRPr="00000000">
        <w:rPr>
          <w:b w:val="1"/>
          <w:bCs w:val="1"/>
          <w:rtl w:val="0"/>
        </w:rPr>
        <w:t xml:space="preserve">DevOps Engineer – AI Systems</w:t>
        <w:tab/>
      </w:r>
      <w:r w:rsidDel="00000000" w:rsidR="00000000" w:rsidRPr="00000000">
        <w:rPr>
          <w:rtl w:val="0"/>
        </w:rPr>
        <w:tab/>
        <w:tab/>
        <w:tab/>
        <w:tab/>
        <w:tab/>
        <w:tab/>
        <w:tab/>
        <w:t xml:space="preserve">            </w:t>
        <w:tab/>
        <w:tab/>
        <w:t xml:space="preserve">Mar 2026 – Present</w:t>
      </w: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i w:val="1"/>
          <w:iCs w:val="1"/>
          <w:color w:val="6b7280"/>
          <w:rtl w:val="0"/>
        </w:rPr>
        <w:t xml:space="preserve">American Circuits Inc. — Charlotte, NC</w:t>
      </w:r>
      <w:r w:rsidDel="00000000" w:rsidR="00000000" w:rsidRPr="00000000">
        <w:rPr>
          <w:rtl w:val="0"/>
        </w:rPr>
      </w:r>
    </w:p>
    <w:p w:rsidR="00000000" w:rsidDel="00000000" w:rsidP="00000000" w:rsidRDefault="00000000" w:rsidRPr="00000000" w14:paraId="00000011">
      <w:pPr>
        <w:numPr>
          <w:ilvl w:val="0"/>
          <w:numId w:val="2"/>
        </w:numPr>
        <w:spacing w:line="240" w:lineRule="auto"/>
        <w:ind w:left="316" w:hanging="230"/>
        <w:rPr>
          <w:sz w:val="17"/>
          <w:szCs w:val="17"/>
        </w:rPr>
      </w:pPr>
      <w:r w:rsidDel="00000000" w:rsidR="00000000" w:rsidRPr="00000000">
        <w:rPr>
          <w:rtl w:val="0"/>
        </w:rPr>
        <w:t xml:space="preserve">Designed and maintained Linux-based production infrastructure supporting internal business-critical applications.</w:t>
      </w:r>
    </w:p>
    <w:p w:rsidR="00000000" w:rsidDel="00000000" w:rsidP="00000000" w:rsidRDefault="00000000" w:rsidRPr="00000000" w14:paraId="00000012">
      <w:pPr>
        <w:numPr>
          <w:ilvl w:val="0"/>
          <w:numId w:val="2"/>
        </w:numPr>
        <w:spacing w:line="240" w:lineRule="auto"/>
        <w:ind w:left="316" w:hanging="230"/>
        <w:rPr>
          <w:sz w:val="17"/>
          <w:szCs w:val="17"/>
        </w:rPr>
      </w:pPr>
      <w:r w:rsidDel="00000000" w:rsidR="00000000" w:rsidRPr="00000000">
        <w:rPr>
          <w:rtl w:val="0"/>
        </w:rPr>
        <w:t xml:space="preserve">Built and automated CI/CD pipelines using GitHub Actions, reducing deployment effort and improving release reliability.</w:t>
      </w:r>
    </w:p>
    <w:p w:rsidR="00000000" w:rsidDel="00000000" w:rsidP="00000000" w:rsidRDefault="00000000" w:rsidRPr="00000000" w14:paraId="00000013">
      <w:pPr>
        <w:numPr>
          <w:ilvl w:val="0"/>
          <w:numId w:val="2"/>
        </w:numPr>
        <w:spacing w:line="240" w:lineRule="auto"/>
        <w:ind w:left="316" w:hanging="230"/>
        <w:rPr>
          <w:sz w:val="17"/>
          <w:szCs w:val="17"/>
        </w:rPr>
      </w:pPr>
      <w:r w:rsidDel="00000000" w:rsidR="00000000" w:rsidRPr="00000000">
        <w:rPr>
          <w:rtl w:val="0"/>
        </w:rPr>
        <w:t xml:space="preserve">Automated reporting, operational workflows, and integrations using Python and REST APIs, saving multiple hours of manual work weekly.</w:t>
      </w:r>
    </w:p>
    <w:p w:rsidR="00000000" w:rsidDel="00000000" w:rsidP="00000000" w:rsidRDefault="00000000" w:rsidRPr="00000000" w14:paraId="00000014">
      <w:pPr>
        <w:numPr>
          <w:ilvl w:val="0"/>
          <w:numId w:val="2"/>
        </w:numPr>
        <w:spacing w:line="240" w:lineRule="auto"/>
        <w:ind w:left="316" w:hanging="230"/>
        <w:rPr>
          <w:sz w:val="17"/>
          <w:szCs w:val="17"/>
        </w:rPr>
      </w:pPr>
      <w:r w:rsidDel="00000000" w:rsidR="00000000" w:rsidRPr="00000000">
        <w:rPr>
          <w:rtl w:val="0"/>
        </w:rPr>
        <w:t xml:space="preserve">Implemented role-based access control, secrets management, and infrastructure security best practices.</w:t>
      </w:r>
    </w:p>
    <w:p w:rsidR="00000000" w:rsidDel="00000000" w:rsidP="00000000" w:rsidRDefault="00000000" w:rsidRPr="00000000" w14:paraId="00000015">
      <w:pPr>
        <w:numPr>
          <w:ilvl w:val="0"/>
          <w:numId w:val="2"/>
        </w:numPr>
        <w:spacing w:line="240" w:lineRule="auto"/>
        <w:ind w:left="316" w:hanging="230"/>
        <w:rPr>
          <w:sz w:val="17"/>
          <w:szCs w:val="17"/>
        </w:rPr>
      </w:pPr>
      <w:r w:rsidDel="00000000" w:rsidR="00000000" w:rsidRPr="00000000">
        <w:rPr>
          <w:rtl w:val="0"/>
        </w:rPr>
        <w:t xml:space="preserve">Managed backups, monitoring, system patching, and incident response processes while maintaining 99%+ uptime.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rtl w:val="0"/>
        </w:rPr>
        <w:t xml:space="preserve">Collaborated across engineering and operations teams to improve deployment efficiency and platform reliability. </w:t>
      </w:r>
    </w:p>
    <w:p w:rsidR="00000000" w:rsidDel="00000000" w:rsidP="00000000" w:rsidRDefault="00000000" w:rsidRPr="00000000" w14:paraId="00000017">
      <w:pPr>
        <w:shd w:fill="ffffff" w:val="clear"/>
        <w:tabs>
          <w:tab w:val="right" w:leader="none" w:pos="10944"/>
        </w:tabs>
        <w:spacing w:after="0" w:before="0" w:line="240" w:lineRule="auto"/>
        <w:rPr/>
      </w:pPr>
      <w:r w:rsidDel="00000000" w:rsidR="00000000" w:rsidRPr="00000000">
        <w:rPr>
          <w:b w:val="1"/>
          <w:bCs w:val="1"/>
          <w:rtl w:val="0"/>
        </w:rPr>
        <w:t xml:space="preserve">Software Engineer</w:t>
      </w:r>
      <w:r w:rsidDel="00000000" w:rsidR="00000000" w:rsidRPr="00000000">
        <w:rPr>
          <w:rtl w:val="0"/>
        </w:rPr>
        <w:t xml:space="preserve">  </w:t>
        <w:tab/>
        <w:t xml:space="preserve">Jun 2025 – Mar 2026</w:t>
      </w:r>
      <w:r w:rsidDel="00000000" w:rsidR="00000000" w:rsidRPr="00000000">
        <w:rPr>
          <w:rtl w:val="0"/>
        </w:rPr>
      </w:r>
    </w:p>
    <w:p w:rsidR="00000000" w:rsidDel="00000000" w:rsidP="00000000" w:rsidRDefault="00000000" w:rsidRPr="00000000" w14:paraId="00000018">
      <w:pPr>
        <w:shd w:fill="ffffff" w:val="clear"/>
        <w:spacing w:after="0" w:before="0" w:line="240" w:lineRule="auto"/>
        <w:rPr/>
      </w:pPr>
      <w:r w:rsidDel="00000000" w:rsidR="00000000" w:rsidRPr="00000000">
        <w:rPr>
          <w:rFonts w:ascii="Calibri" w:cs="Calibri" w:eastAsia="Calibri" w:hAnsi="Calibri"/>
          <w:b w:val="0"/>
          <w:bCs w:val="0"/>
          <w:i w:val="1"/>
          <w:iCs w:val="1"/>
          <w:color w:val="6b7280"/>
          <w:u w:val="none"/>
          <w:rtl w:val="0"/>
        </w:rPr>
        <w:t xml:space="preserve">American Circuits Inc. — Charlotte, NC</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rtl w:val="0"/>
        </w:rPr>
        <w:t xml:space="preserve"> Developed and deployed enterprise applications using Next.js, FastAPI, PostgreSQL, Docker, and Nginx.</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rtl w:val="0"/>
        </w:rPr>
        <w:t xml:space="preserve">Built production workflow systems supporting engineering, manufacturing, quality control, and management teams.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rtl w:val="0"/>
        </w:rPr>
        <w:t xml:space="preserve"> Implemented Single Sign-On (SSO), Multi-Factor Authentication (MFA), and secure network architecture using Cloudflare Tunnel.</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rtl w:val="0"/>
        </w:rPr>
        <w:t xml:space="preserve">Designed scalable backend APIs, database schemas, and deployment architectures.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rtl w:val="0"/>
        </w:rPr>
        <w:t xml:space="preserve">Managed application deployments and production support activities.</w:t>
      </w:r>
      <w:r w:rsidDel="00000000" w:rsidR="00000000" w:rsidRPr="00000000">
        <w:rPr>
          <w:rtl w:val="0"/>
        </w:rPr>
      </w:r>
    </w:p>
    <w:p w:rsidR="00000000" w:rsidDel="00000000" w:rsidP="00000000" w:rsidRDefault="00000000" w:rsidRPr="00000000" w14:paraId="0000001E">
      <w:pPr>
        <w:pBdr>
          <w:bottom w:color="93c5fd" w:space="1" w:sz="8" w:val="single"/>
        </w:pBdr>
        <w:shd w:fill="ffffff" w:val="clear"/>
        <w:spacing w:after="0" w:before="0" w:line="240" w:lineRule="auto"/>
        <w:rPr>
          <w:sz w:val="20"/>
          <w:szCs w:val="20"/>
        </w:rPr>
      </w:pPr>
      <w:r w:rsidDel="00000000" w:rsidR="00000000" w:rsidRPr="00000000">
        <w:rPr>
          <w:rFonts w:ascii="Calibri" w:cs="Calibri" w:eastAsia="Calibri" w:hAnsi="Calibri"/>
          <w:b w:val="1"/>
          <w:bCs w:val="1"/>
          <w:color w:val="1d4ed8"/>
          <w:sz w:val="20"/>
          <w:szCs w:val="20"/>
          <w:u w:val="none"/>
          <w:rtl w:val="0"/>
        </w:rPr>
        <w:t xml:space="preserve">PROJECTS</w:t>
      </w:r>
      <w:r w:rsidDel="00000000" w:rsidR="00000000" w:rsidRPr="00000000">
        <w:rPr>
          <w:rtl w:val="0"/>
        </w:rPr>
      </w:r>
    </w:p>
    <w:p w:rsidR="00000000" w:rsidDel="00000000" w:rsidP="00000000" w:rsidRDefault="00000000" w:rsidRPr="00000000" w14:paraId="0000001F">
      <w:pPr>
        <w:widowControl w:val="0"/>
        <w:shd w:fill="ffffff" w:val="clear"/>
        <w:spacing w:line="240" w:lineRule="auto"/>
        <w:rPr>
          <w:i w:val="1"/>
          <w:iCs w:val="1"/>
        </w:rPr>
      </w:pPr>
      <w:hyperlink r:id="rId9">
        <w:r w:rsidDel="00000000" w:rsidR="00000000" w:rsidRPr="00000000">
          <w:rPr>
            <w:b w:val="1"/>
            <w:bCs w:val="1"/>
            <w:color w:val="1155cc"/>
            <w:sz w:val="20"/>
            <w:szCs w:val="20"/>
            <w:u w:val="single"/>
            <w:rtl w:val="0"/>
          </w:rPr>
          <w:t xml:space="preserve">Vyne</w:t>
        </w:r>
      </w:hyperlink>
      <w:r w:rsidDel="00000000" w:rsidR="00000000" w:rsidRPr="00000000">
        <w:rPr>
          <w:b w:val="1"/>
          <w:bCs w:val="1"/>
          <w:sz w:val="20"/>
          <w:szCs w:val="20"/>
          <w:rtl w:val="0"/>
        </w:rPr>
        <w:tab/>
        <w:tab/>
        <w:tab/>
        <w:tab/>
        <w:tab/>
        <w:tab/>
        <w:tab/>
        <w:tab/>
        <w:tab/>
        <w:tab/>
        <w:t xml:space="preserve">     </w:t>
      </w:r>
      <w:r w:rsidDel="00000000" w:rsidR="00000000" w:rsidRPr="00000000">
        <w:rPr>
          <w:i w:val="1"/>
          <w:iCs w:val="1"/>
          <w:color w:val="6b7280"/>
          <w:sz w:val="20"/>
          <w:szCs w:val="20"/>
          <w:rtl w:val="0"/>
        </w:rPr>
        <w:t xml:space="preserve">Product Owner – Live Production</w:t>
      </w:r>
      <w:r w:rsidDel="00000000" w:rsidR="00000000" w:rsidRPr="00000000">
        <w:rPr>
          <w:rtl w:val="0"/>
        </w:rPr>
      </w:r>
    </w:p>
    <w:p w:rsidR="00000000" w:rsidDel="00000000" w:rsidP="00000000" w:rsidRDefault="00000000" w:rsidRPr="00000000" w14:paraId="00000020">
      <w:pPr>
        <w:widowControl w:val="0"/>
        <w:numPr>
          <w:ilvl w:val="0"/>
          <w:numId w:val="1"/>
        </w:numPr>
        <w:shd w:fill="ffffff" w:val="clear"/>
        <w:spacing w:line="240" w:lineRule="auto"/>
        <w:ind w:left="316" w:hanging="230"/>
        <w:rPr>
          <w:sz w:val="17"/>
          <w:szCs w:val="17"/>
        </w:rPr>
      </w:pPr>
      <w:r w:rsidDel="00000000" w:rsidR="00000000" w:rsidRPr="00000000">
        <w:rPr>
          <w:i w:val="1"/>
          <w:iCs w:val="1"/>
          <w:rtl w:val="0"/>
        </w:rPr>
        <w:t xml:space="preserve">An AI-native correlation layer built from scratch that ties business events to infrastructure events on a single unified timeline across all connected tools.</w:t>
      </w:r>
    </w:p>
    <w:p w:rsidR="00000000" w:rsidDel="00000000" w:rsidP="00000000" w:rsidRDefault="00000000" w:rsidRPr="00000000" w14:paraId="00000021">
      <w:pPr>
        <w:widowControl w:val="0"/>
        <w:numPr>
          <w:ilvl w:val="0"/>
          <w:numId w:val="1"/>
        </w:numPr>
        <w:shd w:fill="ffffff" w:val="clear"/>
        <w:spacing w:line="240" w:lineRule="auto"/>
        <w:ind w:left="316" w:hanging="230"/>
        <w:rPr>
          <w:sz w:val="17"/>
          <w:szCs w:val="17"/>
        </w:rPr>
      </w:pPr>
      <w:r w:rsidDel="00000000" w:rsidR="00000000" w:rsidRPr="00000000">
        <w:rPr>
          <w:i w:val="1"/>
          <w:iCs w:val="1"/>
          <w:rtl w:val="0"/>
        </w:rPr>
        <w:t xml:space="preserve">Supports 15+ modules, including chat, projects, docs, voice, and video calls with live transcription, and AI meeting recaps auto-linked to relevant projects and incidents.</w:t>
      </w:r>
    </w:p>
    <w:p w:rsidR="00000000" w:rsidDel="00000000" w:rsidP="00000000" w:rsidRDefault="00000000" w:rsidRPr="00000000" w14:paraId="00000022">
      <w:pPr>
        <w:widowControl w:val="0"/>
        <w:numPr>
          <w:ilvl w:val="0"/>
          <w:numId w:val="1"/>
        </w:numPr>
        <w:shd w:fill="ffffff" w:val="clear"/>
        <w:spacing w:line="240" w:lineRule="auto"/>
        <w:ind w:left="316" w:hanging="230"/>
        <w:rPr>
          <w:sz w:val="17"/>
          <w:szCs w:val="17"/>
        </w:rPr>
      </w:pPr>
      <w:r w:rsidDel="00000000" w:rsidR="00000000" w:rsidRPr="00000000">
        <w:rPr>
          <w:i w:val="1"/>
          <w:iCs w:val="1"/>
          <w:rtl w:val="0"/>
        </w:rPr>
        <w:t xml:space="preserve">Causal AI engine points at any incident, churn event, or revenue dip and surfaces the deploys, config changes, and customer signals that correlate with it.</w:t>
      </w:r>
    </w:p>
    <w:p w:rsidR="00000000" w:rsidDel="00000000" w:rsidP="00000000" w:rsidRDefault="00000000" w:rsidRPr="00000000" w14:paraId="00000023">
      <w:pPr>
        <w:widowControl w:val="0"/>
        <w:numPr>
          <w:ilvl w:val="0"/>
          <w:numId w:val="1"/>
        </w:numPr>
        <w:shd w:fill="ffffff" w:val="clear"/>
        <w:spacing w:line="240" w:lineRule="auto"/>
        <w:ind w:left="316" w:hanging="230"/>
        <w:rPr>
          <w:sz w:val="17"/>
          <w:szCs w:val="17"/>
        </w:rPr>
      </w:pPr>
      <w:r w:rsidDel="00000000" w:rsidR="00000000" w:rsidRPr="00000000">
        <w:rPr>
          <w:i w:val="1"/>
          <w:iCs w:val="1"/>
          <w:rtl w:val="0"/>
        </w:rPr>
        <w:t xml:space="preserve">Integrates with GitHub, Sentry, Datadog, HubSpot, Stripe, Linear, and PagerDuty, so that every event flows into a single cross-team timeline without replacing existing workflows.</w:t>
      </w:r>
      <w:r w:rsidDel="00000000" w:rsidR="00000000" w:rsidRPr="00000000">
        <w:rPr>
          <w:rtl w:val="0"/>
        </w:rPr>
      </w:r>
    </w:p>
    <w:p w:rsidR="00000000" w:rsidDel="00000000" w:rsidP="00000000" w:rsidRDefault="00000000" w:rsidRPr="00000000" w14:paraId="00000024">
      <w:pPr>
        <w:shd w:fill="ffffff" w:val="clear"/>
        <w:tabs>
          <w:tab w:val="right" w:leader="none" w:pos="10944"/>
        </w:tabs>
        <w:spacing w:after="0" w:before="0" w:line="240" w:lineRule="auto"/>
        <w:rPr>
          <w:sz w:val="20"/>
          <w:szCs w:val="20"/>
        </w:rPr>
      </w:pPr>
      <w:r w:rsidDel="00000000" w:rsidR="00000000" w:rsidRPr="00000000">
        <w:rPr>
          <w:b w:val="1"/>
          <w:bCs w:val="1"/>
          <w:color w:val="2856da"/>
          <w:sz w:val="20"/>
          <w:szCs w:val="20"/>
          <w:u w:val="none"/>
          <w:rtl w:val="0"/>
        </w:rPr>
        <w:t xml:space="preserve">NEXUS – Traveler Management &amp; Workflow Automation</w:t>
      </w:r>
      <w:r w:rsidDel="00000000" w:rsidR="00000000" w:rsidRPr="00000000">
        <w:rPr>
          <w:b w:val="1"/>
          <w:bCs w:val="1"/>
          <w:color w:val="1f2937"/>
          <w:sz w:val="20"/>
          <w:szCs w:val="20"/>
          <w:rtl w:val="0"/>
        </w:rPr>
        <w:tab/>
      </w:r>
      <w:r w:rsidDel="00000000" w:rsidR="00000000" w:rsidRPr="00000000">
        <w:rPr>
          <w:rFonts w:ascii="Calibri" w:cs="Calibri" w:eastAsia="Calibri" w:hAnsi="Calibri"/>
          <w:i w:val="1"/>
          <w:iCs w:val="1"/>
          <w:color w:val="6b7280"/>
          <w:sz w:val="20"/>
          <w:szCs w:val="20"/>
          <w:u w:val="none"/>
          <w:rtl w:val="0"/>
        </w:rPr>
        <w:t xml:space="preserve">Project Lead &amp; Product Owner</w:t>
      </w:r>
      <w:r w:rsidDel="00000000" w:rsidR="00000000" w:rsidRPr="00000000">
        <w:rPr>
          <w:sz w:val="20"/>
          <w:szCs w:val="20"/>
          <w:rtl w:val="0"/>
        </w:rPr>
        <w:t xml:space="preserve"> –</w:t>
      </w:r>
      <w:r w:rsidDel="00000000" w:rsidR="00000000" w:rsidRPr="00000000">
        <w:rPr>
          <w:rFonts w:ascii="Calibri" w:cs="Calibri" w:eastAsia="Calibri" w:hAnsi="Calibri"/>
          <w:b w:val="0"/>
          <w:bCs w:val="0"/>
          <w:i w:val="1"/>
          <w:iCs w:val="1"/>
          <w:color w:val="6b7280"/>
          <w:sz w:val="20"/>
          <w:szCs w:val="20"/>
          <w:u w:val="none"/>
          <w:rtl w:val="0"/>
        </w:rPr>
        <w:t xml:space="preserve">American Circuits Inc. — Live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i w:val="1"/>
          <w:iCs w:val="1"/>
          <w:rtl w:val="0"/>
        </w:rPr>
        <w:t xml:space="preserve">Sole developer from day one, designed the schema, REST API, role hierarchy, and UI in parallel, then drove it through staging to live production and stayed on as the primary maintainer.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i w:val="1"/>
          <w:iCs w:val="1"/>
          <w:rtl w:val="0"/>
        </w:rPr>
        <w:t xml:space="preserve">Operators scan QR codes and barcodes to move travelers through the floor; the system enforces step-by-step work-center routing so nothing gets skipped out of sequence.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i w:val="1"/>
          <w:iCs w:val="1"/>
          <w:rtl w:val="0"/>
        </w:rPr>
        <w:t xml:space="preserve">Supervisors get a live ops dashboard showing job status, queue depths per work center, operator activity, and QC sign-off tracking, full-floor visibility in real time.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i w:val="1"/>
          <w:iCs w:val="1"/>
          <w:rtl w:val="0"/>
        </w:rPr>
        <w:t xml:space="preserve">Role-based access, encrypted API calls, and a fully reconstructible audit history on every action, any traveler can be traced end-to-end for manufacturing compliance and accountability.</w:t>
      </w:r>
      <w:r w:rsidDel="00000000" w:rsidR="00000000" w:rsidRPr="00000000">
        <w:rPr>
          <w:rtl w:val="0"/>
        </w:rPr>
      </w:r>
    </w:p>
    <w:p w:rsidR="00000000" w:rsidDel="00000000" w:rsidP="00000000" w:rsidRDefault="00000000" w:rsidRPr="00000000" w14:paraId="00000029">
      <w:pPr>
        <w:shd w:fill="ffffff" w:val="clear"/>
        <w:tabs>
          <w:tab w:val="right" w:leader="none" w:pos="10944"/>
        </w:tabs>
        <w:spacing w:after="0" w:before="0" w:line="240" w:lineRule="auto"/>
        <w:rPr>
          <w:sz w:val="20"/>
          <w:szCs w:val="20"/>
        </w:rPr>
      </w:pPr>
      <w:hyperlink r:id="rId10">
        <w:r w:rsidDel="00000000" w:rsidR="00000000" w:rsidRPr="00000000">
          <w:rPr>
            <w:rFonts w:ascii="Calibri" w:cs="Calibri" w:eastAsia="Calibri" w:hAnsi="Calibri"/>
            <w:b w:val="1"/>
            <w:bCs w:val="1"/>
            <w:color w:val="1d4ed8"/>
            <w:sz w:val="20"/>
            <w:szCs w:val="20"/>
            <w:u w:val="single"/>
            <w:rtl w:val="0"/>
          </w:rPr>
          <w:t xml:space="preserve">Serenity Living</w:t>
        </w:r>
      </w:hyperlink>
      <w:r w:rsidDel="00000000" w:rsidR="00000000" w:rsidRPr="00000000">
        <w:rPr>
          <w:i w:val="1"/>
          <w:iCs w:val="1"/>
          <w:color w:val="6b7280"/>
          <w:sz w:val="20"/>
          <w:szCs w:val="20"/>
          <w:rtl w:val="0"/>
        </w:rPr>
        <w:tab/>
      </w:r>
      <w:r w:rsidDel="00000000" w:rsidR="00000000" w:rsidRPr="00000000">
        <w:rPr>
          <w:rFonts w:ascii="Calibri" w:cs="Calibri" w:eastAsia="Calibri" w:hAnsi="Calibri"/>
          <w:i w:val="1"/>
          <w:iCs w:val="1"/>
          <w:color w:val="6b7280"/>
          <w:sz w:val="20"/>
          <w:szCs w:val="20"/>
          <w:u w:val="none"/>
          <w:rtl w:val="0"/>
        </w:rPr>
        <w:t xml:space="preserve">Project Owne</w:t>
      </w:r>
      <w:r w:rsidDel="00000000" w:rsidR="00000000" w:rsidRPr="00000000">
        <w:rPr>
          <w:i w:val="1"/>
          <w:iCs w:val="1"/>
          <w:color w:val="6b7280"/>
          <w:sz w:val="20"/>
          <w:szCs w:val="20"/>
          <w:rtl w:val="0"/>
        </w:rPr>
        <w:t xml:space="preserve">r – Live Production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17"/>
          <w:szCs w:val="17"/>
        </w:rPr>
      </w:pPr>
      <w:r w:rsidDel="00000000" w:rsidR="00000000" w:rsidRPr="00000000">
        <w:rPr>
          <w:i w:val="1"/>
          <w:iCs w:val="1"/>
          <w:rtl w:val="0"/>
        </w:rPr>
        <w:t xml:space="preserve">Took the project solo from brief to launch, full UI/UX, backend services, and Vercel deployment, all delivered independently.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16" w:right="0" w:hanging="230"/>
        <w:jc w:val="left"/>
        <w:rPr>
          <w:sz w:val="20"/>
          <w:szCs w:val="20"/>
        </w:rPr>
      </w:pPr>
      <w:r w:rsidDel="00000000" w:rsidR="00000000" w:rsidRPr="00000000">
        <w:rPr>
          <w:rtl w:val="0"/>
        </w:rPr>
        <w:t xml:space="preserve">Built a fast, mobile-first frontend with a CMS-friendly content structure; the site has been up without a single engineering incident since it launched.</w:t>
      </w:r>
      <w:r w:rsidDel="00000000" w:rsidR="00000000" w:rsidRPr="00000000">
        <w:rPr>
          <w:rtl w:val="0"/>
        </w:rPr>
      </w:r>
    </w:p>
    <w:p w:rsidR="00000000" w:rsidDel="00000000" w:rsidP="00000000" w:rsidRDefault="00000000" w:rsidRPr="00000000" w14:paraId="0000002C">
      <w:pPr>
        <w:pBdr>
          <w:bottom w:color="93c5fd" w:space="1" w:sz="8" w:val="single"/>
        </w:pBdr>
        <w:shd w:fill="ffffff" w:val="clear"/>
        <w:spacing w:after="0" w:before="0" w:line="240" w:lineRule="auto"/>
        <w:rPr>
          <w:sz w:val="20"/>
          <w:szCs w:val="20"/>
        </w:rPr>
      </w:pPr>
      <w:r w:rsidDel="00000000" w:rsidR="00000000" w:rsidRPr="00000000">
        <w:rPr>
          <w:rFonts w:ascii="Calibri" w:cs="Calibri" w:eastAsia="Calibri" w:hAnsi="Calibri"/>
          <w:b w:val="1"/>
          <w:bCs w:val="1"/>
          <w:color w:val="1d4ed8"/>
          <w:sz w:val="20"/>
          <w:szCs w:val="20"/>
          <w:u w:val="none"/>
          <w:rtl w:val="0"/>
        </w:rPr>
        <w:t xml:space="preserve">EDUCATION</w:t>
      </w:r>
      <w:r w:rsidDel="00000000" w:rsidR="00000000" w:rsidRPr="00000000">
        <w:rPr>
          <w:rtl w:val="0"/>
        </w:rPr>
      </w:r>
    </w:p>
    <w:p w:rsidR="00000000" w:rsidDel="00000000" w:rsidP="00000000" w:rsidRDefault="00000000" w:rsidRPr="00000000" w14:paraId="0000002D">
      <w:pPr>
        <w:shd w:fill="ffffff" w:val="clear"/>
        <w:tabs>
          <w:tab w:val="right" w:leader="none" w:pos="10944"/>
        </w:tabs>
        <w:spacing w:after="0" w:before="0" w:line="240" w:lineRule="auto"/>
        <w:rPr>
          <w:sz w:val="20"/>
          <w:szCs w:val="20"/>
        </w:rPr>
      </w:pPr>
      <w:r w:rsidDel="00000000" w:rsidR="00000000" w:rsidRPr="00000000">
        <w:rPr>
          <w:rFonts w:ascii="Calibri" w:cs="Calibri" w:eastAsia="Calibri" w:hAnsi="Calibri"/>
          <w:b w:val="1"/>
          <w:bCs w:val="1"/>
          <w:color w:val="1f2937"/>
          <w:sz w:val="20"/>
          <w:szCs w:val="20"/>
          <w:u w:val="none"/>
          <w:rtl w:val="0"/>
        </w:rPr>
        <w:t xml:space="preserve">B.A. Computer Science</w:t>
      </w:r>
      <w:r w:rsidDel="00000000" w:rsidR="00000000" w:rsidRPr="00000000">
        <w:rPr>
          <w:rFonts w:ascii="Calibri" w:cs="Calibri" w:eastAsia="Calibri" w:hAnsi="Calibri"/>
          <w:color w:val="374151"/>
          <w:sz w:val="20"/>
          <w:szCs w:val="20"/>
          <w:u w:val="none"/>
          <w:rtl w:val="0"/>
        </w:rPr>
        <w:t xml:space="preserve">  —  UNC Charlotte, </w:t>
      </w:r>
      <w:r w:rsidDel="00000000" w:rsidR="00000000" w:rsidRPr="00000000">
        <w:rPr>
          <w:sz w:val="20"/>
          <w:szCs w:val="20"/>
          <w:rtl w:val="0"/>
        </w:rPr>
        <w:t xml:space="preserve">NC,</w:t>
        <w:tab/>
        <w:t xml:space="preserve"> Jan</w:t>
      </w:r>
      <w:r w:rsidDel="00000000" w:rsidR="00000000" w:rsidRPr="00000000">
        <w:rPr>
          <w:rFonts w:ascii="Calibri" w:cs="Calibri" w:eastAsia="Calibri" w:hAnsi="Calibri"/>
          <w:i w:val="1"/>
          <w:iCs w:val="1"/>
          <w:color w:val="6b7280"/>
          <w:sz w:val="20"/>
          <w:szCs w:val="20"/>
          <w:u w:val="none"/>
          <w:rtl w:val="0"/>
        </w:rPr>
        <w:t xml:space="preserve"> 2023 – Dec 2025</w:t>
      </w:r>
      <w:r w:rsidDel="00000000" w:rsidR="00000000" w:rsidRPr="00000000">
        <w:rPr>
          <w:rtl w:val="0"/>
        </w:rPr>
      </w:r>
    </w:p>
    <w:p w:rsidR="00000000" w:rsidDel="00000000" w:rsidP="00000000" w:rsidRDefault="00000000" w:rsidRPr="00000000" w14:paraId="0000002E">
      <w:pPr>
        <w:shd w:fill="ffffff" w:val="clear"/>
        <w:tabs>
          <w:tab w:val="right" w:leader="none" w:pos="10944"/>
        </w:tabs>
        <w:spacing w:after="0" w:before="0" w:line="240" w:lineRule="auto"/>
        <w:rPr>
          <w:sz w:val="20"/>
          <w:szCs w:val="20"/>
        </w:rPr>
      </w:pPr>
      <w:r w:rsidDel="00000000" w:rsidR="00000000" w:rsidRPr="00000000">
        <w:rPr>
          <w:rFonts w:ascii="Calibri" w:cs="Calibri" w:eastAsia="Calibri" w:hAnsi="Calibri"/>
          <w:b w:val="1"/>
          <w:bCs w:val="1"/>
          <w:color w:val="1f2937"/>
          <w:sz w:val="20"/>
          <w:szCs w:val="20"/>
          <w:u w:val="none"/>
          <w:rtl w:val="0"/>
        </w:rPr>
        <w:t xml:space="preserve">B.Tech Computer Science</w:t>
      </w:r>
      <w:r w:rsidDel="00000000" w:rsidR="00000000" w:rsidRPr="00000000">
        <w:rPr>
          <w:rFonts w:ascii="Calibri" w:cs="Calibri" w:eastAsia="Calibri" w:hAnsi="Calibri"/>
          <w:color w:val="374151"/>
          <w:sz w:val="20"/>
          <w:szCs w:val="20"/>
          <w:u w:val="none"/>
          <w:rtl w:val="0"/>
        </w:rPr>
        <w:t xml:space="preserve">  (Transfer)  —  Vellore Institute of Technology, India</w:t>
        <w:tab/>
      </w:r>
      <w:r w:rsidDel="00000000" w:rsidR="00000000" w:rsidRPr="00000000">
        <w:rPr>
          <w:rFonts w:ascii="Calibri" w:cs="Calibri" w:eastAsia="Calibri" w:hAnsi="Calibri"/>
          <w:i w:val="1"/>
          <w:iCs w:val="1"/>
          <w:color w:val="6b7280"/>
          <w:sz w:val="20"/>
          <w:szCs w:val="20"/>
          <w:u w:val="none"/>
          <w:rtl w:val="0"/>
        </w:rPr>
        <w:t xml:space="preserve">Sep 2020 – Dec 2022</w:t>
      </w:r>
      <w:r w:rsidDel="00000000" w:rsidR="00000000" w:rsidRPr="00000000">
        <w:rPr>
          <w:rtl w:val="0"/>
        </w:rPr>
      </w:r>
    </w:p>
    <w:p w:rsidR="00000000" w:rsidDel="00000000" w:rsidP="00000000" w:rsidRDefault="00000000" w:rsidRPr="00000000" w14:paraId="0000002F">
      <w:pPr>
        <w:pBdr>
          <w:bottom w:color="93c5fd" w:space="1" w:sz="8" w:val="single"/>
        </w:pBdr>
        <w:shd w:fill="ffffff" w:val="clear"/>
        <w:spacing w:after="0" w:before="0" w:line="240" w:lineRule="auto"/>
        <w:rPr>
          <w:sz w:val="20"/>
          <w:szCs w:val="20"/>
        </w:rPr>
      </w:pPr>
      <w:r w:rsidDel="00000000" w:rsidR="00000000" w:rsidRPr="00000000">
        <w:rPr>
          <w:rFonts w:ascii="Calibri" w:cs="Calibri" w:eastAsia="Calibri" w:hAnsi="Calibri"/>
          <w:b w:val="1"/>
          <w:bCs w:val="1"/>
          <w:color w:val="1d4ed8"/>
          <w:sz w:val="20"/>
          <w:szCs w:val="20"/>
          <w:u w:val="none"/>
          <w:rtl w:val="0"/>
        </w:rPr>
        <w:t xml:space="preserve">CERTIFICATIONS</w:t>
      </w:r>
      <w:r w:rsidDel="00000000" w:rsidR="00000000" w:rsidRPr="00000000">
        <w:rPr>
          <w:rtl w:val="0"/>
        </w:rPr>
      </w:r>
    </w:p>
    <w:p w:rsidR="00000000" w:rsidDel="00000000" w:rsidP="00000000" w:rsidRDefault="00000000" w:rsidRPr="00000000" w14:paraId="00000030">
      <w:pPr>
        <w:shd w:fill="ffffff" w:val="clear"/>
        <w:spacing w:after="0" w:before="0" w:line="240" w:lineRule="auto"/>
        <w:rPr>
          <w:sz w:val="20"/>
          <w:szCs w:val="20"/>
        </w:rPr>
      </w:pPr>
      <w:r w:rsidDel="00000000" w:rsidR="00000000" w:rsidRPr="00000000">
        <w:rPr>
          <w:sz w:val="20"/>
          <w:szCs w:val="20"/>
          <w:rtl w:val="0"/>
        </w:rPr>
        <w:t xml:space="preserve">AWS Solutions Architect — Associate (In Progress)(O'Reilly)   |  Cisco CCNA  Fundamentals (O'Reilly)  |  SQL for IT Professionals (O'Reilly)  </w:t>
      </w:r>
      <w:r w:rsidDel="00000000" w:rsidR="00000000" w:rsidRPr="00000000">
        <w:rPr>
          <w:rtl w:val="0"/>
        </w:rPr>
      </w:r>
    </w:p>
    <w:sectPr>
      <w:headerReference r:id="rId11" w:type="default"/>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16" w:hanging="230"/>
      </w:pPr>
      <w:rPr>
        <w:rFonts w:ascii="Calibri" w:cs="Calibri" w:eastAsia="Calibri" w:hAnsi="Calibri"/>
        <w:color w:val="374151"/>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74151"/>
        <w:sz w:val="17"/>
        <w:szCs w:val="17"/>
      </w:rPr>
    </w:rPrDefault>
    <w:pPrDefault>
      <w:pPr>
        <w:shd w:fill="ffffff" w:val="clear"/>
        <w:spacing w:line="2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theserenityliving.com/" TargetMode="External"/><Relationship Id="rId9" Type="http://schemas.openxmlformats.org/officeDocument/2006/relationships/hyperlink" Target="https://vyne.vercel.app/" TargetMode="External"/><Relationship Id="rId5" Type="http://schemas.openxmlformats.org/officeDocument/2006/relationships/styles" Target="styles.xml"/><Relationship Id="rId6" Type="http://schemas.openxmlformats.org/officeDocument/2006/relationships/hyperlink" Target="https://www.linkedin.com/in/preet-raval-5a5807206/" TargetMode="External"/><Relationship Id="rId7" Type="http://schemas.openxmlformats.org/officeDocument/2006/relationships/hyperlink" Target="https://github.com/preetraval45" TargetMode="External"/><Relationship Id="rId8" Type="http://schemas.openxmlformats.org/officeDocument/2006/relationships/hyperlink" Target="https://preet-raval-swar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