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bookmarkStart w:colFirst="0" w:colLast="0" w:name="_rciucj6s03az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PROFESSIONAL SUMMARY</w:t>
      </w:r>
    </w:p>
    <w:p w:rsidR="00000000" w:rsidDel="00000000" w:rsidP="00000000" w:rsidRDefault="00000000" w:rsidRPr="00000000" w14:paraId="00000002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Full-Stack Software Engineer with experience building and deploying production-ready web platforms, workflow automation systems, and AI-assisted applications. Strong skills in 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Next.js, React, FastAPI, PostgreSQL, Docker, and Nginx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, with hands-on exposure to 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Generative AI, LLM integration, and intelligent automation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. Focused on scalable system design, secure backend services, and modern UI/UX.</w:t>
      </w:r>
    </w:p>
    <w:p w:rsidR="00000000" w:rsidDel="00000000" w:rsidP="00000000" w:rsidRDefault="00000000" w:rsidRPr="00000000" w14:paraId="00000003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bookmarkStart w:colFirst="0" w:colLast="0" w:name="_rw4mamnjh3qb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TECHNICAL SKILLS</w:t>
      </w:r>
    </w:p>
    <w:p w:rsidR="00000000" w:rsidDel="00000000" w:rsidP="00000000" w:rsidRDefault="00000000" w:rsidRPr="00000000" w14:paraId="00000005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Languages: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Python, TypeScript, JavaScript, SQL, Java, C++, C#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Frontend: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React, Next.js, Tailwind CSS, HTML, CSS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Backend: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FastAPI, Node.js, REST APIs, Auth &amp; API Security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Databases: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PostgreSQL, MySQL, MongoDB, Data Modeling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AI / GenAI: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ChatGPT API, LLM Integration, Prompt Engineering, AI Automation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DevOps: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Docker, Nginx, Linux, CI/CD, GitHub Actions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Tools: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Git, GitHub, Postman, VS Code, Jira, Figma, Vercel, AWS (Foundational)</w:t>
      </w:r>
    </w:p>
    <w:p w:rsidR="00000000" w:rsidDel="00000000" w:rsidP="00000000" w:rsidRDefault="00000000" w:rsidRPr="00000000" w14:paraId="00000006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bookmarkStart w:colFirst="0" w:colLast="0" w:name="_luyb6nut897g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color w:val="000000"/>
          <w:sz w:val="18"/>
          <w:szCs w:val="18"/>
        </w:rPr>
      </w:pPr>
      <w:bookmarkStart w:colFirst="0" w:colLast="0" w:name="_o5jtovbg0ehg" w:id="3"/>
      <w:bookmarkEnd w:id="3"/>
      <w:r w:rsidDel="00000000" w:rsidR="00000000" w:rsidRPr="00000000">
        <w:rPr>
          <w:rFonts w:ascii="Roboto" w:cs="Roboto" w:eastAsia="Roboto" w:hAnsi="Roboto"/>
          <w:color w:val="000000"/>
          <w:sz w:val="18"/>
          <w:szCs w:val="18"/>
          <w:rtl w:val="0"/>
        </w:rPr>
        <w:t xml:space="preserve">Software Engineer</w:t>
      </w:r>
    </w:p>
    <w:p w:rsidR="00000000" w:rsidDel="00000000" w:rsidP="00000000" w:rsidRDefault="00000000" w:rsidRPr="00000000" w14:paraId="00000009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American Circuits Inc.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– Charlotte, NC | Jul 2025 – Present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30" w:before="3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Lead developer for 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NEXUS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, an enterprise traveler management and workflow automation system.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30" w:before="3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Built full-stack architecture using 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Next.js, FastAPI, PostgreSQL, Docker, and Nginx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Implemented QR/Barcode tracking, step-based workflow enforcement, audit trails, and operator accountability..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Improved backend performance and reliability through optimization and database consolidation.</w:t>
      </w:r>
    </w:p>
    <w:p w:rsidR="00000000" w:rsidDel="00000000" w:rsidP="00000000" w:rsidRDefault="00000000" w:rsidRPr="00000000" w14:paraId="0000000E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bookmarkStart w:colFirst="0" w:colLast="0" w:name="_2xog8noje1ka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spacing w:after="30" w:before="30" w:line="240" w:lineRule="auto"/>
        <w:ind w:left="720" w:hanging="360"/>
        <w:jc w:val="both"/>
        <w:rPr>
          <w:rFonts w:ascii="Roboto" w:cs="Roboto" w:eastAsia="Roboto" w:hAnsi="Roboto"/>
          <w:i w:val="1"/>
          <w:iCs w:val="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NEXUS – Traveler Management System (American Circuits Inc.)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18"/>
          <w:szCs w:val="18"/>
          <w:rtl w:val="0"/>
        </w:rPr>
        <w:t xml:space="preserve">(Project Lead</w:t>
      </w:r>
      <w:r w:rsidDel="00000000" w:rsidR="00000000" w:rsidRPr="00000000">
        <w:rPr>
          <w:rFonts w:ascii="Roboto" w:cs="Roboto" w:eastAsia="Roboto" w:hAnsi="Roboto"/>
          <w:i w:val="1"/>
          <w:iCs w:val="1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Sole owner and technical lead for a company-wide traveler lifecycle and workflow automation platform.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Designed real-time routing, QC enforcement, and complete traveler audit-history reconstruction.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Implemented secure role-based access, encrypted APIs, and production-grade deployments.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Reduced paper-based workflows and standardized communication across manufacturing operations.</w:t>
      </w:r>
    </w:p>
    <w:p w:rsidR="00000000" w:rsidDel="00000000" w:rsidP="00000000" w:rsidRDefault="00000000" w:rsidRPr="00000000" w14:paraId="00000015">
      <w:p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spacing w:after="30" w:before="30" w:line="240" w:lineRule="auto"/>
        <w:ind w:left="720" w:hanging="360"/>
        <w:jc w:val="both"/>
        <w:rPr>
          <w:rFonts w:ascii="Roboto" w:cs="Roboto" w:eastAsia="Roboto" w:hAnsi="Roboto"/>
          <w:b w:val="1"/>
          <w:bCs w:val="1"/>
          <w:i w:val="1"/>
          <w:iCs w:val="1"/>
          <w:sz w:val="18"/>
          <w:szCs w:val="18"/>
        </w:rPr>
      </w:pPr>
      <w:hyperlink r:id="rId6">
        <w:r w:rsidDel="00000000" w:rsidR="00000000" w:rsidRPr="00000000">
          <w:rPr>
            <w:rFonts w:ascii="Roboto" w:cs="Roboto" w:eastAsia="Roboto" w:hAnsi="Roboto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Serenity Living Website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 – Production Deployment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18"/>
          <w:szCs w:val="18"/>
          <w:rtl w:val="0"/>
        </w:rPr>
        <w:t xml:space="preserve">(Project Owner)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End-to-end owner of a production website delivered to a real client.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Led UI/UX design, backend development, deployment, and post-launch optimization.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Coordinated client requirements and translated business needs into a scalable technical solution.</w:t>
      </w:r>
    </w:p>
    <w:p w:rsidR="00000000" w:rsidDel="00000000" w:rsidP="00000000" w:rsidRDefault="00000000" w:rsidRPr="00000000" w14:paraId="0000001A">
      <w:p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spacing w:after="30" w:before="30" w:line="240" w:lineRule="auto"/>
        <w:ind w:left="720" w:hanging="360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NeuroSmriti – Cognitive Simulation &amp; AI Research Toolkit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Designed a Python-based simulation system modeling memory retention, decay, and cognitive impairment.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Built mathematical and ML-inspired simulations with data visualizations.</w:t>
      </w:r>
    </w:p>
    <w:p w:rsidR="00000000" w:rsidDel="00000000" w:rsidP="00000000" w:rsidRDefault="00000000" w:rsidRPr="00000000" w14:paraId="0000001E">
      <w:pPr>
        <w:spacing w:after="30" w:before="30" w:line="240" w:lineRule="auto"/>
        <w:ind w:left="720" w:hanging="360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30" w:before="30" w:line="240" w:lineRule="auto"/>
        <w:ind w:left="360" w:hanging="630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         Samadhan (In Progress)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Full-Stack Engineer Personal Project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30" w:before="30" w:line="240" w:lineRule="auto"/>
        <w:ind w:left="720" w:hanging="360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Building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ChatGPT-like AI conversational application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using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FastAPI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LLM integration</w:t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for natural language understanding and response generation.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30" w:before="30" w:line="240" w:lineRule="auto"/>
        <w:ind w:left="720" w:hanging="360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Implementing prompt handling, conversational context management, and API-driven backend services.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30" w:before="30" w:line="240" w:lineRule="auto"/>
        <w:ind w:left="720" w:hanging="360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Actively enhancing response quality, prompt workflows, and overall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bookmarkStart w:colFirst="0" w:colLast="0" w:name="_9k4z0nr8we96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25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B.A. in Computer Science</w:t>
        <w:br w:type="textWrapping"/>
      </w: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 University of North Carolina at Charlotte | Jan 2023 – Dec 2025</w:t>
      </w:r>
    </w:p>
    <w:p w:rsidR="00000000" w:rsidDel="00000000" w:rsidP="00000000" w:rsidRDefault="00000000" w:rsidRPr="00000000" w14:paraId="00000026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30" w:before="30" w:line="240" w:lineRule="auto"/>
        <w:jc w:val="both"/>
        <w:rPr>
          <w:rFonts w:ascii="Roboto" w:cs="Roboto" w:eastAsia="Roboto" w:hAnsi="Roboto"/>
          <w:b w:val="1"/>
          <w:bCs w:val="1"/>
          <w:sz w:val="18"/>
          <w:szCs w:val="18"/>
        </w:rPr>
      </w:pPr>
      <w:bookmarkStart w:colFirst="0" w:colLast="0" w:name="_lxut4sh7a34d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sz w:val="18"/>
          <w:szCs w:val="18"/>
          <w:rtl w:val="0"/>
        </w:rPr>
        <w:t xml:space="preserve">CERTIFICATIONS</w:t>
      </w:r>
    </w:p>
    <w:p w:rsidR="00000000" w:rsidDel="00000000" w:rsidP="00000000" w:rsidRDefault="00000000" w:rsidRPr="00000000" w14:paraId="00000028">
      <w:pPr>
        <w:spacing w:after="30" w:before="30" w:line="240" w:lineRule="auto"/>
        <w:jc w:val="both"/>
        <w:rPr>
          <w:rFonts w:ascii="Roboto" w:cs="Roboto" w:eastAsia="Roboto" w:hAnsi="Roboto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sz w:val="18"/>
          <w:szCs w:val="18"/>
          <w:rtl w:val="0"/>
        </w:rPr>
        <w:t xml:space="preserve">AWS Solutions Architect (Associate – Learning), Cisco CCNA (Fundamentals),</w:t>
        <w:br w:type="textWrapping"/>
        <w:t xml:space="preserve">SQL for IT Professionals (O’Reilly), Udemy C++ &amp; Front-End, Coursera Java OOP</w:t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Style w:val="Subtitle"/>
      <w:spacing w:after="0" w:line="240" w:lineRule="auto"/>
      <w:jc w:val="both"/>
      <w:rPr/>
    </w:pPr>
    <w:bookmarkStart w:colFirst="0" w:colLast="0" w:name="_ntt5rorsboc8" w:id="7"/>
    <w:bookmarkEnd w:id="7"/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pStyle w:val="Title"/>
      <w:spacing w:after="0" w:line="240" w:lineRule="auto"/>
      <w:jc w:val="both"/>
      <w:rPr>
        <w:rFonts w:ascii="Roboto" w:cs="Roboto" w:eastAsia="Roboto" w:hAnsi="Roboto"/>
        <w:sz w:val="20"/>
        <w:szCs w:val="20"/>
      </w:rPr>
    </w:pPr>
    <w:bookmarkStart w:colFirst="0" w:colLast="0" w:name="_sqn6vmysszec" w:id="8"/>
    <w:bookmarkEnd w:id="8"/>
    <w:r w:rsidDel="00000000" w:rsidR="00000000" w:rsidRPr="00000000">
      <w:rPr>
        <w:rFonts w:ascii="Roboto" w:cs="Roboto" w:eastAsia="Roboto" w:hAnsi="Roboto"/>
        <w:b w:val="1"/>
        <w:bCs w:val="1"/>
        <w:sz w:val="24"/>
        <w:szCs w:val="24"/>
        <w:rtl w:val="0"/>
      </w:rPr>
      <w:t xml:space="preserve">Preet Raval          </w:t>
      <w:tab/>
      <w:t xml:space="preserve">                              </w:t>
    </w:r>
    <w:r w:rsidDel="00000000" w:rsidR="00000000" w:rsidRPr="00000000">
      <w:rPr>
        <w:rFonts w:ascii="Roboto" w:cs="Roboto" w:eastAsia="Roboto" w:hAnsi="Roboto"/>
        <w:b w:val="1"/>
        <w:bCs w:val="1"/>
        <w:sz w:val="20"/>
        <w:szCs w:val="20"/>
        <w:rtl w:val="0"/>
      </w:rPr>
      <w:t xml:space="preserve">Charlotte, NC | preetraval45@gmail.com |+1(980)-361-1999</w:t>
    </w:r>
    <w:r w:rsidDel="00000000" w:rsidR="00000000" w:rsidRPr="00000000">
      <w:rPr>
        <w:rFonts w:ascii="Roboto" w:cs="Roboto" w:eastAsia="Roboto" w:hAnsi="Roboto"/>
        <w:sz w:val="20"/>
        <w:szCs w:val="20"/>
        <w:rtl w:val="0"/>
      </w:rPr>
      <w:t xml:space="preserve"> </w:t>
    </w:r>
  </w:p>
  <w:p w:rsidR="00000000" w:rsidDel="00000000" w:rsidP="00000000" w:rsidRDefault="00000000" w:rsidRPr="00000000" w14:paraId="0000002B">
    <w:pPr>
      <w:pStyle w:val="Subtitle"/>
      <w:spacing w:after="0" w:line="240" w:lineRule="auto"/>
      <w:jc w:val="both"/>
      <w:rPr/>
    </w:pPr>
    <w:bookmarkStart w:colFirst="0" w:colLast="0" w:name="_6baywnuravyx" w:id="9"/>
    <w:bookmarkEnd w:id="9"/>
    <w:hyperlink r:id="rId1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LinkedIn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</w:t>
    </w:r>
    <w:hyperlink r:id="rId2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 GitHub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 </w:t>
    </w:r>
    <w:hyperlink r:id="rId3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Portfolio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theserenityliving.com/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reet-raval-5a5807206/" TargetMode="External"/><Relationship Id="rId2" Type="http://schemas.openxmlformats.org/officeDocument/2006/relationships/hyperlink" Target="https://github.com/preetraval45" TargetMode="External"/><Relationship Id="rId3" Type="http://schemas.openxmlformats.org/officeDocument/2006/relationships/hyperlink" Target="https://preet-raval-swart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