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4CB6" w14:textId="77777777" w:rsidR="00EB5834" w:rsidRPr="00C8657D" w:rsidRDefault="00EB5834" w:rsidP="00EB5834">
      <w:pPr>
        <w:rPr>
          <w:lang w:val="en-US"/>
        </w:rPr>
      </w:pPr>
    </w:p>
    <w:p w14:paraId="631FC7CB" w14:textId="77777777" w:rsidR="00EB5834" w:rsidRPr="00C8657D" w:rsidRDefault="00EB5834" w:rsidP="00EB5834">
      <w:pPr>
        <w:rPr>
          <w:lang w:val="en-US"/>
        </w:rPr>
      </w:pPr>
    </w:p>
    <w:p w14:paraId="5540A33E" w14:textId="77777777" w:rsidR="00EB5834" w:rsidRPr="00C8657D" w:rsidRDefault="00EB5834" w:rsidP="00EB5834">
      <w:pPr>
        <w:rPr>
          <w:lang w:val="en-US"/>
        </w:rPr>
      </w:pPr>
    </w:p>
    <w:p w14:paraId="2BC35BF7" w14:textId="77777777" w:rsidR="00EB5834" w:rsidRPr="00C8657D" w:rsidRDefault="00EB5834" w:rsidP="00EB5834">
      <w:pPr>
        <w:rPr>
          <w:lang w:val="en-US"/>
        </w:rPr>
      </w:pPr>
    </w:p>
    <w:p w14:paraId="00ABCF6D" w14:textId="77777777" w:rsidR="00EB5834" w:rsidRPr="00C8657D" w:rsidRDefault="00EB5834" w:rsidP="00EB5834">
      <w:pPr>
        <w:jc w:val="center"/>
        <w:rPr>
          <w:lang w:val="en-US"/>
        </w:rPr>
      </w:pPr>
      <w:commentRangeStart w:id="0"/>
      <w:r w:rsidRPr="00C8657D">
        <w:rPr>
          <w:lang w:val="en-US"/>
        </w:rPr>
        <w:t>[organization logo]</w:t>
      </w:r>
      <w:commentRangeEnd w:id="0"/>
      <w:r w:rsidRPr="00C8657D">
        <w:rPr>
          <w:rStyle w:val="CommentReference"/>
          <w:lang w:val="en-US"/>
        </w:rPr>
        <w:commentReference w:id="0"/>
      </w:r>
    </w:p>
    <w:p w14:paraId="5A414104" w14:textId="77777777" w:rsidR="00EB5834" w:rsidRPr="00C8657D" w:rsidRDefault="00EB5834" w:rsidP="00EB5834">
      <w:pPr>
        <w:jc w:val="center"/>
        <w:rPr>
          <w:lang w:val="en-US"/>
        </w:rPr>
      </w:pPr>
      <w:r w:rsidRPr="00C8657D">
        <w:rPr>
          <w:lang w:val="en-US"/>
        </w:rPr>
        <w:t>[organization name]</w:t>
      </w:r>
    </w:p>
    <w:p w14:paraId="14682E0B" w14:textId="77777777" w:rsidR="00EB5834" w:rsidRPr="00C8657D" w:rsidRDefault="00EB5834" w:rsidP="00EB5834">
      <w:pPr>
        <w:jc w:val="center"/>
        <w:rPr>
          <w:lang w:val="en-US"/>
        </w:rPr>
      </w:pPr>
    </w:p>
    <w:p w14:paraId="7BBB1709" w14:textId="77777777" w:rsidR="00EB5834" w:rsidRPr="00C8657D" w:rsidRDefault="00EB5834" w:rsidP="00EB5834">
      <w:pPr>
        <w:jc w:val="center"/>
        <w:rPr>
          <w:lang w:val="en-US"/>
        </w:rPr>
      </w:pPr>
    </w:p>
    <w:p w14:paraId="536FB991" w14:textId="02A44FC3" w:rsidR="00EB5834" w:rsidRPr="00C8657D" w:rsidRDefault="00EB5834" w:rsidP="00EB5834">
      <w:pPr>
        <w:jc w:val="center"/>
        <w:rPr>
          <w:b/>
          <w:sz w:val="32"/>
          <w:szCs w:val="32"/>
          <w:lang w:val="en-US"/>
        </w:rPr>
      </w:pPr>
      <w:commentRangeStart w:id="1"/>
      <w:r w:rsidRPr="00C8657D">
        <w:rPr>
          <w:b/>
          <w:sz w:val="32"/>
          <w:lang w:val="en-US"/>
        </w:rPr>
        <w:t xml:space="preserve">PASSWORD </w:t>
      </w:r>
      <w:commentRangeEnd w:id="1"/>
      <w:r w:rsidRPr="00C8657D">
        <w:rPr>
          <w:rStyle w:val="CommentReference"/>
          <w:lang w:val="en-US"/>
        </w:rPr>
        <w:commentReference w:id="1"/>
      </w:r>
      <w:r>
        <w:rPr>
          <w:b/>
          <w:sz w:val="32"/>
          <w:lang w:val="en-US"/>
        </w:rPr>
        <w:t>Standard</w:t>
      </w:r>
      <w:r w:rsidR="00B43EA1">
        <w:rPr>
          <w:b/>
          <w:sz w:val="32"/>
          <w:lang w:val="en-US"/>
        </w:rPr>
        <w:t xml:space="preserve"> FOR WINDOWS SYSTEMS</w:t>
      </w:r>
    </w:p>
    <w:p w14:paraId="002ECEEA" w14:textId="77777777" w:rsidR="00EB5834" w:rsidRPr="00C8657D" w:rsidRDefault="00EB5834" w:rsidP="00EB5834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EB5834" w:rsidRPr="00C8657D" w14:paraId="19C8E82B" w14:textId="77777777" w:rsidTr="00B12F95">
        <w:tc>
          <w:tcPr>
            <w:tcW w:w="2376" w:type="dxa"/>
          </w:tcPr>
          <w:p w14:paraId="1EC49551" w14:textId="77777777" w:rsidR="00EB5834" w:rsidRPr="00C8657D" w:rsidRDefault="00EB5834" w:rsidP="00B12F95">
            <w:pPr>
              <w:rPr>
                <w:lang w:val="en-US"/>
              </w:rPr>
            </w:pPr>
            <w:commentRangeStart w:id="2"/>
            <w:r w:rsidRPr="00C8657D">
              <w:rPr>
                <w:lang w:val="en-US"/>
              </w:rPr>
              <w:t>Code</w:t>
            </w:r>
            <w:commentRangeEnd w:id="2"/>
            <w:r w:rsidRPr="00C8657D">
              <w:rPr>
                <w:rStyle w:val="CommentReference"/>
                <w:lang w:val="en-US"/>
              </w:rPr>
              <w:commentReference w:id="2"/>
            </w:r>
            <w:r w:rsidRPr="00C8657D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76A101A4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POLICY-GELDCORP-EN-PASSWORD</w:t>
            </w:r>
          </w:p>
        </w:tc>
      </w:tr>
      <w:tr w:rsidR="00EB5834" w:rsidRPr="00C8657D" w14:paraId="2CC62831" w14:textId="77777777" w:rsidTr="00B12F95">
        <w:tc>
          <w:tcPr>
            <w:tcW w:w="2376" w:type="dxa"/>
          </w:tcPr>
          <w:p w14:paraId="4B7F6933" w14:textId="77777777" w:rsidR="00EB5834" w:rsidRPr="00C8657D" w:rsidRDefault="00EB5834" w:rsidP="00B12F95">
            <w:pPr>
              <w:rPr>
                <w:lang w:val="en-US"/>
              </w:rPr>
            </w:pPr>
            <w:r w:rsidRPr="00C8657D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71F3B07A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5834" w:rsidRPr="00C8657D" w14:paraId="0FF123E8" w14:textId="77777777" w:rsidTr="00B12F95">
        <w:tc>
          <w:tcPr>
            <w:tcW w:w="2376" w:type="dxa"/>
          </w:tcPr>
          <w:p w14:paraId="49009A9F" w14:textId="77777777" w:rsidR="00EB5834" w:rsidRPr="00C8657D" w:rsidRDefault="00EB5834" w:rsidP="00B12F95">
            <w:pPr>
              <w:rPr>
                <w:lang w:val="en-US"/>
              </w:rPr>
            </w:pPr>
            <w:r w:rsidRPr="00C8657D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37388FCB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03/28/2020</w:t>
            </w:r>
          </w:p>
        </w:tc>
      </w:tr>
      <w:tr w:rsidR="00EB5834" w:rsidRPr="00C8657D" w14:paraId="37740E91" w14:textId="77777777" w:rsidTr="00B12F95">
        <w:tc>
          <w:tcPr>
            <w:tcW w:w="2376" w:type="dxa"/>
          </w:tcPr>
          <w:p w14:paraId="30FB47DC" w14:textId="77777777" w:rsidR="00EB5834" w:rsidRPr="00C8657D" w:rsidRDefault="00EB5834" w:rsidP="00B12F95">
            <w:pPr>
              <w:rPr>
                <w:lang w:val="en-US"/>
              </w:rPr>
            </w:pPr>
            <w:r w:rsidRPr="00C8657D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33008ED3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 xml:space="preserve">Emily Williams, Security Advisor | </w:t>
            </w:r>
            <w:proofErr w:type="spellStart"/>
            <w:r>
              <w:rPr>
                <w:lang w:val="en-US"/>
              </w:rPr>
              <w:t>GeldCorp</w:t>
            </w:r>
            <w:proofErr w:type="spellEnd"/>
            <w:r>
              <w:rPr>
                <w:lang w:val="en-US"/>
              </w:rPr>
              <w:t xml:space="preserve"> LLC</w:t>
            </w:r>
          </w:p>
        </w:tc>
      </w:tr>
      <w:tr w:rsidR="00EB5834" w:rsidRPr="00C8657D" w14:paraId="73EA4469" w14:textId="77777777" w:rsidTr="00B12F95">
        <w:tc>
          <w:tcPr>
            <w:tcW w:w="2376" w:type="dxa"/>
          </w:tcPr>
          <w:p w14:paraId="7A5FA950" w14:textId="77777777" w:rsidR="00EB5834" w:rsidRPr="00C8657D" w:rsidRDefault="00EB5834" w:rsidP="00B12F95">
            <w:pPr>
              <w:rPr>
                <w:lang w:val="en-US"/>
              </w:rPr>
            </w:pPr>
            <w:r w:rsidRPr="00C8657D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42EF5DB2" w14:textId="77777777" w:rsidR="00EB5834" w:rsidRPr="00C8657D" w:rsidRDefault="00EB5834" w:rsidP="00B12F95">
            <w:pPr>
              <w:rPr>
                <w:lang w:val="en-US"/>
              </w:rPr>
            </w:pPr>
          </w:p>
        </w:tc>
      </w:tr>
      <w:tr w:rsidR="00EB5834" w:rsidRPr="00C8657D" w14:paraId="5317F2ED" w14:textId="77777777" w:rsidTr="00B12F95">
        <w:tc>
          <w:tcPr>
            <w:tcW w:w="2376" w:type="dxa"/>
          </w:tcPr>
          <w:p w14:paraId="7D4F6CAC" w14:textId="77777777" w:rsidR="00EB5834" w:rsidRPr="00C8657D" w:rsidRDefault="00EB5834" w:rsidP="00B12F95">
            <w:pPr>
              <w:rPr>
                <w:lang w:val="en-US"/>
              </w:rPr>
            </w:pPr>
            <w:r w:rsidRPr="00C8657D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6B08FE7D" w14:textId="4BB08570" w:rsidR="00EB5834" w:rsidRPr="00C8657D" w:rsidRDefault="00B43EA1" w:rsidP="00B12F95">
            <w:pPr>
              <w:rPr>
                <w:lang w:val="en-US"/>
              </w:rPr>
            </w:pPr>
            <w:r>
              <w:rPr>
                <w:lang w:val="en-US"/>
              </w:rPr>
              <w:t>INTERNAL USE ONLY</w:t>
            </w:r>
          </w:p>
        </w:tc>
      </w:tr>
    </w:tbl>
    <w:p w14:paraId="58CF4F21" w14:textId="77777777" w:rsidR="00EB5834" w:rsidRPr="00C8657D" w:rsidRDefault="00EB5834" w:rsidP="00EB5834">
      <w:pPr>
        <w:rPr>
          <w:lang w:val="en-US"/>
        </w:rPr>
      </w:pPr>
    </w:p>
    <w:p w14:paraId="241B8772" w14:textId="77777777" w:rsidR="00EB5834" w:rsidRPr="00C8657D" w:rsidRDefault="00EB5834" w:rsidP="00EB5834">
      <w:pPr>
        <w:rPr>
          <w:lang w:val="en-US"/>
        </w:rPr>
      </w:pPr>
    </w:p>
    <w:p w14:paraId="4F27EDD0" w14:textId="77777777" w:rsidR="00EB5834" w:rsidRPr="00C8657D" w:rsidRDefault="00EB5834" w:rsidP="00EB5834">
      <w:pPr>
        <w:rPr>
          <w:b/>
          <w:sz w:val="28"/>
          <w:szCs w:val="28"/>
          <w:lang w:val="en-US"/>
        </w:rPr>
      </w:pPr>
      <w:r w:rsidRPr="00C8657D">
        <w:rPr>
          <w:lang w:val="en-US"/>
        </w:rPr>
        <w:br w:type="page"/>
      </w:r>
      <w:r w:rsidRPr="00C8657D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EB5834" w:rsidRPr="00C8657D" w14:paraId="280ABC74" w14:textId="77777777" w:rsidTr="00B12F95">
        <w:tc>
          <w:tcPr>
            <w:tcW w:w="1384" w:type="dxa"/>
          </w:tcPr>
          <w:p w14:paraId="49DB36C1" w14:textId="77777777" w:rsidR="00EB5834" w:rsidRPr="00C8657D" w:rsidRDefault="00EB5834" w:rsidP="00B12F95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79D05D0E" w14:textId="77777777" w:rsidR="00EB5834" w:rsidRPr="00C8657D" w:rsidRDefault="00EB5834" w:rsidP="00B12F95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498EE536" w14:textId="77777777" w:rsidR="00EB5834" w:rsidRPr="00C8657D" w:rsidRDefault="00EB5834" w:rsidP="00B12F95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09FC1DAA" w14:textId="77777777" w:rsidR="00EB5834" w:rsidRPr="00C8657D" w:rsidRDefault="00EB5834" w:rsidP="00B12F95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Description of change</w:t>
            </w:r>
          </w:p>
        </w:tc>
      </w:tr>
      <w:tr w:rsidR="00EB5834" w:rsidRPr="00C8657D" w14:paraId="5F0A6BC9" w14:textId="77777777" w:rsidTr="00B12F95">
        <w:tc>
          <w:tcPr>
            <w:tcW w:w="1384" w:type="dxa"/>
          </w:tcPr>
          <w:p w14:paraId="3EEC82BC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03/28/2020</w:t>
            </w:r>
          </w:p>
        </w:tc>
        <w:tc>
          <w:tcPr>
            <w:tcW w:w="992" w:type="dxa"/>
          </w:tcPr>
          <w:p w14:paraId="126042E9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60" w:type="dxa"/>
          </w:tcPr>
          <w:p w14:paraId="11F3AB9B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Emily Williams</w:t>
            </w:r>
          </w:p>
        </w:tc>
        <w:tc>
          <w:tcPr>
            <w:tcW w:w="5352" w:type="dxa"/>
          </w:tcPr>
          <w:p w14:paraId="4C0B0D4F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Initial Draft of Policy</w:t>
            </w:r>
          </w:p>
        </w:tc>
      </w:tr>
      <w:tr w:rsidR="00EB5834" w:rsidRPr="00C8657D" w14:paraId="4148E475" w14:textId="77777777" w:rsidTr="00B12F95">
        <w:tc>
          <w:tcPr>
            <w:tcW w:w="1384" w:type="dxa"/>
          </w:tcPr>
          <w:p w14:paraId="2DD5E0ED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03/29/2020</w:t>
            </w:r>
          </w:p>
        </w:tc>
        <w:tc>
          <w:tcPr>
            <w:tcW w:w="992" w:type="dxa"/>
          </w:tcPr>
          <w:p w14:paraId="0122B4F3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60" w:type="dxa"/>
          </w:tcPr>
          <w:p w14:paraId="2B848161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John Business</w:t>
            </w:r>
          </w:p>
        </w:tc>
        <w:tc>
          <w:tcPr>
            <w:tcW w:w="5352" w:type="dxa"/>
          </w:tcPr>
          <w:p w14:paraId="15643B70" w14:textId="77777777" w:rsidR="00EB5834" w:rsidRPr="00C8657D" w:rsidRDefault="00EB5834" w:rsidP="00B12F95">
            <w:pPr>
              <w:rPr>
                <w:lang w:val="en-US"/>
              </w:rPr>
            </w:pPr>
            <w:r>
              <w:rPr>
                <w:lang w:val="en-US"/>
              </w:rPr>
              <w:t>Approved Policy</w:t>
            </w:r>
          </w:p>
        </w:tc>
      </w:tr>
      <w:tr w:rsidR="00EB5834" w:rsidRPr="00C8657D" w14:paraId="4D024703" w14:textId="77777777" w:rsidTr="00B12F95">
        <w:tc>
          <w:tcPr>
            <w:tcW w:w="1384" w:type="dxa"/>
          </w:tcPr>
          <w:p w14:paraId="24713782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66B2DAD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8C40934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3A21B69" w14:textId="77777777" w:rsidR="00EB5834" w:rsidRPr="00C8657D" w:rsidRDefault="00EB5834" w:rsidP="00B12F95">
            <w:pPr>
              <w:rPr>
                <w:lang w:val="en-US"/>
              </w:rPr>
            </w:pPr>
          </w:p>
        </w:tc>
      </w:tr>
      <w:tr w:rsidR="00EB5834" w:rsidRPr="00C8657D" w14:paraId="5882619D" w14:textId="77777777" w:rsidTr="00B12F95">
        <w:tc>
          <w:tcPr>
            <w:tcW w:w="1384" w:type="dxa"/>
          </w:tcPr>
          <w:p w14:paraId="6B6B1CF2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426E79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A94C37E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81C80B4" w14:textId="77777777" w:rsidR="00EB5834" w:rsidRPr="00C8657D" w:rsidRDefault="00EB5834" w:rsidP="00B12F95">
            <w:pPr>
              <w:rPr>
                <w:lang w:val="en-US"/>
              </w:rPr>
            </w:pPr>
          </w:p>
        </w:tc>
      </w:tr>
      <w:tr w:rsidR="00EB5834" w:rsidRPr="00C8657D" w14:paraId="5CEE9020" w14:textId="77777777" w:rsidTr="00B12F95">
        <w:tc>
          <w:tcPr>
            <w:tcW w:w="1384" w:type="dxa"/>
          </w:tcPr>
          <w:p w14:paraId="1CE7B747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06EE036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89C1AAF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7B885B7" w14:textId="77777777" w:rsidR="00EB5834" w:rsidRPr="00C8657D" w:rsidRDefault="00EB5834" w:rsidP="00B12F95">
            <w:pPr>
              <w:rPr>
                <w:lang w:val="en-US"/>
              </w:rPr>
            </w:pPr>
          </w:p>
        </w:tc>
      </w:tr>
      <w:tr w:rsidR="00EB5834" w:rsidRPr="00C8657D" w14:paraId="22C12CE7" w14:textId="77777777" w:rsidTr="00B12F95">
        <w:tc>
          <w:tcPr>
            <w:tcW w:w="1384" w:type="dxa"/>
          </w:tcPr>
          <w:p w14:paraId="471C02E0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8A730C1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1062CBC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4EF1338" w14:textId="77777777" w:rsidR="00EB5834" w:rsidRPr="00C8657D" w:rsidRDefault="00EB5834" w:rsidP="00B12F95">
            <w:pPr>
              <w:rPr>
                <w:lang w:val="en-US"/>
              </w:rPr>
            </w:pPr>
          </w:p>
        </w:tc>
      </w:tr>
      <w:tr w:rsidR="00EB5834" w:rsidRPr="00C8657D" w14:paraId="3790D0E1" w14:textId="77777777" w:rsidTr="00B12F95">
        <w:tc>
          <w:tcPr>
            <w:tcW w:w="1384" w:type="dxa"/>
          </w:tcPr>
          <w:p w14:paraId="67E4606C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F540C84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670F268" w14:textId="77777777" w:rsidR="00EB5834" w:rsidRPr="00C8657D" w:rsidRDefault="00EB5834" w:rsidP="00B12F9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6103A14" w14:textId="77777777" w:rsidR="00EB5834" w:rsidRPr="00C8657D" w:rsidRDefault="00EB5834" w:rsidP="00B12F95">
            <w:pPr>
              <w:rPr>
                <w:lang w:val="en-US"/>
              </w:rPr>
            </w:pPr>
          </w:p>
        </w:tc>
      </w:tr>
    </w:tbl>
    <w:p w14:paraId="49AA29BF" w14:textId="77777777" w:rsidR="00EB5834" w:rsidRPr="00C8657D" w:rsidRDefault="00EB5834" w:rsidP="00EB5834">
      <w:pPr>
        <w:rPr>
          <w:lang w:val="en-US"/>
        </w:rPr>
      </w:pPr>
    </w:p>
    <w:p w14:paraId="20104E58" w14:textId="77777777" w:rsidR="00EB5834" w:rsidRPr="00C8657D" w:rsidRDefault="00EB5834" w:rsidP="00EB5834">
      <w:pPr>
        <w:rPr>
          <w:lang w:val="en-US"/>
        </w:rPr>
      </w:pPr>
    </w:p>
    <w:p w14:paraId="2C9A4429" w14:textId="77777777" w:rsidR="00EB5834" w:rsidRPr="00C8657D" w:rsidRDefault="00EB5834" w:rsidP="00EB5834">
      <w:pPr>
        <w:rPr>
          <w:b/>
          <w:sz w:val="28"/>
          <w:szCs w:val="28"/>
          <w:lang w:val="en-US"/>
        </w:rPr>
      </w:pPr>
      <w:r w:rsidRPr="00C8657D">
        <w:rPr>
          <w:b/>
          <w:sz w:val="28"/>
          <w:lang w:val="en-US"/>
        </w:rPr>
        <w:t>Table of contents</w:t>
      </w:r>
    </w:p>
    <w:p w14:paraId="3535A998" w14:textId="77777777" w:rsidR="00EB5834" w:rsidRPr="00C8657D" w:rsidRDefault="00EB5834" w:rsidP="00EB5834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C8657D">
        <w:rPr>
          <w:lang w:val="en-US"/>
        </w:rPr>
        <w:fldChar w:fldCharType="begin"/>
      </w:r>
      <w:r w:rsidRPr="00C8657D">
        <w:rPr>
          <w:lang w:val="en-US"/>
        </w:rPr>
        <w:instrText xml:space="preserve"> TOC \o "1-3" \h \z \u </w:instrText>
      </w:r>
      <w:r w:rsidRPr="00C8657D">
        <w:rPr>
          <w:lang w:val="en-US"/>
        </w:rPr>
        <w:fldChar w:fldCharType="separate"/>
      </w:r>
      <w:hyperlink w:anchor="_Toc270000142" w:history="1">
        <w:r w:rsidRPr="00C8657D">
          <w:rPr>
            <w:rStyle w:val="Hyperlink"/>
            <w:lang w:val="en-US"/>
          </w:rPr>
          <w:t>1.</w:t>
        </w:r>
        <w:r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Pr="00C8657D">
          <w:rPr>
            <w:rStyle w:val="Hyperlink"/>
            <w:lang w:val="en-US"/>
          </w:rPr>
          <w:t>Purpose, scope and users</w:t>
        </w:r>
        <w:r w:rsidRPr="00C8657D">
          <w:rPr>
            <w:webHidden/>
            <w:lang w:val="en-US"/>
          </w:rPr>
          <w:tab/>
        </w:r>
        <w:r w:rsidRPr="00C8657D">
          <w:rPr>
            <w:webHidden/>
            <w:lang w:val="en-US"/>
          </w:rPr>
          <w:fldChar w:fldCharType="begin"/>
        </w:r>
        <w:r w:rsidRPr="00C8657D">
          <w:rPr>
            <w:webHidden/>
            <w:lang w:val="en-US"/>
          </w:rPr>
          <w:instrText xml:space="preserve"> PAGEREF _Toc270000142 \h </w:instrText>
        </w:r>
        <w:r w:rsidRPr="00C8657D">
          <w:rPr>
            <w:webHidden/>
            <w:lang w:val="en-US"/>
          </w:rPr>
        </w:r>
        <w:r w:rsidRPr="00C8657D">
          <w:rPr>
            <w:webHidden/>
            <w:lang w:val="en-US"/>
          </w:rPr>
          <w:fldChar w:fldCharType="separate"/>
        </w:r>
        <w:r w:rsidRPr="00C8657D">
          <w:rPr>
            <w:webHidden/>
            <w:lang w:val="en-US"/>
          </w:rPr>
          <w:t>3</w:t>
        </w:r>
        <w:r w:rsidRPr="00C8657D">
          <w:rPr>
            <w:webHidden/>
            <w:lang w:val="en-US"/>
          </w:rPr>
          <w:fldChar w:fldCharType="end"/>
        </w:r>
      </w:hyperlink>
    </w:p>
    <w:p w14:paraId="66B7F7BF" w14:textId="77777777" w:rsidR="00EB5834" w:rsidRPr="00C8657D" w:rsidRDefault="00EB5834" w:rsidP="00EB5834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3" w:history="1">
        <w:r w:rsidRPr="00C8657D">
          <w:rPr>
            <w:rStyle w:val="Hyperlink"/>
            <w:lang w:val="en-US"/>
          </w:rPr>
          <w:t>2.</w:t>
        </w:r>
        <w:r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Pr="00C8657D">
          <w:rPr>
            <w:rStyle w:val="Hyperlink"/>
            <w:lang w:val="en-US"/>
          </w:rPr>
          <w:t>Reference documents</w:t>
        </w:r>
        <w:r w:rsidRPr="00C8657D">
          <w:rPr>
            <w:webHidden/>
            <w:lang w:val="en-US"/>
          </w:rPr>
          <w:tab/>
        </w:r>
        <w:r w:rsidRPr="00C8657D">
          <w:rPr>
            <w:webHidden/>
            <w:lang w:val="en-US"/>
          </w:rPr>
          <w:fldChar w:fldCharType="begin"/>
        </w:r>
        <w:r w:rsidRPr="00C8657D">
          <w:rPr>
            <w:webHidden/>
            <w:lang w:val="en-US"/>
          </w:rPr>
          <w:instrText xml:space="preserve"> PAGEREF _Toc270000143 \h </w:instrText>
        </w:r>
        <w:r w:rsidRPr="00C8657D">
          <w:rPr>
            <w:webHidden/>
            <w:lang w:val="en-US"/>
          </w:rPr>
        </w:r>
        <w:r w:rsidRPr="00C8657D">
          <w:rPr>
            <w:webHidden/>
            <w:lang w:val="en-US"/>
          </w:rPr>
          <w:fldChar w:fldCharType="separate"/>
        </w:r>
        <w:r w:rsidRPr="00C8657D">
          <w:rPr>
            <w:webHidden/>
            <w:lang w:val="en-US"/>
          </w:rPr>
          <w:t>3</w:t>
        </w:r>
        <w:r w:rsidRPr="00C8657D">
          <w:rPr>
            <w:webHidden/>
            <w:lang w:val="en-US"/>
          </w:rPr>
          <w:fldChar w:fldCharType="end"/>
        </w:r>
      </w:hyperlink>
    </w:p>
    <w:p w14:paraId="3AA837D3" w14:textId="77777777" w:rsidR="00EB5834" w:rsidRPr="00C8657D" w:rsidRDefault="00EB5834" w:rsidP="00EB5834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4" w:history="1">
        <w:r w:rsidRPr="00C8657D">
          <w:rPr>
            <w:rStyle w:val="Hyperlink"/>
            <w:lang w:val="en-US"/>
          </w:rPr>
          <w:t>3.</w:t>
        </w:r>
        <w:r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Pr="00C8657D">
          <w:rPr>
            <w:rStyle w:val="Hyperlink"/>
            <w:lang w:val="en-US"/>
          </w:rPr>
          <w:t>User obligations</w:t>
        </w:r>
        <w:r w:rsidRPr="00C8657D">
          <w:rPr>
            <w:webHidden/>
            <w:lang w:val="en-US"/>
          </w:rPr>
          <w:tab/>
        </w:r>
        <w:r w:rsidRPr="00C8657D">
          <w:rPr>
            <w:webHidden/>
            <w:lang w:val="en-US"/>
          </w:rPr>
          <w:fldChar w:fldCharType="begin"/>
        </w:r>
        <w:r w:rsidRPr="00C8657D">
          <w:rPr>
            <w:webHidden/>
            <w:lang w:val="en-US"/>
          </w:rPr>
          <w:instrText xml:space="preserve"> PAGEREF _Toc270000144 \h </w:instrText>
        </w:r>
        <w:r w:rsidRPr="00C8657D">
          <w:rPr>
            <w:webHidden/>
            <w:lang w:val="en-US"/>
          </w:rPr>
        </w:r>
        <w:r w:rsidRPr="00C8657D">
          <w:rPr>
            <w:webHidden/>
            <w:lang w:val="en-US"/>
          </w:rPr>
          <w:fldChar w:fldCharType="separate"/>
        </w:r>
        <w:r w:rsidRPr="00C8657D">
          <w:rPr>
            <w:webHidden/>
            <w:lang w:val="en-US"/>
          </w:rPr>
          <w:t>3</w:t>
        </w:r>
        <w:r w:rsidRPr="00C8657D">
          <w:rPr>
            <w:webHidden/>
            <w:lang w:val="en-US"/>
          </w:rPr>
          <w:fldChar w:fldCharType="end"/>
        </w:r>
      </w:hyperlink>
    </w:p>
    <w:p w14:paraId="62726088" w14:textId="77777777" w:rsidR="00EB5834" w:rsidRPr="00C8657D" w:rsidRDefault="00EB5834" w:rsidP="00EB5834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5" w:history="1">
        <w:r w:rsidRPr="00C8657D">
          <w:rPr>
            <w:rStyle w:val="Hyperlink"/>
            <w:lang w:val="en-US"/>
          </w:rPr>
          <w:t>4.</w:t>
        </w:r>
        <w:r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Pr="00C8657D">
          <w:rPr>
            <w:rStyle w:val="Hyperlink"/>
            <w:lang w:val="en-US"/>
          </w:rPr>
          <w:t>User password management</w:t>
        </w:r>
        <w:r w:rsidRPr="00C8657D">
          <w:rPr>
            <w:webHidden/>
            <w:lang w:val="en-US"/>
          </w:rPr>
          <w:tab/>
        </w:r>
        <w:r w:rsidRPr="00C8657D">
          <w:rPr>
            <w:webHidden/>
            <w:lang w:val="en-US"/>
          </w:rPr>
          <w:fldChar w:fldCharType="begin"/>
        </w:r>
        <w:r w:rsidRPr="00C8657D">
          <w:rPr>
            <w:webHidden/>
            <w:lang w:val="en-US"/>
          </w:rPr>
          <w:instrText xml:space="preserve"> PAGEREF _Toc270000145 \h </w:instrText>
        </w:r>
        <w:r w:rsidRPr="00C8657D">
          <w:rPr>
            <w:webHidden/>
            <w:lang w:val="en-US"/>
          </w:rPr>
        </w:r>
        <w:r w:rsidRPr="00C8657D">
          <w:rPr>
            <w:webHidden/>
            <w:lang w:val="en-US"/>
          </w:rPr>
          <w:fldChar w:fldCharType="separate"/>
        </w:r>
        <w:r w:rsidRPr="00C8657D">
          <w:rPr>
            <w:webHidden/>
            <w:lang w:val="en-US"/>
          </w:rPr>
          <w:t>4</w:t>
        </w:r>
        <w:r w:rsidRPr="00C8657D">
          <w:rPr>
            <w:webHidden/>
            <w:lang w:val="en-US"/>
          </w:rPr>
          <w:fldChar w:fldCharType="end"/>
        </w:r>
      </w:hyperlink>
    </w:p>
    <w:p w14:paraId="58EE3B2A" w14:textId="77777777" w:rsidR="00EB5834" w:rsidRPr="00C8657D" w:rsidRDefault="00EB5834" w:rsidP="00EB5834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6" w:history="1">
        <w:r w:rsidRPr="00C8657D">
          <w:rPr>
            <w:rStyle w:val="Hyperlink"/>
            <w:lang w:val="en-US"/>
          </w:rPr>
          <w:t>5.</w:t>
        </w:r>
        <w:r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Pr="00C8657D">
          <w:rPr>
            <w:rStyle w:val="Hyperlink"/>
            <w:lang w:val="en-US"/>
          </w:rPr>
          <w:t>Validity and document management</w:t>
        </w:r>
        <w:r w:rsidRPr="00C8657D">
          <w:rPr>
            <w:webHidden/>
            <w:lang w:val="en-US"/>
          </w:rPr>
          <w:tab/>
        </w:r>
        <w:r w:rsidRPr="00C8657D">
          <w:rPr>
            <w:webHidden/>
            <w:lang w:val="en-US"/>
          </w:rPr>
          <w:fldChar w:fldCharType="begin"/>
        </w:r>
        <w:r w:rsidRPr="00C8657D">
          <w:rPr>
            <w:webHidden/>
            <w:lang w:val="en-US"/>
          </w:rPr>
          <w:instrText xml:space="preserve"> PAGEREF _Toc270000146 \h </w:instrText>
        </w:r>
        <w:r w:rsidRPr="00C8657D">
          <w:rPr>
            <w:webHidden/>
            <w:lang w:val="en-US"/>
          </w:rPr>
        </w:r>
        <w:r w:rsidRPr="00C8657D">
          <w:rPr>
            <w:webHidden/>
            <w:lang w:val="en-US"/>
          </w:rPr>
          <w:fldChar w:fldCharType="separate"/>
        </w:r>
        <w:r w:rsidRPr="00C8657D">
          <w:rPr>
            <w:webHidden/>
            <w:lang w:val="en-US"/>
          </w:rPr>
          <w:t>4</w:t>
        </w:r>
        <w:r w:rsidRPr="00C8657D">
          <w:rPr>
            <w:webHidden/>
            <w:lang w:val="en-US"/>
          </w:rPr>
          <w:fldChar w:fldCharType="end"/>
        </w:r>
      </w:hyperlink>
    </w:p>
    <w:p w14:paraId="46609A77" w14:textId="77777777" w:rsidR="00EB5834" w:rsidRPr="00C8657D" w:rsidRDefault="00EB5834" w:rsidP="00EB5834">
      <w:pPr>
        <w:rPr>
          <w:lang w:val="en-US"/>
        </w:rPr>
      </w:pPr>
      <w:r w:rsidRPr="00C8657D">
        <w:rPr>
          <w:lang w:val="en-US"/>
        </w:rPr>
        <w:fldChar w:fldCharType="end"/>
      </w:r>
    </w:p>
    <w:p w14:paraId="0312A9C4" w14:textId="77777777" w:rsidR="00EB5834" w:rsidRPr="00C8657D" w:rsidRDefault="00EB5834" w:rsidP="00EB5834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7E077235" w14:textId="77777777" w:rsidR="00EB5834" w:rsidRPr="00C8657D" w:rsidRDefault="00EB5834" w:rsidP="00EB5834">
      <w:pPr>
        <w:rPr>
          <w:lang w:val="en-US"/>
        </w:rPr>
      </w:pPr>
    </w:p>
    <w:p w14:paraId="7EB54953" w14:textId="77777777" w:rsidR="00EB5834" w:rsidRPr="00C8657D" w:rsidRDefault="00EB5834" w:rsidP="00EB5834">
      <w:pPr>
        <w:rPr>
          <w:lang w:val="en-US"/>
        </w:rPr>
      </w:pPr>
    </w:p>
    <w:p w14:paraId="0BCADF7B" w14:textId="77777777" w:rsidR="00EB5834" w:rsidRPr="00C8657D" w:rsidRDefault="00EB5834" w:rsidP="00EB5834">
      <w:pPr>
        <w:rPr>
          <w:lang w:val="en-US"/>
        </w:rPr>
      </w:pPr>
    </w:p>
    <w:p w14:paraId="065A1506" w14:textId="00EC1B93" w:rsidR="00EB5834" w:rsidRDefault="00EB5834" w:rsidP="00EB5834">
      <w:r w:rsidRPr="00C8657D">
        <w:rPr>
          <w:lang w:val="en-US"/>
        </w:rPr>
        <w:br w:type="page"/>
      </w:r>
    </w:p>
    <w:p w14:paraId="39B7B3F8" w14:textId="77777777" w:rsidR="00B43EA1" w:rsidRDefault="00B43EA1" w:rsidP="00B43EA1">
      <w:pPr>
        <w:pStyle w:val="Heading1"/>
        <w:rPr>
          <w:lang w:val="en-US"/>
        </w:rPr>
      </w:pPr>
      <w:bookmarkStart w:id="3" w:name="_Toc267152686"/>
      <w:bookmarkStart w:id="4" w:name="_Toc270000142"/>
      <w:r w:rsidRPr="00C8657D">
        <w:rPr>
          <w:lang w:val="en-US"/>
        </w:rPr>
        <w:lastRenderedPageBreak/>
        <w:t>Purpose</w:t>
      </w:r>
      <w:bookmarkEnd w:id="3"/>
      <w:bookmarkEnd w:id="4"/>
    </w:p>
    <w:p w14:paraId="0535AF97" w14:textId="77777777" w:rsidR="00B43EA1" w:rsidRDefault="00B43EA1" w:rsidP="00B43EA1">
      <w:pPr>
        <w:numPr>
          <w:ilvl w:val="1"/>
          <w:numId w:val="0"/>
        </w:numPr>
        <w:spacing w:line="240" w:lineRule="auto"/>
        <w:rPr>
          <w:lang w:val="en-US"/>
        </w:rPr>
      </w:pPr>
      <w:r w:rsidRPr="00C8657D">
        <w:rPr>
          <w:lang w:val="en-US"/>
        </w:rPr>
        <w:t>The purpose of this document is to prescribe</w:t>
      </w:r>
      <w:r>
        <w:rPr>
          <w:lang w:val="en-US"/>
        </w:rPr>
        <w:t xml:space="preserve"> to align with our Password Policy</w:t>
      </w:r>
    </w:p>
    <w:p w14:paraId="5780090F" w14:textId="03D1EA6F" w:rsidR="00B43EA1" w:rsidRPr="00C8657D" w:rsidRDefault="00B43EA1" w:rsidP="00B43EA1">
      <w:pPr>
        <w:numPr>
          <w:ilvl w:val="1"/>
          <w:numId w:val="0"/>
        </w:numPr>
        <w:spacing w:line="240" w:lineRule="auto"/>
        <w:rPr>
          <w:lang w:val="en-US"/>
        </w:rPr>
      </w:pPr>
      <w:r>
        <w:rPr>
          <w:lang w:val="en-US"/>
        </w:rPr>
        <w:tab/>
        <w:t>Reference Password Policy Document</w:t>
      </w:r>
      <w:r w:rsidRPr="00C8657D">
        <w:rPr>
          <w:lang w:val="en-US"/>
        </w:rPr>
        <w:t xml:space="preserve"> </w:t>
      </w:r>
    </w:p>
    <w:p w14:paraId="65E867BA" w14:textId="77777777" w:rsidR="00B43EA1" w:rsidRPr="00455658" w:rsidRDefault="00B43EA1" w:rsidP="00B43EA1">
      <w:pPr>
        <w:rPr>
          <w:lang w:val="en-US"/>
        </w:rPr>
      </w:pPr>
    </w:p>
    <w:p w14:paraId="1FE03E43" w14:textId="77777777" w:rsidR="00B43EA1" w:rsidRPr="00455658" w:rsidRDefault="00B43EA1" w:rsidP="00B43EA1">
      <w:pPr>
        <w:pStyle w:val="Heading1"/>
        <w:rPr>
          <w:lang w:val="en-US"/>
        </w:rPr>
      </w:pPr>
      <w:r>
        <w:rPr>
          <w:lang w:val="en-US"/>
        </w:rPr>
        <w:t>Scope</w:t>
      </w:r>
    </w:p>
    <w:p w14:paraId="78C15532" w14:textId="1440B6CB" w:rsidR="00B43EA1" w:rsidRDefault="00B43EA1" w:rsidP="00B43EA1">
      <w:pPr>
        <w:rPr>
          <w:lang w:val="en-US"/>
        </w:rPr>
      </w:pPr>
      <w:r w:rsidRPr="00C8657D">
        <w:rPr>
          <w:lang w:val="en-US"/>
        </w:rPr>
        <w:t xml:space="preserve">This document is applied to </w:t>
      </w:r>
      <w:r>
        <w:rPr>
          <w:lang w:val="en-US"/>
        </w:rPr>
        <w:t xml:space="preserve">Any of </w:t>
      </w:r>
      <w:proofErr w:type="spellStart"/>
      <w:r>
        <w:rPr>
          <w:lang w:val="en-US"/>
        </w:rPr>
        <w:t>GeldCorp’s</w:t>
      </w:r>
      <w:proofErr w:type="spellEnd"/>
      <w:r>
        <w:rPr>
          <w:lang w:val="en-US"/>
        </w:rPr>
        <w:t xml:space="preserve"> Systems, workplaces, or other company-owned/operated assets.</w:t>
      </w:r>
    </w:p>
    <w:p w14:paraId="11B14AA3" w14:textId="77777777" w:rsidR="00B43EA1" w:rsidRPr="00C8657D" w:rsidRDefault="00B43EA1" w:rsidP="00B43EA1">
      <w:pPr>
        <w:rPr>
          <w:lang w:val="en-US"/>
        </w:rPr>
      </w:pPr>
    </w:p>
    <w:p w14:paraId="2BEE5C98" w14:textId="77777777" w:rsidR="00B43EA1" w:rsidRDefault="00B43EA1" w:rsidP="00B43EA1">
      <w:pPr>
        <w:pStyle w:val="Heading1"/>
        <w:rPr>
          <w:lang w:val="en-US"/>
        </w:rPr>
      </w:pPr>
      <w:r>
        <w:rPr>
          <w:lang w:val="en-US"/>
        </w:rPr>
        <w:t>Users</w:t>
      </w:r>
    </w:p>
    <w:p w14:paraId="72630FC1" w14:textId="4B1D183A" w:rsidR="00B43EA1" w:rsidRPr="008E3D0E" w:rsidRDefault="00B43EA1" w:rsidP="00B43EA1">
      <w:pPr>
        <w:rPr>
          <w:lang w:val="en-US"/>
        </w:rPr>
      </w:pPr>
      <w:r>
        <w:rPr>
          <w:lang w:val="en-US"/>
        </w:rPr>
        <w:t xml:space="preserve">Users of this document </w:t>
      </w:r>
      <w:r>
        <w:rPr>
          <w:lang w:val="en-US"/>
        </w:rPr>
        <w:t>are anyone who accesses windows systems</w:t>
      </w:r>
    </w:p>
    <w:p w14:paraId="5D604577" w14:textId="77777777" w:rsidR="00B43EA1" w:rsidRPr="00C8657D" w:rsidRDefault="00B43EA1" w:rsidP="00B43EA1">
      <w:pPr>
        <w:rPr>
          <w:lang w:val="en-US"/>
        </w:rPr>
      </w:pPr>
    </w:p>
    <w:p w14:paraId="5155C4DD" w14:textId="77777777" w:rsidR="00B43EA1" w:rsidRPr="00C8657D" w:rsidRDefault="00B43EA1" w:rsidP="00B43EA1">
      <w:pPr>
        <w:pStyle w:val="Heading1"/>
        <w:rPr>
          <w:lang w:val="en-US"/>
        </w:rPr>
      </w:pPr>
      <w:bookmarkStart w:id="5" w:name="_Toc267152687"/>
      <w:bookmarkStart w:id="6" w:name="_Toc270000143"/>
      <w:r w:rsidRPr="00C8657D">
        <w:rPr>
          <w:lang w:val="en-US"/>
        </w:rPr>
        <w:t>Reference documents</w:t>
      </w:r>
      <w:bookmarkEnd w:id="5"/>
      <w:bookmarkEnd w:id="6"/>
    </w:p>
    <w:p w14:paraId="626E3BEF" w14:textId="77777777" w:rsidR="00B43EA1" w:rsidRPr="00C8657D" w:rsidRDefault="00B43EA1" w:rsidP="00B43EA1">
      <w:pPr>
        <w:numPr>
          <w:ilvl w:val="0"/>
          <w:numId w:val="4"/>
        </w:numPr>
        <w:spacing w:after="0"/>
        <w:rPr>
          <w:lang w:val="en-US"/>
        </w:rPr>
      </w:pPr>
      <w:r w:rsidRPr="00C8657D">
        <w:rPr>
          <w:lang w:val="en-US"/>
        </w:rPr>
        <w:t xml:space="preserve">ISO/IEC 27001 standard, clauses </w:t>
      </w:r>
      <w:r>
        <w:rPr>
          <w:lang w:val="en-US"/>
        </w:rPr>
        <w:t>A.9.2.1, A.9.2.2, A.9.2.4, A.9.3.1, A.9.4.3</w:t>
      </w:r>
    </w:p>
    <w:p w14:paraId="39FE1E03" w14:textId="5A74F2B4" w:rsidR="00B43EA1" w:rsidRDefault="00B43EA1" w:rsidP="00B43EA1">
      <w:pPr>
        <w:numPr>
          <w:ilvl w:val="0"/>
          <w:numId w:val="4"/>
        </w:numPr>
        <w:spacing w:after="0"/>
        <w:rPr>
          <w:lang w:val="en-US"/>
        </w:rPr>
      </w:pPr>
      <w:r w:rsidRPr="00C8657D">
        <w:rPr>
          <w:lang w:val="en-US"/>
        </w:rPr>
        <w:t>Information Security Policy</w:t>
      </w:r>
    </w:p>
    <w:p w14:paraId="538FD030" w14:textId="0F496217" w:rsidR="00B43EA1" w:rsidRDefault="00B43EA1" w:rsidP="00B43EA1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Password Policy Doc</w:t>
      </w:r>
    </w:p>
    <w:p w14:paraId="48D8BBAA" w14:textId="77777777" w:rsidR="00EB5834" w:rsidRDefault="00EB5834" w:rsidP="00EB5834">
      <w:pPr>
        <w:pStyle w:val="Heading1"/>
        <w:numPr>
          <w:ilvl w:val="0"/>
          <w:numId w:val="0"/>
        </w:numPr>
        <w:ind w:left="360"/>
        <w:rPr>
          <w:lang w:val="en-US"/>
        </w:rPr>
      </w:pPr>
    </w:p>
    <w:p w14:paraId="3AC46269" w14:textId="34B4C445" w:rsidR="00EB5834" w:rsidRPr="00B43EA1" w:rsidRDefault="00EB5834" w:rsidP="00B43EA1">
      <w:pPr>
        <w:pStyle w:val="Heading1"/>
        <w:rPr>
          <w:lang w:val="en-US"/>
        </w:rPr>
      </w:pPr>
      <w:r>
        <w:rPr>
          <w:lang w:val="en-US"/>
        </w:rPr>
        <w:t>Password Requirements</w:t>
      </w:r>
    </w:p>
    <w:p w14:paraId="39A853BC" w14:textId="07008671" w:rsidR="00EB5834" w:rsidRPr="00EB5834" w:rsidRDefault="00EB5834" w:rsidP="00EB583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B5834">
        <w:rPr>
          <w:lang w:val="en-US"/>
        </w:rPr>
        <w:t>strong passwords must be selected, in the following way:</w:t>
      </w:r>
    </w:p>
    <w:p w14:paraId="09A12DF7" w14:textId="77777777" w:rsidR="00EB5834" w:rsidRPr="00C8657D" w:rsidRDefault="00EB5834" w:rsidP="00EB5834">
      <w:pPr>
        <w:numPr>
          <w:ilvl w:val="1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 xml:space="preserve">using at least </w:t>
      </w:r>
      <w:r>
        <w:rPr>
          <w:lang w:val="en-US"/>
        </w:rPr>
        <w:t>twelve</w:t>
      </w:r>
      <w:r w:rsidRPr="00C8657D">
        <w:rPr>
          <w:lang w:val="en-US"/>
        </w:rPr>
        <w:t xml:space="preserve"> characters</w:t>
      </w:r>
    </w:p>
    <w:p w14:paraId="076D07F8" w14:textId="77777777" w:rsidR="00EB5834" w:rsidRPr="00C8657D" w:rsidRDefault="00EB5834" w:rsidP="00EB5834">
      <w:pPr>
        <w:numPr>
          <w:ilvl w:val="1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>using at least one numeric character</w:t>
      </w:r>
    </w:p>
    <w:p w14:paraId="7CD76126" w14:textId="77777777" w:rsidR="00EB5834" w:rsidRPr="00C8657D" w:rsidRDefault="00EB5834" w:rsidP="00EB5834">
      <w:pPr>
        <w:numPr>
          <w:ilvl w:val="1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>using at least one uppercase and at least one lowercase alphabetic character</w:t>
      </w:r>
    </w:p>
    <w:p w14:paraId="6DB6E783" w14:textId="77777777" w:rsidR="00EB5834" w:rsidRPr="00C8657D" w:rsidRDefault="00EB5834" w:rsidP="00EB5834">
      <w:pPr>
        <w:numPr>
          <w:ilvl w:val="1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>using at least one special character</w:t>
      </w:r>
    </w:p>
    <w:p w14:paraId="1CDC7E69" w14:textId="77777777" w:rsidR="00EB5834" w:rsidRPr="00C8657D" w:rsidRDefault="00EB5834" w:rsidP="00EB5834">
      <w:pPr>
        <w:numPr>
          <w:ilvl w:val="1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>a password must not be a dictionary word, dialectal or jargon word from any language, or any of these words written backwards</w:t>
      </w:r>
    </w:p>
    <w:p w14:paraId="51EA3253" w14:textId="77777777" w:rsidR="00EB5834" w:rsidRPr="00C8657D" w:rsidRDefault="00EB5834" w:rsidP="00EB5834">
      <w:pPr>
        <w:numPr>
          <w:ilvl w:val="1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>passwords must not be based on personal data (e.g. date of birth, address, name of family member, etc.)</w:t>
      </w:r>
    </w:p>
    <w:p w14:paraId="20996C20" w14:textId="77777777" w:rsidR="00EB5834" w:rsidRPr="00C8657D" w:rsidRDefault="00EB5834" w:rsidP="00EB5834">
      <w:pPr>
        <w:numPr>
          <w:ilvl w:val="1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>the last three passwords must not be re-used</w:t>
      </w:r>
    </w:p>
    <w:p w14:paraId="38D5D686" w14:textId="77777777" w:rsidR="00EB5834" w:rsidRPr="00C8657D" w:rsidRDefault="00EB5834" w:rsidP="00EB5834">
      <w:pPr>
        <w:numPr>
          <w:ilvl w:val="0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>password must be changed every 3 months</w:t>
      </w:r>
    </w:p>
    <w:p w14:paraId="7E93B6C8" w14:textId="77777777" w:rsidR="00EB5834" w:rsidRPr="00C8657D" w:rsidRDefault="00EB5834" w:rsidP="00EB5834">
      <w:pPr>
        <w:numPr>
          <w:ilvl w:val="0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 xml:space="preserve">password must be changed at first log-on to a system </w:t>
      </w:r>
    </w:p>
    <w:p w14:paraId="03D80A46" w14:textId="77777777" w:rsidR="00EB5834" w:rsidRPr="00C8657D" w:rsidRDefault="00EB5834" w:rsidP="00EB5834">
      <w:pPr>
        <w:numPr>
          <w:ilvl w:val="0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t>passwords must not be stored in an automated log-on system (e.g. macro or browser)</w:t>
      </w:r>
    </w:p>
    <w:p w14:paraId="120EDD66" w14:textId="77777777" w:rsidR="00EB5834" w:rsidRPr="00C8657D" w:rsidRDefault="00EB5834" w:rsidP="00EB5834">
      <w:pPr>
        <w:numPr>
          <w:ilvl w:val="0"/>
          <w:numId w:val="2"/>
        </w:numPr>
        <w:rPr>
          <w:lang w:val="en-US"/>
        </w:rPr>
      </w:pPr>
      <w:r w:rsidRPr="00C8657D">
        <w:rPr>
          <w:lang w:val="en-US"/>
        </w:rPr>
        <w:t>passwords used for private purposes must not be used for business purposes</w:t>
      </w:r>
    </w:p>
    <w:p w14:paraId="5F504DD9" w14:textId="77777777" w:rsidR="00EB5834" w:rsidRPr="00C8657D" w:rsidRDefault="00EB5834" w:rsidP="00EB5834">
      <w:pPr>
        <w:rPr>
          <w:lang w:val="en-US"/>
        </w:rPr>
      </w:pPr>
    </w:p>
    <w:p w14:paraId="26C755BA" w14:textId="77777777" w:rsidR="00EB5834" w:rsidRPr="00C8657D" w:rsidRDefault="00EB5834" w:rsidP="00EB5834">
      <w:pPr>
        <w:pStyle w:val="Heading1"/>
        <w:rPr>
          <w:lang w:val="en-US"/>
        </w:rPr>
      </w:pPr>
      <w:bookmarkStart w:id="7" w:name="_Toc267152689"/>
      <w:bookmarkStart w:id="8" w:name="_Toc270000145"/>
      <w:commentRangeStart w:id="9"/>
      <w:r w:rsidRPr="00C8657D">
        <w:rPr>
          <w:lang w:val="en-US"/>
        </w:rPr>
        <w:t>User password management</w:t>
      </w:r>
      <w:commentRangeEnd w:id="9"/>
      <w:r w:rsidRPr="00C8657D">
        <w:rPr>
          <w:rStyle w:val="CommentReference"/>
          <w:lang w:val="en-US"/>
        </w:rPr>
        <w:commentReference w:id="9"/>
      </w:r>
      <w:bookmarkEnd w:id="7"/>
      <w:bookmarkEnd w:id="8"/>
    </w:p>
    <w:p w14:paraId="48307685" w14:textId="77777777" w:rsidR="00EB5834" w:rsidRPr="00C8657D" w:rsidRDefault="00EB5834" w:rsidP="00EB5834">
      <w:pPr>
        <w:rPr>
          <w:lang w:val="en-US"/>
        </w:rPr>
      </w:pPr>
      <w:commentRangeStart w:id="10"/>
      <w:commentRangeStart w:id="11"/>
      <w:r w:rsidRPr="00C8657D">
        <w:rPr>
          <w:lang w:val="en-US"/>
        </w:rPr>
        <w:t>When allocating and using user passwords</w:t>
      </w:r>
      <w:r>
        <w:rPr>
          <w:lang w:val="en-US"/>
        </w:rPr>
        <w:t>,</w:t>
      </w:r>
      <w:r w:rsidRPr="00C8657D">
        <w:rPr>
          <w:lang w:val="en-US"/>
        </w:rPr>
        <w:t xml:space="preserve"> the following rules must be followed:</w:t>
      </w:r>
      <w:commentRangeEnd w:id="10"/>
      <w:r w:rsidRPr="00C8657D">
        <w:rPr>
          <w:rStyle w:val="CommentReference"/>
          <w:lang w:val="en-US"/>
        </w:rPr>
        <w:commentReference w:id="10"/>
      </w:r>
      <w:commentRangeEnd w:id="11"/>
      <w:r w:rsidRPr="00C8657D">
        <w:rPr>
          <w:rStyle w:val="CommentReference"/>
          <w:lang w:val="en-US"/>
        </w:rPr>
        <w:commentReference w:id="11"/>
      </w:r>
    </w:p>
    <w:p w14:paraId="063F9DC4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by signing the Statement of Acceptance of ISMS Documents, users also accept the obligation to keep passwords confidential, as prescribed by this document</w:t>
      </w:r>
    </w:p>
    <w:p w14:paraId="51942CB0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each user may use only his/her own uniquely allocated username</w:t>
      </w:r>
    </w:p>
    <w:p w14:paraId="3C833687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each user must have the option to choose his/her own password, where applicable</w:t>
      </w:r>
    </w:p>
    <w:p w14:paraId="10CFA3AD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the temporary password used for first system log-on must be unique and strong, as prescribed above</w:t>
      </w:r>
    </w:p>
    <w:p w14:paraId="08C6D408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 xml:space="preserve">temporary passwords must be communicated to the user in a </w:t>
      </w:r>
      <w:commentRangeStart w:id="12"/>
      <w:r w:rsidRPr="00C8657D">
        <w:rPr>
          <w:lang w:val="en-US"/>
        </w:rPr>
        <w:t>secure manner</w:t>
      </w:r>
      <w:commentRangeEnd w:id="12"/>
      <w:r w:rsidRPr="00C8657D">
        <w:rPr>
          <w:rStyle w:val="CommentReference"/>
          <w:lang w:val="en-US"/>
        </w:rPr>
        <w:commentReference w:id="12"/>
      </w:r>
      <w:r w:rsidRPr="00C8657D">
        <w:rPr>
          <w:lang w:val="en-US"/>
        </w:rPr>
        <w:t xml:space="preserve">, and user’s identity must be previously checked </w:t>
      </w:r>
    </w:p>
    <w:p w14:paraId="4EC0E284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the password management system must require the user to change the temporary password at first log-on to the system</w:t>
      </w:r>
    </w:p>
    <w:p w14:paraId="58BEB0DA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the password management system must require the user to select strong passwords</w:t>
      </w:r>
    </w:p>
    <w:p w14:paraId="26937F4D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the password management system must require the users to change their passwords every three months</w:t>
      </w:r>
    </w:p>
    <w:p w14:paraId="03877A3A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if the user requests a new password, the password management system must determine the identity of the user by [</w:t>
      </w:r>
      <w:commentRangeStart w:id="13"/>
      <w:r w:rsidRPr="00C8657D">
        <w:rPr>
          <w:lang w:val="en-US"/>
        </w:rPr>
        <w:t>specify how</w:t>
      </w:r>
      <w:commentRangeEnd w:id="13"/>
      <w:r w:rsidRPr="00C8657D">
        <w:rPr>
          <w:rStyle w:val="CommentReference"/>
          <w:lang w:val="en-US"/>
        </w:rPr>
        <w:commentReference w:id="13"/>
      </w:r>
      <w:r w:rsidRPr="00C8657D">
        <w:rPr>
          <w:lang w:val="en-US"/>
        </w:rPr>
        <w:t>]</w:t>
      </w:r>
    </w:p>
    <w:p w14:paraId="7F68C0F5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 xml:space="preserve">the user </w:t>
      </w:r>
      <w:proofErr w:type="gramStart"/>
      <w:r w:rsidRPr="00C8657D">
        <w:rPr>
          <w:lang w:val="en-US"/>
        </w:rPr>
        <w:t>has to</w:t>
      </w:r>
      <w:proofErr w:type="gramEnd"/>
      <w:r w:rsidRPr="00C8657D">
        <w:rPr>
          <w:lang w:val="en-US"/>
        </w:rPr>
        <w:t xml:space="preserve"> confirm the receipt of the password by [</w:t>
      </w:r>
      <w:commentRangeStart w:id="14"/>
      <w:r w:rsidRPr="00C8657D">
        <w:rPr>
          <w:lang w:val="en-US"/>
        </w:rPr>
        <w:t>specify how</w:t>
      </w:r>
      <w:commentRangeEnd w:id="14"/>
      <w:r w:rsidRPr="00C8657D">
        <w:rPr>
          <w:rStyle w:val="CommentReference"/>
          <w:lang w:val="en-US"/>
        </w:rPr>
        <w:commentReference w:id="14"/>
      </w:r>
      <w:r w:rsidRPr="00C8657D">
        <w:rPr>
          <w:lang w:val="en-US"/>
        </w:rPr>
        <w:t>]</w:t>
      </w:r>
    </w:p>
    <w:p w14:paraId="70BF788D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the password must not be visible on the screen during log-on</w:t>
      </w:r>
    </w:p>
    <w:p w14:paraId="7C80BBAB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if a user enters an incorrect password three consecutive times, the system must block the user account in question</w:t>
      </w:r>
    </w:p>
    <w:p w14:paraId="71AC9876" w14:textId="77777777" w:rsidR="00EB5834" w:rsidRPr="00C8657D" w:rsidRDefault="00EB5834" w:rsidP="00EB5834">
      <w:pPr>
        <w:numPr>
          <w:ilvl w:val="0"/>
          <w:numId w:val="3"/>
        </w:numPr>
        <w:spacing w:after="0"/>
        <w:rPr>
          <w:lang w:val="en-US"/>
        </w:rPr>
      </w:pPr>
      <w:r w:rsidRPr="00C8657D">
        <w:rPr>
          <w:lang w:val="en-US"/>
        </w:rPr>
        <w:t>passwords created by the software or hardware manufacturer must be changed during initial installation</w:t>
      </w:r>
    </w:p>
    <w:p w14:paraId="0561E520" w14:textId="77777777" w:rsidR="00EB5834" w:rsidRPr="00C8657D" w:rsidRDefault="00EB5834" w:rsidP="00EB5834">
      <w:pPr>
        <w:numPr>
          <w:ilvl w:val="0"/>
          <w:numId w:val="3"/>
        </w:numPr>
        <w:rPr>
          <w:lang w:val="en-US"/>
        </w:rPr>
      </w:pPr>
      <w:r w:rsidRPr="00C8657D">
        <w:rPr>
          <w:lang w:val="en-US"/>
        </w:rPr>
        <w:t>files containing passwords must be stored separately from the application's system data</w:t>
      </w:r>
    </w:p>
    <w:p w14:paraId="7EB0FAFA" w14:textId="77777777" w:rsidR="00B43EA1" w:rsidRPr="00C8657D" w:rsidRDefault="00B43EA1" w:rsidP="00B43EA1">
      <w:pPr>
        <w:pStyle w:val="Heading1"/>
        <w:rPr>
          <w:lang w:val="en-US"/>
        </w:rPr>
      </w:pPr>
      <w:bookmarkStart w:id="15" w:name="_Toc267152690"/>
      <w:bookmarkStart w:id="16" w:name="_Toc270000146"/>
      <w:r w:rsidRPr="00C8657D">
        <w:rPr>
          <w:lang w:val="en-US"/>
        </w:rPr>
        <w:t>Validity and document management</w:t>
      </w:r>
      <w:bookmarkEnd w:id="15"/>
      <w:bookmarkEnd w:id="16"/>
    </w:p>
    <w:p w14:paraId="66995229" w14:textId="77777777" w:rsidR="00B43EA1" w:rsidRPr="00C8657D" w:rsidRDefault="00B43EA1" w:rsidP="00B43EA1">
      <w:pPr>
        <w:rPr>
          <w:lang w:val="en-US"/>
        </w:rPr>
      </w:pPr>
      <w:r w:rsidRPr="00C8657D">
        <w:rPr>
          <w:lang w:val="en-US"/>
        </w:rPr>
        <w:t>This document is valid as of [</w:t>
      </w:r>
      <w:r>
        <w:rPr>
          <w:lang w:val="en-US"/>
        </w:rPr>
        <w:t xml:space="preserve">approval </w:t>
      </w:r>
      <w:r w:rsidRPr="00C8657D">
        <w:rPr>
          <w:lang w:val="en-US"/>
        </w:rPr>
        <w:t>date]</w:t>
      </w:r>
      <w:r>
        <w:rPr>
          <w:lang w:val="en-US"/>
        </w:rPr>
        <w:t>.</w:t>
      </w:r>
    </w:p>
    <w:p w14:paraId="22F1ED27" w14:textId="77777777" w:rsidR="00B43EA1" w:rsidRPr="00C8657D" w:rsidRDefault="00B43EA1" w:rsidP="00B43EA1">
      <w:pPr>
        <w:rPr>
          <w:lang w:val="en-US"/>
        </w:rPr>
      </w:pPr>
      <w:r w:rsidRPr="00C8657D">
        <w:rPr>
          <w:lang w:val="en-US"/>
        </w:rPr>
        <w:t>The owner of this document is [</w:t>
      </w:r>
      <w:r>
        <w:rPr>
          <w:lang w:val="en-US"/>
        </w:rPr>
        <w:t>Job Title of whoever approves</w:t>
      </w:r>
      <w:r w:rsidRPr="00C8657D">
        <w:rPr>
          <w:lang w:val="en-US"/>
        </w:rPr>
        <w:t>], who must check and</w:t>
      </w:r>
      <w:r>
        <w:rPr>
          <w:lang w:val="en-US"/>
        </w:rPr>
        <w:t>,</w:t>
      </w:r>
      <w:r w:rsidRPr="00C8657D">
        <w:rPr>
          <w:lang w:val="en-US"/>
        </w:rPr>
        <w:t xml:space="preserve"> if necessary</w:t>
      </w:r>
      <w:r>
        <w:rPr>
          <w:lang w:val="en-US"/>
        </w:rPr>
        <w:t>,</w:t>
      </w:r>
      <w:r w:rsidRPr="00C8657D">
        <w:rPr>
          <w:lang w:val="en-US"/>
        </w:rPr>
        <w:t xml:space="preserve"> update the document at least </w:t>
      </w:r>
      <w:commentRangeStart w:id="17"/>
      <w:r w:rsidRPr="00C8657D">
        <w:rPr>
          <w:lang w:val="en-US"/>
        </w:rPr>
        <w:t>once a year</w:t>
      </w:r>
      <w:commentRangeEnd w:id="17"/>
      <w:r w:rsidRPr="00C8657D">
        <w:rPr>
          <w:rStyle w:val="CommentReference"/>
          <w:lang w:val="en-US"/>
        </w:rPr>
        <w:commentReference w:id="17"/>
      </w:r>
      <w:r w:rsidRPr="00C8657D">
        <w:rPr>
          <w:lang w:val="en-US"/>
        </w:rPr>
        <w:t>.</w:t>
      </w:r>
    </w:p>
    <w:p w14:paraId="3623A71E" w14:textId="77777777" w:rsidR="00B43EA1" w:rsidRPr="00C8657D" w:rsidRDefault="00B43EA1" w:rsidP="00B43EA1">
      <w:pPr>
        <w:rPr>
          <w:lang w:val="en-US"/>
        </w:rPr>
      </w:pPr>
      <w:r w:rsidRPr="00C8657D">
        <w:rPr>
          <w:lang w:val="en-US"/>
        </w:rPr>
        <w:t>When evaluating the effectiveness and adequacy of this document, the following criteria must be considered:</w:t>
      </w:r>
    </w:p>
    <w:p w14:paraId="10CEFB59" w14:textId="77777777" w:rsidR="00B43EA1" w:rsidRPr="00C8657D" w:rsidRDefault="00B43EA1" w:rsidP="00B43EA1">
      <w:pPr>
        <w:numPr>
          <w:ilvl w:val="0"/>
          <w:numId w:val="5"/>
        </w:numPr>
        <w:spacing w:after="0"/>
        <w:rPr>
          <w:lang w:val="en-US"/>
        </w:rPr>
      </w:pPr>
      <w:r w:rsidRPr="00C8657D">
        <w:rPr>
          <w:lang w:val="en-US"/>
        </w:rPr>
        <w:t>number of incidents related to misuse of passwords by unauthori</w:t>
      </w:r>
      <w:r>
        <w:rPr>
          <w:lang w:val="en-US"/>
        </w:rPr>
        <w:t>z</w:t>
      </w:r>
      <w:r w:rsidRPr="00C8657D">
        <w:rPr>
          <w:lang w:val="en-US"/>
        </w:rPr>
        <w:t>ed persons</w:t>
      </w:r>
    </w:p>
    <w:p w14:paraId="6F8D49D0" w14:textId="77777777" w:rsidR="00B43EA1" w:rsidRPr="00C8657D" w:rsidRDefault="00B43EA1" w:rsidP="00B43EA1">
      <w:pPr>
        <w:numPr>
          <w:ilvl w:val="0"/>
          <w:numId w:val="5"/>
        </w:numPr>
        <w:rPr>
          <w:lang w:val="en-US"/>
        </w:rPr>
      </w:pPr>
      <w:r w:rsidRPr="00C8657D">
        <w:rPr>
          <w:lang w:val="en-US"/>
        </w:rPr>
        <w:t>number of incidents related to inadequate handling of passwords</w:t>
      </w:r>
    </w:p>
    <w:p w14:paraId="1A55B184" w14:textId="77777777" w:rsidR="00B43EA1" w:rsidRPr="00C8657D" w:rsidRDefault="00B43EA1" w:rsidP="00B43EA1">
      <w:pPr>
        <w:rPr>
          <w:lang w:val="en-US"/>
        </w:rPr>
      </w:pPr>
    </w:p>
    <w:p w14:paraId="6487DFA8" w14:textId="77777777" w:rsidR="00B43EA1" w:rsidRPr="00C8657D" w:rsidRDefault="00B43EA1" w:rsidP="00B43EA1">
      <w:pPr>
        <w:spacing w:after="0"/>
        <w:rPr>
          <w:lang w:val="en-US"/>
        </w:rPr>
      </w:pPr>
      <w:commentRangeStart w:id="18"/>
      <w:r w:rsidRPr="00C8657D">
        <w:rPr>
          <w:lang w:val="en-US"/>
        </w:rPr>
        <w:lastRenderedPageBreak/>
        <w:t>[</w:t>
      </w:r>
      <w:r>
        <w:rPr>
          <w:lang w:val="en-US"/>
        </w:rPr>
        <w:t xml:space="preserve">Approver’s </w:t>
      </w:r>
      <w:r w:rsidRPr="00C8657D">
        <w:rPr>
          <w:lang w:val="en-US"/>
        </w:rPr>
        <w:t>job title]</w:t>
      </w:r>
    </w:p>
    <w:p w14:paraId="4B9C0D8B" w14:textId="77777777" w:rsidR="00B43EA1" w:rsidRPr="00C8657D" w:rsidRDefault="00B43EA1" w:rsidP="00B43EA1">
      <w:pPr>
        <w:spacing w:after="0"/>
        <w:rPr>
          <w:lang w:val="en-US"/>
        </w:rPr>
      </w:pPr>
      <w:r w:rsidRPr="00C8657D">
        <w:rPr>
          <w:lang w:val="en-US"/>
        </w:rPr>
        <w:t>[</w:t>
      </w:r>
      <w:r>
        <w:rPr>
          <w:lang w:val="en-US"/>
        </w:rPr>
        <w:t>Approver’s n</w:t>
      </w:r>
      <w:r w:rsidRPr="00C8657D">
        <w:rPr>
          <w:lang w:val="en-US"/>
        </w:rPr>
        <w:t>ame]</w:t>
      </w:r>
    </w:p>
    <w:p w14:paraId="3CC05B59" w14:textId="77777777" w:rsidR="00B43EA1" w:rsidRPr="00C8657D" w:rsidRDefault="00B43EA1" w:rsidP="00B43EA1">
      <w:pPr>
        <w:spacing w:after="0"/>
        <w:rPr>
          <w:lang w:val="en-US"/>
        </w:rPr>
      </w:pPr>
    </w:p>
    <w:p w14:paraId="3A7D349B" w14:textId="77777777" w:rsidR="00B43EA1" w:rsidRPr="00C8657D" w:rsidRDefault="00B43EA1" w:rsidP="00B43EA1">
      <w:pPr>
        <w:spacing w:after="0"/>
        <w:rPr>
          <w:lang w:val="en-US"/>
        </w:rPr>
      </w:pPr>
    </w:p>
    <w:p w14:paraId="7057FEE3" w14:textId="77777777" w:rsidR="00B43EA1" w:rsidRPr="00C8657D" w:rsidRDefault="00B43EA1" w:rsidP="00B43EA1">
      <w:pPr>
        <w:spacing w:after="0"/>
        <w:rPr>
          <w:lang w:val="en-US"/>
        </w:rPr>
      </w:pPr>
      <w:r w:rsidRPr="00C8657D">
        <w:rPr>
          <w:lang w:val="en-US"/>
        </w:rPr>
        <w:t>_________________________</w:t>
      </w:r>
    </w:p>
    <w:p w14:paraId="7ADA4FD5" w14:textId="77777777" w:rsidR="00B43EA1" w:rsidRPr="00C8657D" w:rsidRDefault="00B43EA1" w:rsidP="00B43EA1">
      <w:pPr>
        <w:spacing w:after="0"/>
        <w:rPr>
          <w:lang w:val="en-US"/>
        </w:rPr>
      </w:pPr>
      <w:r w:rsidRPr="00C8657D">
        <w:rPr>
          <w:lang w:val="en-US"/>
        </w:rPr>
        <w:t>[</w:t>
      </w:r>
      <w:r>
        <w:rPr>
          <w:lang w:val="en-US"/>
        </w:rPr>
        <w:t>Approver’s Signature</w:t>
      </w:r>
      <w:r w:rsidRPr="00C8657D">
        <w:rPr>
          <w:lang w:val="en-US"/>
        </w:rPr>
        <w:t>]</w:t>
      </w:r>
      <w:commentRangeEnd w:id="18"/>
      <w:r w:rsidRPr="00C8657D">
        <w:rPr>
          <w:rStyle w:val="CommentReference"/>
          <w:lang w:val="en-US"/>
        </w:rPr>
        <w:commentReference w:id="18"/>
      </w:r>
    </w:p>
    <w:p w14:paraId="3CC5FB03" w14:textId="77777777" w:rsidR="00D50F60" w:rsidRDefault="00B43EA1"/>
    <w:sectPr w:rsidR="00D5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ejan Košutić" w:initials="DK">
    <w:p w14:paraId="7CEA781E" w14:textId="77777777" w:rsidR="00EB5834" w:rsidRDefault="00EB5834" w:rsidP="00EB5834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" w:date="2013-10-05T10:03:00Z" w:initials="D">
    <w:p w14:paraId="4A0F0D10" w14:textId="77777777" w:rsidR="00EB5834" w:rsidRDefault="00EB5834" w:rsidP="00EB5834">
      <w:pPr>
        <w:pStyle w:val="CommentText"/>
      </w:pPr>
      <w:r>
        <w:rPr>
          <w:rStyle w:val="CommentReference"/>
        </w:rPr>
        <w:annotationRef/>
      </w:r>
      <w:r>
        <w:t>This Policy need not constitute a separate document if the same rules are prescribed in the Acceptable Use Policy and in the Access Control Policy</w:t>
      </w:r>
    </w:p>
  </w:comment>
  <w:comment w:id="2" w:author="Dejan Košutić" w:initials="DK">
    <w:p w14:paraId="3E74EF10" w14:textId="77777777" w:rsidR="00EB5834" w:rsidRDefault="00EB5834" w:rsidP="00EB5834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9" w:author="Dejan" w:initials="D">
    <w:p w14:paraId="179FB2A7" w14:textId="77777777" w:rsidR="00EB5834" w:rsidRDefault="00EB5834" w:rsidP="00EB5834">
      <w:pPr>
        <w:pStyle w:val="CommentText"/>
      </w:pPr>
      <w:r>
        <w:rPr>
          <w:rStyle w:val="CommentReference"/>
        </w:rPr>
        <w:annotationRef/>
      </w:r>
      <w:r>
        <w:t>Delete this whole section if the rules are already prescribed in the Access Control Policy</w:t>
      </w:r>
    </w:p>
  </w:comment>
  <w:comment w:id="10" w:author="Dejan" w:date="2010-08-20T14:30:00Z" w:initials="D">
    <w:p w14:paraId="649562B8" w14:textId="77777777" w:rsidR="00EB5834" w:rsidRDefault="00EB5834" w:rsidP="00EB5834">
      <w:pPr>
        <w:pStyle w:val="CommentText"/>
      </w:pPr>
      <w:r>
        <w:rPr>
          <w:rStyle w:val="CommentReference"/>
        </w:rPr>
        <w:annotationRef/>
      </w:r>
      <w:r>
        <w:t>Adapt these rules according to assessed risks and system features</w:t>
      </w:r>
    </w:p>
  </w:comment>
  <w:comment w:id="11" w:author="Dejan Košutić" w:initials="DK">
    <w:p w14:paraId="51F91392" w14:textId="77777777" w:rsidR="00EB5834" w:rsidRDefault="00EB5834" w:rsidP="00EB5834">
      <w:pPr>
        <w:pStyle w:val="CommentText"/>
      </w:pPr>
      <w:r>
        <w:rPr>
          <w:rStyle w:val="CommentReference"/>
        </w:rPr>
        <w:annotationRef/>
      </w:r>
      <w:r>
        <w:t>Separate rules may be prescribed for administrator and user passwords</w:t>
      </w:r>
    </w:p>
  </w:comment>
  <w:comment w:id="12" w:author="Dejan Košutić" w:initials="DK">
    <w:p w14:paraId="5B70A300" w14:textId="77777777" w:rsidR="00EB5834" w:rsidRDefault="00EB5834" w:rsidP="00EB5834">
      <w:pPr>
        <w:pStyle w:val="CommentText"/>
      </w:pPr>
      <w:r>
        <w:rPr>
          <w:rStyle w:val="CommentReference"/>
        </w:rPr>
        <w:annotationRef/>
      </w:r>
      <w:r>
        <w:t>More details may be provided here</w:t>
      </w:r>
    </w:p>
  </w:comment>
  <w:comment w:id="13" w:author="Dejan" w:initials="D">
    <w:p w14:paraId="0B2A2479" w14:textId="77777777" w:rsidR="00EB5834" w:rsidRDefault="00EB5834" w:rsidP="00EB5834">
      <w:pPr>
        <w:pStyle w:val="CommentText"/>
      </w:pPr>
      <w:r>
        <w:rPr>
          <w:rStyle w:val="CommentReference"/>
        </w:rPr>
        <w:annotationRef/>
      </w:r>
      <w:r>
        <w:t>E.g. by sending an e-mail instructing the user to perform an action, etc.</w:t>
      </w:r>
    </w:p>
  </w:comment>
  <w:comment w:id="14" w:author="Dejan" w:initials="D">
    <w:p w14:paraId="6AC5F7E4" w14:textId="77777777" w:rsidR="00EB5834" w:rsidRDefault="00EB5834" w:rsidP="00EB5834">
      <w:pPr>
        <w:pStyle w:val="CommentText"/>
      </w:pPr>
      <w:r>
        <w:rPr>
          <w:rStyle w:val="CommentReference"/>
        </w:rPr>
        <w:annotationRef/>
      </w:r>
      <w:r>
        <w:t>E.g. by logging on to the system within a time interval, etc.</w:t>
      </w:r>
    </w:p>
  </w:comment>
  <w:comment w:id="17" w:author="Dejan Košutić" w:initials="DK">
    <w:p w14:paraId="2435AADF" w14:textId="77777777" w:rsidR="00B43EA1" w:rsidRDefault="00B43EA1" w:rsidP="00B43EA1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</w:p>
  </w:comment>
  <w:comment w:id="18" w:author="Dejan Košutić" w:initials="DK">
    <w:p w14:paraId="39E8F6AB" w14:textId="77777777" w:rsidR="00B43EA1" w:rsidRDefault="00B43EA1" w:rsidP="00B43EA1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EA781E" w15:done="0"/>
  <w15:commentEx w15:paraId="4A0F0D10" w15:done="0"/>
  <w15:commentEx w15:paraId="3E74EF10" w15:done="0"/>
  <w15:commentEx w15:paraId="179FB2A7" w15:done="0"/>
  <w15:commentEx w15:paraId="649562B8" w15:done="0"/>
  <w15:commentEx w15:paraId="51F91392" w15:done="0"/>
  <w15:commentEx w15:paraId="5B70A300" w15:done="0"/>
  <w15:commentEx w15:paraId="0B2A2479" w15:done="0"/>
  <w15:commentEx w15:paraId="6AC5F7E4" w15:done="0"/>
  <w15:commentEx w15:paraId="2435AADF" w15:done="0"/>
  <w15:commentEx w15:paraId="39E8F6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EA781E" w16cid:durableId="2229BE47"/>
  <w16cid:commentId w16cid:paraId="4A0F0D10" w16cid:durableId="2229BE48"/>
  <w16cid:commentId w16cid:paraId="3E74EF10" w16cid:durableId="2229BE49"/>
  <w16cid:commentId w16cid:paraId="179FB2A7" w16cid:durableId="2229BE4C"/>
  <w16cid:commentId w16cid:paraId="649562B8" w16cid:durableId="2229BE4D"/>
  <w16cid:commentId w16cid:paraId="51F91392" w16cid:durableId="2229BE4E"/>
  <w16cid:commentId w16cid:paraId="5B70A300" w16cid:durableId="2229BE4F"/>
  <w16cid:commentId w16cid:paraId="0B2A2479" w16cid:durableId="2229BE50"/>
  <w16cid:commentId w16cid:paraId="6AC5F7E4" w16cid:durableId="2229BE51"/>
  <w16cid:commentId w16cid:paraId="2435AADF" w16cid:durableId="2229BE52"/>
  <w16cid:commentId w16cid:paraId="39E8F6AB" w16cid:durableId="2229BE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9D6"/>
    <w:multiLevelType w:val="hybridMultilevel"/>
    <w:tmpl w:val="B4B6591C"/>
    <w:lvl w:ilvl="0" w:tplc="9E769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A7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F84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60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C0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A9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E4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4B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1A6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B04F65"/>
    <w:multiLevelType w:val="hybridMultilevel"/>
    <w:tmpl w:val="4092792C"/>
    <w:lvl w:ilvl="0" w:tplc="18B66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CE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FE13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7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6FC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AAF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C9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4A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F65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2147C"/>
    <w:multiLevelType w:val="hybridMultilevel"/>
    <w:tmpl w:val="2C460820"/>
    <w:lvl w:ilvl="0" w:tplc="3D9E5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5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EB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0B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77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40E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E2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24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02A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85C07"/>
    <w:multiLevelType w:val="hybridMultilevel"/>
    <w:tmpl w:val="6DD2760C"/>
    <w:lvl w:ilvl="0" w:tplc="3C108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A1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41D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2A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6A4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429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A4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68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401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34"/>
    <w:rsid w:val="003C2409"/>
    <w:rsid w:val="00481E44"/>
    <w:rsid w:val="00B43EA1"/>
    <w:rsid w:val="00E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B709"/>
  <w15:chartTrackingRefBased/>
  <w15:docId w15:val="{1B32D7C0-CF8D-458C-849D-F1AB6690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34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834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834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34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34"/>
    <w:rPr>
      <w:rFonts w:ascii="Calibri" w:eastAsia="Calibri" w:hAnsi="Calibri" w:cs="Times New Roman"/>
      <w:b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B5834"/>
    <w:rPr>
      <w:rFonts w:ascii="Calibri" w:eastAsia="Calibri" w:hAnsi="Calibri" w:cs="Times New Roman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5834"/>
    <w:rPr>
      <w:rFonts w:ascii="Calibri" w:eastAsia="Calibri" w:hAnsi="Calibri" w:cs="Times New Roman"/>
      <w:b/>
      <w:i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B5834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8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834"/>
    <w:rPr>
      <w:rFonts w:ascii="Calibri" w:eastAsia="Calibri" w:hAnsi="Calibri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B5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834"/>
    <w:rPr>
      <w:color w:val="0000FF"/>
      <w:u w:val="single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B5834"/>
    <w:pPr>
      <w:spacing w:before="120" w:after="120"/>
    </w:pPr>
    <w:rPr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Burk</dc:creator>
  <cp:keywords/>
  <dc:description/>
  <cp:lastModifiedBy>Kyle Burk</cp:lastModifiedBy>
  <cp:revision>1</cp:revision>
  <dcterms:created xsi:type="dcterms:W3CDTF">2020-03-28T17:34:00Z</dcterms:created>
  <dcterms:modified xsi:type="dcterms:W3CDTF">2020-03-28T17:50:00Z</dcterms:modified>
</cp:coreProperties>
</file>