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sz w:val="20"/>
          <w:szCs w:val="20"/>
        </w:rPr>
        <w:id w:val="1343438264"/>
        <w:docPartObj>
          <w:docPartGallery w:val="Cover Pages"/>
          <w:docPartUnique/>
        </w:docPartObj>
      </w:sdtPr>
      <w:sdtEndPr/>
      <w:sdtContent>
        <w:p w:rsidR="004A4AED" w:rsidRPr="002B6C39" w:rsidRDefault="004A4AED">
          <w:pPr>
            <w:rPr>
              <w:rFonts w:ascii="Segoe UI" w:hAnsi="Segoe UI" w:cs="Segoe UI"/>
              <w:sz w:val="20"/>
              <w:szCs w:val="20"/>
            </w:rPr>
          </w:pPr>
          <w:r w:rsidRPr="002B6C39">
            <w:rPr>
              <w:rFonts w:ascii="Segoe UI" w:hAnsi="Segoe UI" w:cs="Segoe UI"/>
              <w:noProof/>
              <w:sz w:val="20"/>
              <w:szCs w:val="20"/>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A4AED" w:rsidRDefault="004A4AE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447003109"/>
                                    <w:dataBinding w:prefixMappings="xmlns:ns0='http://purl.org/dc/elements/1.1/' xmlns:ns1='http://schemas.openxmlformats.org/package/2006/metadata/core-properties' " w:xpath="/ns1:coreProperties[1]/ns0:title[1]" w:storeItemID="{6C3C8BC8-F283-45AE-878A-BAB7291924A1}"/>
                                    <w:text/>
                                  </w:sdtPr>
                                  <w:sdtEndPr/>
                                  <w:sdtContent>
                                    <w:p w:rsidR="004A4AED" w:rsidRDefault="004A4AE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Integration of Docker </w:t>
                                      </w:r>
                                      <w:r w:rsidR="00B56FAE">
                                        <w:rPr>
                                          <w:rFonts w:asciiTheme="majorHAnsi" w:eastAsiaTheme="majorEastAsia" w:hAnsiTheme="majorHAnsi" w:cstheme="majorBidi"/>
                                          <w:caps/>
                                          <w:color w:val="FFFFFF" w:themeColor="background1"/>
                                          <w:sz w:val="64"/>
                                          <w:szCs w:val="64"/>
                                        </w:rPr>
                                        <w:t>Applications</w:t>
                                      </w:r>
                                    </w:p>
                                  </w:sdtContent>
                                </w:sdt>
                                <w:sdt>
                                  <w:sdtPr>
                                    <w:rPr>
                                      <w:color w:val="4472C4" w:themeColor="accent1"/>
                                      <w:sz w:val="36"/>
                                      <w:szCs w:val="36"/>
                                    </w:rPr>
                                    <w:alias w:val="Subtitle"/>
                                    <w:tag w:val=""/>
                                    <w:id w:val="1673064176"/>
                                    <w:dataBinding w:prefixMappings="xmlns:ns0='http://purl.org/dc/elements/1.1/' xmlns:ns1='http://schemas.openxmlformats.org/package/2006/metadata/core-properties' " w:xpath="/ns1:coreProperties[1]/ns0:subject[1]" w:storeItemID="{6C3C8BC8-F283-45AE-878A-BAB7291924A1}"/>
                                    <w:text/>
                                  </w:sdtPr>
                                  <w:sdtEndPr/>
                                  <w:sdtContent>
                                    <w:p w:rsidR="004A4AED" w:rsidRDefault="00F7477C">
                                      <w:pPr>
                                        <w:pStyle w:val="NoSpacing"/>
                                        <w:spacing w:before="120"/>
                                        <w:rPr>
                                          <w:color w:val="4472C4" w:themeColor="accent1"/>
                                          <w:sz w:val="36"/>
                                          <w:szCs w:val="36"/>
                                        </w:rPr>
                                      </w:pPr>
                                      <w:r>
                                        <w:rPr>
                                          <w:color w:val="4472C4" w:themeColor="accent1"/>
                                          <w:sz w:val="36"/>
                                          <w:szCs w:val="36"/>
                                        </w:rPr>
                                        <w:t>Backend Services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A4AED" w:rsidRDefault="004A4AE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447003109"/>
                              <w:dataBinding w:prefixMappings="xmlns:ns0='http://purl.org/dc/elements/1.1/' xmlns:ns1='http://schemas.openxmlformats.org/package/2006/metadata/core-properties' " w:xpath="/ns1:coreProperties[1]/ns0:title[1]" w:storeItemID="{6C3C8BC8-F283-45AE-878A-BAB7291924A1}"/>
                              <w:text/>
                            </w:sdtPr>
                            <w:sdtEndPr/>
                            <w:sdtContent>
                              <w:p w:rsidR="004A4AED" w:rsidRDefault="004A4AE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Integration of Docker </w:t>
                                </w:r>
                                <w:r w:rsidR="00B56FAE">
                                  <w:rPr>
                                    <w:rFonts w:asciiTheme="majorHAnsi" w:eastAsiaTheme="majorEastAsia" w:hAnsiTheme="majorHAnsi" w:cstheme="majorBidi"/>
                                    <w:caps/>
                                    <w:color w:val="FFFFFF" w:themeColor="background1"/>
                                    <w:sz w:val="64"/>
                                    <w:szCs w:val="64"/>
                                  </w:rPr>
                                  <w:t>Applications</w:t>
                                </w:r>
                              </w:p>
                            </w:sdtContent>
                          </w:sdt>
                          <w:sdt>
                            <w:sdtPr>
                              <w:rPr>
                                <w:color w:val="4472C4" w:themeColor="accent1"/>
                                <w:sz w:val="36"/>
                                <w:szCs w:val="36"/>
                              </w:rPr>
                              <w:alias w:val="Subtitle"/>
                              <w:tag w:val=""/>
                              <w:id w:val="1673064176"/>
                              <w:dataBinding w:prefixMappings="xmlns:ns0='http://purl.org/dc/elements/1.1/' xmlns:ns1='http://schemas.openxmlformats.org/package/2006/metadata/core-properties' " w:xpath="/ns1:coreProperties[1]/ns0:subject[1]" w:storeItemID="{6C3C8BC8-F283-45AE-878A-BAB7291924A1}"/>
                              <w:text/>
                            </w:sdtPr>
                            <w:sdtEndPr/>
                            <w:sdtContent>
                              <w:p w:rsidR="004A4AED" w:rsidRDefault="00F7477C">
                                <w:pPr>
                                  <w:pStyle w:val="NoSpacing"/>
                                  <w:spacing w:before="120"/>
                                  <w:rPr>
                                    <w:color w:val="4472C4" w:themeColor="accent1"/>
                                    <w:sz w:val="36"/>
                                    <w:szCs w:val="36"/>
                                  </w:rPr>
                                </w:pPr>
                                <w:r>
                                  <w:rPr>
                                    <w:color w:val="4472C4" w:themeColor="accent1"/>
                                    <w:sz w:val="36"/>
                                    <w:szCs w:val="36"/>
                                  </w:rPr>
                                  <w:t>Backend Services</w:t>
                                </w:r>
                              </w:p>
                            </w:sdtContent>
                          </w:sdt>
                        </w:txbxContent>
                      </v:textbox>
                    </v:shape>
                    <w10:wrap anchorx="page" anchory="page"/>
                  </v:group>
                </w:pict>
              </mc:Fallback>
            </mc:AlternateContent>
          </w:r>
        </w:p>
        <w:p w:rsidR="00C13DB7" w:rsidRDefault="004A4AED">
          <w:pPr>
            <w:rPr>
              <w:rFonts w:ascii="Segoe UI" w:hAnsi="Segoe UI" w:cs="Segoe UI"/>
              <w:sz w:val="20"/>
              <w:szCs w:val="20"/>
            </w:rPr>
          </w:pPr>
          <w:r w:rsidRPr="002B6C39">
            <w:rPr>
              <w:rFonts w:ascii="Segoe UI" w:hAnsi="Segoe UI" w:cs="Segoe UI"/>
              <w:sz w:val="20"/>
              <w:szCs w:val="20"/>
            </w:rPr>
            <w:br w:type="page"/>
          </w:r>
        </w:p>
        <w:sdt>
          <w:sdtPr>
            <w:rPr>
              <w:rFonts w:asciiTheme="minorHAnsi" w:eastAsiaTheme="minorHAnsi" w:hAnsiTheme="minorHAnsi" w:cstheme="minorBidi"/>
              <w:color w:val="auto"/>
              <w:sz w:val="22"/>
              <w:szCs w:val="22"/>
              <w:lang w:val="en-IN"/>
            </w:rPr>
            <w:id w:val="1413194170"/>
            <w:docPartObj>
              <w:docPartGallery w:val="Table of Contents"/>
              <w:docPartUnique/>
            </w:docPartObj>
          </w:sdtPr>
          <w:sdtEndPr>
            <w:rPr>
              <w:b/>
              <w:bCs/>
              <w:noProof/>
            </w:rPr>
          </w:sdtEndPr>
          <w:sdtContent>
            <w:p w:rsidR="00C13DB7" w:rsidRDefault="00C13DB7">
              <w:pPr>
                <w:pStyle w:val="TOCHeading"/>
              </w:pPr>
              <w:r>
                <w:t>Table of Contents</w:t>
              </w:r>
            </w:p>
            <w:p w:rsidR="00DD56D0" w:rsidRDefault="00C13DB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9133443" w:history="1">
                <w:r w:rsidR="00DD56D0" w:rsidRPr="00400481">
                  <w:rPr>
                    <w:rStyle w:val="Hyperlink"/>
                    <w:noProof/>
                  </w:rPr>
                  <w:t>Introduction</w:t>
                </w:r>
                <w:r w:rsidR="00DD56D0">
                  <w:rPr>
                    <w:noProof/>
                    <w:webHidden/>
                  </w:rPr>
                  <w:tab/>
                </w:r>
                <w:r w:rsidR="00DD56D0">
                  <w:rPr>
                    <w:noProof/>
                    <w:webHidden/>
                  </w:rPr>
                  <w:fldChar w:fldCharType="begin"/>
                </w:r>
                <w:r w:rsidR="00DD56D0">
                  <w:rPr>
                    <w:noProof/>
                    <w:webHidden/>
                  </w:rPr>
                  <w:instrText xml:space="preserve"> PAGEREF _Toc499133443 \h </w:instrText>
                </w:r>
                <w:r w:rsidR="00DD56D0">
                  <w:rPr>
                    <w:noProof/>
                    <w:webHidden/>
                  </w:rPr>
                </w:r>
                <w:r w:rsidR="00DD56D0">
                  <w:rPr>
                    <w:noProof/>
                    <w:webHidden/>
                  </w:rPr>
                  <w:fldChar w:fldCharType="separate"/>
                </w:r>
                <w:r w:rsidR="00DD56D0">
                  <w:rPr>
                    <w:noProof/>
                    <w:webHidden/>
                  </w:rPr>
                  <w:t>2</w:t>
                </w:r>
                <w:r w:rsidR="00DD56D0">
                  <w:rPr>
                    <w:noProof/>
                    <w:webHidden/>
                  </w:rPr>
                  <w:fldChar w:fldCharType="end"/>
                </w:r>
              </w:hyperlink>
            </w:p>
            <w:p w:rsidR="00DD56D0" w:rsidRDefault="0013726E">
              <w:pPr>
                <w:pStyle w:val="TOC1"/>
                <w:tabs>
                  <w:tab w:val="right" w:leader="dot" w:pos="9016"/>
                </w:tabs>
                <w:rPr>
                  <w:rFonts w:eastAsiaTheme="minorEastAsia"/>
                  <w:noProof/>
                  <w:lang w:eastAsia="en-IN"/>
                </w:rPr>
              </w:pPr>
              <w:hyperlink w:anchor="_Toc499133444" w:history="1">
                <w:r w:rsidR="00DD56D0" w:rsidRPr="00400481">
                  <w:rPr>
                    <w:rStyle w:val="Hyperlink"/>
                    <w:noProof/>
                  </w:rPr>
                  <w:t>Docker terminology</w:t>
                </w:r>
                <w:r w:rsidR="00DD56D0">
                  <w:rPr>
                    <w:noProof/>
                    <w:webHidden/>
                  </w:rPr>
                  <w:tab/>
                </w:r>
                <w:r w:rsidR="00DD56D0">
                  <w:rPr>
                    <w:noProof/>
                    <w:webHidden/>
                  </w:rPr>
                  <w:fldChar w:fldCharType="begin"/>
                </w:r>
                <w:r w:rsidR="00DD56D0">
                  <w:rPr>
                    <w:noProof/>
                    <w:webHidden/>
                  </w:rPr>
                  <w:instrText xml:space="preserve"> PAGEREF _Toc499133444 \h </w:instrText>
                </w:r>
                <w:r w:rsidR="00DD56D0">
                  <w:rPr>
                    <w:noProof/>
                    <w:webHidden/>
                  </w:rPr>
                </w:r>
                <w:r w:rsidR="00DD56D0">
                  <w:rPr>
                    <w:noProof/>
                    <w:webHidden/>
                  </w:rPr>
                  <w:fldChar w:fldCharType="separate"/>
                </w:r>
                <w:r w:rsidR="00DD56D0">
                  <w:rPr>
                    <w:noProof/>
                    <w:webHidden/>
                  </w:rPr>
                  <w:t>2</w:t>
                </w:r>
                <w:r w:rsidR="00DD56D0">
                  <w:rPr>
                    <w:noProof/>
                    <w:webHidden/>
                  </w:rPr>
                  <w:fldChar w:fldCharType="end"/>
                </w:r>
              </w:hyperlink>
            </w:p>
            <w:p w:rsidR="00DD56D0" w:rsidRDefault="0013726E">
              <w:pPr>
                <w:pStyle w:val="TOC1"/>
                <w:tabs>
                  <w:tab w:val="right" w:leader="dot" w:pos="9016"/>
                </w:tabs>
                <w:rPr>
                  <w:rFonts w:eastAsiaTheme="minorEastAsia"/>
                  <w:noProof/>
                  <w:lang w:eastAsia="en-IN"/>
                </w:rPr>
              </w:pPr>
              <w:hyperlink w:anchor="_Toc499133445" w:history="1">
                <w:r w:rsidR="00DD56D0" w:rsidRPr="00400481">
                  <w:rPr>
                    <w:rStyle w:val="Hyperlink"/>
                    <w:noProof/>
                  </w:rPr>
                  <w:t>Integration of Docker Backend Services</w:t>
                </w:r>
                <w:r w:rsidR="00DD56D0">
                  <w:rPr>
                    <w:noProof/>
                    <w:webHidden/>
                  </w:rPr>
                  <w:tab/>
                </w:r>
                <w:r w:rsidR="00DD56D0">
                  <w:rPr>
                    <w:noProof/>
                    <w:webHidden/>
                  </w:rPr>
                  <w:fldChar w:fldCharType="begin"/>
                </w:r>
                <w:r w:rsidR="00DD56D0">
                  <w:rPr>
                    <w:noProof/>
                    <w:webHidden/>
                  </w:rPr>
                  <w:instrText xml:space="preserve"> PAGEREF _Toc499133445 \h </w:instrText>
                </w:r>
                <w:r w:rsidR="00DD56D0">
                  <w:rPr>
                    <w:noProof/>
                    <w:webHidden/>
                  </w:rPr>
                </w:r>
                <w:r w:rsidR="00DD56D0">
                  <w:rPr>
                    <w:noProof/>
                    <w:webHidden/>
                  </w:rPr>
                  <w:fldChar w:fldCharType="separate"/>
                </w:r>
                <w:r w:rsidR="00DD56D0">
                  <w:rPr>
                    <w:noProof/>
                    <w:webHidden/>
                  </w:rPr>
                  <w:t>3</w:t>
                </w:r>
                <w:r w:rsidR="00DD56D0">
                  <w:rPr>
                    <w:noProof/>
                    <w:webHidden/>
                  </w:rPr>
                  <w:fldChar w:fldCharType="end"/>
                </w:r>
              </w:hyperlink>
            </w:p>
            <w:p w:rsidR="00DD56D0" w:rsidRDefault="0013726E">
              <w:pPr>
                <w:pStyle w:val="TOC2"/>
                <w:tabs>
                  <w:tab w:val="right" w:leader="dot" w:pos="9016"/>
                </w:tabs>
                <w:rPr>
                  <w:rFonts w:eastAsiaTheme="minorEastAsia"/>
                  <w:noProof/>
                  <w:lang w:eastAsia="en-IN"/>
                </w:rPr>
              </w:pPr>
              <w:hyperlink w:anchor="_Toc499133446" w:history="1">
                <w:r w:rsidR="00DD56D0" w:rsidRPr="00400481">
                  <w:rPr>
                    <w:rStyle w:val="Hyperlink"/>
                    <w:noProof/>
                  </w:rPr>
                  <w:t>Direct client-to-microservice communication</w:t>
                </w:r>
                <w:r w:rsidR="00DD56D0">
                  <w:rPr>
                    <w:noProof/>
                    <w:webHidden/>
                  </w:rPr>
                  <w:tab/>
                </w:r>
                <w:r w:rsidR="00DD56D0">
                  <w:rPr>
                    <w:noProof/>
                    <w:webHidden/>
                  </w:rPr>
                  <w:fldChar w:fldCharType="begin"/>
                </w:r>
                <w:r w:rsidR="00DD56D0">
                  <w:rPr>
                    <w:noProof/>
                    <w:webHidden/>
                  </w:rPr>
                  <w:instrText xml:space="preserve"> PAGEREF _Toc499133446 \h </w:instrText>
                </w:r>
                <w:r w:rsidR="00DD56D0">
                  <w:rPr>
                    <w:noProof/>
                    <w:webHidden/>
                  </w:rPr>
                </w:r>
                <w:r w:rsidR="00DD56D0">
                  <w:rPr>
                    <w:noProof/>
                    <w:webHidden/>
                  </w:rPr>
                  <w:fldChar w:fldCharType="separate"/>
                </w:r>
                <w:r w:rsidR="00DD56D0">
                  <w:rPr>
                    <w:noProof/>
                    <w:webHidden/>
                  </w:rPr>
                  <w:t>3</w:t>
                </w:r>
                <w:r w:rsidR="00DD56D0">
                  <w:rPr>
                    <w:noProof/>
                    <w:webHidden/>
                  </w:rPr>
                  <w:fldChar w:fldCharType="end"/>
                </w:r>
              </w:hyperlink>
            </w:p>
            <w:p w:rsidR="00DD56D0" w:rsidRDefault="0013726E">
              <w:pPr>
                <w:pStyle w:val="TOC2"/>
                <w:tabs>
                  <w:tab w:val="right" w:leader="dot" w:pos="9016"/>
                </w:tabs>
                <w:rPr>
                  <w:rFonts w:eastAsiaTheme="minorEastAsia"/>
                  <w:noProof/>
                  <w:lang w:eastAsia="en-IN"/>
                </w:rPr>
              </w:pPr>
              <w:hyperlink w:anchor="_Toc499133447" w:history="1">
                <w:r w:rsidR="00DD56D0" w:rsidRPr="00400481">
                  <w:rPr>
                    <w:rStyle w:val="Hyperlink"/>
                    <w:noProof/>
                  </w:rPr>
                  <w:t>Using an API Gateway</w:t>
                </w:r>
                <w:r w:rsidR="00DD56D0">
                  <w:rPr>
                    <w:noProof/>
                    <w:webHidden/>
                  </w:rPr>
                  <w:tab/>
                </w:r>
                <w:r w:rsidR="00DD56D0">
                  <w:rPr>
                    <w:noProof/>
                    <w:webHidden/>
                  </w:rPr>
                  <w:fldChar w:fldCharType="begin"/>
                </w:r>
                <w:r w:rsidR="00DD56D0">
                  <w:rPr>
                    <w:noProof/>
                    <w:webHidden/>
                  </w:rPr>
                  <w:instrText xml:space="preserve"> PAGEREF _Toc499133447 \h </w:instrText>
                </w:r>
                <w:r w:rsidR="00DD56D0">
                  <w:rPr>
                    <w:noProof/>
                    <w:webHidden/>
                  </w:rPr>
                </w:r>
                <w:r w:rsidR="00DD56D0">
                  <w:rPr>
                    <w:noProof/>
                    <w:webHidden/>
                  </w:rPr>
                  <w:fldChar w:fldCharType="separate"/>
                </w:r>
                <w:r w:rsidR="00DD56D0">
                  <w:rPr>
                    <w:noProof/>
                    <w:webHidden/>
                  </w:rPr>
                  <w:t>3</w:t>
                </w:r>
                <w:r w:rsidR="00DD56D0">
                  <w:rPr>
                    <w:noProof/>
                    <w:webHidden/>
                  </w:rPr>
                  <w:fldChar w:fldCharType="end"/>
                </w:r>
              </w:hyperlink>
            </w:p>
            <w:p w:rsidR="00DD56D0" w:rsidRDefault="0013726E">
              <w:pPr>
                <w:pStyle w:val="TOC3"/>
                <w:tabs>
                  <w:tab w:val="right" w:leader="dot" w:pos="9016"/>
                </w:tabs>
                <w:rPr>
                  <w:rFonts w:eastAsiaTheme="minorEastAsia"/>
                  <w:noProof/>
                  <w:lang w:eastAsia="en-IN"/>
                </w:rPr>
              </w:pPr>
              <w:hyperlink w:anchor="_Toc499133448" w:history="1">
                <w:r w:rsidR="00DD56D0" w:rsidRPr="00400481">
                  <w:rPr>
                    <w:rStyle w:val="Hyperlink"/>
                    <w:noProof/>
                  </w:rPr>
                  <w:t>NGINX Reverse Proxy API Gateway Setup</w:t>
                </w:r>
                <w:r w:rsidR="00DD56D0">
                  <w:rPr>
                    <w:noProof/>
                    <w:webHidden/>
                  </w:rPr>
                  <w:tab/>
                </w:r>
                <w:r w:rsidR="00DD56D0">
                  <w:rPr>
                    <w:noProof/>
                    <w:webHidden/>
                  </w:rPr>
                  <w:fldChar w:fldCharType="begin"/>
                </w:r>
                <w:r w:rsidR="00DD56D0">
                  <w:rPr>
                    <w:noProof/>
                    <w:webHidden/>
                  </w:rPr>
                  <w:instrText xml:space="preserve"> PAGEREF _Toc499133448 \h </w:instrText>
                </w:r>
                <w:r w:rsidR="00DD56D0">
                  <w:rPr>
                    <w:noProof/>
                    <w:webHidden/>
                  </w:rPr>
                </w:r>
                <w:r w:rsidR="00DD56D0">
                  <w:rPr>
                    <w:noProof/>
                    <w:webHidden/>
                  </w:rPr>
                  <w:fldChar w:fldCharType="separate"/>
                </w:r>
                <w:r w:rsidR="00DD56D0">
                  <w:rPr>
                    <w:noProof/>
                    <w:webHidden/>
                  </w:rPr>
                  <w:t>4</w:t>
                </w:r>
                <w:r w:rsidR="00DD56D0">
                  <w:rPr>
                    <w:noProof/>
                    <w:webHidden/>
                  </w:rPr>
                  <w:fldChar w:fldCharType="end"/>
                </w:r>
              </w:hyperlink>
            </w:p>
            <w:p w:rsidR="00DD56D0" w:rsidRDefault="0013726E">
              <w:pPr>
                <w:pStyle w:val="TOC1"/>
                <w:tabs>
                  <w:tab w:val="right" w:leader="dot" w:pos="9016"/>
                </w:tabs>
                <w:rPr>
                  <w:rFonts w:eastAsiaTheme="minorEastAsia"/>
                  <w:noProof/>
                  <w:lang w:eastAsia="en-IN"/>
                </w:rPr>
              </w:pPr>
              <w:hyperlink w:anchor="_Toc499133449" w:history="1">
                <w:r w:rsidR="00DD56D0" w:rsidRPr="00400481">
                  <w:rPr>
                    <w:rStyle w:val="Hyperlink"/>
                    <w:noProof/>
                  </w:rPr>
                  <w:t>Other tools for Integration</w:t>
                </w:r>
                <w:r w:rsidR="00DD56D0">
                  <w:rPr>
                    <w:noProof/>
                    <w:webHidden/>
                  </w:rPr>
                  <w:tab/>
                </w:r>
                <w:r w:rsidR="00DD56D0">
                  <w:rPr>
                    <w:noProof/>
                    <w:webHidden/>
                  </w:rPr>
                  <w:fldChar w:fldCharType="begin"/>
                </w:r>
                <w:r w:rsidR="00DD56D0">
                  <w:rPr>
                    <w:noProof/>
                    <w:webHidden/>
                  </w:rPr>
                  <w:instrText xml:space="preserve"> PAGEREF _Toc499133449 \h </w:instrText>
                </w:r>
                <w:r w:rsidR="00DD56D0">
                  <w:rPr>
                    <w:noProof/>
                    <w:webHidden/>
                  </w:rPr>
                </w:r>
                <w:r w:rsidR="00DD56D0">
                  <w:rPr>
                    <w:noProof/>
                    <w:webHidden/>
                  </w:rPr>
                  <w:fldChar w:fldCharType="separate"/>
                </w:r>
                <w:r w:rsidR="00DD56D0">
                  <w:rPr>
                    <w:noProof/>
                    <w:webHidden/>
                  </w:rPr>
                  <w:t>6</w:t>
                </w:r>
                <w:r w:rsidR="00DD56D0">
                  <w:rPr>
                    <w:noProof/>
                    <w:webHidden/>
                  </w:rPr>
                  <w:fldChar w:fldCharType="end"/>
                </w:r>
              </w:hyperlink>
            </w:p>
            <w:p w:rsidR="00DD56D0" w:rsidRDefault="0013726E">
              <w:pPr>
                <w:pStyle w:val="TOC2"/>
                <w:tabs>
                  <w:tab w:val="right" w:leader="dot" w:pos="9016"/>
                </w:tabs>
                <w:rPr>
                  <w:rFonts w:eastAsiaTheme="minorEastAsia"/>
                  <w:noProof/>
                  <w:lang w:eastAsia="en-IN"/>
                </w:rPr>
              </w:pPr>
              <w:hyperlink w:anchor="_Toc499133450" w:history="1">
                <w:r w:rsidR="00DD56D0" w:rsidRPr="00400481">
                  <w:rPr>
                    <w:rStyle w:val="Hyperlink"/>
                    <w:noProof/>
                  </w:rPr>
                  <w:t>High Performance and Scalable tool</w:t>
                </w:r>
                <w:r w:rsidR="00DD56D0">
                  <w:rPr>
                    <w:noProof/>
                    <w:webHidden/>
                  </w:rPr>
                  <w:tab/>
                </w:r>
                <w:r w:rsidR="00DD56D0">
                  <w:rPr>
                    <w:noProof/>
                    <w:webHidden/>
                  </w:rPr>
                  <w:fldChar w:fldCharType="begin"/>
                </w:r>
                <w:r w:rsidR="00DD56D0">
                  <w:rPr>
                    <w:noProof/>
                    <w:webHidden/>
                  </w:rPr>
                  <w:instrText xml:space="preserve"> PAGEREF _Toc499133450 \h </w:instrText>
                </w:r>
                <w:r w:rsidR="00DD56D0">
                  <w:rPr>
                    <w:noProof/>
                    <w:webHidden/>
                  </w:rPr>
                </w:r>
                <w:r w:rsidR="00DD56D0">
                  <w:rPr>
                    <w:noProof/>
                    <w:webHidden/>
                  </w:rPr>
                  <w:fldChar w:fldCharType="separate"/>
                </w:r>
                <w:r w:rsidR="00DD56D0">
                  <w:rPr>
                    <w:noProof/>
                    <w:webHidden/>
                  </w:rPr>
                  <w:t>6</w:t>
                </w:r>
                <w:r w:rsidR="00DD56D0">
                  <w:rPr>
                    <w:noProof/>
                    <w:webHidden/>
                  </w:rPr>
                  <w:fldChar w:fldCharType="end"/>
                </w:r>
              </w:hyperlink>
            </w:p>
            <w:p w:rsidR="00DD56D0" w:rsidRDefault="0013726E">
              <w:pPr>
                <w:pStyle w:val="TOC2"/>
                <w:tabs>
                  <w:tab w:val="right" w:leader="dot" w:pos="9016"/>
                </w:tabs>
                <w:rPr>
                  <w:rFonts w:eastAsiaTheme="minorEastAsia"/>
                  <w:noProof/>
                  <w:lang w:eastAsia="en-IN"/>
                </w:rPr>
              </w:pPr>
              <w:hyperlink w:anchor="_Toc499133451" w:history="1">
                <w:r w:rsidR="00DD56D0" w:rsidRPr="00400481">
                  <w:rPr>
                    <w:rStyle w:val="Hyperlink"/>
                    <w:noProof/>
                  </w:rPr>
                  <w:t>Reactive Programming Model tool</w:t>
                </w:r>
                <w:r w:rsidR="00DD56D0">
                  <w:rPr>
                    <w:noProof/>
                    <w:webHidden/>
                  </w:rPr>
                  <w:tab/>
                </w:r>
                <w:r w:rsidR="00DD56D0">
                  <w:rPr>
                    <w:noProof/>
                    <w:webHidden/>
                  </w:rPr>
                  <w:fldChar w:fldCharType="begin"/>
                </w:r>
                <w:r w:rsidR="00DD56D0">
                  <w:rPr>
                    <w:noProof/>
                    <w:webHidden/>
                  </w:rPr>
                  <w:instrText xml:space="preserve"> PAGEREF _Toc499133451 \h </w:instrText>
                </w:r>
                <w:r w:rsidR="00DD56D0">
                  <w:rPr>
                    <w:noProof/>
                    <w:webHidden/>
                  </w:rPr>
                </w:r>
                <w:r w:rsidR="00DD56D0">
                  <w:rPr>
                    <w:noProof/>
                    <w:webHidden/>
                  </w:rPr>
                  <w:fldChar w:fldCharType="separate"/>
                </w:r>
                <w:r w:rsidR="00DD56D0">
                  <w:rPr>
                    <w:noProof/>
                    <w:webHidden/>
                  </w:rPr>
                  <w:t>6</w:t>
                </w:r>
                <w:r w:rsidR="00DD56D0">
                  <w:rPr>
                    <w:noProof/>
                    <w:webHidden/>
                  </w:rPr>
                  <w:fldChar w:fldCharType="end"/>
                </w:r>
              </w:hyperlink>
            </w:p>
            <w:p w:rsidR="00DD56D0" w:rsidRDefault="0013726E">
              <w:pPr>
                <w:pStyle w:val="TOC2"/>
                <w:tabs>
                  <w:tab w:val="right" w:leader="dot" w:pos="9016"/>
                </w:tabs>
                <w:rPr>
                  <w:rFonts w:eastAsiaTheme="minorEastAsia"/>
                  <w:noProof/>
                  <w:lang w:eastAsia="en-IN"/>
                </w:rPr>
              </w:pPr>
              <w:hyperlink w:anchor="_Toc499133452" w:history="1">
                <w:r w:rsidR="00DD56D0" w:rsidRPr="00400481">
                  <w:rPr>
                    <w:rStyle w:val="Hyperlink"/>
                    <w:noProof/>
                  </w:rPr>
                  <w:t>Service Invocation tool</w:t>
                </w:r>
                <w:r w:rsidR="00DD56D0">
                  <w:rPr>
                    <w:noProof/>
                    <w:webHidden/>
                  </w:rPr>
                  <w:tab/>
                </w:r>
                <w:r w:rsidR="00DD56D0">
                  <w:rPr>
                    <w:noProof/>
                    <w:webHidden/>
                  </w:rPr>
                  <w:fldChar w:fldCharType="begin"/>
                </w:r>
                <w:r w:rsidR="00DD56D0">
                  <w:rPr>
                    <w:noProof/>
                    <w:webHidden/>
                  </w:rPr>
                  <w:instrText xml:space="preserve"> PAGEREF _Toc499133452 \h </w:instrText>
                </w:r>
                <w:r w:rsidR="00DD56D0">
                  <w:rPr>
                    <w:noProof/>
                    <w:webHidden/>
                  </w:rPr>
                </w:r>
                <w:r w:rsidR="00DD56D0">
                  <w:rPr>
                    <w:noProof/>
                    <w:webHidden/>
                  </w:rPr>
                  <w:fldChar w:fldCharType="separate"/>
                </w:r>
                <w:r w:rsidR="00DD56D0">
                  <w:rPr>
                    <w:noProof/>
                    <w:webHidden/>
                  </w:rPr>
                  <w:t>6</w:t>
                </w:r>
                <w:r w:rsidR="00DD56D0">
                  <w:rPr>
                    <w:noProof/>
                    <w:webHidden/>
                  </w:rPr>
                  <w:fldChar w:fldCharType="end"/>
                </w:r>
              </w:hyperlink>
            </w:p>
            <w:p w:rsidR="00DD56D0" w:rsidRDefault="0013726E">
              <w:pPr>
                <w:pStyle w:val="TOC2"/>
                <w:tabs>
                  <w:tab w:val="right" w:leader="dot" w:pos="9016"/>
                </w:tabs>
                <w:rPr>
                  <w:rFonts w:eastAsiaTheme="minorEastAsia"/>
                  <w:noProof/>
                  <w:lang w:eastAsia="en-IN"/>
                </w:rPr>
              </w:pPr>
              <w:hyperlink w:anchor="_Toc499133453" w:history="1">
                <w:r w:rsidR="00DD56D0" w:rsidRPr="00400481">
                  <w:rPr>
                    <w:rStyle w:val="Hyperlink"/>
                    <w:noProof/>
                  </w:rPr>
                  <w:t>Azure API Management</w:t>
                </w:r>
                <w:r w:rsidR="00DD56D0">
                  <w:rPr>
                    <w:noProof/>
                    <w:webHidden/>
                  </w:rPr>
                  <w:tab/>
                </w:r>
                <w:r w:rsidR="00DD56D0">
                  <w:rPr>
                    <w:noProof/>
                    <w:webHidden/>
                  </w:rPr>
                  <w:fldChar w:fldCharType="begin"/>
                </w:r>
                <w:r w:rsidR="00DD56D0">
                  <w:rPr>
                    <w:noProof/>
                    <w:webHidden/>
                  </w:rPr>
                  <w:instrText xml:space="preserve"> PAGEREF _Toc499133453 \h </w:instrText>
                </w:r>
                <w:r w:rsidR="00DD56D0">
                  <w:rPr>
                    <w:noProof/>
                    <w:webHidden/>
                  </w:rPr>
                </w:r>
                <w:r w:rsidR="00DD56D0">
                  <w:rPr>
                    <w:noProof/>
                    <w:webHidden/>
                  </w:rPr>
                  <w:fldChar w:fldCharType="separate"/>
                </w:r>
                <w:r w:rsidR="00DD56D0">
                  <w:rPr>
                    <w:noProof/>
                    <w:webHidden/>
                  </w:rPr>
                  <w:t>6</w:t>
                </w:r>
                <w:r w:rsidR="00DD56D0">
                  <w:rPr>
                    <w:noProof/>
                    <w:webHidden/>
                  </w:rPr>
                  <w:fldChar w:fldCharType="end"/>
                </w:r>
              </w:hyperlink>
            </w:p>
            <w:p w:rsidR="00DD56D0" w:rsidRDefault="0013726E">
              <w:pPr>
                <w:pStyle w:val="TOC1"/>
                <w:tabs>
                  <w:tab w:val="right" w:leader="dot" w:pos="9016"/>
                </w:tabs>
                <w:rPr>
                  <w:rFonts w:eastAsiaTheme="minorEastAsia"/>
                  <w:noProof/>
                  <w:lang w:eastAsia="en-IN"/>
                </w:rPr>
              </w:pPr>
              <w:hyperlink w:anchor="_Toc499133454" w:history="1">
                <w:r w:rsidR="00DD56D0" w:rsidRPr="00400481">
                  <w:rPr>
                    <w:rStyle w:val="Hyperlink"/>
                    <w:noProof/>
                  </w:rPr>
                  <w:t>Summary</w:t>
                </w:r>
                <w:r w:rsidR="00DD56D0">
                  <w:rPr>
                    <w:noProof/>
                    <w:webHidden/>
                  </w:rPr>
                  <w:tab/>
                </w:r>
                <w:r w:rsidR="00DD56D0">
                  <w:rPr>
                    <w:noProof/>
                    <w:webHidden/>
                  </w:rPr>
                  <w:fldChar w:fldCharType="begin"/>
                </w:r>
                <w:r w:rsidR="00DD56D0">
                  <w:rPr>
                    <w:noProof/>
                    <w:webHidden/>
                  </w:rPr>
                  <w:instrText xml:space="preserve"> PAGEREF _Toc499133454 \h </w:instrText>
                </w:r>
                <w:r w:rsidR="00DD56D0">
                  <w:rPr>
                    <w:noProof/>
                    <w:webHidden/>
                  </w:rPr>
                </w:r>
                <w:r w:rsidR="00DD56D0">
                  <w:rPr>
                    <w:noProof/>
                    <w:webHidden/>
                  </w:rPr>
                  <w:fldChar w:fldCharType="separate"/>
                </w:r>
                <w:r w:rsidR="00DD56D0">
                  <w:rPr>
                    <w:noProof/>
                    <w:webHidden/>
                  </w:rPr>
                  <w:t>7</w:t>
                </w:r>
                <w:r w:rsidR="00DD56D0">
                  <w:rPr>
                    <w:noProof/>
                    <w:webHidden/>
                  </w:rPr>
                  <w:fldChar w:fldCharType="end"/>
                </w:r>
              </w:hyperlink>
            </w:p>
            <w:p w:rsidR="00C13DB7" w:rsidRDefault="00C13DB7">
              <w:r>
                <w:rPr>
                  <w:b/>
                  <w:bCs/>
                  <w:noProof/>
                </w:rPr>
                <w:fldChar w:fldCharType="end"/>
              </w:r>
            </w:p>
          </w:sdtContent>
        </w:sdt>
        <w:p w:rsidR="00C13DB7" w:rsidRDefault="00C13DB7">
          <w:pPr>
            <w:rPr>
              <w:rFonts w:ascii="Segoe UI" w:hAnsi="Segoe UI" w:cs="Segoe UI"/>
              <w:sz w:val="20"/>
              <w:szCs w:val="20"/>
            </w:rPr>
          </w:pPr>
          <w:r>
            <w:rPr>
              <w:rFonts w:ascii="Segoe UI" w:hAnsi="Segoe UI" w:cs="Segoe UI"/>
              <w:sz w:val="20"/>
              <w:szCs w:val="20"/>
            </w:rPr>
            <w:br w:type="page"/>
          </w:r>
        </w:p>
        <w:p w:rsidR="004A4AED" w:rsidRPr="002B6C39" w:rsidRDefault="0013726E">
          <w:pPr>
            <w:rPr>
              <w:rFonts w:ascii="Segoe UI" w:hAnsi="Segoe UI" w:cs="Segoe UI"/>
              <w:sz w:val="20"/>
              <w:szCs w:val="20"/>
            </w:rPr>
          </w:pPr>
        </w:p>
      </w:sdtContent>
    </w:sdt>
    <w:p w:rsidR="004A4AED" w:rsidRPr="000B7679" w:rsidRDefault="004A4AED" w:rsidP="000B7679">
      <w:pPr>
        <w:pStyle w:val="Heading1"/>
      </w:pPr>
      <w:bookmarkStart w:id="0" w:name="_Toc499133443"/>
      <w:r w:rsidRPr="000B7679">
        <w:t>Introduction</w:t>
      </w:r>
      <w:bookmarkEnd w:id="0"/>
    </w:p>
    <w:p w:rsidR="004A4AED" w:rsidRPr="002B6C39" w:rsidRDefault="004A4AED" w:rsidP="00271A8F">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Docker is an open-source project for automating the deployment of applications as portable, self-sufficient containers that can run on the cloud or on-premises. Docker image</w:t>
      </w:r>
      <w:r w:rsidR="00271A8F" w:rsidRPr="002B6C39">
        <w:rPr>
          <w:rFonts w:ascii="Segoe UI" w:hAnsi="Segoe UI" w:cs="Segoe UI"/>
          <w:color w:val="222222"/>
          <w:sz w:val="20"/>
          <w:szCs w:val="20"/>
          <w:lang w:val="en-US"/>
        </w:rPr>
        <w:t>,</w:t>
      </w:r>
      <w:r w:rsidRPr="002B6C39">
        <w:rPr>
          <w:rFonts w:ascii="Segoe UI" w:hAnsi="Segoe UI" w:cs="Segoe UI"/>
          <w:color w:val="222222"/>
          <w:sz w:val="20"/>
          <w:szCs w:val="20"/>
          <w:lang w:val="en-US"/>
        </w:rPr>
        <w:t xml:space="preserve"> containers</w:t>
      </w:r>
      <w:r w:rsidR="00925AC3" w:rsidRPr="002B6C39">
        <w:rPr>
          <w:rFonts w:ascii="Segoe UI" w:hAnsi="Segoe UI" w:cs="Segoe UI"/>
          <w:color w:val="222222"/>
          <w:sz w:val="20"/>
          <w:szCs w:val="20"/>
          <w:lang w:val="en-US"/>
        </w:rPr>
        <w:t>,</w:t>
      </w:r>
      <w:r w:rsidRPr="002B6C39">
        <w:rPr>
          <w:rFonts w:ascii="Segoe UI" w:hAnsi="Segoe UI" w:cs="Segoe UI"/>
          <w:color w:val="222222"/>
          <w:sz w:val="20"/>
          <w:szCs w:val="20"/>
          <w:lang w:val="en-US"/>
        </w:rPr>
        <w:t xml:space="preserve"> run natively on Linux and Windows. Windows images run only on Windows hosts and Linux images run only on Linux hosts. The host is a server or a VM. </w:t>
      </w:r>
      <w:r w:rsidR="00271A8F" w:rsidRPr="002B6C39">
        <w:rPr>
          <w:rFonts w:ascii="Segoe UI" w:hAnsi="Segoe UI" w:cs="Segoe UI"/>
          <w:color w:val="222222"/>
          <w:sz w:val="20"/>
          <w:szCs w:val="20"/>
          <w:lang w:val="en-US"/>
        </w:rPr>
        <w:t xml:space="preserve">Containerization is an approach in which an application or service, its dependencies, and its configuration are packaged together as a container image. Containers offer the benefits of isolation, portability, agility, scalability, and control. The most important benefit of container is the isolation provided between Dev and Ops. </w:t>
      </w:r>
      <w:r w:rsidR="00925AC3" w:rsidRPr="002B6C39">
        <w:rPr>
          <w:rFonts w:ascii="Segoe UI" w:hAnsi="Segoe UI" w:cs="Segoe UI"/>
          <w:color w:val="222222"/>
          <w:sz w:val="20"/>
          <w:szCs w:val="20"/>
          <w:lang w:val="en-US"/>
        </w:rPr>
        <w:t>Scaling can be done</w:t>
      </w:r>
      <w:r w:rsidR="00271A8F" w:rsidRPr="002B6C39">
        <w:rPr>
          <w:rFonts w:ascii="Segoe UI" w:hAnsi="Segoe UI" w:cs="Segoe UI"/>
          <w:color w:val="222222"/>
          <w:sz w:val="20"/>
          <w:szCs w:val="20"/>
          <w:lang w:val="en-US"/>
        </w:rPr>
        <w:t xml:space="preserve"> quickly by creating new containers for short-term tasks. </w:t>
      </w:r>
      <w:r w:rsidR="00925AC3" w:rsidRPr="002B6C39">
        <w:rPr>
          <w:rFonts w:ascii="Segoe UI" w:hAnsi="Segoe UI" w:cs="Segoe UI"/>
          <w:color w:val="222222"/>
          <w:sz w:val="20"/>
          <w:szCs w:val="20"/>
          <w:lang w:val="en-US"/>
        </w:rPr>
        <w:t>Reliability can be managed by</w:t>
      </w:r>
      <w:r w:rsidR="00271A8F" w:rsidRPr="002B6C39">
        <w:rPr>
          <w:rFonts w:ascii="Segoe UI" w:hAnsi="Segoe UI" w:cs="Segoe UI"/>
          <w:color w:val="222222"/>
          <w:sz w:val="20"/>
          <w:szCs w:val="20"/>
          <w:lang w:val="en-US"/>
        </w:rPr>
        <w:t xml:space="preserve"> </w:t>
      </w:r>
      <w:r w:rsidR="00925AC3" w:rsidRPr="002B6C39">
        <w:rPr>
          <w:rFonts w:ascii="Segoe UI" w:hAnsi="Segoe UI" w:cs="Segoe UI"/>
          <w:color w:val="222222"/>
          <w:sz w:val="20"/>
          <w:szCs w:val="20"/>
          <w:lang w:val="en-US"/>
        </w:rPr>
        <w:t>running</w:t>
      </w:r>
      <w:r w:rsidR="00271A8F" w:rsidRPr="002B6C39">
        <w:rPr>
          <w:rFonts w:ascii="Segoe UI" w:hAnsi="Segoe UI" w:cs="Segoe UI"/>
          <w:color w:val="222222"/>
          <w:sz w:val="20"/>
          <w:szCs w:val="20"/>
          <w:lang w:val="en-US"/>
        </w:rPr>
        <w:t xml:space="preserve"> multiple instances of the same container image across mu</w:t>
      </w:r>
      <w:r w:rsidR="0013726E">
        <w:rPr>
          <w:rFonts w:ascii="Segoe UI" w:hAnsi="Segoe UI" w:cs="Segoe UI"/>
          <w:color w:val="222222"/>
          <w:sz w:val="20"/>
          <w:szCs w:val="20"/>
          <w:lang w:val="en-US"/>
        </w:rPr>
        <w:t>ltiple host servers. Thus, it saves</w:t>
      </w:r>
      <w:r w:rsidR="00271A8F" w:rsidRPr="002B6C39">
        <w:rPr>
          <w:rFonts w:ascii="Segoe UI" w:hAnsi="Segoe UI" w:cs="Segoe UI"/>
          <w:color w:val="222222"/>
          <w:sz w:val="20"/>
          <w:szCs w:val="20"/>
          <w:lang w:val="en-US"/>
        </w:rPr>
        <w:t xml:space="preserve"> </w:t>
      </w:r>
      <w:r w:rsidR="0013726E">
        <w:rPr>
          <w:rFonts w:ascii="Segoe UI" w:hAnsi="Segoe UI" w:cs="Segoe UI"/>
          <w:color w:val="222222"/>
          <w:sz w:val="20"/>
          <w:szCs w:val="20"/>
          <w:lang w:val="en-US"/>
        </w:rPr>
        <w:t>cost</w:t>
      </w:r>
      <w:r w:rsidRPr="002B6C39">
        <w:rPr>
          <w:rFonts w:ascii="Segoe UI" w:hAnsi="Segoe UI" w:cs="Segoe UI"/>
          <w:color w:val="222222"/>
          <w:sz w:val="20"/>
          <w:szCs w:val="20"/>
          <w:lang w:val="en-US"/>
        </w:rPr>
        <w:t>, solv</w:t>
      </w:r>
      <w:r w:rsidR="00271A8F" w:rsidRPr="002B6C39">
        <w:rPr>
          <w:rFonts w:ascii="Segoe UI" w:hAnsi="Segoe UI" w:cs="Segoe UI"/>
          <w:color w:val="222222"/>
          <w:sz w:val="20"/>
          <w:szCs w:val="20"/>
          <w:lang w:val="en-US"/>
        </w:rPr>
        <w:t>es deployment problem</w:t>
      </w:r>
      <w:r w:rsidRPr="002B6C39">
        <w:rPr>
          <w:rFonts w:ascii="Segoe UI" w:hAnsi="Segoe UI" w:cs="Segoe UI"/>
          <w:color w:val="222222"/>
          <w:sz w:val="20"/>
          <w:szCs w:val="20"/>
          <w:lang w:val="en-US"/>
        </w:rPr>
        <w:t>, and improv</w:t>
      </w:r>
      <w:r w:rsidR="00271A8F" w:rsidRPr="002B6C39">
        <w:rPr>
          <w:rFonts w:ascii="Segoe UI" w:hAnsi="Segoe UI" w:cs="Segoe UI"/>
          <w:color w:val="222222"/>
          <w:sz w:val="20"/>
          <w:szCs w:val="20"/>
          <w:lang w:val="en-US"/>
        </w:rPr>
        <w:t>es</w:t>
      </w:r>
      <w:r w:rsidRPr="002B6C39">
        <w:rPr>
          <w:rFonts w:ascii="Segoe UI" w:hAnsi="Segoe UI" w:cs="Segoe UI"/>
          <w:color w:val="222222"/>
          <w:sz w:val="20"/>
          <w:szCs w:val="20"/>
          <w:lang w:val="en-US"/>
        </w:rPr>
        <w:t xml:space="preserve"> DevOps and production operations</w:t>
      </w:r>
      <w:r w:rsidR="00271A8F" w:rsidRPr="002B6C39">
        <w:rPr>
          <w:rFonts w:ascii="Segoe UI" w:hAnsi="Segoe UI" w:cs="Segoe UI"/>
          <w:color w:val="222222"/>
          <w:sz w:val="20"/>
          <w:szCs w:val="20"/>
          <w:lang w:val="en-US"/>
        </w:rPr>
        <w:t>.</w:t>
      </w:r>
      <w:r w:rsidR="000B7679">
        <w:rPr>
          <w:rFonts w:ascii="Segoe UI" w:hAnsi="Segoe UI" w:cs="Segoe UI"/>
          <w:color w:val="222222"/>
          <w:sz w:val="20"/>
          <w:szCs w:val="20"/>
          <w:lang w:val="en-US"/>
        </w:rPr>
        <w:t xml:space="preserve"> The difference between container, </w:t>
      </w:r>
      <w:proofErr w:type="spellStart"/>
      <w:r w:rsidR="000B7679">
        <w:rPr>
          <w:rFonts w:ascii="Segoe UI" w:hAnsi="Segoe UI" w:cs="Segoe UI"/>
          <w:color w:val="222222"/>
          <w:sz w:val="20"/>
          <w:szCs w:val="20"/>
          <w:lang w:val="en-US"/>
        </w:rPr>
        <w:t>docker</w:t>
      </w:r>
      <w:proofErr w:type="spellEnd"/>
      <w:r w:rsidR="000B7679">
        <w:rPr>
          <w:rFonts w:ascii="Segoe UI" w:hAnsi="Segoe UI" w:cs="Segoe UI"/>
          <w:color w:val="222222"/>
          <w:sz w:val="20"/>
          <w:szCs w:val="20"/>
          <w:lang w:val="en-US"/>
        </w:rPr>
        <w:t xml:space="preserve"> and VM is presented in figure below:</w:t>
      </w:r>
    </w:p>
    <w:p w:rsidR="005824C7" w:rsidRPr="002B6C39" w:rsidRDefault="00C07AF3" w:rsidP="00271A8F">
      <w:pPr>
        <w:jc w:val="both"/>
        <w:rPr>
          <w:rFonts w:ascii="Segoe UI" w:hAnsi="Segoe UI" w:cs="Segoe UI"/>
          <w:sz w:val="20"/>
          <w:szCs w:val="20"/>
        </w:rPr>
      </w:pPr>
      <w:r w:rsidRPr="002B6C39">
        <w:rPr>
          <w:rFonts w:ascii="Segoe UI" w:hAnsi="Segoe UI" w:cs="Segoe UI"/>
          <w:noProof/>
          <w:sz w:val="20"/>
          <w:szCs w:val="20"/>
          <w:lang w:eastAsia="en-IN"/>
        </w:rPr>
        <w:drawing>
          <wp:inline distT="0" distB="0" distL="0" distR="0">
            <wp:extent cx="5676900" cy="31242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Vm.png"/>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676900" cy="3124200"/>
                    </a:xfrm>
                    <a:prstGeom prst="rect">
                      <a:avLst/>
                    </a:prstGeom>
                    <a:ln w="15875">
                      <a:solidFill>
                        <a:schemeClr val="tx1"/>
                      </a:solidFill>
                    </a:ln>
                    <a:effectLst>
                      <a:glow>
                        <a:schemeClr val="accent1">
                          <a:alpha val="40000"/>
                        </a:schemeClr>
                      </a:glow>
                      <a:softEdge rad="0"/>
                    </a:effectLst>
                  </pic:spPr>
                </pic:pic>
              </a:graphicData>
            </a:graphic>
          </wp:inline>
        </w:drawing>
      </w:r>
    </w:p>
    <w:p w:rsidR="00C07AF3" w:rsidRPr="002B6C39" w:rsidRDefault="00C20A5F" w:rsidP="00C76050">
      <w:pPr>
        <w:rPr>
          <w:rFonts w:ascii="Segoe UI" w:hAnsi="Segoe UI" w:cs="Segoe UI"/>
          <w:color w:val="222222"/>
          <w:sz w:val="20"/>
          <w:szCs w:val="20"/>
          <w:lang w:val="en-US"/>
        </w:rPr>
      </w:pPr>
      <w:r w:rsidRPr="002B6C39">
        <w:rPr>
          <w:rFonts w:ascii="Segoe UI" w:hAnsi="Segoe UI" w:cs="Segoe UI"/>
          <w:color w:val="222222"/>
          <w:sz w:val="20"/>
          <w:szCs w:val="20"/>
          <w:lang w:val="en-US"/>
        </w:rPr>
        <w:t>Virtual machines include the application, the required libraries or binaries, and a full guest operating system. Containers include the application and all its dependencies. However, share the OS kernel with other containers.</w:t>
      </w:r>
    </w:p>
    <w:p w:rsidR="00C20A5F" w:rsidRPr="000B7679" w:rsidRDefault="005565C7" w:rsidP="000B7679">
      <w:pPr>
        <w:pStyle w:val="Heading1"/>
      </w:pPr>
      <w:bookmarkStart w:id="1" w:name="_Toc499133444"/>
      <w:r w:rsidRPr="000B7679">
        <w:t>Docker terminology</w:t>
      </w:r>
      <w:bookmarkEnd w:id="1"/>
    </w:p>
    <w:p w:rsidR="001376D9" w:rsidRPr="002B6C39" w:rsidRDefault="001376D9" w:rsidP="00615405">
      <w:pPr>
        <w:spacing w:line="22" w:lineRule="atLeast"/>
        <w:rPr>
          <w:rFonts w:ascii="Segoe UI" w:hAnsi="Segoe UI" w:cs="Segoe UI"/>
          <w:color w:val="222222"/>
          <w:sz w:val="20"/>
          <w:szCs w:val="20"/>
          <w:lang w:val="en-US"/>
        </w:rPr>
      </w:pPr>
      <w:r w:rsidRPr="002B6C39">
        <w:rPr>
          <w:rFonts w:ascii="Segoe UI" w:hAnsi="Segoe UI" w:cs="Segoe UI"/>
          <w:b/>
          <w:color w:val="222222"/>
          <w:sz w:val="20"/>
          <w:szCs w:val="20"/>
          <w:lang w:val="en-US"/>
        </w:rPr>
        <w:t>Container image</w:t>
      </w:r>
      <w:r w:rsidRPr="002B6C39">
        <w:rPr>
          <w:rFonts w:ascii="Segoe UI" w:hAnsi="Segoe UI" w:cs="Segoe UI"/>
          <w:color w:val="222222"/>
          <w:sz w:val="20"/>
          <w:szCs w:val="20"/>
          <w:lang w:val="en-US"/>
        </w:rPr>
        <w:t>: A image includes all dependencies plus deployment and execution configuration to be used by container runtime.</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color w:val="222222"/>
          <w:sz w:val="20"/>
          <w:szCs w:val="20"/>
          <w:lang w:val="en-US" w:eastAsia="en-US"/>
        </w:rPr>
        <w:t>Tag</w:t>
      </w:r>
      <w:r w:rsidRPr="002B6C39">
        <w:rPr>
          <w:rFonts w:ascii="Segoe UI" w:eastAsiaTheme="minorHAnsi" w:hAnsi="Segoe UI" w:cs="Segoe UI"/>
          <w:color w:val="222222"/>
          <w:sz w:val="20"/>
          <w:szCs w:val="20"/>
          <w:lang w:val="en-US" w:eastAsia="en-US"/>
        </w:rPr>
        <w:t>: A mark or label you can apply to images so that different images or versions of the same image can be identified.</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proofErr w:type="spellStart"/>
      <w:r w:rsidRPr="002B6C39">
        <w:rPr>
          <w:rFonts w:ascii="Segoe UI" w:eastAsiaTheme="minorHAnsi" w:hAnsi="Segoe UI" w:cs="Segoe UI"/>
          <w:b/>
          <w:bCs/>
          <w:sz w:val="20"/>
          <w:szCs w:val="20"/>
          <w:lang w:eastAsia="en-US"/>
        </w:rPr>
        <w:t>Dockerfile</w:t>
      </w:r>
      <w:proofErr w:type="spellEnd"/>
      <w:r w:rsidRPr="002B6C39">
        <w:rPr>
          <w:rFonts w:ascii="Segoe UI" w:eastAsiaTheme="minorHAnsi" w:hAnsi="Segoe UI" w:cs="Segoe UI"/>
          <w:color w:val="222222"/>
          <w:sz w:val="20"/>
          <w:szCs w:val="20"/>
          <w:lang w:val="en-US" w:eastAsia="en-US"/>
        </w:rPr>
        <w:t>: A text file that contains instructions for how to build a Docker image.</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Build</w:t>
      </w:r>
      <w:r w:rsidRPr="002B6C39">
        <w:rPr>
          <w:rFonts w:ascii="Segoe UI" w:eastAsiaTheme="minorHAnsi" w:hAnsi="Segoe UI" w:cs="Segoe UI"/>
          <w:color w:val="222222"/>
          <w:sz w:val="20"/>
          <w:szCs w:val="20"/>
          <w:lang w:val="en-US" w:eastAsia="en-US"/>
        </w:rPr>
        <w:t>: The action of building a container image based on the information and cont</w:t>
      </w:r>
      <w:r w:rsidR="001376D9" w:rsidRPr="002B6C39">
        <w:rPr>
          <w:rFonts w:ascii="Segoe UI" w:eastAsiaTheme="minorHAnsi" w:hAnsi="Segoe UI" w:cs="Segoe UI"/>
          <w:color w:val="222222"/>
          <w:sz w:val="20"/>
          <w:szCs w:val="20"/>
          <w:lang w:val="en-US" w:eastAsia="en-US"/>
        </w:rPr>
        <w:t xml:space="preserve">ext provided by its </w:t>
      </w:r>
      <w:proofErr w:type="spellStart"/>
      <w:r w:rsidR="001376D9" w:rsidRPr="002B6C39">
        <w:rPr>
          <w:rFonts w:ascii="Segoe UI" w:eastAsiaTheme="minorHAnsi" w:hAnsi="Segoe UI" w:cs="Segoe UI"/>
          <w:color w:val="222222"/>
          <w:sz w:val="20"/>
          <w:szCs w:val="20"/>
          <w:lang w:val="en-US" w:eastAsia="en-US"/>
        </w:rPr>
        <w:t>Dockerfile</w:t>
      </w:r>
      <w:proofErr w:type="spellEnd"/>
      <w:r w:rsidR="001376D9" w:rsidRPr="002B6C39">
        <w:rPr>
          <w:rFonts w:ascii="Segoe UI" w:eastAsiaTheme="minorHAnsi" w:hAnsi="Segoe UI" w:cs="Segoe UI"/>
          <w:color w:val="222222"/>
          <w:sz w:val="20"/>
          <w:szCs w:val="20"/>
          <w:lang w:val="en-US" w:eastAsia="en-US"/>
        </w:rPr>
        <w:t>.</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lastRenderedPageBreak/>
        <w:t>Repository (repo)</w:t>
      </w:r>
      <w:r w:rsidRPr="002B6C39">
        <w:rPr>
          <w:rFonts w:ascii="Segoe UI" w:eastAsiaTheme="minorHAnsi" w:hAnsi="Segoe UI" w:cs="Segoe UI"/>
          <w:color w:val="222222"/>
          <w:sz w:val="20"/>
          <w:szCs w:val="20"/>
          <w:lang w:val="en-US" w:eastAsia="en-US"/>
        </w:rPr>
        <w:t xml:space="preserve">: A collection of related Docker images, labeled with a tag that indicates the image version. Some repos contain multiple variants of a specific image, such as an image containing SDKs (heavier), an image containing only runtimes (lighter), etc. </w:t>
      </w:r>
      <w:r w:rsidR="0025724E" w:rsidRPr="002B6C39">
        <w:rPr>
          <w:rFonts w:ascii="Segoe UI" w:eastAsiaTheme="minorHAnsi" w:hAnsi="Segoe UI" w:cs="Segoe UI"/>
          <w:color w:val="222222"/>
          <w:sz w:val="20"/>
          <w:szCs w:val="20"/>
          <w:lang w:val="en-US" w:eastAsia="en-US"/>
        </w:rPr>
        <w:t>Some</w:t>
      </w:r>
      <w:r w:rsidRPr="002B6C39">
        <w:rPr>
          <w:rFonts w:ascii="Segoe UI" w:eastAsiaTheme="minorHAnsi" w:hAnsi="Segoe UI" w:cs="Segoe UI"/>
          <w:color w:val="222222"/>
          <w:sz w:val="20"/>
          <w:szCs w:val="20"/>
          <w:lang w:val="en-US" w:eastAsia="en-US"/>
        </w:rPr>
        <w:t xml:space="preserve"> repo can contain platform variants, such as a Linux image and a Windows image.</w:t>
      </w:r>
    </w:p>
    <w:p w:rsidR="0025724E"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Registry</w:t>
      </w:r>
      <w:r w:rsidRPr="002B6C39">
        <w:rPr>
          <w:rFonts w:ascii="Segoe UI" w:eastAsiaTheme="minorHAnsi" w:hAnsi="Segoe UI" w:cs="Segoe UI"/>
          <w:color w:val="222222"/>
          <w:sz w:val="20"/>
          <w:szCs w:val="20"/>
          <w:lang w:val="en-US" w:eastAsia="en-US"/>
        </w:rPr>
        <w:t xml:space="preserve">: A service that provides access to repositories. The default registry for most public images is </w:t>
      </w:r>
      <w:hyperlink r:id="rId7" w:history="1">
        <w:r w:rsidRPr="002B6C39">
          <w:rPr>
            <w:rFonts w:ascii="Segoe UI" w:eastAsiaTheme="minorHAnsi" w:hAnsi="Segoe UI" w:cs="Segoe UI"/>
            <w:color w:val="222222"/>
            <w:sz w:val="20"/>
            <w:szCs w:val="20"/>
            <w:lang w:eastAsia="en-US"/>
          </w:rPr>
          <w:t>Docker Hub</w:t>
        </w:r>
      </w:hyperlink>
      <w:r w:rsidRPr="002B6C39">
        <w:rPr>
          <w:rFonts w:ascii="Segoe UI" w:eastAsiaTheme="minorHAnsi" w:hAnsi="Segoe UI" w:cs="Segoe UI"/>
          <w:color w:val="222222"/>
          <w:sz w:val="20"/>
          <w:szCs w:val="20"/>
          <w:lang w:val="en-US" w:eastAsia="en-US"/>
        </w:rPr>
        <w:t xml:space="preserve"> (owned by Docker as an organization</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Docker Hub</w:t>
      </w:r>
      <w:r w:rsidRPr="002B6C39">
        <w:rPr>
          <w:rFonts w:ascii="Segoe UI" w:eastAsiaTheme="minorHAnsi" w:hAnsi="Segoe UI" w:cs="Segoe UI"/>
          <w:color w:val="222222"/>
          <w:sz w:val="20"/>
          <w:szCs w:val="20"/>
          <w:lang w:val="en-US" w:eastAsia="en-US"/>
        </w:rPr>
        <w:t xml:space="preserve">: </w:t>
      </w:r>
      <w:r w:rsidR="0025724E" w:rsidRPr="002B6C39">
        <w:rPr>
          <w:rFonts w:ascii="Segoe UI" w:eastAsiaTheme="minorHAnsi" w:hAnsi="Segoe UI" w:cs="Segoe UI"/>
          <w:color w:val="222222"/>
          <w:sz w:val="20"/>
          <w:szCs w:val="20"/>
          <w:lang w:val="en-US" w:eastAsia="en-US"/>
        </w:rPr>
        <w:t>Docker Hub is a</w:t>
      </w:r>
      <w:r w:rsidRPr="002B6C39">
        <w:rPr>
          <w:rFonts w:ascii="Segoe UI" w:eastAsiaTheme="minorHAnsi" w:hAnsi="Segoe UI" w:cs="Segoe UI"/>
          <w:color w:val="222222"/>
          <w:sz w:val="20"/>
          <w:szCs w:val="20"/>
          <w:lang w:val="en-US" w:eastAsia="en-US"/>
        </w:rPr>
        <w:t xml:space="preserve"> public registry </w:t>
      </w:r>
      <w:r w:rsidR="0025724E" w:rsidRPr="002B6C39">
        <w:rPr>
          <w:rFonts w:ascii="Segoe UI" w:eastAsiaTheme="minorHAnsi" w:hAnsi="Segoe UI" w:cs="Segoe UI"/>
          <w:color w:val="222222"/>
          <w:sz w:val="20"/>
          <w:szCs w:val="20"/>
          <w:lang w:val="en-US" w:eastAsia="en-US"/>
        </w:rPr>
        <w:t xml:space="preserve">that </w:t>
      </w:r>
      <w:r w:rsidRPr="002B6C39">
        <w:rPr>
          <w:rFonts w:ascii="Segoe UI" w:eastAsiaTheme="minorHAnsi" w:hAnsi="Segoe UI" w:cs="Segoe UI"/>
          <w:color w:val="222222"/>
          <w:sz w:val="20"/>
          <w:szCs w:val="20"/>
          <w:lang w:val="en-US" w:eastAsia="en-US"/>
        </w:rPr>
        <w:t>provides Docker image hosting, public or private registries, build triggers and web hooks, and integration with GitHub and Bitbucket.</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Azure Container Registry</w:t>
      </w:r>
      <w:r w:rsidRPr="002B6C39">
        <w:rPr>
          <w:rFonts w:ascii="Segoe UI" w:eastAsiaTheme="minorHAnsi" w:hAnsi="Segoe UI" w:cs="Segoe UI"/>
          <w:color w:val="222222"/>
          <w:sz w:val="20"/>
          <w:szCs w:val="20"/>
          <w:lang w:val="en-US" w:eastAsia="en-US"/>
        </w:rPr>
        <w:t>: This provides a registry that is close to your deployments in Azure and that gives you control over access, making it possible to use your Azure Active Directory groups and permissions.</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Docker Trusted Registry (DTR)</w:t>
      </w:r>
      <w:r w:rsidRPr="002B6C39">
        <w:rPr>
          <w:rFonts w:ascii="Segoe UI" w:eastAsiaTheme="minorHAnsi" w:hAnsi="Segoe UI" w:cs="Segoe UI"/>
          <w:color w:val="222222"/>
          <w:sz w:val="20"/>
          <w:szCs w:val="20"/>
          <w:lang w:val="en-US" w:eastAsia="en-US"/>
        </w:rPr>
        <w:t>: A Docker registry service (from Docker) that can be installed on-premises so it lives within the organization’s datacenter and network</w:t>
      </w:r>
      <w:r w:rsidR="0025724E" w:rsidRPr="002B6C39">
        <w:rPr>
          <w:rFonts w:ascii="Segoe UI" w:eastAsiaTheme="minorHAnsi" w:hAnsi="Segoe UI" w:cs="Segoe UI"/>
          <w:color w:val="222222"/>
          <w:sz w:val="20"/>
          <w:szCs w:val="20"/>
          <w:lang w:val="en-US" w:eastAsia="en-US"/>
        </w:rPr>
        <w:t>.</w:t>
      </w:r>
    </w:p>
    <w:p w:rsidR="0025724E"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Docker Community Edition (CE)</w:t>
      </w:r>
      <w:r w:rsidRPr="002B6C39">
        <w:rPr>
          <w:rFonts w:ascii="Segoe UI" w:eastAsiaTheme="minorHAnsi" w:hAnsi="Segoe UI" w:cs="Segoe UI"/>
          <w:color w:val="222222"/>
          <w:sz w:val="20"/>
          <w:szCs w:val="20"/>
          <w:lang w:val="en-US" w:eastAsia="en-US"/>
        </w:rPr>
        <w:t xml:space="preserve">: Development tools for Windows and </w:t>
      </w:r>
      <w:proofErr w:type="spellStart"/>
      <w:r w:rsidRPr="002B6C39">
        <w:rPr>
          <w:rFonts w:ascii="Segoe UI" w:eastAsiaTheme="minorHAnsi" w:hAnsi="Segoe UI" w:cs="Segoe UI"/>
          <w:color w:val="222222"/>
          <w:sz w:val="20"/>
          <w:szCs w:val="20"/>
          <w:lang w:val="en-US" w:eastAsia="en-US"/>
        </w:rPr>
        <w:t>macOS</w:t>
      </w:r>
      <w:proofErr w:type="spellEnd"/>
      <w:r w:rsidRPr="002B6C39">
        <w:rPr>
          <w:rFonts w:ascii="Segoe UI" w:eastAsiaTheme="minorHAnsi" w:hAnsi="Segoe UI" w:cs="Segoe UI"/>
          <w:color w:val="222222"/>
          <w:sz w:val="20"/>
          <w:szCs w:val="20"/>
          <w:lang w:val="en-US" w:eastAsia="en-US"/>
        </w:rPr>
        <w:t xml:space="preserve"> for building, running, and testing containers locally</w:t>
      </w:r>
      <w:r w:rsidR="0025724E" w:rsidRPr="002B6C39">
        <w:rPr>
          <w:rFonts w:ascii="Segoe UI" w:eastAsiaTheme="minorHAnsi" w:hAnsi="Segoe UI" w:cs="Segoe UI"/>
          <w:color w:val="222222"/>
          <w:sz w:val="20"/>
          <w:szCs w:val="20"/>
          <w:lang w:val="en-US" w:eastAsia="en-US"/>
        </w:rPr>
        <w:t xml:space="preserve"> both for</w:t>
      </w:r>
      <w:r w:rsidRPr="002B6C39">
        <w:rPr>
          <w:rFonts w:ascii="Segoe UI" w:eastAsiaTheme="minorHAnsi" w:hAnsi="Segoe UI" w:cs="Segoe UI"/>
          <w:color w:val="222222"/>
          <w:sz w:val="20"/>
          <w:szCs w:val="20"/>
          <w:lang w:val="en-US" w:eastAsia="en-US"/>
        </w:rPr>
        <w:t xml:space="preserve"> Linux and Windows. </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Compose</w:t>
      </w:r>
      <w:r w:rsidRPr="002B6C39">
        <w:rPr>
          <w:rFonts w:ascii="Segoe UI" w:eastAsiaTheme="minorHAnsi" w:hAnsi="Segoe UI" w:cs="Segoe UI"/>
          <w:color w:val="222222"/>
          <w:sz w:val="20"/>
          <w:szCs w:val="20"/>
          <w:lang w:val="en-US" w:eastAsia="en-US"/>
        </w:rPr>
        <w:t xml:space="preserve">: A command-line tool and YAML file format with metadata for defining and running multi-container applications. </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Cluster</w:t>
      </w:r>
      <w:r w:rsidRPr="002B6C39">
        <w:rPr>
          <w:rFonts w:ascii="Segoe UI" w:eastAsiaTheme="minorHAnsi" w:hAnsi="Segoe UI" w:cs="Segoe UI"/>
          <w:color w:val="222222"/>
          <w:sz w:val="20"/>
          <w:szCs w:val="20"/>
          <w:lang w:val="en-US" w:eastAsia="en-US"/>
        </w:rPr>
        <w:t xml:space="preserve">: A collection of Docker hosts exposed as if it were a single virtual Docker host, so that the application can scale to multiple instances of the services spread across multiple hosts within the cluster. Docker clusters can be created with Docker Swarm, Mesosphere DC/OS, Kubernetes, and Azure Service Fabric. </w:t>
      </w:r>
    </w:p>
    <w:p w:rsidR="00C76050" w:rsidRPr="002B6C39" w:rsidRDefault="00C76050" w:rsidP="00615405">
      <w:pPr>
        <w:pStyle w:val="NormalWeb"/>
        <w:spacing w:line="22" w:lineRule="atLeast"/>
        <w:jc w:val="both"/>
        <w:rPr>
          <w:rFonts w:ascii="Segoe UI" w:eastAsiaTheme="minorHAnsi" w:hAnsi="Segoe UI" w:cs="Segoe UI"/>
          <w:color w:val="222222"/>
          <w:sz w:val="20"/>
          <w:szCs w:val="20"/>
          <w:lang w:val="en-US" w:eastAsia="en-US"/>
        </w:rPr>
      </w:pPr>
      <w:r w:rsidRPr="002B6C39">
        <w:rPr>
          <w:rFonts w:ascii="Segoe UI" w:eastAsiaTheme="minorHAnsi" w:hAnsi="Segoe UI" w:cs="Segoe UI"/>
          <w:b/>
          <w:bCs/>
          <w:sz w:val="20"/>
          <w:szCs w:val="20"/>
          <w:lang w:eastAsia="en-US"/>
        </w:rPr>
        <w:t>Orchestrator</w:t>
      </w:r>
      <w:r w:rsidRPr="002B6C39">
        <w:rPr>
          <w:rFonts w:ascii="Segoe UI" w:eastAsiaTheme="minorHAnsi" w:hAnsi="Segoe UI" w:cs="Segoe UI"/>
          <w:color w:val="222222"/>
          <w:sz w:val="20"/>
          <w:szCs w:val="20"/>
          <w:lang w:val="en-US" w:eastAsia="en-US"/>
        </w:rPr>
        <w:t>:</w:t>
      </w:r>
      <w:r w:rsidR="0025724E" w:rsidRPr="002B6C39">
        <w:rPr>
          <w:rFonts w:ascii="Segoe UI" w:eastAsiaTheme="minorHAnsi" w:hAnsi="Segoe UI" w:cs="Segoe UI"/>
          <w:color w:val="222222"/>
          <w:sz w:val="20"/>
          <w:szCs w:val="20"/>
          <w:lang w:val="en-US" w:eastAsia="en-US"/>
        </w:rPr>
        <w:t xml:space="preserve"> An orchestrator is responsible for running, distributing, scaling, and healing workloads across a collection of nodes. </w:t>
      </w:r>
      <w:r w:rsidRPr="002B6C39">
        <w:rPr>
          <w:rFonts w:ascii="Segoe UI" w:eastAsiaTheme="minorHAnsi" w:hAnsi="Segoe UI" w:cs="Segoe UI"/>
          <w:color w:val="222222"/>
          <w:sz w:val="20"/>
          <w:szCs w:val="20"/>
          <w:lang w:val="en-US" w:eastAsia="en-US"/>
        </w:rPr>
        <w:t xml:space="preserve">Orchestrators enable you to manage their images, containers, and hosts through a command line interface (CLI) or a graphical UI. </w:t>
      </w:r>
    </w:p>
    <w:p w:rsidR="00BF16BA" w:rsidRPr="00965B3B" w:rsidRDefault="009B4FD1" w:rsidP="00965B3B">
      <w:pPr>
        <w:pStyle w:val="Heading1"/>
      </w:pPr>
      <w:bookmarkStart w:id="2" w:name="_Toc499133445"/>
      <w:r w:rsidRPr="00965B3B">
        <w:t>Integration of Docker Backend Services</w:t>
      </w:r>
      <w:bookmarkEnd w:id="2"/>
    </w:p>
    <w:p w:rsidR="003C24BC" w:rsidRPr="002B6C39" w:rsidRDefault="003C24BC" w:rsidP="00083614">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A microservices architecture is an approach to building a server application as a set of small</w:t>
      </w:r>
      <w:r w:rsidR="008D30A0">
        <w:rPr>
          <w:rFonts w:ascii="Segoe UI" w:hAnsi="Segoe UI" w:cs="Segoe UI"/>
          <w:color w:val="222222"/>
          <w:sz w:val="20"/>
          <w:szCs w:val="20"/>
          <w:lang w:val="en-US"/>
        </w:rPr>
        <w:t xml:space="preserve"> backend</w:t>
      </w:r>
      <w:r w:rsidRPr="002B6C39">
        <w:rPr>
          <w:rFonts w:ascii="Segoe UI" w:hAnsi="Segoe UI" w:cs="Segoe UI"/>
          <w:color w:val="222222"/>
          <w:sz w:val="20"/>
          <w:szCs w:val="20"/>
          <w:lang w:val="en-US"/>
        </w:rPr>
        <w:t xml:space="preserve"> services. Each service runs in its own process and communicates with other processes using protocols such as HTTP/HTTPS, </w:t>
      </w:r>
      <w:proofErr w:type="spellStart"/>
      <w:r w:rsidRPr="002B6C39">
        <w:rPr>
          <w:rFonts w:ascii="Segoe UI" w:hAnsi="Segoe UI" w:cs="Segoe UI"/>
          <w:color w:val="222222"/>
          <w:sz w:val="20"/>
          <w:szCs w:val="20"/>
          <w:lang w:val="en-US"/>
        </w:rPr>
        <w:t>WebSockets</w:t>
      </w:r>
      <w:proofErr w:type="spellEnd"/>
      <w:r w:rsidRPr="002B6C39">
        <w:rPr>
          <w:rFonts w:ascii="Segoe UI" w:hAnsi="Segoe UI" w:cs="Segoe UI"/>
          <w:color w:val="222222"/>
          <w:sz w:val="20"/>
          <w:szCs w:val="20"/>
          <w:lang w:val="en-US"/>
        </w:rPr>
        <w:t>, or AMQP.</w:t>
      </w:r>
      <w:r w:rsidR="0013726E">
        <w:rPr>
          <w:rFonts w:ascii="Segoe UI" w:hAnsi="Segoe UI" w:cs="Segoe UI"/>
          <w:color w:val="222222"/>
          <w:sz w:val="20"/>
          <w:szCs w:val="20"/>
          <w:lang w:val="en-US"/>
        </w:rPr>
        <w:t xml:space="preserve"> Ways of communication between client and backend services are:</w:t>
      </w:r>
    </w:p>
    <w:p w:rsidR="00304C7B" w:rsidRPr="00965B3B" w:rsidRDefault="00304C7B" w:rsidP="00965B3B">
      <w:pPr>
        <w:pStyle w:val="Heading2"/>
      </w:pPr>
      <w:bookmarkStart w:id="3" w:name="_Toc499133446"/>
      <w:r w:rsidRPr="00965B3B">
        <w:t>Direct client-to-microservice communication</w:t>
      </w:r>
      <w:bookmarkEnd w:id="3"/>
      <w:r w:rsidRPr="00965B3B">
        <w:t xml:space="preserve"> </w:t>
      </w:r>
    </w:p>
    <w:p w:rsidR="00304C7B" w:rsidRPr="002B6C39" w:rsidRDefault="00DA2DD4" w:rsidP="00083614">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In this approach, a client app can make requests directly to the microservices and each microservice has a public endpoint. A direct client-to-microservice communication architecture could be good for a small microservice-based application, especially if the client app is a server-side web application like an ASP.NET MVC app. However, when you build large and complex microservice-based applications and when the client apps are remote mobile apps or SPA web applications, that approach faces a few issues like security, latency, complexity etc.</w:t>
      </w:r>
    </w:p>
    <w:p w:rsidR="00DA2DD4" w:rsidRPr="00965B3B" w:rsidRDefault="00DA2DD4" w:rsidP="00965B3B">
      <w:pPr>
        <w:pStyle w:val="Heading2"/>
      </w:pPr>
      <w:bookmarkStart w:id="4" w:name="_Toc499133447"/>
      <w:r w:rsidRPr="00965B3B">
        <w:t>Using an API Gateway</w:t>
      </w:r>
      <w:bookmarkEnd w:id="4"/>
    </w:p>
    <w:p w:rsidR="00DA2DD4" w:rsidRPr="002B6C39" w:rsidRDefault="00567584" w:rsidP="00083614">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API Gateway is good approach w</w:t>
      </w:r>
      <w:r w:rsidR="000A00AC" w:rsidRPr="002B6C39">
        <w:rPr>
          <w:rFonts w:ascii="Segoe UI" w:hAnsi="Segoe UI" w:cs="Segoe UI"/>
          <w:color w:val="222222"/>
          <w:sz w:val="20"/>
          <w:szCs w:val="20"/>
          <w:lang w:val="en-US"/>
        </w:rPr>
        <w:t xml:space="preserve">hen </w:t>
      </w:r>
      <w:r w:rsidRPr="002B6C39">
        <w:rPr>
          <w:rFonts w:ascii="Segoe UI" w:hAnsi="Segoe UI" w:cs="Segoe UI"/>
          <w:color w:val="222222"/>
          <w:sz w:val="20"/>
          <w:szCs w:val="20"/>
          <w:lang w:val="en-US"/>
        </w:rPr>
        <w:t xml:space="preserve">design is </w:t>
      </w:r>
      <w:r w:rsidR="000A00AC" w:rsidRPr="002B6C39">
        <w:rPr>
          <w:rFonts w:ascii="Segoe UI" w:hAnsi="Segoe UI" w:cs="Segoe UI"/>
          <w:color w:val="222222"/>
          <w:sz w:val="20"/>
          <w:szCs w:val="20"/>
          <w:lang w:val="en-US"/>
        </w:rPr>
        <w:t xml:space="preserve">large or complex microservice-based applications with multiple client apps. This is a service that provides a </w:t>
      </w:r>
      <w:r w:rsidR="004F6592" w:rsidRPr="002B6C39">
        <w:rPr>
          <w:rFonts w:ascii="Segoe UI" w:hAnsi="Segoe UI" w:cs="Segoe UI"/>
          <w:color w:val="222222"/>
          <w:sz w:val="20"/>
          <w:szCs w:val="20"/>
          <w:lang w:val="en-US"/>
        </w:rPr>
        <w:t>single-entry</w:t>
      </w:r>
      <w:r w:rsidR="000A00AC" w:rsidRPr="002B6C39">
        <w:rPr>
          <w:rFonts w:ascii="Segoe UI" w:hAnsi="Segoe UI" w:cs="Segoe UI"/>
          <w:color w:val="222222"/>
          <w:sz w:val="20"/>
          <w:szCs w:val="20"/>
          <w:lang w:val="en-US"/>
        </w:rPr>
        <w:t xml:space="preserve"> point for certain groups of </w:t>
      </w:r>
      <w:r w:rsidR="000A00AC" w:rsidRPr="002B6C39">
        <w:rPr>
          <w:rFonts w:ascii="Segoe UI" w:hAnsi="Segoe UI" w:cs="Segoe UI"/>
          <w:color w:val="222222"/>
          <w:sz w:val="20"/>
          <w:szCs w:val="20"/>
          <w:lang w:val="en-US"/>
        </w:rPr>
        <w:lastRenderedPageBreak/>
        <w:t>microservices</w:t>
      </w:r>
      <w:r w:rsidRPr="002B6C39">
        <w:rPr>
          <w:rFonts w:ascii="Segoe UI" w:hAnsi="Segoe UI" w:cs="Segoe UI"/>
          <w:color w:val="222222"/>
          <w:sz w:val="20"/>
          <w:szCs w:val="20"/>
          <w:lang w:val="en-US"/>
        </w:rPr>
        <w:t>.</w:t>
      </w:r>
      <w:r w:rsidR="00466E4E" w:rsidRPr="002B6C39">
        <w:rPr>
          <w:rFonts w:ascii="Segoe UI" w:hAnsi="Segoe UI" w:cs="Segoe UI"/>
          <w:color w:val="222222"/>
          <w:sz w:val="20"/>
          <w:szCs w:val="20"/>
          <w:lang w:val="en-US"/>
        </w:rPr>
        <w:t xml:space="preserve"> </w:t>
      </w:r>
      <w:r w:rsidR="00120FC7" w:rsidRPr="002B6C39">
        <w:rPr>
          <w:rFonts w:ascii="Segoe UI" w:hAnsi="Segoe UI" w:cs="Segoe UI"/>
          <w:color w:val="222222"/>
          <w:sz w:val="20"/>
          <w:szCs w:val="20"/>
          <w:lang w:val="en-US"/>
        </w:rPr>
        <w:t>The API Gateway is responsible for request routing, composition, and protocol translation. It provides each of the application’s clients with a custom API. The API Gateway can also mask failures in the backend services by returning cached or default data.</w:t>
      </w:r>
      <w:r w:rsidR="005F7F07" w:rsidRPr="002B6C39">
        <w:rPr>
          <w:rFonts w:ascii="Segoe UI" w:hAnsi="Segoe UI" w:cs="Segoe UI"/>
          <w:color w:val="222222"/>
          <w:sz w:val="20"/>
          <w:szCs w:val="20"/>
          <w:lang w:val="en-US"/>
        </w:rPr>
        <w:t xml:space="preserve"> Example is NGINX</w:t>
      </w:r>
      <w:r w:rsidR="000E79DE" w:rsidRPr="002B6C39">
        <w:rPr>
          <w:rFonts w:ascii="Segoe UI" w:hAnsi="Segoe UI" w:cs="Segoe UI"/>
          <w:color w:val="222222"/>
          <w:sz w:val="20"/>
          <w:szCs w:val="20"/>
          <w:lang w:val="en-US"/>
        </w:rPr>
        <w:t xml:space="preserve"> API gateway.</w:t>
      </w:r>
    </w:p>
    <w:p w:rsidR="000A00AC" w:rsidRPr="002B6C39" w:rsidRDefault="000A00AC" w:rsidP="00083614">
      <w:pPr>
        <w:jc w:val="both"/>
        <w:rPr>
          <w:rFonts w:ascii="Segoe UI" w:hAnsi="Segoe UI" w:cs="Segoe UI"/>
          <w:sz w:val="20"/>
          <w:szCs w:val="20"/>
          <w:lang w:val="en-US"/>
        </w:rPr>
      </w:pPr>
      <w:r w:rsidRPr="002B6C39">
        <w:rPr>
          <w:rFonts w:ascii="Segoe UI" w:hAnsi="Segoe UI" w:cs="Segoe UI"/>
          <w:noProof/>
          <w:sz w:val="20"/>
          <w:szCs w:val="20"/>
          <w:lang w:eastAsia="en-IN"/>
        </w:rPr>
        <w:drawing>
          <wp:inline distT="0" distB="0" distL="0" distR="0">
            <wp:extent cx="5886450" cy="29051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I gateways.png"/>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887143" cy="2905467"/>
                    </a:xfrm>
                    <a:prstGeom prst="rect">
                      <a:avLst/>
                    </a:prstGeom>
                    <a:ln w="19050">
                      <a:solidFill>
                        <a:schemeClr val="tx1"/>
                      </a:solidFill>
                    </a:ln>
                  </pic:spPr>
                </pic:pic>
              </a:graphicData>
            </a:graphic>
          </wp:inline>
        </w:drawing>
      </w:r>
    </w:p>
    <w:p w:rsidR="0026247D" w:rsidRPr="002B6C39" w:rsidRDefault="0026247D" w:rsidP="00083614">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But it isn't a good idea to have a single API Gateway aggregating all the internal microservices of your application. If it does, it acts as a monolithic aggregator or orchestrator and violates microservice autonomy by coupling all the microservices. Therefore, the API Gateways should be segregated based on business boundaries and not act as an aggregator for the whole application</w:t>
      </w:r>
    </w:p>
    <w:p w:rsidR="000E79DE" w:rsidRPr="00965B3B" w:rsidRDefault="000E79DE" w:rsidP="00965B3B">
      <w:pPr>
        <w:pStyle w:val="Heading3"/>
        <w:spacing w:line="20" w:lineRule="atLeast"/>
      </w:pPr>
      <w:bookmarkStart w:id="5" w:name="_Toc499133448"/>
      <w:r w:rsidRPr="00965B3B">
        <w:t xml:space="preserve">NGINX Reverse Proxy </w:t>
      </w:r>
      <w:r w:rsidR="008D30A0">
        <w:t xml:space="preserve">API Gateway </w:t>
      </w:r>
      <w:r w:rsidRPr="00965B3B">
        <w:t>Setup</w:t>
      </w:r>
      <w:bookmarkEnd w:id="5"/>
    </w:p>
    <w:p w:rsidR="000E79DE" w:rsidRPr="002B6C39" w:rsidRDefault="000E79DE" w:rsidP="00965B3B">
      <w:pPr>
        <w:pStyle w:val="NormalWeb"/>
        <w:shd w:val="clear" w:color="auto" w:fill="FFFFFF"/>
        <w:spacing w:line="20" w:lineRule="atLeast"/>
        <w:rPr>
          <w:rFonts w:ascii="Segoe UI" w:hAnsi="Segoe UI" w:cs="Segoe UI"/>
          <w:sz w:val="20"/>
          <w:szCs w:val="20"/>
          <w:lang w:val="en-US"/>
        </w:rPr>
      </w:pPr>
      <w:r w:rsidRPr="002B6C39">
        <w:rPr>
          <w:rFonts w:ascii="Segoe UI" w:hAnsi="Segoe UI" w:cs="Segoe UI"/>
          <w:sz w:val="20"/>
          <w:szCs w:val="20"/>
          <w:lang w:val="en-US"/>
        </w:rPr>
        <w:t>A reverse proxy is a way to expose an internal webserver to the outside world. Sites and services using those hostnames like “localhost” or “127.0.0.1” are not accessible from other computers on the network. To setup a reverse proxy on Windows Azure using Nginx, following is required:</w:t>
      </w:r>
    </w:p>
    <w:p w:rsidR="000E79DE" w:rsidRPr="002B6C39" w:rsidRDefault="000E79DE" w:rsidP="000E79DE">
      <w:pPr>
        <w:pStyle w:val="ListParagraph"/>
        <w:numPr>
          <w:ilvl w:val="0"/>
          <w:numId w:val="8"/>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Azure virtual machine running Windows Server</w:t>
      </w:r>
    </w:p>
    <w:p w:rsidR="000E79DE" w:rsidRPr="002B6C39" w:rsidRDefault="000E79DE" w:rsidP="000E79DE">
      <w:pPr>
        <w:pStyle w:val="ListParagraph"/>
        <w:numPr>
          <w:ilvl w:val="0"/>
          <w:numId w:val="8"/>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 xml:space="preserve">Download Nginx for Windows from </w:t>
      </w:r>
      <w:hyperlink r:id="rId9" w:history="1">
        <w:r w:rsidRPr="002B6C39">
          <w:rPr>
            <w:rStyle w:val="Hyperlink"/>
            <w:rFonts w:ascii="Segoe UI" w:hAnsi="Segoe UI" w:cs="Segoe UI"/>
            <w:sz w:val="20"/>
            <w:szCs w:val="20"/>
            <w:lang w:val="en-US"/>
          </w:rPr>
          <w:t>http://nginx.org/en/download.html</w:t>
        </w:r>
      </w:hyperlink>
      <w:r w:rsidRPr="002B6C39">
        <w:rPr>
          <w:rFonts w:ascii="Segoe UI" w:hAnsi="Segoe UI" w:cs="Segoe UI"/>
          <w:sz w:val="20"/>
          <w:szCs w:val="20"/>
          <w:lang w:val="en-US"/>
        </w:rPr>
        <w:t>.</w:t>
      </w:r>
    </w:p>
    <w:p w:rsidR="000E79DE" w:rsidRPr="002B6C39" w:rsidRDefault="000E79DE" w:rsidP="000E79DE">
      <w:pPr>
        <w:pStyle w:val="ListParagraph"/>
        <w:numPr>
          <w:ilvl w:val="0"/>
          <w:numId w:val="8"/>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A website running locally with URL as http://127.0.0.1:11235</w:t>
      </w:r>
    </w:p>
    <w:p w:rsidR="000E79DE" w:rsidRPr="002B6C39" w:rsidRDefault="000E79DE" w:rsidP="000E79DE">
      <w:pPr>
        <w:rPr>
          <w:rFonts w:ascii="Segoe UI" w:hAnsi="Segoe UI" w:cs="Segoe UI"/>
          <w:sz w:val="20"/>
          <w:szCs w:val="20"/>
          <w:lang w:val="en-US"/>
        </w:rPr>
      </w:pPr>
      <w:r w:rsidRPr="002B6C39">
        <w:rPr>
          <w:rFonts w:ascii="Segoe UI" w:hAnsi="Segoe UI" w:cs="Segoe UI"/>
          <w:sz w:val="20"/>
          <w:szCs w:val="20"/>
          <w:lang w:val="en-US"/>
        </w:rPr>
        <w:t>Step 1: Open the port in Azure Portal</w:t>
      </w:r>
    </w:p>
    <w:p w:rsidR="000E79DE" w:rsidRPr="002B6C39" w:rsidRDefault="000E79DE" w:rsidP="000E79DE">
      <w:pPr>
        <w:pStyle w:val="ListParagraph"/>
        <w:numPr>
          <w:ilvl w:val="0"/>
          <w:numId w:val="9"/>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Log in to your Azure portal and select your virtual machine</w:t>
      </w:r>
    </w:p>
    <w:p w:rsidR="000E79DE" w:rsidRPr="002B6C39" w:rsidRDefault="000E79DE" w:rsidP="000E79DE">
      <w:pPr>
        <w:pStyle w:val="ListParagraph"/>
        <w:numPr>
          <w:ilvl w:val="0"/>
          <w:numId w:val="9"/>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Add an endpoint to Virtual machine by selecting radio button of “Add a standalone endpoint” option.</w:t>
      </w:r>
    </w:p>
    <w:p w:rsidR="000E79DE" w:rsidRPr="002B6C39" w:rsidRDefault="000E79DE" w:rsidP="000E79DE">
      <w:pPr>
        <w:pStyle w:val="NormalWeb"/>
        <w:shd w:val="clear" w:color="auto" w:fill="FFFFFF"/>
        <w:rPr>
          <w:rFonts w:ascii="Segoe UI" w:hAnsi="Segoe UI" w:cs="Segoe UI"/>
          <w:sz w:val="20"/>
          <w:szCs w:val="20"/>
          <w:lang w:val="en-US"/>
        </w:rPr>
      </w:pPr>
      <w:r w:rsidRPr="002B6C39">
        <w:rPr>
          <w:rFonts w:ascii="Segoe UI" w:hAnsi="Segoe UI" w:cs="Segoe UI"/>
          <w:noProof/>
          <w:color w:val="0000FF"/>
          <w:sz w:val="20"/>
          <w:szCs w:val="20"/>
        </w:rPr>
        <w:lastRenderedPageBreak/>
        <w:drawing>
          <wp:inline distT="0" distB="0" distL="0" distR="0" wp14:anchorId="5A4A4095" wp14:editId="6D9C6F2A">
            <wp:extent cx="4781550" cy="1362075"/>
            <wp:effectExtent l="19050" t="19050" r="19050" b="28575"/>
            <wp:docPr id="6" name="Picture 6" descr="EndpointsAd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pointsAd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362075"/>
                    </a:xfrm>
                    <a:prstGeom prst="rect">
                      <a:avLst/>
                    </a:prstGeom>
                    <a:noFill/>
                    <a:ln w="15875">
                      <a:solidFill>
                        <a:schemeClr val="tx1"/>
                      </a:solidFill>
                    </a:ln>
                  </pic:spPr>
                </pic:pic>
              </a:graphicData>
            </a:graphic>
          </wp:inline>
        </w:drawing>
      </w:r>
    </w:p>
    <w:p w:rsidR="000E79DE" w:rsidRPr="002B6C39" w:rsidRDefault="000E79DE" w:rsidP="000E79DE">
      <w:pPr>
        <w:pStyle w:val="ListParagraph"/>
        <w:numPr>
          <w:ilvl w:val="0"/>
          <w:numId w:val="10"/>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 xml:space="preserve">Next, add your endpoint details </w:t>
      </w:r>
    </w:p>
    <w:p w:rsidR="000E79DE" w:rsidRPr="002B6C39" w:rsidRDefault="000E79DE" w:rsidP="000E79DE">
      <w:pPr>
        <w:pStyle w:val="ListParagraph"/>
        <w:numPr>
          <w:ilvl w:val="1"/>
          <w:numId w:val="4"/>
        </w:numPr>
        <w:shd w:val="clear" w:color="auto" w:fill="FFFFFF"/>
        <w:spacing w:before="100" w:beforeAutospacing="1" w:after="100" w:afterAutospacing="1" w:line="240" w:lineRule="auto"/>
        <w:ind w:left="1191"/>
        <w:rPr>
          <w:rFonts w:ascii="Segoe UI" w:hAnsi="Segoe UI" w:cs="Segoe UI"/>
          <w:sz w:val="20"/>
          <w:szCs w:val="20"/>
          <w:lang w:val="en-US"/>
        </w:rPr>
      </w:pPr>
      <w:r w:rsidRPr="002B6C39">
        <w:rPr>
          <w:rFonts w:ascii="Segoe UI" w:hAnsi="Segoe UI" w:cs="Segoe UI"/>
          <w:sz w:val="20"/>
          <w:szCs w:val="20"/>
          <w:lang w:val="en-US"/>
        </w:rPr>
        <w:t>Name</w:t>
      </w:r>
    </w:p>
    <w:p w:rsidR="000E79DE" w:rsidRPr="002B6C39" w:rsidRDefault="000E79DE" w:rsidP="000E79DE">
      <w:pPr>
        <w:pStyle w:val="ListParagraph"/>
        <w:numPr>
          <w:ilvl w:val="1"/>
          <w:numId w:val="4"/>
        </w:numPr>
        <w:shd w:val="clear" w:color="auto" w:fill="FFFFFF"/>
        <w:spacing w:before="100" w:beforeAutospacing="1" w:after="100" w:afterAutospacing="1" w:line="240" w:lineRule="auto"/>
        <w:ind w:left="1191"/>
        <w:rPr>
          <w:rFonts w:ascii="Segoe UI" w:hAnsi="Segoe UI" w:cs="Segoe UI"/>
          <w:sz w:val="20"/>
          <w:szCs w:val="20"/>
          <w:lang w:val="en-US"/>
        </w:rPr>
      </w:pPr>
      <w:r w:rsidRPr="002B6C39">
        <w:rPr>
          <w:rFonts w:ascii="Segoe UI" w:hAnsi="Segoe UI" w:cs="Segoe UI"/>
          <w:sz w:val="20"/>
          <w:szCs w:val="20"/>
          <w:lang w:val="en-US"/>
        </w:rPr>
        <w:t>Protocol: TCP</w:t>
      </w:r>
    </w:p>
    <w:p w:rsidR="000E79DE" w:rsidRPr="002B6C39" w:rsidRDefault="000E79DE" w:rsidP="000E79DE">
      <w:pPr>
        <w:numPr>
          <w:ilvl w:val="1"/>
          <w:numId w:val="4"/>
        </w:numPr>
        <w:shd w:val="clear" w:color="auto" w:fill="FFFFFF"/>
        <w:spacing w:before="100" w:beforeAutospacing="1" w:after="100" w:afterAutospacing="1" w:line="240" w:lineRule="auto"/>
        <w:ind w:left="1191"/>
        <w:rPr>
          <w:rFonts w:ascii="Segoe UI" w:hAnsi="Segoe UI" w:cs="Segoe UI"/>
          <w:sz w:val="20"/>
          <w:szCs w:val="20"/>
          <w:lang w:val="en-US"/>
        </w:rPr>
      </w:pPr>
      <w:r w:rsidRPr="002B6C39">
        <w:rPr>
          <w:rFonts w:ascii="Segoe UI" w:hAnsi="Segoe UI" w:cs="Segoe UI"/>
          <w:sz w:val="20"/>
          <w:szCs w:val="20"/>
          <w:lang w:val="en-US"/>
        </w:rPr>
        <w:t xml:space="preserve">Public Port: external port you’ll connect to </w:t>
      </w:r>
    </w:p>
    <w:p w:rsidR="000E79DE" w:rsidRPr="002B6C39" w:rsidRDefault="000E79DE" w:rsidP="000E79DE">
      <w:pPr>
        <w:numPr>
          <w:ilvl w:val="3"/>
          <w:numId w:val="4"/>
        </w:numPr>
        <w:shd w:val="clear" w:color="auto" w:fill="FFFFFF"/>
        <w:spacing w:before="100" w:beforeAutospacing="1" w:after="100" w:afterAutospacing="1" w:line="240" w:lineRule="auto"/>
        <w:ind w:left="1588"/>
        <w:rPr>
          <w:rFonts w:ascii="Segoe UI" w:hAnsi="Segoe UI" w:cs="Segoe UI"/>
          <w:sz w:val="20"/>
          <w:szCs w:val="20"/>
          <w:lang w:val="en-US"/>
        </w:rPr>
      </w:pPr>
      <w:r w:rsidRPr="002B6C39">
        <w:rPr>
          <w:rFonts w:ascii="Segoe UI" w:hAnsi="Segoe UI" w:cs="Segoe UI"/>
          <w:sz w:val="20"/>
          <w:szCs w:val="20"/>
          <w:lang w:val="en-US"/>
        </w:rPr>
        <w:t>e.g. http://&lt;Your VM Name&gt;.cloudapp.net:&lt;External Port&gt;</w:t>
      </w:r>
    </w:p>
    <w:p w:rsidR="000E79DE" w:rsidRPr="002B6C39" w:rsidRDefault="000E79DE" w:rsidP="000E79DE">
      <w:pPr>
        <w:numPr>
          <w:ilvl w:val="1"/>
          <w:numId w:val="4"/>
        </w:numPr>
        <w:shd w:val="clear" w:color="auto" w:fill="FFFFFF"/>
        <w:spacing w:before="100" w:beforeAutospacing="1" w:after="100" w:afterAutospacing="1" w:line="240" w:lineRule="auto"/>
        <w:ind w:left="1191"/>
        <w:rPr>
          <w:rFonts w:ascii="Segoe UI" w:hAnsi="Segoe UI" w:cs="Segoe UI"/>
          <w:sz w:val="20"/>
          <w:szCs w:val="20"/>
          <w:lang w:val="en-US"/>
        </w:rPr>
      </w:pPr>
      <w:r w:rsidRPr="002B6C39">
        <w:rPr>
          <w:rFonts w:ascii="Segoe UI" w:hAnsi="Segoe UI" w:cs="Segoe UI"/>
          <w:sz w:val="20"/>
          <w:szCs w:val="20"/>
          <w:lang w:val="en-US"/>
        </w:rPr>
        <w:t>Private Port: For most cases, this will be same as the public port</w:t>
      </w:r>
    </w:p>
    <w:p w:rsidR="000E79DE" w:rsidRPr="002B6C39" w:rsidRDefault="000E79DE" w:rsidP="000E79DE">
      <w:pPr>
        <w:rPr>
          <w:rFonts w:ascii="Segoe UI" w:hAnsi="Segoe UI" w:cs="Segoe UI"/>
          <w:sz w:val="20"/>
          <w:szCs w:val="20"/>
          <w:lang w:val="en-US"/>
        </w:rPr>
      </w:pPr>
      <w:r w:rsidRPr="002B6C39">
        <w:rPr>
          <w:rFonts w:ascii="Segoe UI" w:hAnsi="Segoe UI" w:cs="Segoe UI"/>
          <w:sz w:val="20"/>
          <w:szCs w:val="20"/>
          <w:lang w:val="en-US"/>
        </w:rPr>
        <w:t>Step 2: Setup Nginx</w:t>
      </w:r>
    </w:p>
    <w:p w:rsidR="000E79DE" w:rsidRPr="002B6C39" w:rsidRDefault="000E79DE" w:rsidP="000E79DE">
      <w:pPr>
        <w:pStyle w:val="ListParagraph"/>
        <w:numPr>
          <w:ilvl w:val="0"/>
          <w:numId w:val="11"/>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Copy the Nginx zip file to the VM</w:t>
      </w:r>
    </w:p>
    <w:p w:rsidR="000E79DE" w:rsidRPr="002B6C39" w:rsidRDefault="000E79DE" w:rsidP="000E79DE">
      <w:pPr>
        <w:pStyle w:val="ListParagraph"/>
        <w:numPr>
          <w:ilvl w:val="0"/>
          <w:numId w:val="11"/>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Unzip the file</w:t>
      </w:r>
    </w:p>
    <w:p w:rsidR="000E79DE" w:rsidRPr="002B6C39" w:rsidRDefault="000E79DE" w:rsidP="000E79DE">
      <w:pPr>
        <w:pStyle w:val="ListParagraph"/>
        <w:numPr>
          <w:ilvl w:val="0"/>
          <w:numId w:val="11"/>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Go to the “</w:t>
      </w:r>
      <w:proofErr w:type="spellStart"/>
      <w:r w:rsidRPr="002B6C39">
        <w:rPr>
          <w:rFonts w:ascii="Segoe UI" w:hAnsi="Segoe UI" w:cs="Segoe UI"/>
          <w:sz w:val="20"/>
          <w:szCs w:val="20"/>
          <w:lang w:val="en-US"/>
        </w:rPr>
        <w:t>conf</w:t>
      </w:r>
      <w:proofErr w:type="spellEnd"/>
      <w:r w:rsidRPr="002B6C39">
        <w:rPr>
          <w:rFonts w:ascii="Segoe UI" w:hAnsi="Segoe UI" w:cs="Segoe UI"/>
          <w:sz w:val="20"/>
          <w:szCs w:val="20"/>
          <w:lang w:val="en-US"/>
        </w:rPr>
        <w:t>” folder</w:t>
      </w:r>
    </w:p>
    <w:p w:rsidR="000E79DE" w:rsidRPr="002B6C39" w:rsidRDefault="000E79DE" w:rsidP="000E79DE">
      <w:pPr>
        <w:pStyle w:val="ListParagraph"/>
        <w:numPr>
          <w:ilvl w:val="0"/>
          <w:numId w:val="11"/>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Create a new file named “</w:t>
      </w:r>
      <w:proofErr w:type="spellStart"/>
      <w:r w:rsidRPr="002B6C39">
        <w:rPr>
          <w:rFonts w:ascii="Segoe UI" w:hAnsi="Segoe UI" w:cs="Segoe UI"/>
          <w:sz w:val="20"/>
          <w:szCs w:val="20"/>
          <w:lang w:val="en-US"/>
        </w:rPr>
        <w:t>proxy.conf</w:t>
      </w:r>
      <w:proofErr w:type="spellEnd"/>
      <w:r w:rsidRPr="002B6C39">
        <w:rPr>
          <w:rFonts w:ascii="Segoe UI" w:hAnsi="Segoe UI" w:cs="Segoe UI"/>
          <w:sz w:val="20"/>
          <w:szCs w:val="20"/>
          <w:lang w:val="en-US"/>
        </w:rPr>
        <w:t xml:space="preserve">” with the following content: </w:t>
      </w:r>
    </w:p>
    <w:tbl>
      <w:tblPr>
        <w:tblW w:w="5000" w:type="pct"/>
        <w:tblInd w:w="794"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36"/>
        <w:gridCol w:w="8474"/>
      </w:tblGrid>
      <w:tr w:rsidR="000E79DE" w:rsidRPr="002B6C39" w:rsidTr="0085031A">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0E79DE" w:rsidRPr="002B6C39" w:rsidRDefault="000E79DE" w:rsidP="0085031A">
            <w:pPr>
              <w:spacing w:after="0"/>
              <w:rPr>
                <w:rFonts w:ascii="Segoe UI" w:hAnsi="Segoe UI" w:cs="Segoe UI"/>
                <w:sz w:val="20"/>
                <w:szCs w:val="20"/>
              </w:rPr>
            </w:pPr>
            <w:r w:rsidRPr="002B6C39">
              <w:rPr>
                <w:rFonts w:ascii="Segoe UI" w:hAnsi="Segoe UI" w:cs="Segoe UI"/>
                <w:sz w:val="20"/>
                <w:szCs w:val="20"/>
              </w:rPr>
              <w:t>1</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2</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3</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4</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5</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6</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7</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8</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9</w:t>
            </w:r>
          </w:p>
          <w:p w:rsidR="000E79DE" w:rsidRPr="002B6C39" w:rsidRDefault="000E79DE" w:rsidP="0085031A">
            <w:pPr>
              <w:rPr>
                <w:rFonts w:ascii="Segoe UI" w:hAnsi="Segoe UI" w:cs="Segoe UI"/>
                <w:sz w:val="20"/>
                <w:szCs w:val="20"/>
              </w:rPr>
            </w:pPr>
            <w:r w:rsidRPr="002B6C39">
              <w:rPr>
                <w:rFonts w:ascii="Segoe UI" w:hAnsi="Segoe UI" w:cs="Segoe UI"/>
                <w:sz w:val="20"/>
                <w:szCs w:val="20"/>
              </w:rPr>
              <w:t>10</w:t>
            </w:r>
          </w:p>
        </w:tc>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w:t>
            </w:r>
            <w:r w:rsidRPr="002B6C39">
              <w:rPr>
                <w:rStyle w:val="crayon-sy2"/>
                <w:rFonts w:ascii="Segoe UI" w:hAnsi="Segoe UI" w:cs="Segoe UI"/>
                <w:sz w:val="20"/>
                <w:szCs w:val="20"/>
              </w:rPr>
              <w:t>_</w:t>
            </w:r>
            <w:r w:rsidRPr="002B6C39">
              <w:rPr>
                <w:rFonts w:ascii="Segoe UI" w:hAnsi="Segoe UI" w:cs="Segoe UI"/>
                <w:sz w:val="20"/>
                <w:szCs w:val="20"/>
              </w:rPr>
              <w:t>redirect</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v2"/>
                <w:rFonts w:ascii="Segoe UI" w:hAnsi="Segoe UI" w:cs="Segoe UI"/>
                <w:sz w:val="20"/>
                <w:szCs w:val="20"/>
              </w:rPr>
              <w:t>off</w:t>
            </w:r>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r w:rsidRPr="002B6C39">
              <w:rPr>
                <w:rStyle w:val="crayon-p2"/>
                <w:rFonts w:ascii="Segoe UI" w:hAnsi="Segoe UI" w:cs="Segoe UI"/>
                <w:sz w:val="20"/>
                <w:szCs w:val="20"/>
              </w:rPr>
              <w:t>#</w:t>
            </w:r>
            <w:proofErr w:type="spellStart"/>
            <w:r w:rsidRPr="002B6C39">
              <w:rPr>
                <w:rStyle w:val="crayon-p2"/>
                <w:rFonts w:ascii="Segoe UI" w:hAnsi="Segoe UI" w:cs="Segoe UI"/>
                <w:sz w:val="20"/>
                <w:szCs w:val="20"/>
              </w:rPr>
              <w:t>proxy_set_header</w:t>
            </w:r>
            <w:proofErr w:type="spellEnd"/>
            <w:r w:rsidRPr="002B6C39">
              <w:rPr>
                <w:rStyle w:val="crayon-p2"/>
                <w:rFonts w:ascii="Segoe UI" w:hAnsi="Segoe UI" w:cs="Segoe UI"/>
                <w:sz w:val="20"/>
                <w:szCs w:val="20"/>
              </w:rPr>
              <w:t>        Host            $host;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proxy_set</w:t>
            </w:r>
            <w:r w:rsidRPr="002B6C39">
              <w:rPr>
                <w:rStyle w:val="crayon-sy2"/>
                <w:rFonts w:ascii="Segoe UI" w:hAnsi="Segoe UI" w:cs="Segoe UI"/>
                <w:sz w:val="20"/>
                <w:szCs w:val="20"/>
              </w:rPr>
              <w:t>_</w:t>
            </w:r>
            <w:r w:rsidRPr="002B6C39">
              <w:rPr>
                <w:rFonts w:ascii="Segoe UI" w:hAnsi="Segoe UI" w:cs="Segoe UI"/>
                <w:sz w:val="20"/>
                <w:szCs w:val="20"/>
              </w:rPr>
              <w:t>header</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v2"/>
                <w:rFonts w:ascii="Segoe UI" w:hAnsi="Segoe UI" w:cs="Segoe UI"/>
                <w:sz w:val="20"/>
                <w:szCs w:val="20"/>
              </w:rPr>
              <w:t>X</w:t>
            </w:r>
            <w:r w:rsidRPr="002B6C39">
              <w:rPr>
                <w:rStyle w:val="crayon-o2"/>
                <w:rFonts w:ascii="Segoe UI" w:hAnsi="Segoe UI" w:cs="Segoe UI"/>
                <w:sz w:val="20"/>
                <w:szCs w:val="20"/>
              </w:rPr>
              <w:t>-</w:t>
            </w:r>
            <w:r w:rsidRPr="002B6C39">
              <w:rPr>
                <w:rStyle w:val="crayon-v2"/>
                <w:rFonts w:ascii="Segoe UI" w:hAnsi="Segoe UI" w:cs="Segoe UI"/>
                <w:sz w:val="20"/>
                <w:szCs w:val="20"/>
              </w:rPr>
              <w:t>Real</w:t>
            </w:r>
            <w:r w:rsidRPr="002B6C39">
              <w:rPr>
                <w:rStyle w:val="crayon-o2"/>
                <w:rFonts w:ascii="Segoe UI" w:hAnsi="Segoe UI" w:cs="Segoe UI"/>
                <w:sz w:val="20"/>
                <w:szCs w:val="20"/>
              </w:rPr>
              <w:t>-</w:t>
            </w:r>
            <w:r w:rsidRPr="002B6C39">
              <w:rPr>
                <w:rStyle w:val="crayon-i2"/>
                <w:rFonts w:ascii="Segoe UI" w:hAnsi="Segoe UI" w:cs="Segoe UI"/>
                <w:sz w:val="20"/>
                <w:szCs w:val="20"/>
              </w:rPr>
              <w:t>IP</w:t>
            </w:r>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sy2"/>
                <w:rFonts w:ascii="Segoe UI" w:hAnsi="Segoe UI" w:cs="Segoe UI"/>
                <w:sz w:val="20"/>
                <w:szCs w:val="20"/>
              </w:rPr>
              <w:t>$</w:t>
            </w:r>
            <w:proofErr w:type="spellStart"/>
            <w:r w:rsidRPr="002B6C39">
              <w:rPr>
                <w:rStyle w:val="crayon-v2"/>
                <w:rFonts w:ascii="Segoe UI" w:hAnsi="Segoe UI" w:cs="Segoe UI"/>
                <w:sz w:val="20"/>
                <w:szCs w:val="20"/>
              </w:rPr>
              <w:t>remote_addr</w:t>
            </w:r>
            <w:proofErr w:type="spellEnd"/>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proxy_set</w:t>
            </w:r>
            <w:r w:rsidRPr="002B6C39">
              <w:rPr>
                <w:rStyle w:val="crayon-sy2"/>
                <w:rFonts w:ascii="Segoe UI" w:hAnsi="Segoe UI" w:cs="Segoe UI"/>
                <w:sz w:val="20"/>
                <w:szCs w:val="20"/>
              </w:rPr>
              <w:t>_</w:t>
            </w:r>
            <w:r w:rsidRPr="002B6C39">
              <w:rPr>
                <w:rFonts w:ascii="Segoe UI" w:hAnsi="Segoe UI" w:cs="Segoe UI"/>
                <w:sz w:val="20"/>
                <w:szCs w:val="20"/>
              </w:rPr>
              <w:t>header</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v2"/>
                <w:rFonts w:ascii="Segoe UI" w:hAnsi="Segoe UI" w:cs="Segoe UI"/>
                <w:sz w:val="20"/>
                <w:szCs w:val="20"/>
              </w:rPr>
              <w:t>X</w:t>
            </w:r>
            <w:r w:rsidRPr="002B6C39">
              <w:rPr>
                <w:rStyle w:val="crayon-o2"/>
                <w:rFonts w:ascii="Segoe UI" w:hAnsi="Segoe UI" w:cs="Segoe UI"/>
                <w:sz w:val="20"/>
                <w:szCs w:val="20"/>
              </w:rPr>
              <w:t>-</w:t>
            </w:r>
            <w:r w:rsidRPr="002B6C39">
              <w:rPr>
                <w:rStyle w:val="crayon-v2"/>
                <w:rFonts w:ascii="Segoe UI" w:hAnsi="Segoe UI" w:cs="Segoe UI"/>
                <w:sz w:val="20"/>
                <w:szCs w:val="20"/>
              </w:rPr>
              <w:t>Forwarded</w:t>
            </w:r>
            <w:r w:rsidRPr="002B6C39">
              <w:rPr>
                <w:rStyle w:val="crayon-o2"/>
                <w:rFonts w:ascii="Segoe UI" w:hAnsi="Segoe UI" w:cs="Segoe UI"/>
                <w:sz w:val="20"/>
                <w:szCs w:val="20"/>
              </w:rPr>
              <w:t>-</w:t>
            </w:r>
            <w:r w:rsidRPr="002B6C39">
              <w:rPr>
                <w:rStyle w:val="crayon-st2"/>
                <w:rFonts w:ascii="Segoe UI" w:hAnsi="Segoe UI" w:cs="Segoe UI"/>
                <w:sz w:val="20"/>
                <w:szCs w:val="20"/>
              </w:rPr>
              <w:t>For</w:t>
            </w:r>
            <w:r w:rsidRPr="002B6C39">
              <w:rPr>
                <w:rStyle w:val="crayon-h2"/>
                <w:rFonts w:ascii="Segoe UI" w:hAnsi="Segoe UI" w:cs="Segoe UI"/>
                <w:sz w:val="20"/>
                <w:szCs w:val="20"/>
              </w:rPr>
              <w:t xml:space="preserve"> </w:t>
            </w:r>
            <w:r w:rsidRPr="002B6C39">
              <w:rPr>
                <w:rStyle w:val="crayon-sy2"/>
                <w:rFonts w:ascii="Segoe UI" w:hAnsi="Segoe UI" w:cs="Segoe UI"/>
                <w:sz w:val="20"/>
                <w:szCs w:val="20"/>
              </w:rPr>
              <w:t>$</w:t>
            </w:r>
            <w:proofErr w:type="spellStart"/>
            <w:r w:rsidRPr="002B6C39">
              <w:rPr>
                <w:rStyle w:val="crayon-v2"/>
                <w:rFonts w:ascii="Segoe UI" w:hAnsi="Segoe UI" w:cs="Segoe UI"/>
                <w:sz w:val="20"/>
                <w:szCs w:val="20"/>
              </w:rPr>
              <w:t>proxy_add_x_forwarded_for</w:t>
            </w:r>
            <w:proofErr w:type="spellEnd"/>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client_max_body</w:t>
            </w:r>
            <w:r w:rsidRPr="002B6C39">
              <w:rPr>
                <w:rStyle w:val="crayon-sy2"/>
                <w:rFonts w:ascii="Segoe UI" w:hAnsi="Segoe UI" w:cs="Segoe UI"/>
                <w:sz w:val="20"/>
                <w:szCs w:val="20"/>
              </w:rPr>
              <w:t>_</w:t>
            </w:r>
            <w:r w:rsidRPr="002B6C39">
              <w:rPr>
                <w:rFonts w:ascii="Segoe UI" w:hAnsi="Segoe UI" w:cs="Segoe UI"/>
                <w:sz w:val="20"/>
                <w:szCs w:val="20"/>
              </w:rPr>
              <w:t>size</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10m</w:t>
            </w:r>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client_body_buffer</w:t>
            </w:r>
            <w:r w:rsidRPr="002B6C39">
              <w:rPr>
                <w:rStyle w:val="crayon-sy2"/>
                <w:rFonts w:ascii="Segoe UI" w:hAnsi="Segoe UI" w:cs="Segoe UI"/>
                <w:sz w:val="20"/>
                <w:szCs w:val="20"/>
              </w:rPr>
              <w:t>_</w:t>
            </w:r>
            <w:r w:rsidRPr="002B6C39">
              <w:rPr>
                <w:rFonts w:ascii="Segoe UI" w:hAnsi="Segoe UI" w:cs="Segoe UI"/>
                <w:sz w:val="20"/>
                <w:szCs w:val="20"/>
              </w:rPr>
              <w:t>size</w:t>
            </w:r>
            <w:proofErr w:type="spellEnd"/>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128k</w:t>
            </w:r>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proxy_connect</w:t>
            </w:r>
            <w:r w:rsidRPr="002B6C39">
              <w:rPr>
                <w:rStyle w:val="crayon-sy2"/>
                <w:rFonts w:ascii="Segoe UI" w:hAnsi="Segoe UI" w:cs="Segoe UI"/>
                <w:sz w:val="20"/>
                <w:szCs w:val="20"/>
              </w:rPr>
              <w:t>_</w:t>
            </w:r>
            <w:r w:rsidRPr="002B6C39">
              <w:rPr>
                <w:rFonts w:ascii="Segoe UI" w:hAnsi="Segoe UI" w:cs="Segoe UI"/>
                <w:sz w:val="20"/>
                <w:szCs w:val="20"/>
              </w:rPr>
              <w:t>timeout</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90</w:t>
            </w:r>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proxy_send</w:t>
            </w:r>
            <w:r w:rsidRPr="002B6C39">
              <w:rPr>
                <w:rStyle w:val="crayon-sy2"/>
                <w:rFonts w:ascii="Segoe UI" w:hAnsi="Segoe UI" w:cs="Segoe UI"/>
                <w:sz w:val="20"/>
                <w:szCs w:val="20"/>
              </w:rPr>
              <w:t>_</w:t>
            </w:r>
            <w:r w:rsidRPr="002B6C39">
              <w:rPr>
                <w:rFonts w:ascii="Segoe UI" w:hAnsi="Segoe UI" w:cs="Segoe UI"/>
                <w:sz w:val="20"/>
                <w:szCs w:val="20"/>
              </w:rPr>
              <w:t>timeout</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90</w:t>
            </w:r>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proxy_read</w:t>
            </w:r>
            <w:r w:rsidRPr="002B6C39">
              <w:rPr>
                <w:rStyle w:val="crayon-sy2"/>
                <w:rFonts w:ascii="Segoe UI" w:hAnsi="Segoe UI" w:cs="Segoe UI"/>
                <w:sz w:val="20"/>
                <w:szCs w:val="20"/>
              </w:rPr>
              <w:t>_</w:t>
            </w:r>
            <w:r w:rsidRPr="002B6C39">
              <w:rPr>
                <w:rFonts w:ascii="Segoe UI" w:hAnsi="Segoe UI" w:cs="Segoe UI"/>
                <w:sz w:val="20"/>
                <w:szCs w:val="20"/>
              </w:rPr>
              <w:t>timeout</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90</w:t>
            </w:r>
            <w:r w:rsidRPr="002B6C39">
              <w:rPr>
                <w:rStyle w:val="crayon-sy2"/>
                <w:rFonts w:ascii="Segoe UI" w:hAnsi="Segoe UI" w:cs="Segoe UI"/>
                <w:sz w:val="20"/>
                <w:szCs w:val="20"/>
              </w:rPr>
              <w:t>;</w:t>
            </w:r>
          </w:p>
          <w:p w:rsidR="000E79DE" w:rsidRPr="002B6C39" w:rsidRDefault="000E79DE" w:rsidP="0085031A">
            <w:pPr>
              <w:rPr>
                <w:rFonts w:ascii="Segoe UI" w:hAnsi="Segoe UI" w:cs="Segoe UI"/>
                <w:sz w:val="20"/>
                <w:szCs w:val="20"/>
              </w:rPr>
            </w:pPr>
            <w:proofErr w:type="spellStart"/>
            <w:r w:rsidRPr="002B6C39">
              <w:rPr>
                <w:rStyle w:val="crayon-v2"/>
                <w:rFonts w:ascii="Segoe UI" w:hAnsi="Segoe UI" w:cs="Segoe UI"/>
                <w:sz w:val="20"/>
                <w:szCs w:val="20"/>
              </w:rPr>
              <w:t>proxy</w:t>
            </w:r>
            <w:r w:rsidRPr="002B6C39">
              <w:rPr>
                <w:rStyle w:val="crayon-sy2"/>
                <w:rFonts w:ascii="Segoe UI" w:hAnsi="Segoe UI" w:cs="Segoe UI"/>
                <w:sz w:val="20"/>
                <w:szCs w:val="20"/>
              </w:rPr>
              <w:t>_</w:t>
            </w:r>
            <w:r w:rsidRPr="002B6C39">
              <w:rPr>
                <w:rFonts w:ascii="Segoe UI" w:hAnsi="Segoe UI" w:cs="Segoe UI"/>
                <w:sz w:val="20"/>
                <w:szCs w:val="20"/>
              </w:rPr>
              <w:t>buffers</w:t>
            </w:r>
            <w:proofErr w:type="spellEnd"/>
            <w:r w:rsidRPr="002B6C39">
              <w:rPr>
                <w:rFonts w:ascii="Segoe UI" w:hAnsi="Segoe UI" w:cs="Segoe UI"/>
                <w:sz w:val="20"/>
                <w:szCs w:val="20"/>
              </w:rPr>
              <w:t>          </w:t>
            </w:r>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32</w:t>
            </w:r>
            <w:r w:rsidRPr="002B6C39">
              <w:rPr>
                <w:rStyle w:val="crayon-h2"/>
                <w:rFonts w:ascii="Segoe UI" w:hAnsi="Segoe UI" w:cs="Segoe UI"/>
                <w:sz w:val="20"/>
                <w:szCs w:val="20"/>
              </w:rPr>
              <w:t xml:space="preserve"> </w:t>
            </w:r>
            <w:r w:rsidRPr="002B6C39">
              <w:rPr>
                <w:rStyle w:val="crayon-cn2"/>
                <w:rFonts w:ascii="Segoe UI" w:hAnsi="Segoe UI" w:cs="Segoe UI"/>
                <w:sz w:val="20"/>
                <w:szCs w:val="20"/>
              </w:rPr>
              <w:t>4k</w:t>
            </w:r>
            <w:r w:rsidRPr="002B6C39">
              <w:rPr>
                <w:rStyle w:val="crayon-sy2"/>
                <w:rFonts w:ascii="Segoe UI" w:hAnsi="Segoe UI" w:cs="Segoe UI"/>
                <w:sz w:val="20"/>
                <w:szCs w:val="20"/>
              </w:rPr>
              <w:t>;</w:t>
            </w:r>
          </w:p>
        </w:tc>
      </w:tr>
    </w:tbl>
    <w:p w:rsidR="000E79DE" w:rsidRPr="002B6C39" w:rsidRDefault="000E79DE" w:rsidP="000E79DE">
      <w:pPr>
        <w:pStyle w:val="ListParagraph"/>
        <w:numPr>
          <w:ilvl w:val="1"/>
          <w:numId w:val="5"/>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line #2 can be removed in case some internal servers chokes</w:t>
      </w:r>
    </w:p>
    <w:p w:rsidR="000E79DE" w:rsidRPr="002B6C39" w:rsidRDefault="000E79DE" w:rsidP="000E79DE">
      <w:pPr>
        <w:numPr>
          <w:ilvl w:val="0"/>
          <w:numId w:val="5"/>
        </w:numPr>
        <w:shd w:val="clear" w:color="auto" w:fill="FFFFFF"/>
        <w:spacing w:before="100" w:beforeAutospacing="1" w:after="100" w:afterAutospacing="1" w:line="240" w:lineRule="auto"/>
        <w:ind w:left="397"/>
        <w:rPr>
          <w:rFonts w:ascii="Segoe UI" w:hAnsi="Segoe UI" w:cs="Segoe UI"/>
          <w:sz w:val="20"/>
          <w:szCs w:val="20"/>
          <w:lang w:val="en-US"/>
        </w:rPr>
      </w:pPr>
      <w:r w:rsidRPr="002B6C39">
        <w:rPr>
          <w:rFonts w:ascii="Segoe UI" w:hAnsi="Segoe UI" w:cs="Segoe UI"/>
          <w:sz w:val="20"/>
          <w:szCs w:val="20"/>
          <w:lang w:val="en-US"/>
        </w:rPr>
        <w:t xml:space="preserve">Update the </w:t>
      </w:r>
      <w:proofErr w:type="spellStart"/>
      <w:r w:rsidRPr="002B6C39">
        <w:rPr>
          <w:rFonts w:ascii="Segoe UI" w:hAnsi="Segoe UI" w:cs="Segoe UI"/>
          <w:sz w:val="20"/>
          <w:szCs w:val="20"/>
          <w:lang w:val="en-US"/>
        </w:rPr>
        <w:t>nginx.conf</w:t>
      </w:r>
      <w:proofErr w:type="spellEnd"/>
      <w:r w:rsidRPr="002B6C39">
        <w:rPr>
          <w:rFonts w:ascii="Segoe UI" w:hAnsi="Segoe UI" w:cs="Segoe UI"/>
          <w:sz w:val="20"/>
          <w:szCs w:val="20"/>
          <w:lang w:val="en-US"/>
        </w:rPr>
        <w:t xml:space="preserve">  with the following </w:t>
      </w:r>
    </w:p>
    <w:p w:rsidR="000E79DE" w:rsidRPr="002B6C39" w:rsidRDefault="000E79DE" w:rsidP="000E79DE">
      <w:pPr>
        <w:numPr>
          <w:ilvl w:val="1"/>
          <w:numId w:val="5"/>
        </w:numPr>
        <w:shd w:val="clear" w:color="auto" w:fill="FFFFFF"/>
        <w:spacing w:before="100" w:beforeAutospacing="1" w:after="100" w:afterAutospacing="1" w:line="240" w:lineRule="auto"/>
        <w:ind w:left="794"/>
        <w:rPr>
          <w:rFonts w:ascii="Segoe UI" w:hAnsi="Segoe UI" w:cs="Segoe UI"/>
          <w:sz w:val="20"/>
          <w:szCs w:val="20"/>
          <w:lang w:val="en-US"/>
        </w:rPr>
      </w:pPr>
      <w:r w:rsidRPr="002B6C39">
        <w:rPr>
          <w:rFonts w:ascii="Segoe UI" w:hAnsi="Segoe UI" w:cs="Segoe UI"/>
          <w:sz w:val="20"/>
          <w:szCs w:val="20"/>
          <w:lang w:val="en-US"/>
        </w:rPr>
        <w:t>server {</w:t>
      </w:r>
      <w:r w:rsidRPr="002B6C39">
        <w:rPr>
          <w:rFonts w:ascii="Segoe UI" w:hAnsi="Segoe UI" w:cs="Segoe UI"/>
          <w:sz w:val="20"/>
          <w:szCs w:val="20"/>
          <w:lang w:val="en-US"/>
        </w:rPr>
        <w:br/>
        <w:t>listen       81;</w:t>
      </w:r>
      <w:r w:rsidRPr="002B6C39">
        <w:rPr>
          <w:rFonts w:ascii="Segoe UI" w:hAnsi="Segoe UI" w:cs="Segoe UI"/>
          <w:sz w:val="20"/>
          <w:szCs w:val="20"/>
          <w:lang w:val="en-US"/>
        </w:rPr>
        <w:br/>
      </w:r>
      <w:proofErr w:type="spellStart"/>
      <w:r w:rsidRPr="002B6C39">
        <w:rPr>
          <w:rFonts w:ascii="Segoe UI" w:hAnsi="Segoe UI" w:cs="Segoe UI"/>
          <w:sz w:val="20"/>
          <w:szCs w:val="20"/>
          <w:lang w:val="en-US"/>
        </w:rPr>
        <w:t>server_name</w:t>
      </w:r>
      <w:proofErr w:type="spellEnd"/>
      <w:r w:rsidRPr="002B6C39">
        <w:rPr>
          <w:rFonts w:ascii="Segoe UI" w:hAnsi="Segoe UI" w:cs="Segoe UI"/>
          <w:sz w:val="20"/>
          <w:szCs w:val="20"/>
          <w:lang w:val="en-US"/>
        </w:rPr>
        <w:t xml:space="preserve"> &lt;You VM Name&gt;.cloudapp.net </w:t>
      </w:r>
      <w:proofErr w:type="spellStart"/>
      <w:r w:rsidRPr="002B6C39">
        <w:rPr>
          <w:rFonts w:ascii="Segoe UI" w:hAnsi="Segoe UI" w:cs="Segoe UI"/>
          <w:sz w:val="20"/>
          <w:szCs w:val="20"/>
          <w:lang w:val="en-US"/>
        </w:rPr>
        <w:t>localhost;location</w:t>
      </w:r>
      <w:proofErr w:type="spellEnd"/>
      <w:r w:rsidRPr="002B6C39">
        <w:rPr>
          <w:rFonts w:ascii="Segoe UI" w:hAnsi="Segoe UI" w:cs="Segoe UI"/>
          <w:sz w:val="20"/>
          <w:szCs w:val="20"/>
          <w:lang w:val="en-US"/>
        </w:rPr>
        <w:t xml:space="preserve"> / {</w:t>
      </w:r>
      <w:proofErr w:type="spellStart"/>
      <w:r w:rsidRPr="002B6C39">
        <w:rPr>
          <w:rFonts w:ascii="Segoe UI" w:hAnsi="Segoe UI" w:cs="Segoe UI"/>
          <w:sz w:val="20"/>
          <w:szCs w:val="20"/>
          <w:lang w:val="en-US"/>
        </w:rPr>
        <w:t>proxy_pass</w:t>
      </w:r>
      <w:proofErr w:type="spellEnd"/>
      <w:r w:rsidRPr="002B6C39">
        <w:rPr>
          <w:rFonts w:ascii="Segoe UI" w:hAnsi="Segoe UI" w:cs="Segoe UI"/>
          <w:sz w:val="20"/>
          <w:szCs w:val="20"/>
          <w:lang w:val="en-US"/>
        </w:rPr>
        <w:t xml:space="preserve"> http://127.0.0.1:11235/;</w:t>
      </w:r>
      <w:r w:rsidRPr="002B6C39">
        <w:rPr>
          <w:rFonts w:ascii="Segoe UI" w:hAnsi="Segoe UI" w:cs="Segoe UI"/>
          <w:sz w:val="20"/>
          <w:szCs w:val="20"/>
          <w:lang w:val="en-US"/>
        </w:rPr>
        <w:br/>
        <w:t xml:space="preserve">include </w:t>
      </w:r>
      <w:proofErr w:type="spellStart"/>
      <w:r w:rsidRPr="002B6C39">
        <w:rPr>
          <w:rFonts w:ascii="Segoe UI" w:hAnsi="Segoe UI" w:cs="Segoe UI"/>
          <w:sz w:val="20"/>
          <w:szCs w:val="20"/>
          <w:lang w:val="en-US"/>
        </w:rPr>
        <w:t>proxy.conf</w:t>
      </w:r>
      <w:proofErr w:type="spellEnd"/>
      <w:r w:rsidRPr="002B6C39">
        <w:rPr>
          <w:rFonts w:ascii="Segoe UI" w:hAnsi="Segoe UI" w:cs="Segoe UI"/>
          <w:sz w:val="20"/>
          <w:szCs w:val="20"/>
          <w:lang w:val="en-US"/>
        </w:rPr>
        <w:t>;</w:t>
      </w:r>
      <w:r w:rsidRPr="002B6C39">
        <w:rPr>
          <w:rFonts w:ascii="Segoe UI" w:hAnsi="Segoe UI" w:cs="Segoe UI"/>
          <w:sz w:val="20"/>
          <w:szCs w:val="20"/>
          <w:lang w:val="en-US"/>
        </w:rPr>
        <w:br/>
        <w:t>}}</w:t>
      </w:r>
    </w:p>
    <w:p w:rsidR="000E79DE" w:rsidRPr="002B6C39" w:rsidRDefault="000E79DE" w:rsidP="000E79DE">
      <w:pPr>
        <w:pStyle w:val="ListParagraph"/>
        <w:numPr>
          <w:ilvl w:val="0"/>
          <w:numId w:val="5"/>
        </w:numPr>
        <w:shd w:val="clear" w:color="auto" w:fill="FFFFFF"/>
        <w:spacing w:before="100" w:beforeAutospacing="1" w:after="100" w:afterAutospacing="1" w:line="240" w:lineRule="auto"/>
        <w:rPr>
          <w:rFonts w:ascii="Segoe UI" w:hAnsi="Segoe UI" w:cs="Segoe UI"/>
          <w:sz w:val="20"/>
          <w:szCs w:val="20"/>
          <w:lang w:val="en-US"/>
        </w:rPr>
      </w:pPr>
      <w:r w:rsidRPr="002B6C39">
        <w:rPr>
          <w:rFonts w:ascii="Segoe UI" w:hAnsi="Segoe UI" w:cs="Segoe UI"/>
          <w:sz w:val="20"/>
          <w:szCs w:val="20"/>
          <w:lang w:val="en-US"/>
        </w:rPr>
        <w:t>This instructs Nginx to listen on port 81 and serve up content from 127.0.0.1:11235</w:t>
      </w:r>
    </w:p>
    <w:p w:rsidR="000E79DE" w:rsidRPr="002B6C39" w:rsidRDefault="000E79DE" w:rsidP="000E79DE">
      <w:pPr>
        <w:rPr>
          <w:rFonts w:ascii="Segoe UI" w:hAnsi="Segoe UI" w:cs="Segoe UI"/>
          <w:sz w:val="20"/>
          <w:szCs w:val="20"/>
          <w:lang w:val="en-US"/>
        </w:rPr>
      </w:pPr>
      <w:r w:rsidRPr="002B6C39">
        <w:rPr>
          <w:rFonts w:ascii="Segoe UI" w:hAnsi="Segoe UI" w:cs="Segoe UI"/>
          <w:sz w:val="20"/>
          <w:szCs w:val="20"/>
          <w:lang w:val="en-US"/>
        </w:rPr>
        <w:lastRenderedPageBreak/>
        <w:t>Step 3: Start and test the proxy</w:t>
      </w:r>
    </w:p>
    <w:p w:rsidR="000E79DE" w:rsidRPr="002B6C39" w:rsidRDefault="000E79DE" w:rsidP="000E79DE">
      <w:pPr>
        <w:numPr>
          <w:ilvl w:val="0"/>
          <w:numId w:val="6"/>
        </w:numPr>
        <w:shd w:val="clear" w:color="auto" w:fill="FFFFFF"/>
        <w:spacing w:before="100" w:beforeAutospacing="1" w:after="100" w:afterAutospacing="1" w:line="240" w:lineRule="auto"/>
        <w:ind w:left="397"/>
        <w:rPr>
          <w:rFonts w:ascii="Segoe UI" w:hAnsi="Segoe UI" w:cs="Segoe UI"/>
          <w:sz w:val="20"/>
          <w:szCs w:val="20"/>
          <w:lang w:val="en-US"/>
        </w:rPr>
      </w:pPr>
      <w:r w:rsidRPr="002B6C39">
        <w:rPr>
          <w:rFonts w:ascii="Segoe UI" w:hAnsi="Segoe UI" w:cs="Segoe UI"/>
          <w:sz w:val="20"/>
          <w:szCs w:val="20"/>
          <w:lang w:val="en-US"/>
        </w:rPr>
        <w:t>Run nginx.exe from the command-line</w:t>
      </w:r>
    </w:p>
    <w:p w:rsidR="000E79DE" w:rsidRPr="002B6C39" w:rsidRDefault="000E79DE" w:rsidP="000E79DE">
      <w:pPr>
        <w:numPr>
          <w:ilvl w:val="0"/>
          <w:numId w:val="6"/>
        </w:numPr>
        <w:shd w:val="clear" w:color="auto" w:fill="FFFFFF"/>
        <w:spacing w:before="100" w:beforeAutospacing="1" w:after="100" w:afterAutospacing="1" w:line="240" w:lineRule="auto"/>
        <w:ind w:left="397"/>
        <w:rPr>
          <w:rFonts w:ascii="Segoe UI" w:hAnsi="Segoe UI" w:cs="Segoe UI"/>
          <w:sz w:val="20"/>
          <w:szCs w:val="20"/>
          <w:lang w:val="en-US"/>
        </w:rPr>
      </w:pPr>
      <w:r w:rsidRPr="002B6C39">
        <w:rPr>
          <w:rFonts w:ascii="Segoe UI" w:hAnsi="Segoe UI" w:cs="Segoe UI"/>
          <w:sz w:val="20"/>
          <w:szCs w:val="20"/>
          <w:lang w:val="en-US"/>
        </w:rPr>
        <w:t>Open a browser and navigate to http:&lt;You VM Name&gt;.cloudapp.net:&lt;External Port&gt;</w:t>
      </w:r>
    </w:p>
    <w:p w:rsidR="000E79DE" w:rsidRPr="002B6C39" w:rsidRDefault="000E79DE" w:rsidP="000E79DE">
      <w:pPr>
        <w:numPr>
          <w:ilvl w:val="0"/>
          <w:numId w:val="6"/>
        </w:numPr>
        <w:shd w:val="clear" w:color="auto" w:fill="FFFFFF"/>
        <w:spacing w:before="100" w:beforeAutospacing="1" w:after="100" w:afterAutospacing="1" w:line="240" w:lineRule="auto"/>
        <w:ind w:left="397"/>
        <w:rPr>
          <w:rFonts w:ascii="Segoe UI" w:hAnsi="Segoe UI" w:cs="Segoe UI"/>
          <w:sz w:val="20"/>
          <w:szCs w:val="20"/>
          <w:lang w:val="en-US"/>
        </w:rPr>
      </w:pPr>
      <w:r w:rsidRPr="002B6C39">
        <w:rPr>
          <w:rFonts w:ascii="Segoe UI" w:hAnsi="Segoe UI" w:cs="Segoe UI"/>
          <w:sz w:val="20"/>
          <w:szCs w:val="20"/>
          <w:lang w:val="en-US"/>
        </w:rPr>
        <w:t>You should see your local content published but with the new hostname and port</w:t>
      </w:r>
    </w:p>
    <w:p w:rsidR="000E79DE" w:rsidRPr="002B6C39" w:rsidRDefault="000E79DE" w:rsidP="000E79DE">
      <w:pPr>
        <w:numPr>
          <w:ilvl w:val="0"/>
          <w:numId w:val="6"/>
        </w:numPr>
        <w:shd w:val="clear" w:color="auto" w:fill="FFFFFF"/>
        <w:spacing w:before="100" w:beforeAutospacing="1" w:after="100" w:afterAutospacing="1" w:line="240" w:lineRule="auto"/>
        <w:ind w:left="397"/>
        <w:rPr>
          <w:rFonts w:ascii="Segoe UI" w:eastAsia="Times New Roman" w:hAnsi="Segoe UI" w:cs="Segoe UI"/>
          <w:sz w:val="20"/>
          <w:szCs w:val="20"/>
        </w:rPr>
      </w:pPr>
      <w:r w:rsidRPr="002B6C39">
        <w:rPr>
          <w:rFonts w:ascii="Segoe UI" w:hAnsi="Segoe UI" w:cs="Segoe UI"/>
          <w:sz w:val="20"/>
          <w:szCs w:val="20"/>
          <w:lang w:val="en-US"/>
        </w:rPr>
        <w:t>Check the Nginx logs if you have any errors.</w:t>
      </w:r>
      <w:r w:rsidRPr="002B6C39">
        <w:rPr>
          <w:rFonts w:ascii="Segoe UI" w:eastAsia="Times New Roman" w:hAnsi="Segoe UI" w:cs="Segoe UI"/>
          <w:sz w:val="20"/>
          <w:szCs w:val="20"/>
        </w:rPr>
        <w:t xml:space="preserve"> </w:t>
      </w:r>
    </w:p>
    <w:p w:rsidR="00ED5562" w:rsidRPr="00965B3B" w:rsidRDefault="00ED5562" w:rsidP="00965B3B">
      <w:pPr>
        <w:pStyle w:val="Heading1"/>
      </w:pPr>
      <w:bookmarkStart w:id="6" w:name="_Toc499133449"/>
      <w:bookmarkStart w:id="7" w:name="_GoBack"/>
      <w:bookmarkEnd w:id="7"/>
      <w:r w:rsidRPr="00965B3B">
        <w:t>Other tools for Integration</w:t>
      </w:r>
      <w:bookmarkEnd w:id="6"/>
    </w:p>
    <w:p w:rsidR="0091203E" w:rsidRPr="00965B3B" w:rsidRDefault="00634511" w:rsidP="00965B3B">
      <w:pPr>
        <w:pStyle w:val="Heading2"/>
      </w:pPr>
      <w:bookmarkStart w:id="8" w:name="_Toc499133450"/>
      <w:r w:rsidRPr="00965B3B">
        <w:t xml:space="preserve">High </w:t>
      </w:r>
      <w:r w:rsidR="0091203E" w:rsidRPr="00965B3B">
        <w:t>Performance and Scalabl</w:t>
      </w:r>
      <w:r w:rsidRPr="00965B3B">
        <w:t>e tool</w:t>
      </w:r>
      <w:bookmarkEnd w:id="8"/>
    </w:p>
    <w:p w:rsidR="0091203E" w:rsidRPr="002B6C39" w:rsidRDefault="0091203E" w:rsidP="00052F0F">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To build the API Gateway on a platform that supports asynchronous, nonblocking I/O for high performance and scalability, some tools are:</w:t>
      </w:r>
    </w:p>
    <w:p w:rsidR="00ED5562" w:rsidRPr="002B6C39" w:rsidRDefault="00ED5562" w:rsidP="00052F0F">
      <w:pPr>
        <w:pStyle w:val="ListParagraph"/>
        <w:numPr>
          <w:ilvl w:val="0"/>
          <w:numId w:val="12"/>
        </w:numPr>
        <w:jc w:val="both"/>
        <w:rPr>
          <w:rFonts w:ascii="Segoe UI" w:hAnsi="Segoe UI" w:cs="Segoe UI"/>
          <w:color w:val="222222"/>
          <w:sz w:val="20"/>
          <w:szCs w:val="20"/>
          <w:lang w:val="en-US"/>
        </w:rPr>
      </w:pPr>
      <w:r w:rsidRPr="002B6C39">
        <w:rPr>
          <w:rFonts w:ascii="Segoe UI" w:hAnsi="Segoe UI" w:cs="Segoe UI"/>
          <w:sz w:val="20"/>
          <w:szCs w:val="20"/>
          <w:lang w:val="en-US"/>
        </w:rPr>
        <w:t>NGINX Plus</w:t>
      </w:r>
      <w:r w:rsidR="00B61104" w:rsidRPr="002B6C39">
        <w:rPr>
          <w:rFonts w:ascii="Segoe UI" w:hAnsi="Segoe UI" w:cs="Segoe UI"/>
          <w:sz w:val="20"/>
          <w:szCs w:val="20"/>
          <w:lang w:val="en-US"/>
        </w:rPr>
        <w:t xml:space="preserve">: </w:t>
      </w:r>
      <w:hyperlink r:id="rId12" w:history="1">
        <w:r w:rsidRPr="002B6C39">
          <w:rPr>
            <w:rFonts w:ascii="Segoe UI" w:hAnsi="Segoe UI" w:cs="Segoe UI"/>
            <w:color w:val="222222"/>
            <w:sz w:val="20"/>
            <w:szCs w:val="20"/>
            <w:lang w:val="en-US"/>
          </w:rPr>
          <w:t>NGINX Plus</w:t>
        </w:r>
      </w:hyperlink>
      <w:r w:rsidRPr="002B6C39">
        <w:rPr>
          <w:rFonts w:ascii="Segoe UI" w:hAnsi="Segoe UI" w:cs="Segoe UI"/>
          <w:color w:val="222222"/>
          <w:sz w:val="20"/>
          <w:szCs w:val="20"/>
          <w:lang w:val="en-US"/>
        </w:rPr>
        <w:t xml:space="preserve"> offers a mature, scalable, high</w:t>
      </w:r>
      <w:r w:rsidRPr="002B6C39">
        <w:rPr>
          <w:rFonts w:ascii="Segoe UI" w:hAnsi="Segoe UI" w:cs="Segoe UI"/>
          <w:color w:val="222222"/>
          <w:sz w:val="20"/>
          <w:szCs w:val="20"/>
          <w:lang w:val="en-US"/>
        </w:rPr>
        <w:noBreakHyphen/>
        <w:t>performance web server and reverse proxy that is easily deployed, configured, and programmed. NGINX Plus can manage authentication, access control, load balancing requests, caching responses, and provides application</w:t>
      </w:r>
      <w:r w:rsidRPr="002B6C39">
        <w:rPr>
          <w:rFonts w:ascii="Segoe UI" w:hAnsi="Segoe UI" w:cs="Segoe UI"/>
          <w:color w:val="222222"/>
          <w:sz w:val="20"/>
          <w:szCs w:val="20"/>
          <w:lang w:val="en-US"/>
        </w:rPr>
        <w:noBreakHyphen/>
        <w:t>aware health checks and monitoring</w:t>
      </w:r>
    </w:p>
    <w:p w:rsidR="0091203E" w:rsidRPr="002B6C39" w:rsidRDefault="00B61104" w:rsidP="00052F0F">
      <w:pPr>
        <w:pStyle w:val="ListParagraph"/>
        <w:numPr>
          <w:ilvl w:val="0"/>
          <w:numId w:val="12"/>
        </w:numPr>
        <w:jc w:val="both"/>
        <w:rPr>
          <w:rFonts w:ascii="Segoe UI" w:hAnsi="Segoe UI" w:cs="Segoe UI"/>
          <w:color w:val="222222"/>
          <w:sz w:val="20"/>
          <w:szCs w:val="20"/>
          <w:lang w:val="en-US"/>
        </w:rPr>
      </w:pPr>
      <w:proofErr w:type="spellStart"/>
      <w:r w:rsidRPr="002B6C39">
        <w:rPr>
          <w:rFonts w:ascii="Segoe UI" w:hAnsi="Segoe UI" w:cs="Segoe UI"/>
          <w:color w:val="222222"/>
          <w:sz w:val="20"/>
          <w:szCs w:val="20"/>
          <w:lang w:val="en-US"/>
        </w:rPr>
        <w:t>Netty</w:t>
      </w:r>
      <w:proofErr w:type="spellEnd"/>
      <w:r w:rsidRPr="002B6C39">
        <w:rPr>
          <w:rFonts w:ascii="Segoe UI" w:hAnsi="Segoe UI" w:cs="Segoe UI"/>
          <w:color w:val="222222"/>
          <w:sz w:val="20"/>
          <w:szCs w:val="20"/>
          <w:lang w:val="en-US"/>
        </w:rPr>
        <w:t xml:space="preserve">, </w:t>
      </w:r>
      <w:proofErr w:type="spellStart"/>
      <w:r w:rsidRPr="002B6C39">
        <w:rPr>
          <w:rFonts w:ascii="Segoe UI" w:hAnsi="Segoe UI" w:cs="Segoe UI"/>
          <w:color w:val="222222"/>
          <w:sz w:val="20"/>
          <w:szCs w:val="20"/>
          <w:lang w:val="en-US"/>
        </w:rPr>
        <w:t>Vertx</w:t>
      </w:r>
      <w:proofErr w:type="spellEnd"/>
      <w:r w:rsidRPr="002B6C39">
        <w:rPr>
          <w:rFonts w:ascii="Segoe UI" w:hAnsi="Segoe UI" w:cs="Segoe UI"/>
          <w:color w:val="222222"/>
          <w:sz w:val="20"/>
          <w:szCs w:val="20"/>
          <w:lang w:val="en-US"/>
        </w:rPr>
        <w:t xml:space="preserve">, Spring Reactor, or </w:t>
      </w:r>
      <w:proofErr w:type="spellStart"/>
      <w:r w:rsidRPr="002B6C39">
        <w:rPr>
          <w:rFonts w:ascii="Segoe UI" w:hAnsi="Segoe UI" w:cs="Segoe UI"/>
          <w:color w:val="222222"/>
          <w:sz w:val="20"/>
          <w:szCs w:val="20"/>
          <w:lang w:val="en-US"/>
        </w:rPr>
        <w:t>JBoss</w:t>
      </w:r>
      <w:proofErr w:type="spellEnd"/>
      <w:r w:rsidRPr="002B6C39">
        <w:rPr>
          <w:rFonts w:ascii="Segoe UI" w:hAnsi="Segoe UI" w:cs="Segoe UI"/>
          <w:color w:val="222222"/>
          <w:sz w:val="20"/>
          <w:szCs w:val="20"/>
          <w:lang w:val="en-US"/>
        </w:rPr>
        <w:t xml:space="preserve"> Undertow: </w:t>
      </w:r>
      <w:r w:rsidR="0091203E" w:rsidRPr="002B6C39">
        <w:rPr>
          <w:rFonts w:ascii="Segoe UI" w:hAnsi="Segoe UI" w:cs="Segoe UI"/>
          <w:color w:val="222222"/>
          <w:sz w:val="20"/>
          <w:szCs w:val="20"/>
          <w:lang w:val="en-US"/>
        </w:rPr>
        <w:t>On the J</w:t>
      </w:r>
      <w:r w:rsidRPr="002B6C39">
        <w:rPr>
          <w:rFonts w:ascii="Segoe UI" w:hAnsi="Segoe UI" w:cs="Segoe UI"/>
          <w:color w:val="222222"/>
          <w:sz w:val="20"/>
          <w:szCs w:val="20"/>
          <w:lang w:val="en-US"/>
        </w:rPr>
        <w:t xml:space="preserve">ava </w:t>
      </w:r>
      <w:r w:rsidR="0091203E" w:rsidRPr="002B6C39">
        <w:rPr>
          <w:rFonts w:ascii="Segoe UI" w:hAnsi="Segoe UI" w:cs="Segoe UI"/>
          <w:color w:val="222222"/>
          <w:sz w:val="20"/>
          <w:szCs w:val="20"/>
          <w:lang w:val="en-US"/>
        </w:rPr>
        <w:t>V</w:t>
      </w:r>
      <w:r w:rsidRPr="002B6C39">
        <w:rPr>
          <w:rFonts w:ascii="Segoe UI" w:hAnsi="Segoe UI" w:cs="Segoe UI"/>
          <w:color w:val="222222"/>
          <w:sz w:val="20"/>
          <w:szCs w:val="20"/>
          <w:lang w:val="en-US"/>
        </w:rPr>
        <w:t xml:space="preserve">irtual </w:t>
      </w:r>
      <w:r w:rsidR="0091203E" w:rsidRPr="002B6C39">
        <w:rPr>
          <w:rFonts w:ascii="Segoe UI" w:hAnsi="Segoe UI" w:cs="Segoe UI"/>
          <w:color w:val="222222"/>
          <w:sz w:val="20"/>
          <w:szCs w:val="20"/>
          <w:lang w:val="en-US"/>
        </w:rPr>
        <w:t>M</w:t>
      </w:r>
      <w:r w:rsidRPr="002B6C39">
        <w:rPr>
          <w:rFonts w:ascii="Segoe UI" w:hAnsi="Segoe UI" w:cs="Segoe UI"/>
          <w:color w:val="222222"/>
          <w:sz w:val="20"/>
          <w:szCs w:val="20"/>
          <w:lang w:val="en-US"/>
        </w:rPr>
        <w:t>achine</w:t>
      </w:r>
      <w:r w:rsidR="0091203E" w:rsidRPr="002B6C39">
        <w:rPr>
          <w:rFonts w:ascii="Segoe UI" w:hAnsi="Segoe UI" w:cs="Segoe UI"/>
          <w:color w:val="222222"/>
          <w:sz w:val="20"/>
          <w:szCs w:val="20"/>
          <w:lang w:val="en-US"/>
        </w:rPr>
        <w:t>.</w:t>
      </w:r>
    </w:p>
    <w:p w:rsidR="0091203E" w:rsidRPr="00965B3B" w:rsidRDefault="00030AA9" w:rsidP="00965B3B">
      <w:pPr>
        <w:pStyle w:val="Heading2"/>
      </w:pPr>
      <w:bookmarkStart w:id="9" w:name="_Toc499133451"/>
      <w:r w:rsidRPr="00965B3B">
        <w:t>Reactive Programming Model</w:t>
      </w:r>
      <w:r w:rsidR="00634511" w:rsidRPr="00965B3B">
        <w:t xml:space="preserve"> tool</w:t>
      </w:r>
      <w:bookmarkEnd w:id="9"/>
    </w:p>
    <w:p w:rsidR="00B61104" w:rsidRPr="002B6C39" w:rsidRDefault="00B61104" w:rsidP="00052F0F">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T</w:t>
      </w:r>
      <w:r w:rsidR="00030AA9" w:rsidRPr="002B6C39">
        <w:rPr>
          <w:rFonts w:ascii="Segoe UI" w:hAnsi="Segoe UI" w:cs="Segoe UI"/>
          <w:color w:val="222222"/>
          <w:sz w:val="20"/>
          <w:szCs w:val="20"/>
          <w:lang w:val="en-US"/>
        </w:rPr>
        <w:t xml:space="preserve">o minimize response time, the API Gateway should perform independent requests concurrently. The API Gateway might first need to validate the request by calling an authentication service, before routing the request to a backend service. </w:t>
      </w:r>
      <w:r w:rsidRPr="002B6C39">
        <w:rPr>
          <w:rFonts w:ascii="Segoe UI" w:hAnsi="Segoe UI" w:cs="Segoe UI"/>
          <w:color w:val="222222"/>
          <w:sz w:val="20"/>
          <w:szCs w:val="20"/>
          <w:lang w:val="en-US"/>
        </w:rPr>
        <w:t>Tools for Asynchronous, Event-Driven approach are:</w:t>
      </w:r>
    </w:p>
    <w:p w:rsidR="00B61104" w:rsidRPr="002B6C39" w:rsidRDefault="00030AA9"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Future in Scala</w:t>
      </w:r>
    </w:p>
    <w:p w:rsidR="00B61104" w:rsidRPr="002B6C39" w:rsidRDefault="00030AA9" w:rsidP="00052F0F">
      <w:pPr>
        <w:pStyle w:val="ListParagraph"/>
        <w:numPr>
          <w:ilvl w:val="0"/>
          <w:numId w:val="13"/>
        </w:numPr>
        <w:jc w:val="both"/>
        <w:rPr>
          <w:rFonts w:ascii="Segoe UI" w:hAnsi="Segoe UI" w:cs="Segoe UI"/>
          <w:color w:val="222222"/>
          <w:sz w:val="20"/>
          <w:szCs w:val="20"/>
          <w:lang w:val="en-US"/>
        </w:rPr>
      </w:pPr>
      <w:proofErr w:type="spellStart"/>
      <w:r w:rsidRPr="002B6C39">
        <w:rPr>
          <w:rFonts w:ascii="Segoe UI" w:hAnsi="Segoe UI" w:cs="Segoe UI"/>
          <w:color w:val="222222"/>
          <w:sz w:val="20"/>
          <w:szCs w:val="20"/>
          <w:lang w:val="en-US"/>
        </w:rPr>
        <w:t>CompletableFuture</w:t>
      </w:r>
      <w:proofErr w:type="spellEnd"/>
      <w:r w:rsidRPr="002B6C39">
        <w:rPr>
          <w:rFonts w:ascii="Segoe UI" w:hAnsi="Segoe UI" w:cs="Segoe UI"/>
          <w:color w:val="222222"/>
          <w:sz w:val="20"/>
          <w:szCs w:val="20"/>
          <w:lang w:val="en-US"/>
        </w:rPr>
        <w:t xml:space="preserve"> in Java 8, </w:t>
      </w:r>
    </w:p>
    <w:p w:rsidR="00B61104" w:rsidRPr="002B6C39" w:rsidRDefault="00030AA9"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 xml:space="preserve">Promise in JavaScript. </w:t>
      </w:r>
    </w:p>
    <w:p w:rsidR="00B61104" w:rsidRPr="002B6C39" w:rsidRDefault="00030AA9"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 xml:space="preserve">Reactive Extensions (also called Rx or </w:t>
      </w:r>
      <w:proofErr w:type="spellStart"/>
      <w:r w:rsidRPr="002B6C39">
        <w:rPr>
          <w:rFonts w:ascii="Segoe UI" w:hAnsi="Segoe UI" w:cs="Segoe UI"/>
          <w:color w:val="222222"/>
          <w:sz w:val="20"/>
          <w:szCs w:val="20"/>
          <w:lang w:val="en-US"/>
        </w:rPr>
        <w:t>ReactiveX</w:t>
      </w:r>
      <w:proofErr w:type="spellEnd"/>
      <w:r w:rsidRPr="002B6C39">
        <w:rPr>
          <w:rFonts w:ascii="Segoe UI" w:hAnsi="Segoe UI" w:cs="Segoe UI"/>
          <w:color w:val="222222"/>
          <w:sz w:val="20"/>
          <w:szCs w:val="20"/>
          <w:lang w:val="en-US"/>
        </w:rPr>
        <w:t>), originally developed by Microsoft for the .NET platform</w:t>
      </w:r>
    </w:p>
    <w:p w:rsidR="00B61104" w:rsidRPr="002B6C39" w:rsidRDefault="00030AA9"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 xml:space="preserve">Netflix created </w:t>
      </w:r>
      <w:proofErr w:type="spellStart"/>
      <w:r w:rsidRPr="002B6C39">
        <w:rPr>
          <w:rFonts w:ascii="Segoe UI" w:hAnsi="Segoe UI" w:cs="Segoe UI"/>
          <w:color w:val="222222"/>
          <w:sz w:val="20"/>
          <w:szCs w:val="20"/>
          <w:lang w:val="en-US"/>
        </w:rPr>
        <w:t>RxJava</w:t>
      </w:r>
      <w:proofErr w:type="spellEnd"/>
      <w:r w:rsidRPr="002B6C39">
        <w:rPr>
          <w:rFonts w:ascii="Segoe UI" w:hAnsi="Segoe UI" w:cs="Segoe UI"/>
          <w:color w:val="222222"/>
          <w:sz w:val="20"/>
          <w:szCs w:val="20"/>
          <w:lang w:val="en-US"/>
        </w:rPr>
        <w:t xml:space="preserve"> for the.</w:t>
      </w:r>
    </w:p>
    <w:p w:rsidR="00ED5562" w:rsidRPr="002B6C39" w:rsidRDefault="00030AA9" w:rsidP="00052F0F">
      <w:pPr>
        <w:pStyle w:val="ListParagraph"/>
        <w:numPr>
          <w:ilvl w:val="0"/>
          <w:numId w:val="13"/>
        </w:numPr>
        <w:jc w:val="both"/>
        <w:rPr>
          <w:rFonts w:ascii="Segoe UI" w:hAnsi="Segoe UI" w:cs="Segoe UI"/>
          <w:color w:val="222222"/>
          <w:sz w:val="20"/>
          <w:szCs w:val="20"/>
          <w:lang w:val="en-US"/>
        </w:rPr>
      </w:pPr>
      <w:proofErr w:type="spellStart"/>
      <w:r w:rsidRPr="002B6C39">
        <w:rPr>
          <w:rFonts w:ascii="Segoe UI" w:hAnsi="Segoe UI" w:cs="Segoe UI"/>
          <w:color w:val="222222"/>
          <w:sz w:val="20"/>
          <w:szCs w:val="20"/>
          <w:lang w:val="en-US"/>
        </w:rPr>
        <w:t>RxJS</w:t>
      </w:r>
      <w:proofErr w:type="spellEnd"/>
      <w:r w:rsidRPr="002B6C39">
        <w:rPr>
          <w:rFonts w:ascii="Segoe UI" w:hAnsi="Segoe UI" w:cs="Segoe UI"/>
          <w:color w:val="222222"/>
          <w:sz w:val="20"/>
          <w:szCs w:val="20"/>
          <w:lang w:val="en-US"/>
        </w:rPr>
        <w:t xml:space="preserve"> for JavaScript, which runs in both the browser and Node.js. </w:t>
      </w:r>
    </w:p>
    <w:p w:rsidR="007929A5" w:rsidRPr="00965B3B" w:rsidRDefault="00654D81" w:rsidP="00965B3B">
      <w:pPr>
        <w:pStyle w:val="Heading2"/>
      </w:pPr>
      <w:bookmarkStart w:id="10" w:name="_Toc499133452"/>
      <w:r w:rsidRPr="00965B3B">
        <w:t>Service Invocation</w:t>
      </w:r>
      <w:r w:rsidR="00634511" w:rsidRPr="00965B3B">
        <w:t xml:space="preserve"> tool</w:t>
      </w:r>
      <w:bookmarkEnd w:id="10"/>
    </w:p>
    <w:p w:rsidR="00654D81" w:rsidRPr="002B6C39" w:rsidRDefault="00654D81" w:rsidP="00052F0F">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There are two styles of inter</w:t>
      </w:r>
      <w:r w:rsidRPr="002B6C39">
        <w:rPr>
          <w:rFonts w:ascii="Segoe UI" w:hAnsi="Segoe UI" w:cs="Segoe UI"/>
          <w:color w:val="222222"/>
          <w:sz w:val="20"/>
          <w:szCs w:val="20"/>
          <w:lang w:val="en-US"/>
        </w:rPr>
        <w:noBreakHyphen/>
        <w:t>process communication. One option is to use an asynchro</w:t>
      </w:r>
      <w:r w:rsidR="00A473D0" w:rsidRPr="002B6C39">
        <w:rPr>
          <w:rFonts w:ascii="Segoe UI" w:hAnsi="Segoe UI" w:cs="Segoe UI"/>
          <w:color w:val="222222"/>
          <w:sz w:val="20"/>
          <w:szCs w:val="20"/>
          <w:lang w:val="en-US"/>
        </w:rPr>
        <w:t>nous, messaging</w:t>
      </w:r>
      <w:r w:rsidR="00A473D0" w:rsidRPr="002B6C39">
        <w:rPr>
          <w:rFonts w:ascii="Segoe UI" w:hAnsi="Segoe UI" w:cs="Segoe UI"/>
          <w:color w:val="222222"/>
          <w:sz w:val="20"/>
          <w:szCs w:val="20"/>
          <w:lang w:val="en-US"/>
        </w:rPr>
        <w:noBreakHyphen/>
        <w:t>based mechanism that supports sta</w:t>
      </w:r>
      <w:r w:rsidR="00D96930" w:rsidRPr="002B6C39">
        <w:rPr>
          <w:rFonts w:ascii="Segoe UI" w:hAnsi="Segoe UI" w:cs="Segoe UI"/>
          <w:color w:val="222222"/>
          <w:sz w:val="20"/>
          <w:szCs w:val="20"/>
          <w:lang w:val="en-US"/>
        </w:rPr>
        <w:t>ndard protocols such as AMQP and STOMP</w:t>
      </w:r>
      <w:r w:rsidRPr="002B6C39">
        <w:rPr>
          <w:rFonts w:ascii="Segoe UI" w:hAnsi="Segoe UI" w:cs="Segoe UI"/>
          <w:color w:val="222222"/>
          <w:sz w:val="20"/>
          <w:szCs w:val="20"/>
          <w:lang w:val="en-US"/>
        </w:rPr>
        <w:t>. Tools for asynchronous, messaging</w:t>
      </w:r>
      <w:r w:rsidRPr="002B6C39">
        <w:rPr>
          <w:rFonts w:ascii="Segoe UI" w:hAnsi="Segoe UI" w:cs="Segoe UI"/>
          <w:color w:val="222222"/>
          <w:sz w:val="20"/>
          <w:szCs w:val="20"/>
          <w:lang w:val="en-US"/>
        </w:rPr>
        <w:noBreakHyphen/>
        <w:t>based mechanism are:</w:t>
      </w:r>
    </w:p>
    <w:p w:rsidR="00477DBE" w:rsidRPr="002B6C39" w:rsidRDefault="00477DBE" w:rsidP="00052F0F">
      <w:pPr>
        <w:pStyle w:val="ListParagraph"/>
        <w:numPr>
          <w:ilvl w:val="0"/>
          <w:numId w:val="13"/>
        </w:numPr>
        <w:jc w:val="both"/>
        <w:rPr>
          <w:rFonts w:ascii="Segoe UI" w:hAnsi="Segoe UI" w:cs="Segoe UI"/>
          <w:color w:val="222222"/>
          <w:sz w:val="20"/>
          <w:szCs w:val="20"/>
          <w:lang w:val="en-US"/>
        </w:rPr>
      </w:pPr>
      <w:proofErr w:type="spellStart"/>
      <w:r w:rsidRPr="002B6C39">
        <w:rPr>
          <w:rFonts w:ascii="Segoe UI" w:hAnsi="Segoe UI" w:cs="Segoe UI"/>
          <w:color w:val="222222"/>
          <w:sz w:val="20"/>
          <w:szCs w:val="20"/>
          <w:lang w:val="en-US"/>
        </w:rPr>
        <w:t>RabbitMQ</w:t>
      </w:r>
      <w:proofErr w:type="spellEnd"/>
    </w:p>
    <w:p w:rsidR="00477DBE" w:rsidRPr="002B6C39" w:rsidRDefault="00477DBE"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Apache Kafka</w:t>
      </w:r>
    </w:p>
    <w:p w:rsidR="00477DBE" w:rsidRPr="002B6C39" w:rsidRDefault="00477DBE"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Apache </w:t>
      </w:r>
      <w:proofErr w:type="spellStart"/>
      <w:r w:rsidRPr="002B6C39">
        <w:rPr>
          <w:rFonts w:ascii="Segoe UI" w:hAnsi="Segoe UI" w:cs="Segoe UI"/>
          <w:color w:val="222222"/>
          <w:sz w:val="20"/>
          <w:szCs w:val="20"/>
          <w:lang w:val="en-US"/>
        </w:rPr>
        <w:t>ActiveMQ</w:t>
      </w:r>
      <w:proofErr w:type="spellEnd"/>
    </w:p>
    <w:p w:rsidR="00477DBE" w:rsidRPr="002B6C39" w:rsidRDefault="00477DBE"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NSQ</w:t>
      </w:r>
    </w:p>
    <w:p w:rsidR="00654D81" w:rsidRPr="002B6C39" w:rsidRDefault="00654D81" w:rsidP="00052F0F">
      <w:pPr>
        <w:pStyle w:val="ListParagraph"/>
        <w:numPr>
          <w:ilvl w:val="0"/>
          <w:numId w:val="13"/>
        </w:numPr>
        <w:jc w:val="both"/>
        <w:rPr>
          <w:rFonts w:ascii="Segoe UI" w:hAnsi="Segoe UI" w:cs="Segoe UI"/>
          <w:color w:val="222222"/>
          <w:sz w:val="20"/>
          <w:szCs w:val="20"/>
          <w:lang w:val="en-US"/>
        </w:rPr>
      </w:pPr>
      <w:proofErr w:type="spellStart"/>
      <w:r w:rsidRPr="002B6C39">
        <w:rPr>
          <w:rFonts w:ascii="Segoe UI" w:hAnsi="Segoe UI" w:cs="Segoe UI"/>
          <w:color w:val="222222"/>
          <w:sz w:val="20"/>
          <w:szCs w:val="20"/>
          <w:lang w:val="en-US"/>
        </w:rPr>
        <w:t>Zeromq</w:t>
      </w:r>
      <w:proofErr w:type="spellEnd"/>
    </w:p>
    <w:p w:rsidR="00D96930" w:rsidRPr="002B6C39" w:rsidRDefault="00D96930" w:rsidP="00052F0F">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The other style of inter</w:t>
      </w:r>
      <w:r w:rsidRPr="002B6C39">
        <w:rPr>
          <w:rFonts w:ascii="Segoe UI" w:hAnsi="Segoe UI" w:cs="Segoe UI"/>
          <w:color w:val="222222"/>
          <w:sz w:val="20"/>
          <w:szCs w:val="20"/>
          <w:lang w:val="en-US"/>
        </w:rPr>
        <w:noBreakHyphen/>
        <w:t>process communication is a synchronous mechanism such as HTTP. Tools are:</w:t>
      </w:r>
    </w:p>
    <w:p w:rsidR="00D96930" w:rsidRPr="002B6C39" w:rsidRDefault="00D96930"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REST</w:t>
      </w:r>
    </w:p>
    <w:p w:rsidR="00654D81" w:rsidRPr="002B6C39" w:rsidRDefault="00D96930" w:rsidP="00052F0F">
      <w:pPr>
        <w:pStyle w:val="ListParagraph"/>
        <w:numPr>
          <w:ilvl w:val="0"/>
          <w:numId w:val="13"/>
        </w:numPr>
        <w:jc w:val="both"/>
        <w:rPr>
          <w:rFonts w:ascii="Segoe UI" w:hAnsi="Segoe UI" w:cs="Segoe UI"/>
          <w:color w:val="222222"/>
          <w:sz w:val="20"/>
          <w:szCs w:val="20"/>
          <w:lang w:val="en-US"/>
        </w:rPr>
      </w:pPr>
      <w:r w:rsidRPr="002B6C39">
        <w:rPr>
          <w:rFonts w:ascii="Segoe UI" w:hAnsi="Segoe UI" w:cs="Segoe UI"/>
          <w:color w:val="222222"/>
          <w:sz w:val="20"/>
          <w:szCs w:val="20"/>
          <w:lang w:val="en-US"/>
        </w:rPr>
        <w:t>Apache Thrift</w:t>
      </w:r>
    </w:p>
    <w:p w:rsidR="00DA2DD4" w:rsidRPr="00965B3B" w:rsidRDefault="0026247D" w:rsidP="00965B3B">
      <w:pPr>
        <w:pStyle w:val="Heading2"/>
      </w:pPr>
      <w:bookmarkStart w:id="11" w:name="_Toc499133453"/>
      <w:r w:rsidRPr="00965B3B">
        <w:t>Azure API Management</w:t>
      </w:r>
      <w:bookmarkEnd w:id="11"/>
      <w:r w:rsidRPr="00965B3B">
        <w:t xml:space="preserve"> </w:t>
      </w:r>
    </w:p>
    <w:p w:rsidR="0026247D" w:rsidRPr="002B6C39" w:rsidRDefault="00567584" w:rsidP="00052F0F">
      <w:pPr>
        <w:jc w:val="both"/>
        <w:rPr>
          <w:rFonts w:ascii="Segoe UI" w:hAnsi="Segoe UI" w:cs="Segoe UI"/>
          <w:color w:val="222222"/>
          <w:sz w:val="20"/>
          <w:szCs w:val="20"/>
          <w:lang w:val="en-US"/>
        </w:rPr>
      </w:pPr>
      <w:r w:rsidRPr="002B6C39">
        <w:rPr>
          <w:rFonts w:ascii="Segoe UI" w:hAnsi="Segoe UI" w:cs="Segoe UI"/>
          <w:color w:val="222222"/>
          <w:sz w:val="20"/>
          <w:szCs w:val="20"/>
          <w:lang w:val="en-US"/>
        </w:rPr>
        <w:t xml:space="preserve">Azure API management </w:t>
      </w:r>
      <w:r w:rsidR="00784703" w:rsidRPr="002B6C39">
        <w:rPr>
          <w:rFonts w:ascii="Segoe UI" w:hAnsi="Segoe UI" w:cs="Segoe UI"/>
          <w:color w:val="222222"/>
          <w:sz w:val="20"/>
          <w:szCs w:val="20"/>
          <w:lang w:val="en-US"/>
        </w:rPr>
        <w:t>not only solves your API Gateway needs, but provides features like gathering insights from your APIs. If you are using an API management solution, an API Gateway is only a component within that full API management solution.</w:t>
      </w:r>
    </w:p>
    <w:p w:rsidR="00784703" w:rsidRPr="002B6C39" w:rsidRDefault="00767107" w:rsidP="00052F0F">
      <w:pPr>
        <w:jc w:val="both"/>
        <w:rPr>
          <w:rFonts w:ascii="Segoe UI" w:hAnsi="Segoe UI" w:cs="Segoe UI"/>
          <w:sz w:val="20"/>
          <w:szCs w:val="20"/>
          <w:lang w:val="en-US"/>
          <w14:textOutline w14:w="9525" w14:cap="rnd" w14:cmpd="sng" w14:algn="ctr">
            <w14:solidFill>
              <w14:schemeClr w14:val="accent1"/>
            </w14:solidFill>
            <w14:prstDash w14:val="solid"/>
            <w14:bevel/>
          </w14:textOutline>
        </w:rPr>
      </w:pPr>
      <w:r w:rsidRPr="002B6C39">
        <w:rPr>
          <w:rFonts w:ascii="Segoe UI" w:hAnsi="Segoe UI" w:cs="Segoe UI"/>
          <w:noProof/>
          <w:sz w:val="20"/>
          <w:szCs w:val="20"/>
          <w:lang w:eastAsia="en-IN"/>
        </w:rPr>
        <w:lastRenderedPageBreak/>
        <w:drawing>
          <wp:inline distT="0" distB="0" distL="0" distR="0">
            <wp:extent cx="5962650" cy="3279140"/>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ure API gateways.png"/>
                    <pic:cNvPicPr/>
                  </pic:nvPicPr>
                  <pic:blipFill>
                    <a:blip r:embed="rId13">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63358" cy="3279529"/>
                    </a:xfrm>
                    <a:prstGeom prst="rect">
                      <a:avLst/>
                    </a:prstGeom>
                    <a:ln w="15875">
                      <a:solidFill>
                        <a:schemeClr val="tx1"/>
                      </a:solidFill>
                    </a:ln>
                  </pic:spPr>
                </pic:pic>
              </a:graphicData>
            </a:graphic>
          </wp:inline>
        </w:drawing>
      </w:r>
    </w:p>
    <w:p w:rsidR="00713154" w:rsidRPr="002B6C39" w:rsidRDefault="00713154" w:rsidP="00052F0F">
      <w:pPr>
        <w:pStyle w:val="NormalWeb"/>
        <w:spacing w:line="20" w:lineRule="atLeast"/>
        <w:jc w:val="both"/>
        <w:rPr>
          <w:rFonts w:ascii="Segoe UI" w:hAnsi="Segoe UI" w:cs="Segoe UI"/>
          <w:color w:val="222222"/>
          <w:sz w:val="20"/>
          <w:szCs w:val="20"/>
          <w:lang w:val="en-US"/>
        </w:rPr>
      </w:pPr>
      <w:r w:rsidRPr="002B6C39">
        <w:rPr>
          <w:rFonts w:ascii="Segoe UI" w:hAnsi="Segoe UI" w:cs="Segoe UI"/>
          <w:color w:val="222222"/>
          <w:sz w:val="20"/>
          <w:szCs w:val="20"/>
          <w:lang w:val="en-US"/>
        </w:rPr>
        <w:t xml:space="preserve">This acts more like a reverse proxy for ingress communication, where you can also filter the APIs from the internal microservices plus apply authorization to the published APIs in this single tier. </w:t>
      </w:r>
      <w:r w:rsidR="005D2A88" w:rsidRPr="002B6C39">
        <w:rPr>
          <w:rFonts w:ascii="Segoe UI" w:hAnsi="Segoe UI" w:cs="Segoe UI"/>
          <w:color w:val="222222"/>
          <w:sz w:val="20"/>
          <w:szCs w:val="20"/>
          <w:lang w:val="en-US"/>
        </w:rPr>
        <w:t xml:space="preserve">The insights available from an API Management system help you get an understanding of how your APIs are being used and how they are </w:t>
      </w:r>
      <w:r w:rsidR="00F74E55" w:rsidRPr="002B6C39">
        <w:rPr>
          <w:rFonts w:ascii="Segoe UI" w:hAnsi="Segoe UI" w:cs="Segoe UI"/>
          <w:color w:val="222222"/>
          <w:sz w:val="20"/>
          <w:szCs w:val="20"/>
          <w:lang w:val="en-US"/>
        </w:rPr>
        <w:t>performing. They</w:t>
      </w:r>
      <w:r w:rsidRPr="002B6C39">
        <w:rPr>
          <w:rFonts w:ascii="Segoe UI" w:hAnsi="Segoe UI" w:cs="Segoe UI"/>
          <w:color w:val="222222"/>
          <w:sz w:val="20"/>
          <w:szCs w:val="20"/>
          <w:lang w:val="en-US"/>
        </w:rPr>
        <w:t xml:space="preserve"> do this by letting you view near real-time analytics reports and identifying trends that might impact your business. Plus, you can have logs about request and response activity for further online and offline analysis.</w:t>
      </w:r>
    </w:p>
    <w:p w:rsidR="00713154" w:rsidRPr="00713154" w:rsidRDefault="00713154" w:rsidP="00052F0F">
      <w:pPr>
        <w:spacing w:before="100" w:beforeAutospacing="1" w:after="100" w:afterAutospacing="1" w:line="20" w:lineRule="atLeast"/>
        <w:jc w:val="both"/>
        <w:rPr>
          <w:rFonts w:ascii="Segoe UI" w:eastAsia="Times New Roman" w:hAnsi="Segoe UI" w:cs="Segoe UI"/>
          <w:color w:val="222222"/>
          <w:sz w:val="20"/>
          <w:szCs w:val="20"/>
          <w:lang w:val="en-US" w:eastAsia="en-IN"/>
        </w:rPr>
      </w:pPr>
      <w:r w:rsidRPr="00713154">
        <w:rPr>
          <w:rFonts w:ascii="Segoe UI" w:eastAsia="Times New Roman" w:hAnsi="Segoe UI" w:cs="Segoe UI"/>
          <w:color w:val="222222"/>
          <w:sz w:val="20"/>
          <w:szCs w:val="20"/>
          <w:lang w:val="en-US" w:eastAsia="en-IN"/>
        </w:rPr>
        <w:t>With Azure API Management, you can secure your APIs using a key, a token, and IP filtering. These features let you enforce flexible and fine-grained quotas and rate limits, modify the shape and behavior of your APIs using policies, and improve performance with response caching.</w:t>
      </w:r>
    </w:p>
    <w:p w:rsidR="00034D31" w:rsidRPr="00965B3B" w:rsidRDefault="00FC7608" w:rsidP="00965B3B">
      <w:pPr>
        <w:pStyle w:val="Heading1"/>
      </w:pPr>
      <w:bookmarkStart w:id="12" w:name="_Toc499133454"/>
      <w:r w:rsidRPr="00965B3B">
        <w:t>Summary</w:t>
      </w:r>
      <w:bookmarkEnd w:id="12"/>
    </w:p>
    <w:p w:rsidR="00FC7608" w:rsidRDefault="008F7F3D" w:rsidP="00052F0F">
      <w:pPr>
        <w:jc w:val="both"/>
        <w:rPr>
          <w:rFonts w:ascii="Segoe UI" w:eastAsia="Times New Roman" w:hAnsi="Segoe UI" w:cs="Segoe UI"/>
          <w:color w:val="222222"/>
          <w:sz w:val="20"/>
          <w:szCs w:val="20"/>
          <w:lang w:val="en-US" w:eastAsia="en-IN"/>
        </w:rPr>
      </w:pPr>
      <w:r w:rsidRPr="002B6C39">
        <w:rPr>
          <w:rFonts w:ascii="Segoe UI" w:eastAsia="Times New Roman" w:hAnsi="Segoe UI" w:cs="Segoe UI"/>
          <w:color w:val="222222"/>
          <w:sz w:val="20"/>
          <w:szCs w:val="20"/>
          <w:lang w:val="en-US" w:eastAsia="en-IN"/>
        </w:rPr>
        <w:t>With a monolithic application, there is just one set of endpoints. In a microservices architecture, however, each microservice exposes a set of fine</w:t>
      </w:r>
      <w:r w:rsidRPr="002B6C39">
        <w:rPr>
          <w:rFonts w:ascii="Segoe UI" w:eastAsia="Times New Roman" w:hAnsi="Segoe UI" w:cs="Segoe UI"/>
          <w:color w:val="222222"/>
          <w:sz w:val="20"/>
          <w:szCs w:val="20"/>
          <w:lang w:val="en-US" w:eastAsia="en-IN"/>
        </w:rPr>
        <w:noBreakHyphen/>
        <w:t xml:space="preserve">grained endpoints. Thus, it makes sense to implement an API Gateway, which acts as a single-entry point into a system. The API Gateway is responsible for request routing, composition, and protocol translation. </w:t>
      </w:r>
    </w:p>
    <w:p w:rsidR="006B0C3B" w:rsidRPr="002B6C39" w:rsidRDefault="006B0C3B" w:rsidP="00052F0F">
      <w:pPr>
        <w:jc w:val="both"/>
        <w:rPr>
          <w:rFonts w:ascii="Segoe UI" w:eastAsia="Times New Roman" w:hAnsi="Segoe UI" w:cs="Segoe UI"/>
          <w:color w:val="222222"/>
          <w:sz w:val="20"/>
          <w:szCs w:val="20"/>
          <w:lang w:val="en-US" w:eastAsia="en-IN"/>
        </w:rPr>
      </w:pPr>
    </w:p>
    <w:sectPr w:rsidR="006B0C3B" w:rsidRPr="002B6C39" w:rsidSect="004A4A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ui_bold">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213"/>
    <w:multiLevelType w:val="multilevel"/>
    <w:tmpl w:val="180A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230B"/>
    <w:multiLevelType w:val="multilevel"/>
    <w:tmpl w:val="180A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38B3"/>
    <w:multiLevelType w:val="hybridMultilevel"/>
    <w:tmpl w:val="CBFAD350"/>
    <w:lvl w:ilvl="0" w:tplc="40090001">
      <w:start w:val="1"/>
      <w:numFmt w:val="bullet"/>
      <w:lvlText w:val=""/>
      <w:lvlJc w:val="left"/>
      <w:pPr>
        <w:ind w:left="1154" w:hanging="360"/>
      </w:pPr>
      <w:rPr>
        <w:rFonts w:ascii="Symbol" w:hAnsi="Symbol"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3" w15:restartNumberingAfterBreak="0">
    <w:nsid w:val="12DA7AD6"/>
    <w:multiLevelType w:val="multilevel"/>
    <w:tmpl w:val="7B1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A3B53"/>
    <w:multiLevelType w:val="multilevel"/>
    <w:tmpl w:val="180A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A46C5"/>
    <w:multiLevelType w:val="multilevel"/>
    <w:tmpl w:val="180A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D14E2"/>
    <w:multiLevelType w:val="multilevel"/>
    <w:tmpl w:val="875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597A"/>
    <w:multiLevelType w:val="multilevel"/>
    <w:tmpl w:val="875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44B62"/>
    <w:multiLevelType w:val="multilevel"/>
    <w:tmpl w:val="875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60F81"/>
    <w:multiLevelType w:val="multilevel"/>
    <w:tmpl w:val="F95E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E1BCF"/>
    <w:multiLevelType w:val="multilevel"/>
    <w:tmpl w:val="1F5A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B50FD"/>
    <w:multiLevelType w:val="hybridMultilevel"/>
    <w:tmpl w:val="90C69BD2"/>
    <w:lvl w:ilvl="0" w:tplc="40090001">
      <w:start w:val="1"/>
      <w:numFmt w:val="bullet"/>
      <w:lvlText w:val=""/>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2" w15:restartNumberingAfterBreak="0">
    <w:nsid w:val="73CF15F6"/>
    <w:multiLevelType w:val="hybridMultilevel"/>
    <w:tmpl w:val="67045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8"/>
  </w:num>
  <w:num w:numId="5">
    <w:abstractNumId w:val="4"/>
  </w:num>
  <w:num w:numId="6">
    <w:abstractNumId w:val="3"/>
  </w:num>
  <w:num w:numId="7">
    <w:abstractNumId w:val="12"/>
  </w:num>
  <w:num w:numId="8">
    <w:abstractNumId w:val="2"/>
  </w:num>
  <w:num w:numId="9">
    <w:abstractNumId w:val="11"/>
  </w:num>
  <w:num w:numId="10">
    <w:abstractNumId w:val="6"/>
  </w:num>
  <w:num w:numId="11">
    <w:abstractNumId w:val="7"/>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ED"/>
    <w:rsid w:val="00015D94"/>
    <w:rsid w:val="00030AA9"/>
    <w:rsid w:val="00034D31"/>
    <w:rsid w:val="00052F0F"/>
    <w:rsid w:val="00083614"/>
    <w:rsid w:val="0008683A"/>
    <w:rsid w:val="000A00AC"/>
    <w:rsid w:val="000B7679"/>
    <w:rsid w:val="000E6426"/>
    <w:rsid w:val="000E79DE"/>
    <w:rsid w:val="00120FC7"/>
    <w:rsid w:val="0013726E"/>
    <w:rsid w:val="001376D9"/>
    <w:rsid w:val="0015181B"/>
    <w:rsid w:val="001B139A"/>
    <w:rsid w:val="001E6AA2"/>
    <w:rsid w:val="0025724E"/>
    <w:rsid w:val="0026247D"/>
    <w:rsid w:val="00271A8F"/>
    <w:rsid w:val="002B6C39"/>
    <w:rsid w:val="002C0B8C"/>
    <w:rsid w:val="00304C7B"/>
    <w:rsid w:val="00357FB2"/>
    <w:rsid w:val="003A0119"/>
    <w:rsid w:val="003C24BC"/>
    <w:rsid w:val="00466E4E"/>
    <w:rsid w:val="00477DBE"/>
    <w:rsid w:val="004A4AED"/>
    <w:rsid w:val="004A67F6"/>
    <w:rsid w:val="004C7A1E"/>
    <w:rsid w:val="004F6592"/>
    <w:rsid w:val="00500319"/>
    <w:rsid w:val="005565C7"/>
    <w:rsid w:val="00567584"/>
    <w:rsid w:val="005824C7"/>
    <w:rsid w:val="005B6D6F"/>
    <w:rsid w:val="005D2A88"/>
    <w:rsid w:val="005D3975"/>
    <w:rsid w:val="005F7F07"/>
    <w:rsid w:val="00607DB4"/>
    <w:rsid w:val="00615405"/>
    <w:rsid w:val="00634511"/>
    <w:rsid w:val="00654D81"/>
    <w:rsid w:val="006B0C3B"/>
    <w:rsid w:val="00713154"/>
    <w:rsid w:val="00767107"/>
    <w:rsid w:val="00784703"/>
    <w:rsid w:val="007929A5"/>
    <w:rsid w:val="007B6D65"/>
    <w:rsid w:val="007F1F6F"/>
    <w:rsid w:val="00824B27"/>
    <w:rsid w:val="0086355B"/>
    <w:rsid w:val="008B1D4A"/>
    <w:rsid w:val="008C5173"/>
    <w:rsid w:val="008D30A0"/>
    <w:rsid w:val="008F7F3D"/>
    <w:rsid w:val="0091203E"/>
    <w:rsid w:val="00925AC3"/>
    <w:rsid w:val="00965B3B"/>
    <w:rsid w:val="009A3C97"/>
    <w:rsid w:val="009B4FD1"/>
    <w:rsid w:val="00A136EF"/>
    <w:rsid w:val="00A23E0D"/>
    <w:rsid w:val="00A473D0"/>
    <w:rsid w:val="00B077E6"/>
    <w:rsid w:val="00B56FAE"/>
    <w:rsid w:val="00B60353"/>
    <w:rsid w:val="00B61104"/>
    <w:rsid w:val="00B679A7"/>
    <w:rsid w:val="00B83190"/>
    <w:rsid w:val="00B8701A"/>
    <w:rsid w:val="00BF16BA"/>
    <w:rsid w:val="00C07AF3"/>
    <w:rsid w:val="00C13DB7"/>
    <w:rsid w:val="00C20A5F"/>
    <w:rsid w:val="00C76050"/>
    <w:rsid w:val="00C8385B"/>
    <w:rsid w:val="00C9384D"/>
    <w:rsid w:val="00CE0950"/>
    <w:rsid w:val="00CE5A00"/>
    <w:rsid w:val="00D96930"/>
    <w:rsid w:val="00DA2DD4"/>
    <w:rsid w:val="00DD56D0"/>
    <w:rsid w:val="00E26001"/>
    <w:rsid w:val="00E30273"/>
    <w:rsid w:val="00E3252D"/>
    <w:rsid w:val="00E40CB0"/>
    <w:rsid w:val="00ED1324"/>
    <w:rsid w:val="00ED5562"/>
    <w:rsid w:val="00F7477C"/>
    <w:rsid w:val="00F74E55"/>
    <w:rsid w:val="00FA10B1"/>
    <w:rsid w:val="00FC7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5E56"/>
  <w15:chartTrackingRefBased/>
  <w15:docId w15:val="{C3A9C844-EC5B-4C75-BE48-9AFFCDEE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68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A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4AED"/>
    <w:rPr>
      <w:rFonts w:eastAsiaTheme="minorEastAsia"/>
      <w:lang w:val="en-US"/>
    </w:rPr>
  </w:style>
  <w:style w:type="paragraph" w:styleId="Title">
    <w:name w:val="Title"/>
    <w:basedOn w:val="Normal"/>
    <w:next w:val="Normal"/>
    <w:link w:val="TitleChar"/>
    <w:uiPriority w:val="10"/>
    <w:qFormat/>
    <w:rsid w:val="004A4AE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A4AE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A4AE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A4AED"/>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4A4A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A4AED"/>
    <w:rPr>
      <w:strike w:val="0"/>
      <w:dstrike w:val="0"/>
      <w:color w:val="0050C5"/>
      <w:u w:val="none"/>
      <w:effect w:val="none"/>
      <w:shd w:val="clear" w:color="auto" w:fill="auto"/>
    </w:rPr>
  </w:style>
  <w:style w:type="character" w:styleId="Strong">
    <w:name w:val="Strong"/>
    <w:basedOn w:val="DefaultParagraphFont"/>
    <w:uiPriority w:val="22"/>
    <w:qFormat/>
    <w:rsid w:val="00C76050"/>
    <w:rPr>
      <w:rFonts w:ascii="segoe-ui_bold" w:hAnsi="segoe-ui_bold" w:hint="default"/>
      <w:b/>
      <w:bCs/>
    </w:rPr>
  </w:style>
  <w:style w:type="paragraph" w:styleId="NormalWeb">
    <w:name w:val="Normal (Web)"/>
    <w:basedOn w:val="Normal"/>
    <w:uiPriority w:val="99"/>
    <w:semiHidden/>
    <w:unhideWhenUsed/>
    <w:rsid w:val="00C760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6050"/>
    <w:rPr>
      <w:i/>
      <w:iCs/>
    </w:rPr>
  </w:style>
  <w:style w:type="character" w:customStyle="1" w:styleId="Heading2Char">
    <w:name w:val="Heading 2 Char"/>
    <w:basedOn w:val="DefaultParagraphFont"/>
    <w:link w:val="Heading2"/>
    <w:uiPriority w:val="9"/>
    <w:rsid w:val="00304C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0B1"/>
    <w:rPr>
      <w:rFonts w:asciiTheme="majorHAnsi" w:eastAsiaTheme="majorEastAsia" w:hAnsiTheme="majorHAnsi" w:cstheme="majorBidi"/>
      <w:color w:val="1F3763" w:themeColor="accent1" w:themeShade="7F"/>
      <w:sz w:val="24"/>
      <w:szCs w:val="24"/>
    </w:rPr>
  </w:style>
  <w:style w:type="character" w:customStyle="1" w:styleId="crayon-language2">
    <w:name w:val="crayon-language2"/>
    <w:basedOn w:val="DefaultParagraphFont"/>
    <w:rsid w:val="00FA10B1"/>
  </w:style>
  <w:style w:type="character" w:customStyle="1" w:styleId="crayon-v2">
    <w:name w:val="crayon-v2"/>
    <w:basedOn w:val="DefaultParagraphFont"/>
    <w:rsid w:val="00FA10B1"/>
  </w:style>
  <w:style w:type="character" w:customStyle="1" w:styleId="crayon-sy2">
    <w:name w:val="crayon-sy2"/>
    <w:basedOn w:val="DefaultParagraphFont"/>
    <w:rsid w:val="00FA10B1"/>
  </w:style>
  <w:style w:type="character" w:customStyle="1" w:styleId="crayon-h2">
    <w:name w:val="crayon-h2"/>
    <w:basedOn w:val="DefaultParagraphFont"/>
    <w:rsid w:val="00FA10B1"/>
  </w:style>
  <w:style w:type="character" w:customStyle="1" w:styleId="crayon-p2">
    <w:name w:val="crayon-p2"/>
    <w:basedOn w:val="DefaultParagraphFont"/>
    <w:rsid w:val="00FA10B1"/>
  </w:style>
  <w:style w:type="character" w:customStyle="1" w:styleId="crayon-o2">
    <w:name w:val="crayon-o2"/>
    <w:basedOn w:val="DefaultParagraphFont"/>
    <w:rsid w:val="00FA10B1"/>
  </w:style>
  <w:style w:type="character" w:customStyle="1" w:styleId="crayon-i2">
    <w:name w:val="crayon-i2"/>
    <w:basedOn w:val="DefaultParagraphFont"/>
    <w:rsid w:val="00FA10B1"/>
  </w:style>
  <w:style w:type="character" w:customStyle="1" w:styleId="crayon-st2">
    <w:name w:val="crayon-st2"/>
    <w:basedOn w:val="DefaultParagraphFont"/>
    <w:rsid w:val="00FA10B1"/>
  </w:style>
  <w:style w:type="character" w:customStyle="1" w:styleId="crayon-cn2">
    <w:name w:val="crayon-cn2"/>
    <w:basedOn w:val="DefaultParagraphFont"/>
    <w:rsid w:val="00FA10B1"/>
  </w:style>
  <w:style w:type="character" w:styleId="FollowedHyperlink">
    <w:name w:val="FollowedHyperlink"/>
    <w:basedOn w:val="DefaultParagraphFont"/>
    <w:uiPriority w:val="99"/>
    <w:semiHidden/>
    <w:unhideWhenUsed/>
    <w:rsid w:val="002C0B8C"/>
    <w:rPr>
      <w:color w:val="954F72" w:themeColor="followedHyperlink"/>
      <w:u w:val="single"/>
    </w:rPr>
  </w:style>
  <w:style w:type="character" w:styleId="Mention">
    <w:name w:val="Mention"/>
    <w:basedOn w:val="DefaultParagraphFont"/>
    <w:uiPriority w:val="99"/>
    <w:semiHidden/>
    <w:unhideWhenUsed/>
    <w:rsid w:val="002C0B8C"/>
    <w:rPr>
      <w:color w:val="2B579A"/>
      <w:shd w:val="clear" w:color="auto" w:fill="E6E6E6"/>
    </w:rPr>
  </w:style>
  <w:style w:type="paragraph" w:styleId="ListParagraph">
    <w:name w:val="List Paragraph"/>
    <w:basedOn w:val="Normal"/>
    <w:uiPriority w:val="34"/>
    <w:qFormat/>
    <w:rsid w:val="00C9384D"/>
    <w:pPr>
      <w:ind w:left="720"/>
      <w:contextualSpacing/>
    </w:pPr>
  </w:style>
  <w:style w:type="character" w:customStyle="1" w:styleId="Heading4Char">
    <w:name w:val="Heading 4 Char"/>
    <w:basedOn w:val="DefaultParagraphFont"/>
    <w:link w:val="Heading4"/>
    <w:uiPriority w:val="9"/>
    <w:rsid w:val="0008683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13DB7"/>
    <w:pPr>
      <w:outlineLvl w:val="9"/>
    </w:pPr>
    <w:rPr>
      <w:lang w:val="en-US"/>
    </w:rPr>
  </w:style>
  <w:style w:type="paragraph" w:styleId="TOC1">
    <w:name w:val="toc 1"/>
    <w:basedOn w:val="Normal"/>
    <w:next w:val="Normal"/>
    <w:autoRedefine/>
    <w:uiPriority w:val="39"/>
    <w:unhideWhenUsed/>
    <w:rsid w:val="00C13DB7"/>
    <w:pPr>
      <w:spacing w:after="100"/>
    </w:pPr>
  </w:style>
  <w:style w:type="paragraph" w:styleId="TOC2">
    <w:name w:val="toc 2"/>
    <w:basedOn w:val="Normal"/>
    <w:next w:val="Normal"/>
    <w:autoRedefine/>
    <w:uiPriority w:val="39"/>
    <w:unhideWhenUsed/>
    <w:rsid w:val="00C13DB7"/>
    <w:pPr>
      <w:spacing w:after="100"/>
      <w:ind w:left="220"/>
    </w:pPr>
  </w:style>
  <w:style w:type="paragraph" w:styleId="TOC3">
    <w:name w:val="toc 3"/>
    <w:basedOn w:val="Normal"/>
    <w:next w:val="Normal"/>
    <w:autoRedefine/>
    <w:uiPriority w:val="39"/>
    <w:unhideWhenUsed/>
    <w:rsid w:val="00C13D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13183">
      <w:bodyDiv w:val="1"/>
      <w:marLeft w:val="0"/>
      <w:marRight w:val="0"/>
      <w:marTop w:val="0"/>
      <w:marBottom w:val="0"/>
      <w:divBdr>
        <w:top w:val="none" w:sz="0" w:space="0" w:color="auto"/>
        <w:left w:val="none" w:sz="0" w:space="0" w:color="auto"/>
        <w:bottom w:val="none" w:sz="0" w:space="0" w:color="auto"/>
        <w:right w:val="none" w:sz="0" w:space="0" w:color="auto"/>
      </w:divBdr>
      <w:divsChild>
        <w:div w:id="1455446116">
          <w:marLeft w:val="0"/>
          <w:marRight w:val="0"/>
          <w:marTop w:val="0"/>
          <w:marBottom w:val="0"/>
          <w:divBdr>
            <w:top w:val="none" w:sz="0" w:space="0" w:color="auto"/>
            <w:left w:val="none" w:sz="0" w:space="0" w:color="auto"/>
            <w:bottom w:val="none" w:sz="0" w:space="0" w:color="auto"/>
            <w:right w:val="none" w:sz="0" w:space="0" w:color="auto"/>
          </w:divBdr>
          <w:divsChild>
            <w:div w:id="1068380152">
              <w:marLeft w:val="0"/>
              <w:marRight w:val="0"/>
              <w:marTop w:val="0"/>
              <w:marBottom w:val="0"/>
              <w:divBdr>
                <w:top w:val="none" w:sz="0" w:space="0" w:color="auto"/>
                <w:left w:val="none" w:sz="0" w:space="0" w:color="auto"/>
                <w:bottom w:val="none" w:sz="0" w:space="0" w:color="auto"/>
                <w:right w:val="none" w:sz="0" w:space="0" w:color="auto"/>
              </w:divBdr>
              <w:divsChild>
                <w:div w:id="12561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1904">
      <w:bodyDiv w:val="1"/>
      <w:marLeft w:val="0"/>
      <w:marRight w:val="0"/>
      <w:marTop w:val="0"/>
      <w:marBottom w:val="0"/>
      <w:divBdr>
        <w:top w:val="none" w:sz="0" w:space="0" w:color="auto"/>
        <w:left w:val="none" w:sz="0" w:space="0" w:color="auto"/>
        <w:bottom w:val="none" w:sz="0" w:space="0" w:color="auto"/>
        <w:right w:val="none" w:sz="0" w:space="0" w:color="auto"/>
      </w:divBdr>
      <w:divsChild>
        <w:div w:id="70928800">
          <w:marLeft w:val="0"/>
          <w:marRight w:val="0"/>
          <w:marTop w:val="0"/>
          <w:marBottom w:val="0"/>
          <w:divBdr>
            <w:top w:val="none" w:sz="0" w:space="0" w:color="auto"/>
            <w:left w:val="none" w:sz="0" w:space="0" w:color="auto"/>
            <w:bottom w:val="none" w:sz="0" w:space="0" w:color="auto"/>
            <w:right w:val="none" w:sz="0" w:space="0" w:color="auto"/>
          </w:divBdr>
          <w:divsChild>
            <w:div w:id="760103604">
              <w:marLeft w:val="0"/>
              <w:marRight w:val="0"/>
              <w:marTop w:val="0"/>
              <w:marBottom w:val="0"/>
              <w:divBdr>
                <w:top w:val="none" w:sz="0" w:space="0" w:color="auto"/>
                <w:left w:val="none" w:sz="0" w:space="0" w:color="auto"/>
                <w:bottom w:val="none" w:sz="0" w:space="0" w:color="auto"/>
                <w:right w:val="none" w:sz="0" w:space="0" w:color="auto"/>
              </w:divBdr>
              <w:divsChild>
                <w:div w:id="43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269">
      <w:bodyDiv w:val="1"/>
      <w:marLeft w:val="0"/>
      <w:marRight w:val="0"/>
      <w:marTop w:val="0"/>
      <w:marBottom w:val="0"/>
      <w:divBdr>
        <w:top w:val="none" w:sz="0" w:space="0" w:color="auto"/>
        <w:left w:val="none" w:sz="0" w:space="0" w:color="auto"/>
        <w:bottom w:val="none" w:sz="0" w:space="0" w:color="auto"/>
        <w:right w:val="none" w:sz="0" w:space="0" w:color="auto"/>
      </w:divBdr>
      <w:divsChild>
        <w:div w:id="1107429051">
          <w:marLeft w:val="0"/>
          <w:marRight w:val="0"/>
          <w:marTop w:val="0"/>
          <w:marBottom w:val="0"/>
          <w:divBdr>
            <w:top w:val="none" w:sz="0" w:space="0" w:color="auto"/>
            <w:left w:val="none" w:sz="0" w:space="0" w:color="auto"/>
            <w:bottom w:val="none" w:sz="0" w:space="0" w:color="auto"/>
            <w:right w:val="none" w:sz="0" w:space="0" w:color="auto"/>
          </w:divBdr>
          <w:divsChild>
            <w:div w:id="1039746728">
              <w:marLeft w:val="0"/>
              <w:marRight w:val="0"/>
              <w:marTop w:val="0"/>
              <w:marBottom w:val="0"/>
              <w:divBdr>
                <w:top w:val="none" w:sz="0" w:space="0" w:color="auto"/>
                <w:left w:val="none" w:sz="0" w:space="0" w:color="auto"/>
                <w:bottom w:val="none" w:sz="0" w:space="0" w:color="auto"/>
                <w:right w:val="none" w:sz="0" w:space="0" w:color="auto"/>
              </w:divBdr>
              <w:divsChild>
                <w:div w:id="1930625703">
                  <w:marLeft w:val="0"/>
                  <w:marRight w:val="0"/>
                  <w:marTop w:val="0"/>
                  <w:marBottom w:val="0"/>
                  <w:divBdr>
                    <w:top w:val="none" w:sz="0" w:space="0" w:color="auto"/>
                    <w:left w:val="none" w:sz="0" w:space="0" w:color="auto"/>
                    <w:bottom w:val="none" w:sz="0" w:space="0" w:color="auto"/>
                    <w:right w:val="none" w:sz="0" w:space="0" w:color="auto"/>
                  </w:divBdr>
                  <w:divsChild>
                    <w:div w:id="230117685">
                      <w:marLeft w:val="0"/>
                      <w:marRight w:val="0"/>
                      <w:marTop w:val="0"/>
                      <w:marBottom w:val="0"/>
                      <w:divBdr>
                        <w:top w:val="none" w:sz="0" w:space="0" w:color="auto"/>
                        <w:left w:val="none" w:sz="0" w:space="0" w:color="auto"/>
                        <w:bottom w:val="none" w:sz="0" w:space="0" w:color="auto"/>
                        <w:right w:val="none" w:sz="0" w:space="0" w:color="auto"/>
                      </w:divBdr>
                      <w:divsChild>
                        <w:div w:id="1426413398">
                          <w:marLeft w:val="0"/>
                          <w:marRight w:val="0"/>
                          <w:marTop w:val="0"/>
                          <w:marBottom w:val="0"/>
                          <w:divBdr>
                            <w:top w:val="none" w:sz="0" w:space="0" w:color="auto"/>
                            <w:left w:val="none" w:sz="0" w:space="0" w:color="auto"/>
                            <w:bottom w:val="none" w:sz="0" w:space="0" w:color="auto"/>
                            <w:right w:val="none" w:sz="0" w:space="0" w:color="auto"/>
                          </w:divBdr>
                          <w:divsChild>
                            <w:div w:id="990408087">
                              <w:marLeft w:val="0"/>
                              <w:marRight w:val="0"/>
                              <w:marTop w:val="300"/>
                              <w:marBottom w:val="0"/>
                              <w:divBdr>
                                <w:top w:val="none" w:sz="0" w:space="0" w:color="auto"/>
                                <w:left w:val="none" w:sz="0" w:space="0" w:color="auto"/>
                                <w:bottom w:val="none" w:sz="0" w:space="0" w:color="auto"/>
                                <w:right w:val="none" w:sz="0" w:space="0" w:color="auto"/>
                              </w:divBdr>
                              <w:divsChild>
                                <w:div w:id="775826812">
                                  <w:marLeft w:val="0"/>
                                  <w:marRight w:val="0"/>
                                  <w:marTop w:val="180"/>
                                  <w:marBottom w:val="180"/>
                                  <w:divBdr>
                                    <w:top w:val="none" w:sz="0" w:space="0" w:color="auto"/>
                                    <w:left w:val="none" w:sz="0" w:space="0" w:color="auto"/>
                                    <w:bottom w:val="none" w:sz="0" w:space="0" w:color="auto"/>
                                    <w:right w:val="none" w:sz="0" w:space="0" w:color="auto"/>
                                  </w:divBdr>
                                  <w:divsChild>
                                    <w:div w:id="217325977">
                                      <w:marLeft w:val="0"/>
                                      <w:marRight w:val="0"/>
                                      <w:marTop w:val="0"/>
                                      <w:marBottom w:val="0"/>
                                      <w:divBdr>
                                        <w:top w:val="none" w:sz="0" w:space="0" w:color="auto"/>
                                        <w:left w:val="none" w:sz="0" w:space="0" w:color="auto"/>
                                        <w:bottom w:val="none" w:sz="0" w:space="0" w:color="auto"/>
                                        <w:right w:val="none" w:sz="0" w:space="0" w:color="auto"/>
                                      </w:divBdr>
                                      <w:divsChild>
                                        <w:div w:id="135732400">
                                          <w:marLeft w:val="0"/>
                                          <w:marRight w:val="0"/>
                                          <w:marTop w:val="0"/>
                                          <w:marBottom w:val="0"/>
                                          <w:divBdr>
                                            <w:top w:val="none" w:sz="0" w:space="0" w:color="auto"/>
                                            <w:left w:val="none" w:sz="0" w:space="0" w:color="auto"/>
                                            <w:bottom w:val="none" w:sz="0" w:space="0" w:color="auto"/>
                                            <w:right w:val="none" w:sz="0" w:space="0" w:color="auto"/>
                                          </w:divBdr>
                                        </w:div>
                                      </w:divsChild>
                                    </w:div>
                                    <w:div w:id="1811511594">
                                      <w:marLeft w:val="0"/>
                                      <w:marRight w:val="0"/>
                                      <w:marTop w:val="0"/>
                                      <w:marBottom w:val="0"/>
                                      <w:divBdr>
                                        <w:top w:val="none" w:sz="0" w:space="0" w:color="auto"/>
                                        <w:left w:val="none" w:sz="0" w:space="0" w:color="auto"/>
                                        <w:bottom w:val="none" w:sz="0" w:space="0" w:color="auto"/>
                                        <w:right w:val="none" w:sz="0" w:space="0" w:color="auto"/>
                                      </w:divBdr>
                                    </w:div>
                                    <w:div w:id="8601809">
                                      <w:marLeft w:val="0"/>
                                      <w:marRight w:val="0"/>
                                      <w:marTop w:val="0"/>
                                      <w:marBottom w:val="0"/>
                                      <w:divBdr>
                                        <w:top w:val="none" w:sz="0" w:space="0" w:color="auto"/>
                                        <w:left w:val="none" w:sz="0" w:space="0" w:color="auto"/>
                                        <w:bottom w:val="none" w:sz="0" w:space="0" w:color="auto"/>
                                        <w:right w:val="none" w:sz="0" w:space="0" w:color="auto"/>
                                      </w:divBdr>
                                      <w:divsChild>
                                        <w:div w:id="922445765">
                                          <w:marLeft w:val="0"/>
                                          <w:marRight w:val="0"/>
                                          <w:marTop w:val="0"/>
                                          <w:marBottom w:val="0"/>
                                          <w:divBdr>
                                            <w:top w:val="none" w:sz="0" w:space="0" w:color="auto"/>
                                            <w:left w:val="none" w:sz="0" w:space="0" w:color="auto"/>
                                            <w:bottom w:val="none" w:sz="0" w:space="0" w:color="auto"/>
                                            <w:right w:val="none" w:sz="0" w:space="0" w:color="auto"/>
                                          </w:divBdr>
                                          <w:divsChild>
                                            <w:div w:id="1822696935">
                                              <w:marLeft w:val="0"/>
                                              <w:marRight w:val="0"/>
                                              <w:marTop w:val="0"/>
                                              <w:marBottom w:val="0"/>
                                              <w:divBdr>
                                                <w:top w:val="none" w:sz="0" w:space="0" w:color="auto"/>
                                                <w:left w:val="none" w:sz="0" w:space="0" w:color="auto"/>
                                                <w:bottom w:val="none" w:sz="0" w:space="0" w:color="auto"/>
                                                <w:right w:val="none" w:sz="0" w:space="0" w:color="auto"/>
                                              </w:divBdr>
                                            </w:div>
                                            <w:div w:id="836116580">
                                              <w:marLeft w:val="0"/>
                                              <w:marRight w:val="0"/>
                                              <w:marTop w:val="0"/>
                                              <w:marBottom w:val="0"/>
                                              <w:divBdr>
                                                <w:top w:val="none" w:sz="0" w:space="0" w:color="auto"/>
                                                <w:left w:val="none" w:sz="0" w:space="0" w:color="auto"/>
                                                <w:bottom w:val="none" w:sz="0" w:space="0" w:color="auto"/>
                                                <w:right w:val="none" w:sz="0" w:space="0" w:color="auto"/>
                                              </w:divBdr>
                                            </w:div>
                                            <w:div w:id="1071807147">
                                              <w:marLeft w:val="0"/>
                                              <w:marRight w:val="0"/>
                                              <w:marTop w:val="0"/>
                                              <w:marBottom w:val="0"/>
                                              <w:divBdr>
                                                <w:top w:val="none" w:sz="0" w:space="0" w:color="auto"/>
                                                <w:left w:val="none" w:sz="0" w:space="0" w:color="auto"/>
                                                <w:bottom w:val="none" w:sz="0" w:space="0" w:color="auto"/>
                                                <w:right w:val="none" w:sz="0" w:space="0" w:color="auto"/>
                                              </w:divBdr>
                                            </w:div>
                                            <w:div w:id="219757081">
                                              <w:marLeft w:val="0"/>
                                              <w:marRight w:val="0"/>
                                              <w:marTop w:val="0"/>
                                              <w:marBottom w:val="0"/>
                                              <w:divBdr>
                                                <w:top w:val="none" w:sz="0" w:space="0" w:color="auto"/>
                                                <w:left w:val="none" w:sz="0" w:space="0" w:color="auto"/>
                                                <w:bottom w:val="none" w:sz="0" w:space="0" w:color="auto"/>
                                                <w:right w:val="none" w:sz="0" w:space="0" w:color="auto"/>
                                              </w:divBdr>
                                            </w:div>
                                            <w:div w:id="1591499713">
                                              <w:marLeft w:val="0"/>
                                              <w:marRight w:val="0"/>
                                              <w:marTop w:val="0"/>
                                              <w:marBottom w:val="0"/>
                                              <w:divBdr>
                                                <w:top w:val="none" w:sz="0" w:space="0" w:color="auto"/>
                                                <w:left w:val="none" w:sz="0" w:space="0" w:color="auto"/>
                                                <w:bottom w:val="none" w:sz="0" w:space="0" w:color="auto"/>
                                                <w:right w:val="none" w:sz="0" w:space="0" w:color="auto"/>
                                              </w:divBdr>
                                            </w:div>
                                            <w:div w:id="439491404">
                                              <w:marLeft w:val="0"/>
                                              <w:marRight w:val="0"/>
                                              <w:marTop w:val="0"/>
                                              <w:marBottom w:val="0"/>
                                              <w:divBdr>
                                                <w:top w:val="none" w:sz="0" w:space="0" w:color="auto"/>
                                                <w:left w:val="none" w:sz="0" w:space="0" w:color="auto"/>
                                                <w:bottom w:val="none" w:sz="0" w:space="0" w:color="auto"/>
                                                <w:right w:val="none" w:sz="0" w:space="0" w:color="auto"/>
                                              </w:divBdr>
                                            </w:div>
                                            <w:div w:id="1005084950">
                                              <w:marLeft w:val="0"/>
                                              <w:marRight w:val="0"/>
                                              <w:marTop w:val="0"/>
                                              <w:marBottom w:val="0"/>
                                              <w:divBdr>
                                                <w:top w:val="none" w:sz="0" w:space="0" w:color="auto"/>
                                                <w:left w:val="none" w:sz="0" w:space="0" w:color="auto"/>
                                                <w:bottom w:val="none" w:sz="0" w:space="0" w:color="auto"/>
                                                <w:right w:val="none" w:sz="0" w:space="0" w:color="auto"/>
                                              </w:divBdr>
                                            </w:div>
                                            <w:div w:id="632251329">
                                              <w:marLeft w:val="0"/>
                                              <w:marRight w:val="0"/>
                                              <w:marTop w:val="0"/>
                                              <w:marBottom w:val="0"/>
                                              <w:divBdr>
                                                <w:top w:val="none" w:sz="0" w:space="0" w:color="auto"/>
                                                <w:left w:val="none" w:sz="0" w:space="0" w:color="auto"/>
                                                <w:bottom w:val="none" w:sz="0" w:space="0" w:color="auto"/>
                                                <w:right w:val="none" w:sz="0" w:space="0" w:color="auto"/>
                                              </w:divBdr>
                                            </w:div>
                                            <w:div w:id="428887818">
                                              <w:marLeft w:val="0"/>
                                              <w:marRight w:val="0"/>
                                              <w:marTop w:val="0"/>
                                              <w:marBottom w:val="0"/>
                                              <w:divBdr>
                                                <w:top w:val="none" w:sz="0" w:space="0" w:color="auto"/>
                                                <w:left w:val="none" w:sz="0" w:space="0" w:color="auto"/>
                                                <w:bottom w:val="none" w:sz="0" w:space="0" w:color="auto"/>
                                                <w:right w:val="none" w:sz="0" w:space="0" w:color="auto"/>
                                              </w:divBdr>
                                            </w:div>
                                            <w:div w:id="1384602014">
                                              <w:marLeft w:val="0"/>
                                              <w:marRight w:val="0"/>
                                              <w:marTop w:val="0"/>
                                              <w:marBottom w:val="0"/>
                                              <w:divBdr>
                                                <w:top w:val="none" w:sz="0" w:space="0" w:color="auto"/>
                                                <w:left w:val="none" w:sz="0" w:space="0" w:color="auto"/>
                                                <w:bottom w:val="none" w:sz="0" w:space="0" w:color="auto"/>
                                                <w:right w:val="none" w:sz="0" w:space="0" w:color="auto"/>
                                              </w:divBdr>
                                            </w:div>
                                          </w:divsChild>
                                        </w:div>
                                        <w:div w:id="427434086">
                                          <w:marLeft w:val="0"/>
                                          <w:marRight w:val="0"/>
                                          <w:marTop w:val="0"/>
                                          <w:marBottom w:val="0"/>
                                          <w:divBdr>
                                            <w:top w:val="none" w:sz="0" w:space="0" w:color="auto"/>
                                            <w:left w:val="none" w:sz="0" w:space="0" w:color="auto"/>
                                            <w:bottom w:val="none" w:sz="0" w:space="0" w:color="auto"/>
                                            <w:right w:val="none" w:sz="0" w:space="0" w:color="auto"/>
                                          </w:divBdr>
                                          <w:divsChild>
                                            <w:div w:id="415980699">
                                              <w:marLeft w:val="0"/>
                                              <w:marRight w:val="0"/>
                                              <w:marTop w:val="0"/>
                                              <w:marBottom w:val="0"/>
                                              <w:divBdr>
                                                <w:top w:val="none" w:sz="0" w:space="0" w:color="auto"/>
                                                <w:left w:val="none" w:sz="0" w:space="0" w:color="auto"/>
                                                <w:bottom w:val="none" w:sz="0" w:space="0" w:color="auto"/>
                                                <w:right w:val="none" w:sz="0" w:space="0" w:color="auto"/>
                                              </w:divBdr>
                                            </w:div>
                                            <w:div w:id="1009335529">
                                              <w:marLeft w:val="0"/>
                                              <w:marRight w:val="0"/>
                                              <w:marTop w:val="0"/>
                                              <w:marBottom w:val="0"/>
                                              <w:divBdr>
                                                <w:top w:val="none" w:sz="0" w:space="0" w:color="auto"/>
                                                <w:left w:val="none" w:sz="0" w:space="0" w:color="auto"/>
                                                <w:bottom w:val="none" w:sz="0" w:space="0" w:color="auto"/>
                                                <w:right w:val="none" w:sz="0" w:space="0" w:color="auto"/>
                                              </w:divBdr>
                                            </w:div>
                                            <w:div w:id="1264219473">
                                              <w:marLeft w:val="0"/>
                                              <w:marRight w:val="0"/>
                                              <w:marTop w:val="0"/>
                                              <w:marBottom w:val="0"/>
                                              <w:divBdr>
                                                <w:top w:val="none" w:sz="0" w:space="0" w:color="auto"/>
                                                <w:left w:val="none" w:sz="0" w:space="0" w:color="auto"/>
                                                <w:bottom w:val="none" w:sz="0" w:space="0" w:color="auto"/>
                                                <w:right w:val="none" w:sz="0" w:space="0" w:color="auto"/>
                                              </w:divBdr>
                                            </w:div>
                                            <w:div w:id="1147892924">
                                              <w:marLeft w:val="0"/>
                                              <w:marRight w:val="0"/>
                                              <w:marTop w:val="0"/>
                                              <w:marBottom w:val="0"/>
                                              <w:divBdr>
                                                <w:top w:val="none" w:sz="0" w:space="0" w:color="auto"/>
                                                <w:left w:val="none" w:sz="0" w:space="0" w:color="auto"/>
                                                <w:bottom w:val="none" w:sz="0" w:space="0" w:color="auto"/>
                                                <w:right w:val="none" w:sz="0" w:space="0" w:color="auto"/>
                                              </w:divBdr>
                                            </w:div>
                                            <w:div w:id="12652328">
                                              <w:marLeft w:val="0"/>
                                              <w:marRight w:val="0"/>
                                              <w:marTop w:val="0"/>
                                              <w:marBottom w:val="0"/>
                                              <w:divBdr>
                                                <w:top w:val="none" w:sz="0" w:space="0" w:color="auto"/>
                                                <w:left w:val="none" w:sz="0" w:space="0" w:color="auto"/>
                                                <w:bottom w:val="none" w:sz="0" w:space="0" w:color="auto"/>
                                                <w:right w:val="none" w:sz="0" w:space="0" w:color="auto"/>
                                              </w:divBdr>
                                            </w:div>
                                            <w:div w:id="162549164">
                                              <w:marLeft w:val="0"/>
                                              <w:marRight w:val="0"/>
                                              <w:marTop w:val="0"/>
                                              <w:marBottom w:val="0"/>
                                              <w:divBdr>
                                                <w:top w:val="none" w:sz="0" w:space="0" w:color="auto"/>
                                                <w:left w:val="none" w:sz="0" w:space="0" w:color="auto"/>
                                                <w:bottom w:val="none" w:sz="0" w:space="0" w:color="auto"/>
                                                <w:right w:val="none" w:sz="0" w:space="0" w:color="auto"/>
                                              </w:divBdr>
                                            </w:div>
                                            <w:div w:id="1280604618">
                                              <w:marLeft w:val="0"/>
                                              <w:marRight w:val="0"/>
                                              <w:marTop w:val="0"/>
                                              <w:marBottom w:val="0"/>
                                              <w:divBdr>
                                                <w:top w:val="none" w:sz="0" w:space="0" w:color="auto"/>
                                                <w:left w:val="none" w:sz="0" w:space="0" w:color="auto"/>
                                                <w:bottom w:val="none" w:sz="0" w:space="0" w:color="auto"/>
                                                <w:right w:val="none" w:sz="0" w:space="0" w:color="auto"/>
                                              </w:divBdr>
                                            </w:div>
                                            <w:div w:id="1758599573">
                                              <w:marLeft w:val="0"/>
                                              <w:marRight w:val="0"/>
                                              <w:marTop w:val="0"/>
                                              <w:marBottom w:val="0"/>
                                              <w:divBdr>
                                                <w:top w:val="none" w:sz="0" w:space="0" w:color="auto"/>
                                                <w:left w:val="none" w:sz="0" w:space="0" w:color="auto"/>
                                                <w:bottom w:val="none" w:sz="0" w:space="0" w:color="auto"/>
                                                <w:right w:val="none" w:sz="0" w:space="0" w:color="auto"/>
                                              </w:divBdr>
                                            </w:div>
                                            <w:div w:id="2023241879">
                                              <w:marLeft w:val="0"/>
                                              <w:marRight w:val="0"/>
                                              <w:marTop w:val="0"/>
                                              <w:marBottom w:val="0"/>
                                              <w:divBdr>
                                                <w:top w:val="none" w:sz="0" w:space="0" w:color="auto"/>
                                                <w:left w:val="none" w:sz="0" w:space="0" w:color="auto"/>
                                                <w:bottom w:val="none" w:sz="0" w:space="0" w:color="auto"/>
                                                <w:right w:val="none" w:sz="0" w:space="0" w:color="auto"/>
                                              </w:divBdr>
                                            </w:div>
                                            <w:div w:id="4859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0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hyperlink" Target="http://www.nginx.com/solutions/api-gatew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1.wp.com/wbsimms.wpengine.com/wp-content/uploads/2015/01/EndpointsAdd.png" TargetMode="External"/><Relationship Id="rId4" Type="http://schemas.openxmlformats.org/officeDocument/2006/relationships/settings" Target="settings.xml"/><Relationship Id="rId9" Type="http://schemas.openxmlformats.org/officeDocument/2006/relationships/hyperlink" Target="http://nginx.org/en/downloa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7B483-D527-407C-8B98-76C7F25C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Integration of Docker Applications</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Docker Applications</dc:title>
  <dc:subject>Backend Services</dc:subject>
  <dc:creator>Preity Gupta</dc:creator>
  <cp:keywords/>
  <dc:description/>
  <cp:lastModifiedBy>Preity Gupta</cp:lastModifiedBy>
  <cp:revision>80</cp:revision>
  <dcterms:created xsi:type="dcterms:W3CDTF">2017-11-22T05:25:00Z</dcterms:created>
  <dcterms:modified xsi:type="dcterms:W3CDTF">2017-11-24T05:51:00Z</dcterms:modified>
</cp:coreProperties>
</file>