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blPrEx>
          <w:tblCellMar>
            <w:top w:w="0" w:type="dxa"/>
            <w:left w:w="70" w:type="dxa"/>
            <w:bottom w:w="0" w:type="dxa"/>
            <w:right w:w="70" w:type="dxa"/>
          </w:tblCellMar>
        </w:tblPrEx>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pPr>
        <w:rPr>
          <w:rFonts w:hint="default"/>
          <w:lang w:val="de-DE"/>
        </w:rPr>
      </w:pPr>
    </w:p>
    <w:p>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bookmarkStart w:id="19" w:name="_Toc1669394470"/>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Sichtweite für den Spieler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Wie viele Felder der Spieler sieht, wird anhand des Wetters am jeweiligen Standort bestimmt. (Verwendung openweathermap.org/api)</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Bestimmung der Sichtweite für den Spieler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4"/>
              </w:numPr>
              <w:bidi w:val="0"/>
              <w:spacing w:after="160" w:line="360" w:lineRule="auto"/>
              <w:jc w:val="both"/>
              <w:rPr>
                <w:rFonts w:hint="default"/>
                <w:sz w:val="20"/>
                <w:szCs w:val="20"/>
                <w:lang w:val="de-DE" w:eastAsia="zh-CN"/>
              </w:rPr>
            </w:pPr>
            <w:r>
              <w:rPr>
                <w:rFonts w:hint="default"/>
                <w:sz w:val="20"/>
                <w:szCs w:val="20"/>
                <w:lang w:val="de-DE" w:eastAsia="zh-CN"/>
              </w:rPr>
              <w:t>Mit Hilfe des Navigators der Browser, wird der aktuelle Standort ermittelt</w:t>
            </w:r>
          </w:p>
          <w:p>
            <w:pPr>
              <w:numPr>
                <w:ilvl w:val="0"/>
                <w:numId w:val="14"/>
              </w:numPr>
              <w:bidi w:val="0"/>
              <w:spacing w:after="160" w:line="360" w:lineRule="auto"/>
              <w:jc w:val="both"/>
              <w:rPr>
                <w:rFonts w:hint="default"/>
                <w:sz w:val="20"/>
                <w:szCs w:val="20"/>
                <w:lang w:val="de-DE" w:eastAsia="zh-CN"/>
              </w:rPr>
            </w:pPr>
            <w:r>
              <w:rPr>
                <w:rFonts w:hint="default"/>
                <w:sz w:val="20"/>
                <w:szCs w:val="20"/>
                <w:lang w:val="de-DE" w:eastAsia="zh-CN"/>
              </w:rPr>
              <w:t>Das Wetter wird über Openweathermap.org/api abgerufen</w:t>
            </w:r>
          </w:p>
          <w:p>
            <w:pPr>
              <w:numPr>
                <w:ilvl w:val="0"/>
                <w:numId w:val="14"/>
              </w:numPr>
              <w:bidi w:val="0"/>
              <w:spacing w:after="160" w:line="360" w:lineRule="auto"/>
              <w:jc w:val="both"/>
              <w:rPr>
                <w:rFonts w:hint="default"/>
                <w:sz w:val="20"/>
                <w:szCs w:val="20"/>
                <w:lang w:val="de-DE" w:eastAsia="zh-CN"/>
              </w:rPr>
            </w:pPr>
            <w:r>
              <w:rPr>
                <w:rFonts w:hint="default"/>
                <w:sz w:val="20"/>
                <w:szCs w:val="20"/>
                <w:lang w:val="de-DE" w:eastAsia="zh-CN"/>
              </w:rPr>
              <w:t>Anhand der Beschreibung des Wetters, wird die Sichtweite für den Spieler bestummen.</w:t>
            </w:r>
          </w:p>
          <w:p>
            <w:pPr>
              <w:numPr>
                <w:ilvl w:val="0"/>
                <w:numId w:val="14"/>
              </w:numPr>
              <w:bidi w:val="0"/>
              <w:spacing w:after="160" w:line="360" w:lineRule="auto"/>
              <w:jc w:val="both"/>
              <w:rPr>
                <w:rFonts w:hint="default"/>
                <w:sz w:val="20"/>
                <w:szCs w:val="20"/>
                <w:lang w:val="de-DE" w:eastAsia="zh-CN"/>
              </w:rPr>
            </w:pPr>
            <w:r>
              <w:rPr>
                <w:rFonts w:hint="default"/>
                <w:sz w:val="20"/>
                <w:szCs w:val="20"/>
                <w:lang w:val="de-DE" w:eastAsia="zh-CN"/>
              </w:rPr>
              <w:t xml:space="preserve">Der Spieler sieht nur entsprechend viele Felder weit (keine Rücksicht auf ‘Sichtlinie’ des Spielers.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Standort kann nicht bestimmt werden (z.B. durch Blockierung des Zugriffs auf den Navigator), dann wird die Sichtweite auf ein Feld festgelegt.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sieht nur die entsprechenden Felder aufgedeckt.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r>
        <w:rPr>
          <w:rFonts w:hint="default"/>
          <w:lang w:val="de-DE"/>
        </w:rPr>
        <w:br w:type="page"/>
      </w:r>
    </w:p>
    <w:p>
      <w:pPr>
        <w:pStyle w:val="3"/>
        <w:bidi w:val="0"/>
      </w:pPr>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1"/>
        <w:gridCol w:w="1572"/>
        <w:gridCol w:w="1550"/>
        <w:gridCol w:w="1394"/>
        <w:gridCol w:w="1983"/>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Bezeichnung</w:t>
            </w:r>
          </w:p>
        </w:tc>
        <w:tc>
          <w:tcPr>
            <w:tcW w:w="1414"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Lebenspunkte</w:t>
            </w:r>
          </w:p>
        </w:tc>
        <w:tc>
          <w:tcPr>
            <w:tcW w:w="1404"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Rüstungswert</w:t>
            </w:r>
          </w:p>
        </w:tc>
        <w:tc>
          <w:tcPr>
            <w:tcW w:w="1335"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Angriffswert</w:t>
            </w:r>
          </w:p>
        </w:tc>
        <w:tc>
          <w:tcPr>
            <w:tcW w:w="1742"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Bewegungseinheit</w:t>
            </w:r>
          </w:p>
        </w:tc>
        <w:tc>
          <w:tcPr>
            <w:tcW w:w="1742"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EXP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widowControl w:val="0"/>
              <w:bidi w:val="0"/>
              <w:rPr>
                <w:rFonts w:hint="default"/>
                <w:vertAlign w:val="baseline"/>
                <w:lang w:val="de-DE"/>
              </w:rPr>
            </w:pPr>
            <w:r>
              <w:rPr>
                <w:rFonts w:hint="default"/>
                <w:vertAlign w:val="baseline"/>
                <w:lang w:val="de-DE"/>
              </w:rPr>
              <w:t>Ratte</w:t>
            </w:r>
          </w:p>
        </w:tc>
        <w:tc>
          <w:tcPr>
            <w:tcW w:w="1414" w:type="dxa"/>
          </w:tcPr>
          <w:p>
            <w:pPr>
              <w:widowControl w:val="0"/>
              <w:bidi w:val="0"/>
              <w:rPr>
                <w:rFonts w:hint="default"/>
                <w:vertAlign w:val="baseline"/>
                <w:lang w:val="de-DE"/>
              </w:rPr>
            </w:pPr>
            <w:r>
              <w:rPr>
                <w:rFonts w:hint="default"/>
                <w:vertAlign w:val="baseline"/>
                <w:lang w:val="de-DE"/>
              </w:rPr>
              <w:t>10</w:t>
            </w:r>
          </w:p>
        </w:tc>
        <w:tc>
          <w:tcPr>
            <w:tcW w:w="1404" w:type="dxa"/>
          </w:tcPr>
          <w:p>
            <w:pPr>
              <w:widowControl w:val="0"/>
              <w:bidi w:val="0"/>
              <w:rPr>
                <w:rFonts w:hint="default"/>
                <w:vertAlign w:val="baseline"/>
                <w:lang w:val="de-DE"/>
              </w:rPr>
            </w:pPr>
            <w:r>
              <w:rPr>
                <w:rFonts w:hint="default"/>
                <w:vertAlign w:val="baseline"/>
                <w:lang w:val="de-DE"/>
              </w:rPr>
              <w:t>3</w:t>
            </w:r>
          </w:p>
        </w:tc>
        <w:tc>
          <w:tcPr>
            <w:tcW w:w="1335" w:type="dxa"/>
          </w:tcPr>
          <w:p>
            <w:pPr>
              <w:widowControl w:val="0"/>
              <w:bidi w:val="0"/>
              <w:rPr>
                <w:rFonts w:hint="default"/>
                <w:vertAlign w:val="baseline"/>
                <w:lang w:val="de-DE"/>
              </w:rPr>
            </w:pPr>
            <w:r>
              <w:rPr>
                <w:rFonts w:hint="default"/>
                <w:vertAlign w:val="baseline"/>
                <w:lang w:val="de-DE"/>
              </w:rPr>
              <w:t>4</w:t>
            </w:r>
          </w:p>
        </w:tc>
        <w:tc>
          <w:tcPr>
            <w:tcW w:w="1742" w:type="dxa"/>
          </w:tcPr>
          <w:p>
            <w:pPr>
              <w:widowControl w:val="0"/>
              <w:bidi w:val="0"/>
              <w:rPr>
                <w:rFonts w:hint="default"/>
                <w:vertAlign w:val="baseline"/>
                <w:lang w:val="de-DE"/>
              </w:rPr>
            </w:pPr>
            <w:r>
              <w:rPr>
                <w:rFonts w:hint="default"/>
                <w:vertAlign w:val="baseline"/>
                <w:lang w:val="de-DE"/>
              </w:rPr>
              <w:t>1</w:t>
            </w:r>
          </w:p>
        </w:tc>
        <w:tc>
          <w:tcPr>
            <w:tcW w:w="1742" w:type="dxa"/>
          </w:tcPr>
          <w:p>
            <w:pPr>
              <w:widowControl w:val="0"/>
              <w:bidi w:val="0"/>
              <w:rPr>
                <w:rFonts w:hint="default"/>
                <w:vertAlign w:val="baseline"/>
                <w:lang w:val="de-DE"/>
              </w:rPr>
            </w:pPr>
            <w:r>
              <w:rPr>
                <w:rFonts w:hint="default"/>
                <w:vertAlign w:val="baseline"/>
                <w:lang w:val="de-D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widowControl w:val="0"/>
              <w:bidi w:val="0"/>
              <w:rPr>
                <w:rFonts w:hint="default"/>
                <w:vertAlign w:val="baseline"/>
                <w:lang w:val="de-DE"/>
              </w:rPr>
            </w:pPr>
            <w:r>
              <w:rPr>
                <w:rFonts w:hint="default"/>
                <w:vertAlign w:val="baseline"/>
                <w:lang w:val="de-DE"/>
              </w:rPr>
              <w:t>Skorpion</w:t>
            </w:r>
          </w:p>
        </w:tc>
        <w:tc>
          <w:tcPr>
            <w:tcW w:w="1414" w:type="dxa"/>
          </w:tcPr>
          <w:p>
            <w:pPr>
              <w:widowControl w:val="0"/>
              <w:bidi w:val="0"/>
              <w:rPr>
                <w:rFonts w:hint="default"/>
                <w:vertAlign w:val="baseline"/>
                <w:lang w:val="de-DE"/>
              </w:rPr>
            </w:pPr>
            <w:r>
              <w:rPr>
                <w:rFonts w:hint="default"/>
                <w:vertAlign w:val="baseline"/>
                <w:lang w:val="de-DE"/>
              </w:rPr>
              <w:t>20</w:t>
            </w:r>
          </w:p>
        </w:tc>
        <w:tc>
          <w:tcPr>
            <w:tcW w:w="1404" w:type="dxa"/>
          </w:tcPr>
          <w:p>
            <w:pPr>
              <w:widowControl w:val="0"/>
              <w:bidi w:val="0"/>
              <w:rPr>
                <w:rFonts w:hint="default"/>
                <w:vertAlign w:val="baseline"/>
                <w:lang w:val="de-DE"/>
              </w:rPr>
            </w:pPr>
            <w:r>
              <w:rPr>
                <w:rFonts w:hint="default"/>
                <w:vertAlign w:val="baseline"/>
                <w:lang w:val="de-DE"/>
              </w:rPr>
              <w:t>4</w:t>
            </w:r>
          </w:p>
        </w:tc>
        <w:tc>
          <w:tcPr>
            <w:tcW w:w="1335" w:type="dxa"/>
          </w:tcPr>
          <w:p>
            <w:pPr>
              <w:widowControl w:val="0"/>
              <w:bidi w:val="0"/>
              <w:rPr>
                <w:rFonts w:hint="default"/>
                <w:vertAlign w:val="baseline"/>
                <w:lang w:val="de-DE"/>
              </w:rPr>
            </w:pPr>
            <w:r>
              <w:rPr>
                <w:rFonts w:hint="default"/>
                <w:vertAlign w:val="baseline"/>
                <w:lang w:val="de-DE"/>
              </w:rPr>
              <w:t>6</w:t>
            </w:r>
          </w:p>
        </w:tc>
        <w:tc>
          <w:tcPr>
            <w:tcW w:w="1742" w:type="dxa"/>
          </w:tcPr>
          <w:p>
            <w:pPr>
              <w:widowControl w:val="0"/>
              <w:bidi w:val="0"/>
              <w:rPr>
                <w:rFonts w:hint="default"/>
                <w:vertAlign w:val="baseline"/>
                <w:lang w:val="de-DE"/>
              </w:rPr>
            </w:pPr>
            <w:r>
              <w:rPr>
                <w:rFonts w:hint="default"/>
                <w:vertAlign w:val="baseline"/>
                <w:lang w:val="de-DE"/>
              </w:rPr>
              <w:t>1</w:t>
            </w:r>
          </w:p>
        </w:tc>
        <w:tc>
          <w:tcPr>
            <w:tcW w:w="1742" w:type="dxa"/>
          </w:tcPr>
          <w:p>
            <w:pPr>
              <w:widowControl w:val="0"/>
              <w:bidi w:val="0"/>
              <w:rPr>
                <w:rFonts w:hint="default"/>
                <w:vertAlign w:val="baseline"/>
                <w:lang w:val="de-DE"/>
              </w:rPr>
            </w:pPr>
            <w:r>
              <w:rPr>
                <w:rFonts w:hint="default"/>
                <w:vertAlign w:val="baseline"/>
                <w:lang w:val="de-DE"/>
              </w:rPr>
              <w:t>10</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5"/>
        </w:numPr>
        <w:bidi w:val="0"/>
        <w:ind w:left="420" w:leftChars="0" w:hanging="420" w:firstLineChars="0"/>
      </w:pPr>
      <w:r>
        <w:rPr>
          <w:rFonts w:hint="default"/>
          <w:lang w:val="de-DE"/>
        </w:rPr>
        <w:t>Ordnerstruktur erstellen</w:t>
      </w:r>
    </w:p>
    <w:p>
      <w:pPr>
        <w:numPr>
          <w:ilvl w:val="0"/>
          <w:numId w:val="15"/>
        </w:numPr>
        <w:bidi w:val="0"/>
        <w:ind w:left="420" w:leftChars="0" w:hanging="420" w:firstLineChars="0"/>
      </w:pPr>
      <w:r>
        <w:rPr>
          <w:rFonts w:hint="default"/>
          <w:lang w:val="de-DE"/>
        </w:rPr>
        <w:t>Anforderungen definieren</w:t>
      </w:r>
    </w:p>
    <w:p>
      <w:pPr>
        <w:numPr>
          <w:ilvl w:val="0"/>
          <w:numId w:val="15"/>
        </w:numPr>
        <w:bidi w:val="0"/>
        <w:ind w:left="420" w:leftChars="0" w:hanging="420" w:firstLineChars="0"/>
      </w:pPr>
      <w:r>
        <w:rPr>
          <w:rFonts w:hint="default"/>
          <w:lang w:val="de-DE"/>
        </w:rPr>
        <w:t>Initialcommit</w:t>
      </w:r>
    </w:p>
    <w:p>
      <w:pPr>
        <w:numPr>
          <w:ilvl w:val="0"/>
          <w:numId w:val="15"/>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6"/>
        </w:numPr>
        <w:bidi w:val="0"/>
        <w:ind w:left="420" w:leftChars="0" w:hanging="420" w:firstLineChars="0"/>
      </w:pPr>
      <w:r>
        <w:rPr>
          <w:rFonts w:hint="default"/>
          <w:lang w:val="de-DE"/>
        </w:rPr>
        <w:t>GUI Grundstruktur erstellen</w:t>
      </w:r>
    </w:p>
    <w:p>
      <w:pPr>
        <w:numPr>
          <w:ilvl w:val="0"/>
          <w:numId w:val="16"/>
        </w:numPr>
        <w:bidi w:val="0"/>
        <w:ind w:left="420" w:leftChars="0" w:hanging="420" w:firstLineChars="0"/>
      </w:pPr>
      <w:r>
        <w:rPr>
          <w:rFonts w:hint="default"/>
          <w:lang w:val="de-DE"/>
        </w:rPr>
        <w:t>Gameassets finalisieren</w:t>
      </w:r>
    </w:p>
    <w:p>
      <w:pPr>
        <w:numPr>
          <w:ilvl w:val="0"/>
          <w:numId w:val="16"/>
        </w:numPr>
        <w:bidi w:val="0"/>
        <w:ind w:left="420" w:leftChars="0" w:hanging="420" w:firstLineChars="0"/>
      </w:pPr>
      <w:r>
        <w:rPr>
          <w:rFonts w:hint="default"/>
          <w:lang w:val="de-DE"/>
        </w:rPr>
        <w:t>Programmierung der ersten Anforderungen</w:t>
      </w:r>
    </w:p>
    <w:p>
      <w:pPr>
        <w:numPr>
          <w:ilvl w:val="0"/>
          <w:numId w:val="16"/>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6"/>
        </w:numPr>
        <w:bidi w:val="0"/>
        <w:ind w:left="420" w:leftChars="0" w:hanging="420" w:firstLineChars="0"/>
      </w:pPr>
      <w:r>
        <w:rPr>
          <w:rFonts w:hint="default"/>
          <w:lang w:val="de-DE"/>
        </w:rPr>
        <w:t>Einen Gegner auf der Karte anzeigen und bewegen</w:t>
      </w:r>
    </w:p>
    <w:p>
      <w:pPr>
        <w:numPr>
          <w:ilvl w:val="0"/>
          <w:numId w:val="16"/>
        </w:numPr>
        <w:bidi w:val="0"/>
        <w:ind w:left="420" w:leftChars="0" w:hanging="420" w:firstLineChars="0"/>
      </w:pPr>
      <w:r>
        <w:rPr>
          <w:rFonts w:hint="default"/>
          <w:lang w:val="de-DE"/>
        </w:rPr>
        <w:t>Backend für das Speichern des Spielstands erlauben</w:t>
      </w:r>
    </w:p>
    <w:p>
      <w:pPr>
        <w:numPr>
          <w:ilvl w:val="0"/>
          <w:numId w:val="16"/>
        </w:numPr>
        <w:bidi w:val="0"/>
        <w:ind w:left="420" w:leftChars="0" w:hanging="420" w:firstLineChars="0"/>
      </w:pPr>
      <w:r>
        <w:rPr>
          <w:rFonts w:hint="default"/>
          <w:lang w:val="de-DE"/>
        </w:rPr>
        <w:t>ServiceWorker erstellen und ausprobieren</w:t>
      </w:r>
    </w:p>
    <w:p>
      <w:pPr>
        <w:numPr>
          <w:ilvl w:val="0"/>
          <w:numId w:val="16"/>
        </w:numPr>
        <w:bidi w:val="0"/>
        <w:ind w:left="420" w:leftChars="0" w:hanging="420" w:firstLineChars="0"/>
      </w:pPr>
      <w:r>
        <w:rPr>
          <w:rFonts w:hint="default"/>
          <w:lang w:val="de-DE"/>
        </w:rPr>
        <w:t>Asynchronen Aufruf erstellen</w:t>
      </w:r>
    </w:p>
    <w:p>
      <w:pPr>
        <w:numPr>
          <w:ilvl w:val="0"/>
          <w:numId w:val="16"/>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7"/>
        </w:numPr>
        <w:ind w:left="420" w:leftChars="0" w:hanging="420" w:firstLineChars="0"/>
      </w:pPr>
      <w:r>
        <w:rPr>
          <w:rFonts w:hint="default"/>
          <w:lang w:val="de-DE"/>
        </w:rPr>
        <w:t>Präsentation vorbereiten</w:t>
      </w:r>
    </w:p>
    <w:p>
      <w:pPr>
        <w:numPr>
          <w:ilvl w:val="0"/>
          <w:numId w:val="17"/>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8"/>
        </w:numPr>
        <w:ind w:left="420" w:leftChars="0" w:hanging="420" w:firstLineChars="0"/>
        <w:rPr>
          <w:rFonts w:hint="default"/>
          <w:lang w:val="de-DE"/>
        </w:rPr>
      </w:pPr>
      <w:r>
        <w:rPr>
          <w:rFonts w:hint="default"/>
          <w:lang w:val="de-DE"/>
        </w:rPr>
        <w:t>Erstellung der Basisseite.</w:t>
      </w:r>
    </w:p>
    <w:p>
      <w:pPr>
        <w:numPr>
          <w:ilvl w:val="0"/>
          <w:numId w:val="18"/>
        </w:numPr>
        <w:ind w:left="420" w:leftChars="0" w:hanging="420" w:firstLineChars="0"/>
        <w:rPr>
          <w:rFonts w:hint="default"/>
          <w:lang w:val="de-DE"/>
        </w:rPr>
      </w:pPr>
      <w:r>
        <w:rPr>
          <w:rFonts w:hint="default"/>
          <w:lang w:val="de-DE"/>
        </w:rPr>
        <w:t>Eine Map kann angezeigt werden und die Spielfigur</w:t>
      </w:r>
    </w:p>
    <w:p>
      <w:pPr>
        <w:numPr>
          <w:ilvl w:val="0"/>
          <w:numId w:val="18"/>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9"/>
        </w:numPr>
        <w:ind w:left="420" w:leftChars="0" w:hanging="420" w:firstLineChars="0"/>
        <w:rPr>
          <w:rFonts w:hint="default"/>
          <w:lang w:val="de-DE"/>
        </w:rPr>
      </w:pPr>
      <w:r>
        <w:rPr>
          <w:rFonts w:hint="default"/>
          <w:lang w:val="de-DE"/>
        </w:rPr>
        <w:t>Kampfsystem/Bewegungssystem Kapitel 3.1/3.2</w:t>
      </w:r>
    </w:p>
    <w:p>
      <w:pPr>
        <w:numPr>
          <w:ilvl w:val="0"/>
          <w:numId w:val="19"/>
        </w:numPr>
        <w:ind w:left="420" w:leftChars="0" w:hanging="420" w:firstLineChars="0"/>
        <w:rPr>
          <w:rFonts w:hint="default"/>
          <w:lang w:val="de-DE"/>
        </w:rPr>
      </w:pPr>
      <w:r>
        <w:rPr>
          <w:rFonts w:hint="default"/>
          <w:lang w:val="de-DE"/>
        </w:rPr>
        <w:t>Anforderungen FA-00[Landepage], 01, 02, 05, 06, 08 ergänzt</w:t>
      </w:r>
    </w:p>
    <w:p>
      <w:pPr>
        <w:numPr>
          <w:ilvl w:val="0"/>
          <w:numId w:val="19"/>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9"/>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9"/>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9"/>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20"/>
        </w:numPr>
        <w:bidi w:val="0"/>
        <w:ind w:left="420" w:leftChars="0" w:hanging="420" w:firstLineChars="0"/>
      </w:pPr>
      <w:r>
        <w:rPr>
          <w:rFonts w:hint="default"/>
          <w:lang w:val="de-DE"/>
        </w:rPr>
        <w:t>Spielername Eingabe und Anzeige [inkl. Test]</w:t>
      </w:r>
    </w:p>
    <w:p>
      <w:pPr>
        <w:numPr>
          <w:ilvl w:val="0"/>
          <w:numId w:val="20"/>
        </w:numPr>
        <w:bidi w:val="0"/>
        <w:ind w:left="420" w:leftChars="0" w:hanging="420" w:firstLineChars="0"/>
      </w:pPr>
      <w:r>
        <w:rPr>
          <w:rFonts w:hint="default"/>
          <w:lang w:val="de-DE"/>
        </w:rPr>
        <w:t>Status des Spielers anzeigen (Health, Level, ArmorRating etc.) [inkl. Test]</w:t>
      </w:r>
    </w:p>
    <w:p>
      <w:pPr>
        <w:numPr>
          <w:ilvl w:val="0"/>
          <w:numId w:val="20"/>
        </w:numPr>
        <w:bidi w:val="0"/>
        <w:ind w:left="420" w:leftChars="0" w:hanging="420" w:firstLineChars="0"/>
      </w:pPr>
      <w:r>
        <w:rPr>
          <w:rFonts w:hint="default"/>
          <w:lang w:val="de-DE"/>
        </w:rPr>
        <w:t>Monsters (aktuell nur Ratte vorhanden, und fix definiert) auf dem Spielfeld anzeigen. Spieler kann nicht auf das gleiche Feld laufen. [inkl. Test]</w:t>
      </w:r>
    </w:p>
    <w:p>
      <w:pPr>
        <w:numPr>
          <w:ilvl w:val="0"/>
          <w:numId w:val="20"/>
        </w:numPr>
        <w:bidi w:val="0"/>
        <w:ind w:left="420" w:leftChars="0" w:hanging="420" w:firstLineChars="0"/>
      </w:pPr>
      <w:r>
        <w:rPr>
          <w:rFonts w:hint="default"/>
          <w:lang w:val="de-DE"/>
        </w:rPr>
        <w:t xml:space="preserve">Monsters können sich nicht auf gleichem Feld befinden </w:t>
      </w:r>
    </w:p>
    <w:p>
      <w:pPr>
        <w:numPr>
          <w:ilvl w:val="0"/>
          <w:numId w:val="20"/>
        </w:numPr>
        <w:bidi w:val="0"/>
        <w:ind w:left="420" w:leftChars="0" w:hanging="420" w:firstLineChars="0"/>
      </w:pPr>
      <w:r>
        <w:rPr>
          <w:rFonts w:hint="default"/>
          <w:lang w:val="de-DE"/>
        </w:rPr>
        <w:t>Monsters können Angreifen statt bewgen, wenn der Spieler daneben steht</w:t>
      </w:r>
    </w:p>
    <w:p>
      <w:pPr>
        <w:numPr>
          <w:ilvl w:val="0"/>
          <w:numId w:val="20"/>
        </w:numPr>
        <w:bidi w:val="0"/>
        <w:ind w:left="420" w:leftChars="0" w:hanging="420" w:firstLineChars="0"/>
      </w:pPr>
      <w:r>
        <w:rPr>
          <w:rFonts w:hint="default"/>
          <w:lang w:val="de-DE"/>
        </w:rPr>
        <w:t>Spieler kann Angreifen [nach erfolgreichem Angrif sind die Monster dran mit Angreifen oder bewegen]</w:t>
      </w:r>
    </w:p>
    <w:p>
      <w:pPr>
        <w:numPr>
          <w:ilvl w:val="0"/>
          <w:numId w:val="20"/>
        </w:numPr>
        <w:bidi w:val="0"/>
        <w:ind w:left="420" w:leftChars="0" w:hanging="420" w:firstLineChars="0"/>
      </w:pPr>
      <w:r>
        <w:rPr>
          <w:rFonts w:hint="default"/>
          <w:lang w:val="de-DE"/>
        </w:rPr>
        <w:t>Credits für die verwendeten openart Bilder eingefügt</w:t>
      </w:r>
    </w:p>
    <w:p>
      <w:pPr>
        <w:numPr>
          <w:ilvl w:val="0"/>
          <w:numId w:val="20"/>
        </w:numPr>
        <w:bidi w:val="0"/>
        <w:ind w:left="420" w:leftChars="0" w:hanging="420" w:firstLineChars="0"/>
      </w:pPr>
      <w:r>
        <w:rPr>
          <w:rFonts w:hint="default"/>
          <w:lang w:val="de-DE"/>
        </w:rPr>
        <w:t>Für das Wetter wird nun noch das Symbol angezeigt, der Text für das Symbol wird verwendet um den Viewradius[quadratisch] zu definieren. Keine Einschränkung auf ‘verbundene’ Räume</w:t>
      </w:r>
    </w:p>
    <w:p>
      <w:pPr>
        <w:numPr>
          <w:ilvl w:val="0"/>
          <w:numId w:val="20"/>
        </w:numPr>
        <w:bidi w:val="0"/>
        <w:ind w:left="420" w:leftChars="0" w:hanging="420" w:firstLineChars="0"/>
      </w:pPr>
      <w:r>
        <w:rPr>
          <w:rFonts w:hint="default"/>
          <w:lang w:val="de-DE"/>
        </w:rPr>
        <w:t>Wenn der Spieler stirbt, wird das erste Level wieder gestartet</w:t>
      </w:r>
    </w:p>
    <w:p>
      <w:pPr>
        <w:numPr>
          <w:ilvl w:val="0"/>
          <w:numId w:val="20"/>
        </w:numPr>
        <w:bidi w:val="0"/>
        <w:ind w:left="420" w:leftChars="0" w:hanging="420" w:firstLineChars="0"/>
      </w:pPr>
      <w:r>
        <w:rPr>
          <w:rFonts w:hint="default"/>
          <w:lang w:val="de-DE"/>
        </w:rPr>
        <w:t>Level kann gewechselt werden</w:t>
      </w:r>
    </w:p>
    <w:p>
      <w:pPr>
        <w:numPr>
          <w:ilvl w:val="0"/>
          <w:numId w:val="20"/>
        </w:numPr>
        <w:bidi w:val="0"/>
        <w:ind w:left="420" w:leftChars="0" w:hanging="420" w:firstLineChars="0"/>
      </w:pPr>
      <w:r>
        <w:rPr>
          <w:rFonts w:hint="default"/>
          <w:lang w:val="de-DE"/>
        </w:rPr>
        <w:t>Eine ‘Animation’ wird mit dem Gegner gemacht, wenn angegriffen wird.</w:t>
      </w:r>
    </w:p>
    <w:p>
      <w:pPr>
        <w:numPr>
          <w:ilvl w:val="0"/>
          <w:numId w:val="0"/>
        </w:numPr>
        <w:bidi w:val="0"/>
        <w:ind w:leftChars="0"/>
        <w:rPr>
          <w:rFonts w:hint="default"/>
          <w:lang w:val="de-DE"/>
        </w:rPr>
      </w:pPr>
      <w:r>
        <w:rPr>
          <w:rFonts w:hint="default"/>
          <w:lang w:val="de-DE"/>
        </w:rPr>
        <w:t>Dokument:</w:t>
      </w:r>
    </w:p>
    <w:p>
      <w:pPr>
        <w:numPr>
          <w:ilvl w:val="0"/>
          <w:numId w:val="20"/>
        </w:numPr>
        <w:bidi w:val="0"/>
        <w:ind w:left="420" w:leftChars="0" w:hanging="420" w:firstLineChars="0"/>
      </w:pPr>
      <w:r>
        <w:rPr>
          <w:rFonts w:hint="default"/>
          <w:lang w:val="de-DE"/>
        </w:rPr>
        <w:t>Zweites Monster ergänzt ‘Skorpion’</w:t>
      </w:r>
    </w:p>
    <w:p>
      <w:pPr>
        <w:numPr>
          <w:ilvl w:val="0"/>
          <w:numId w:val="20"/>
        </w:numPr>
        <w:bidi w:val="0"/>
        <w:ind w:left="420" w:leftChars="0" w:hanging="420" w:firstLineChars="0"/>
      </w:pPr>
      <w:r>
        <w:rPr>
          <w:rFonts w:hint="default"/>
          <w:lang w:val="de-DE"/>
        </w:rPr>
        <w:t>Neue Anforderung FA-14 für die Weathermap.org API, und Beschreibung des Einflusses auf das Spiel.</w:t>
      </w:r>
      <w:bookmarkStart w:id="36" w:name="_GoBack"/>
      <w:bookmarkEnd w:id="36"/>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Noto Looped Lao Regular">
    <w:panose1 w:val="020B0502040504020204"/>
    <w:charset w:val="00"/>
    <w:family w:val="auto"/>
    <w:pitch w:val="default"/>
    <w:sig w:usb0="02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E77D710"/>
    <w:multiLevelType w:val="singleLevel"/>
    <w:tmpl w:val="BE77D710"/>
    <w:lvl w:ilvl="0" w:tentative="0">
      <w:start w:val="1"/>
      <w:numFmt w:val="decimal"/>
      <w:suff w:val="space"/>
      <w:lvlText w:val="%1."/>
      <w:lvlJc w:val="left"/>
    </w:lvl>
  </w:abstractNum>
  <w:abstractNum w:abstractNumId="3">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AFF0BE3"/>
    <w:multiLevelType w:val="singleLevel"/>
    <w:tmpl w:val="CAFF0BE3"/>
    <w:lvl w:ilvl="0" w:tentative="0">
      <w:start w:val="1"/>
      <w:numFmt w:val="decimal"/>
      <w:suff w:val="space"/>
      <w:lvlText w:val="%1."/>
      <w:lvlJc w:val="left"/>
    </w:lvl>
  </w:abstractNum>
  <w:abstractNum w:abstractNumId="5">
    <w:nsid w:val="D7BA2810"/>
    <w:multiLevelType w:val="singleLevel"/>
    <w:tmpl w:val="D7BA2810"/>
    <w:lvl w:ilvl="0" w:tentative="0">
      <w:start w:val="1"/>
      <w:numFmt w:val="decimal"/>
      <w:suff w:val="space"/>
      <w:lvlText w:val="%1."/>
      <w:lvlJc w:val="left"/>
    </w:lvl>
  </w:abstractNum>
  <w:abstractNum w:abstractNumId="6">
    <w:nsid w:val="DBF447B3"/>
    <w:multiLevelType w:val="singleLevel"/>
    <w:tmpl w:val="DBF447B3"/>
    <w:lvl w:ilvl="0" w:tentative="0">
      <w:start w:val="1"/>
      <w:numFmt w:val="decimal"/>
      <w:suff w:val="space"/>
      <w:lvlText w:val="%1."/>
      <w:lvlJc w:val="left"/>
    </w:lvl>
  </w:abstractNum>
  <w:abstractNum w:abstractNumId="7">
    <w:nsid w:val="DED49E85"/>
    <w:multiLevelType w:val="singleLevel"/>
    <w:tmpl w:val="DED49E85"/>
    <w:lvl w:ilvl="0" w:tentative="0">
      <w:start w:val="1"/>
      <w:numFmt w:val="decimal"/>
      <w:suff w:val="space"/>
      <w:lvlText w:val="%1."/>
      <w:lvlJc w:val="left"/>
    </w:lvl>
  </w:abstractNum>
  <w:abstractNum w:abstractNumId="8">
    <w:nsid w:val="EF9CFCAB"/>
    <w:multiLevelType w:val="singleLevel"/>
    <w:tmpl w:val="EF9CFCAB"/>
    <w:lvl w:ilvl="0" w:tentative="0">
      <w:start w:val="1"/>
      <w:numFmt w:val="decimal"/>
      <w:suff w:val="space"/>
      <w:lvlText w:val="%1."/>
      <w:lvlJc w:val="left"/>
    </w:lvl>
  </w:abstractNum>
  <w:abstractNum w:abstractNumId="9">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716BCAA"/>
    <w:multiLevelType w:val="singleLevel"/>
    <w:tmpl w:val="F716BCAA"/>
    <w:lvl w:ilvl="0" w:tentative="0">
      <w:start w:val="1"/>
      <w:numFmt w:val="decimal"/>
      <w:suff w:val="space"/>
      <w:lvlText w:val="%1."/>
      <w:lvlJc w:val="left"/>
    </w:lvl>
  </w:abstractNum>
  <w:abstractNum w:abstractNumId="11">
    <w:nsid w:val="F7FE7C31"/>
    <w:multiLevelType w:val="singleLevel"/>
    <w:tmpl w:val="F7FE7C31"/>
    <w:lvl w:ilvl="0" w:tentative="0">
      <w:start w:val="1"/>
      <w:numFmt w:val="decimal"/>
      <w:suff w:val="space"/>
      <w:lvlText w:val="%1."/>
      <w:lvlJc w:val="left"/>
    </w:lvl>
  </w:abstractNum>
  <w:abstractNum w:abstractNumId="12">
    <w:nsid w:val="FFBE38CA"/>
    <w:multiLevelType w:val="singleLevel"/>
    <w:tmpl w:val="FFBE38CA"/>
    <w:lvl w:ilvl="0" w:tentative="0">
      <w:start w:val="1"/>
      <w:numFmt w:val="decimal"/>
      <w:suff w:val="space"/>
      <w:lvlText w:val="%1."/>
      <w:lvlJc w:val="left"/>
    </w:lvl>
  </w:abstractNum>
  <w:abstractNum w:abstractNumId="13">
    <w:nsid w:val="FFDF9C6E"/>
    <w:multiLevelType w:val="singleLevel"/>
    <w:tmpl w:val="FFDF9C6E"/>
    <w:lvl w:ilvl="0" w:tentative="0">
      <w:start w:val="1"/>
      <w:numFmt w:val="decimal"/>
      <w:suff w:val="space"/>
      <w:lvlText w:val="%1."/>
      <w:lvlJc w:val="left"/>
    </w:lvl>
  </w:abstractNum>
  <w:abstractNum w:abstractNumId="14">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5">
    <w:nsid w:val="5EFAA76F"/>
    <w:multiLevelType w:val="singleLevel"/>
    <w:tmpl w:val="5EFAA76F"/>
    <w:lvl w:ilvl="0" w:tentative="0">
      <w:start w:val="1"/>
      <w:numFmt w:val="decimal"/>
      <w:suff w:val="space"/>
      <w:lvlText w:val="%1."/>
      <w:lvlJc w:val="left"/>
    </w:lvl>
  </w:abstractNum>
  <w:abstractNum w:abstractNumId="16">
    <w:nsid w:val="69FEE810"/>
    <w:multiLevelType w:val="singleLevel"/>
    <w:tmpl w:val="69FEE810"/>
    <w:lvl w:ilvl="0" w:tentative="0">
      <w:start w:val="1"/>
      <w:numFmt w:val="decimal"/>
      <w:suff w:val="space"/>
      <w:lvlText w:val="%1."/>
      <w:lvlJc w:val="left"/>
    </w:lvl>
  </w:abstractNum>
  <w:abstractNum w:abstractNumId="17">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6"/>
  </w:num>
  <w:num w:numId="3">
    <w:abstractNumId w:val="11"/>
  </w:num>
  <w:num w:numId="4">
    <w:abstractNumId w:val="13"/>
  </w:num>
  <w:num w:numId="5">
    <w:abstractNumId w:val="0"/>
  </w:num>
  <w:num w:numId="6">
    <w:abstractNumId w:val="16"/>
  </w:num>
  <w:num w:numId="7">
    <w:abstractNumId w:val="4"/>
  </w:num>
  <w:num w:numId="8">
    <w:abstractNumId w:val="7"/>
  </w:num>
  <w:num w:numId="9">
    <w:abstractNumId w:val="5"/>
  </w:num>
  <w:num w:numId="10">
    <w:abstractNumId w:val="8"/>
  </w:num>
  <w:num w:numId="11">
    <w:abstractNumId w:val="12"/>
  </w:num>
  <w:num w:numId="12">
    <w:abstractNumId w:val="10"/>
  </w:num>
  <w:num w:numId="13">
    <w:abstractNumId w:val="15"/>
  </w:num>
  <w:num w:numId="14">
    <w:abstractNumId w:val="2"/>
  </w:num>
  <w:num w:numId="15">
    <w:abstractNumId w:val="9"/>
  </w:num>
  <w:num w:numId="16">
    <w:abstractNumId w:val="17"/>
  </w:num>
  <w:num w:numId="17">
    <w:abstractNumId w:val="18"/>
  </w:num>
  <w:num w:numId="18">
    <w:abstractNumId w:val="1"/>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DC7E1D"/>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6FD9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EC53F"/>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77811C"/>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DF54F4"/>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7B56B"/>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7E806"/>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9FFFC288"/>
    <w:rsid w:val="A37F39BA"/>
    <w:rsid w:val="A5900727"/>
    <w:rsid w:val="A9D8C58C"/>
    <w:rsid w:val="AD7E196A"/>
    <w:rsid w:val="AE7FADB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D7FB751"/>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EFD516"/>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B921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 w:val="FFFFD2BE"/>
    <w:rsid w:val="FFFFD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4</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2020-07-28T15:57:00Z</dcterms:created>
  <dc:creator>Fernfachhochschule Schweiz;Benjamin Käslin</dc:creator>
  <cp:lastModifiedBy>shakal</cp:lastModifiedBy>
  <cp:lastPrinted>2020-07-29T23:50:00Z</cp:lastPrinted>
  <dcterms:modified xsi:type="dcterms:W3CDTF">2021-06-17T20:43:13Z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