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DD0" w:rsidRDefault="000D4DD0" w:rsidP="00B033B2">
      <w:pPr>
        <w:spacing w:after="0"/>
        <w:jc w:val="both"/>
        <w:rPr>
          <w:rFonts w:ascii="Arial" w:hAnsi="Arial" w:cs="Arial"/>
          <w:color w:val="222222"/>
          <w:sz w:val="18"/>
          <w:szCs w:val="18"/>
          <w:shd w:val="clear" w:color="auto" w:fill="FFFFFF"/>
        </w:rPr>
      </w:pPr>
    </w:p>
    <w:p w:rsidR="00DC0A53" w:rsidRDefault="00F72DCA" w:rsidP="00DC0A53">
      <w:pPr>
        <w:spacing w:after="0" w:line="240" w:lineRule="auto"/>
        <w:jc w:val="both"/>
        <w:rPr>
          <w:rFonts w:ascii="Arial" w:hAnsi="Arial" w:cs="Arial"/>
          <w:smallCaps/>
          <w:noProof/>
          <w:color w:val="002060"/>
          <w:sz w:val="34"/>
          <w:szCs w:val="34"/>
          <w:lang w:eastAsia="en-IN"/>
        </w:rPr>
      </w:pPr>
      <w:r>
        <w:rPr>
          <w:rFonts w:ascii="Arial" w:hAnsi="Arial" w:cs="Arial"/>
          <w:smallCaps/>
          <w:noProof/>
          <w:color w:val="002060"/>
          <w:sz w:val="34"/>
          <w:szCs w:val="34"/>
          <w:lang w:eastAsia="en-IN"/>
        </w:rPr>
        <w:pict>
          <v:rect id="_x0000_s1043" style="position:absolute;left:0;text-align:left;margin-left:-63.8pt;margin-top:68.9pt;width:128pt;height:6.4pt;rotation:90;z-index:251678720" fillcolor="#2da2bf [3204]" strokecolor="#f2f2f2 [3041]" strokeweight="3pt">
            <v:shadow on="t" type="perspective" color="#16505e [1604]" opacity=".5" offset="1pt" offset2="-1pt"/>
          </v:rect>
        </w:pict>
      </w:r>
      <w:r>
        <w:rPr>
          <w:rFonts w:ascii="Arial" w:hAnsi="Arial" w:cs="Arial"/>
          <w:smallCaps/>
          <w:noProof/>
          <w:color w:val="002060"/>
          <w:sz w:val="34"/>
          <w:szCs w:val="34"/>
          <w:lang w:eastAsia="en-IN"/>
        </w:rPr>
        <w:pict>
          <v:rect id="_x0000_s1042" style="position:absolute;left:0;text-align:left;margin-left:385.55pt;margin-top:68.9pt;width:128pt;height:6.4pt;rotation:90;z-index:251677696" fillcolor="#2da2bf [3204]" strokecolor="#f2f2f2 [3041]" strokeweight="3pt">
            <v:shadow on="t" type="perspective" color="#16505e [1604]" opacity=".5" offset="1pt" offset2="-1pt"/>
          </v:rect>
        </w:pict>
      </w:r>
      <w:r>
        <w:rPr>
          <w:rFonts w:ascii="Arial" w:hAnsi="Arial" w:cs="Arial"/>
          <w:smallCaps/>
          <w:noProof/>
          <w:color w:val="002060"/>
          <w:sz w:val="34"/>
          <w:szCs w:val="34"/>
          <w:lang w:eastAsia="en-IN"/>
        </w:rPr>
        <w:pict>
          <v:rect id="_x0000_s1041" style="position:absolute;left:0;text-align:left;margin-left:-3pt;margin-top:5.95pt;width:453.35pt;height:6.4pt;z-index:251676672" fillcolor="#2da2bf [3204]" strokecolor="#f2f2f2 [3041]" strokeweight="3pt">
            <v:shadow on="t" type="perspective" color="#16505e [1604]" opacity=".5" offset="1pt" offset2="-1pt"/>
          </v:rect>
        </w:pict>
      </w:r>
    </w:p>
    <w:p w:rsidR="00DC0A53" w:rsidRDefault="00DC0A53" w:rsidP="00DC0A53">
      <w:pPr>
        <w:spacing w:after="0" w:line="240" w:lineRule="auto"/>
        <w:jc w:val="center"/>
        <w:rPr>
          <w:rFonts w:ascii="Arial" w:hAnsi="Arial" w:cs="Arial"/>
          <w:b/>
          <w:smallCaps/>
          <w:noProof/>
          <w:color w:val="002060"/>
          <w:sz w:val="34"/>
          <w:szCs w:val="34"/>
          <w:lang w:eastAsia="en-IN"/>
        </w:rPr>
      </w:pPr>
    </w:p>
    <w:p w:rsidR="00DC0A53" w:rsidRDefault="00DC0A53" w:rsidP="00DC0A53">
      <w:pPr>
        <w:spacing w:after="0" w:line="240" w:lineRule="auto"/>
        <w:jc w:val="center"/>
        <w:rPr>
          <w:rFonts w:ascii="Franklin Gothic Heavy" w:hAnsi="Franklin Gothic Heavy" w:cs="Arial"/>
          <w:color w:val="002060"/>
          <w:sz w:val="34"/>
          <w:szCs w:val="34"/>
          <w:shd w:val="clear" w:color="auto" w:fill="FFFFFF"/>
        </w:rPr>
      </w:pPr>
      <w:r w:rsidRPr="00DC0A53">
        <w:rPr>
          <w:rFonts w:ascii="Franklin Gothic Heavy" w:hAnsi="Franklin Gothic Heavy" w:cs="Arial"/>
          <w:color w:val="002060"/>
          <w:sz w:val="34"/>
          <w:szCs w:val="34"/>
          <w:shd w:val="clear" w:color="auto" w:fill="FFFFFF"/>
        </w:rPr>
        <w:t>Why do we need a Smart and Integrated</w:t>
      </w:r>
    </w:p>
    <w:p w:rsidR="00DC0A53" w:rsidRDefault="00DC0A53" w:rsidP="00DC0A53">
      <w:pPr>
        <w:spacing w:after="0" w:line="240" w:lineRule="auto"/>
        <w:jc w:val="center"/>
        <w:rPr>
          <w:rFonts w:ascii="Franklin Gothic Heavy" w:hAnsi="Franklin Gothic Heavy" w:cs="Arial"/>
          <w:color w:val="002060"/>
          <w:sz w:val="34"/>
          <w:szCs w:val="34"/>
          <w:shd w:val="clear" w:color="auto" w:fill="FFFFFF"/>
        </w:rPr>
      </w:pPr>
      <w:r w:rsidRPr="00DC0A53">
        <w:rPr>
          <w:rFonts w:ascii="Franklin Gothic Heavy" w:hAnsi="Franklin Gothic Heavy" w:cs="Arial"/>
          <w:color w:val="002060"/>
          <w:sz w:val="34"/>
          <w:szCs w:val="34"/>
          <w:shd w:val="clear" w:color="auto" w:fill="FFFFFF"/>
        </w:rPr>
        <w:t>Service Desk in the era of digital</w:t>
      </w:r>
    </w:p>
    <w:p w:rsidR="00DC0A53" w:rsidRDefault="00DC0A53" w:rsidP="00C07218">
      <w:pPr>
        <w:spacing w:after="0" w:line="240" w:lineRule="auto"/>
        <w:jc w:val="center"/>
        <w:rPr>
          <w:rFonts w:ascii="Arial" w:hAnsi="Arial" w:cs="Arial"/>
          <w:color w:val="222222"/>
          <w:sz w:val="18"/>
          <w:szCs w:val="18"/>
          <w:shd w:val="clear" w:color="auto" w:fill="FFFFFF"/>
        </w:rPr>
      </w:pPr>
      <w:proofErr w:type="gramStart"/>
      <w:r w:rsidRPr="00DC0A53">
        <w:rPr>
          <w:rFonts w:ascii="Franklin Gothic Heavy" w:hAnsi="Franklin Gothic Heavy" w:cs="Arial"/>
          <w:color w:val="002060"/>
          <w:sz w:val="34"/>
          <w:szCs w:val="34"/>
          <w:shd w:val="clear" w:color="auto" w:fill="FFFFFF"/>
        </w:rPr>
        <w:t>disruptions</w:t>
      </w:r>
      <w:proofErr w:type="gramEnd"/>
      <w:r w:rsidRPr="00DC0A53">
        <w:rPr>
          <w:rFonts w:ascii="Franklin Gothic Heavy" w:hAnsi="Franklin Gothic Heavy" w:cs="Arial"/>
          <w:color w:val="002060"/>
          <w:sz w:val="34"/>
          <w:szCs w:val="34"/>
          <w:shd w:val="clear" w:color="auto" w:fill="FFFFFF"/>
        </w:rPr>
        <w:t xml:space="preserve"> and cost pressures?</w:t>
      </w:r>
    </w:p>
    <w:p w:rsidR="00DC0A53" w:rsidRDefault="00DC0A53" w:rsidP="00DC0A53">
      <w:pPr>
        <w:jc w:val="both"/>
        <w:rPr>
          <w:rFonts w:ascii="Arial" w:hAnsi="Arial" w:cs="Arial"/>
          <w:color w:val="222222"/>
          <w:sz w:val="18"/>
          <w:szCs w:val="18"/>
          <w:shd w:val="clear" w:color="auto" w:fill="FFFFFF"/>
        </w:rPr>
      </w:pPr>
    </w:p>
    <w:p w:rsidR="00DC0A53" w:rsidRDefault="00F72DCA" w:rsidP="00DC0A53">
      <w:pPr>
        <w:jc w:val="both"/>
        <w:rPr>
          <w:rFonts w:ascii="Arial" w:hAnsi="Arial" w:cs="Arial"/>
          <w:color w:val="222222"/>
          <w:sz w:val="18"/>
          <w:szCs w:val="18"/>
          <w:shd w:val="clear" w:color="auto" w:fill="FFFFFF"/>
        </w:rPr>
      </w:pPr>
      <w:r w:rsidRPr="00F72DCA">
        <w:rPr>
          <w:rFonts w:ascii="Arial" w:hAnsi="Arial" w:cs="Arial"/>
          <w:noProof/>
          <w:color w:val="002060"/>
          <w:sz w:val="36"/>
          <w:szCs w:val="36"/>
          <w:lang w:eastAsia="en-IN"/>
        </w:rPr>
        <w:pict>
          <v:rect id="_x0000_s1040" style="position:absolute;left:0;text-align:left;margin-left:-.6pt;margin-top:10.9pt;width:453.35pt;height:6.4pt;z-index:251675648" fillcolor="#2da2bf [3204]" strokecolor="#f2f2f2 [3041]" strokeweight="3pt">
            <v:shadow on="t" type="perspective" color="#16505e [1604]" opacity=".5" offset="1pt" offset2="-1pt"/>
          </v:rect>
        </w:pict>
      </w:r>
    </w:p>
    <w:p w:rsidR="00C07218" w:rsidRDefault="00C07218" w:rsidP="00C22B08">
      <w:pPr>
        <w:spacing w:after="0"/>
        <w:ind w:left="709" w:right="1076"/>
        <w:jc w:val="both"/>
        <w:rPr>
          <w:rFonts w:ascii="Arial" w:hAnsi="Arial" w:cs="Arial"/>
          <w:color w:val="222222"/>
          <w:sz w:val="48"/>
          <w:szCs w:val="48"/>
          <w:shd w:val="clear" w:color="auto" w:fill="FFFFFF"/>
        </w:rPr>
      </w:pPr>
    </w:p>
    <w:p w:rsidR="00DC0A53" w:rsidRPr="00113DDA" w:rsidRDefault="00DC0A53" w:rsidP="00DC0A53">
      <w:pPr>
        <w:ind w:left="709" w:right="1076"/>
        <w:jc w:val="both"/>
        <w:rPr>
          <w:rFonts w:ascii="Arial" w:hAnsi="Arial" w:cs="Arial"/>
          <w:color w:val="222222"/>
          <w:sz w:val="48"/>
          <w:szCs w:val="48"/>
          <w:shd w:val="clear" w:color="auto" w:fill="FFFFFF"/>
        </w:rPr>
      </w:pPr>
      <w:r w:rsidRPr="00113DDA">
        <w:rPr>
          <w:rFonts w:ascii="Arial" w:hAnsi="Arial" w:cs="Arial"/>
          <w:color w:val="222222"/>
          <w:sz w:val="48"/>
          <w:szCs w:val="48"/>
          <w:shd w:val="clear" w:color="auto" w:fill="FFFFFF"/>
        </w:rPr>
        <w:t>Executive Summary</w:t>
      </w:r>
    </w:p>
    <w:p w:rsidR="00DC0A53" w:rsidRPr="00113DDA" w:rsidRDefault="00DC0A53" w:rsidP="00DC0A53">
      <w:pPr>
        <w:spacing w:line="360" w:lineRule="auto"/>
        <w:ind w:left="709" w:right="1076"/>
        <w:jc w:val="both"/>
        <w:rPr>
          <w:rFonts w:ascii="Bookman Old Style" w:hAnsi="Bookman Old Style" w:cs="Arial"/>
          <w:color w:val="222222"/>
          <w:sz w:val="24"/>
          <w:szCs w:val="24"/>
          <w:shd w:val="clear" w:color="auto" w:fill="FFFFFF"/>
        </w:rPr>
      </w:pPr>
      <w:r w:rsidRPr="00113DDA">
        <w:rPr>
          <w:rFonts w:ascii="Bookman Old Style" w:hAnsi="Bookman Old Style" w:cs="Arial"/>
          <w:color w:val="222222"/>
          <w:sz w:val="24"/>
          <w:szCs w:val="24"/>
          <w:shd w:val="clear" w:color="auto" w:fill="FFFFFF"/>
        </w:rPr>
        <w:t xml:space="preserve">This article briefly presents the current </w:t>
      </w:r>
      <w:r w:rsidR="009959E0">
        <w:rPr>
          <w:rFonts w:ascii="Bookman Old Style" w:hAnsi="Bookman Old Style" w:cs="Arial"/>
          <w:color w:val="222222"/>
          <w:sz w:val="24"/>
          <w:szCs w:val="24"/>
          <w:shd w:val="clear" w:color="auto" w:fill="FFFFFF"/>
        </w:rPr>
        <w:t xml:space="preserve">challenges and emerging </w:t>
      </w:r>
      <w:r w:rsidRPr="00113DDA">
        <w:rPr>
          <w:rFonts w:ascii="Bookman Old Style" w:hAnsi="Bookman Old Style" w:cs="Arial"/>
          <w:color w:val="222222"/>
          <w:sz w:val="24"/>
          <w:szCs w:val="24"/>
          <w:shd w:val="clear" w:color="auto" w:fill="FFFFFF"/>
        </w:rPr>
        <w:t>trends in Managed Service</w:t>
      </w:r>
      <w:r w:rsidR="009959E0">
        <w:rPr>
          <w:rFonts w:ascii="Bookman Old Style" w:hAnsi="Bookman Old Style" w:cs="Arial"/>
          <w:color w:val="222222"/>
          <w:sz w:val="24"/>
          <w:szCs w:val="24"/>
          <w:shd w:val="clear" w:color="auto" w:fill="FFFFFF"/>
        </w:rPr>
        <w:t xml:space="preserve"> Desk function.  </w:t>
      </w:r>
      <w:r w:rsidRPr="00113DDA">
        <w:rPr>
          <w:rFonts w:ascii="Bookman Old Style" w:hAnsi="Bookman Old Style" w:cs="Arial"/>
          <w:color w:val="222222"/>
          <w:sz w:val="24"/>
          <w:szCs w:val="24"/>
          <w:shd w:val="clear" w:color="auto" w:fill="FFFFFF"/>
        </w:rPr>
        <w:t>Balbhas</w:t>
      </w:r>
      <w:r w:rsidR="000A4A32" w:rsidRPr="000A4A32">
        <w:rPr>
          <w:rFonts w:ascii="Bookman Old Style" w:hAnsi="Bookman Old Style" w:cs="Arial"/>
          <w:color w:val="222222"/>
          <w:sz w:val="24"/>
          <w:szCs w:val="24"/>
          <w:shd w:val="clear" w:color="auto" w:fill="FFFFFF"/>
          <w:vertAlign w:val="superscript"/>
        </w:rPr>
        <w:t>TM</w:t>
      </w:r>
      <w:r w:rsidRPr="00113DDA">
        <w:rPr>
          <w:rFonts w:ascii="Bookman Old Style" w:hAnsi="Bookman Old Style" w:cs="Arial"/>
          <w:color w:val="222222"/>
          <w:sz w:val="24"/>
          <w:szCs w:val="24"/>
          <w:shd w:val="clear" w:color="auto" w:fill="FFFFFF"/>
        </w:rPr>
        <w:t xml:space="preserve">, a leading Automation and Technology Services company, </w:t>
      </w:r>
      <w:r w:rsidR="009959E0">
        <w:rPr>
          <w:rFonts w:ascii="Bookman Old Style" w:hAnsi="Bookman Old Style" w:cs="Arial"/>
          <w:color w:val="222222"/>
          <w:sz w:val="24"/>
          <w:szCs w:val="24"/>
          <w:shd w:val="clear" w:color="auto" w:fill="FFFFFF"/>
        </w:rPr>
        <w:t xml:space="preserve">has a home-grown Service Desk platform, called, </w:t>
      </w:r>
      <w:r w:rsidR="009959E0" w:rsidRPr="000A4A32">
        <w:rPr>
          <w:rFonts w:ascii="Bookman Old Style" w:hAnsi="Bookman Old Style" w:cs="Arial"/>
          <w:b/>
          <w:color w:val="222222"/>
          <w:sz w:val="24"/>
          <w:szCs w:val="24"/>
          <w:u w:val="single"/>
          <w:shd w:val="clear" w:color="auto" w:fill="FFFFFF"/>
        </w:rPr>
        <w:t>B-1Desk</w:t>
      </w:r>
      <w:r w:rsidR="009959E0" w:rsidRPr="000A4A32">
        <w:rPr>
          <w:rFonts w:ascii="Bookman Old Style" w:hAnsi="Bookman Old Style" w:cs="Arial"/>
          <w:b/>
          <w:color w:val="222222"/>
          <w:sz w:val="24"/>
          <w:szCs w:val="24"/>
          <w:u w:val="single"/>
          <w:shd w:val="clear" w:color="auto" w:fill="FFFFFF"/>
          <w:vertAlign w:val="superscript"/>
        </w:rPr>
        <w:t>TM</w:t>
      </w:r>
      <w:r w:rsidR="009959E0">
        <w:rPr>
          <w:rFonts w:ascii="Bookman Old Style" w:hAnsi="Bookman Old Style" w:cs="Arial"/>
          <w:color w:val="222222"/>
          <w:sz w:val="24"/>
          <w:szCs w:val="24"/>
          <w:shd w:val="clear" w:color="auto" w:fill="FFFFFF"/>
        </w:rPr>
        <w:t xml:space="preserve"> which is </w:t>
      </w:r>
      <w:r w:rsidR="006C6290">
        <w:rPr>
          <w:rFonts w:ascii="Bookman Old Style" w:hAnsi="Bookman Old Style" w:cs="Arial"/>
          <w:color w:val="222222"/>
          <w:sz w:val="24"/>
          <w:szCs w:val="24"/>
          <w:shd w:val="clear" w:color="auto" w:fill="FFFFFF"/>
        </w:rPr>
        <w:t xml:space="preserve">made of </w:t>
      </w:r>
      <w:r w:rsidR="009959E0">
        <w:rPr>
          <w:rFonts w:ascii="Bookman Old Style" w:hAnsi="Bookman Old Style" w:cs="Arial"/>
          <w:color w:val="222222"/>
          <w:sz w:val="24"/>
          <w:szCs w:val="24"/>
          <w:shd w:val="clear" w:color="auto" w:fill="FFFFFF"/>
        </w:rPr>
        <w:t xml:space="preserve">an </w:t>
      </w:r>
      <w:r w:rsidR="009959E0" w:rsidRPr="000A4A32">
        <w:rPr>
          <w:rFonts w:ascii="Bookman Old Style" w:hAnsi="Bookman Old Style" w:cs="Arial"/>
          <w:b/>
          <w:color w:val="222222"/>
          <w:sz w:val="24"/>
          <w:szCs w:val="24"/>
          <w:shd w:val="clear" w:color="auto" w:fill="FFFFFF"/>
        </w:rPr>
        <w:t xml:space="preserve">industrialized </w:t>
      </w:r>
      <w:r w:rsidR="006C6290" w:rsidRPr="000A4A32">
        <w:rPr>
          <w:rFonts w:ascii="Bookman Old Style" w:hAnsi="Bookman Old Style" w:cs="Arial"/>
          <w:b/>
          <w:color w:val="222222"/>
          <w:sz w:val="24"/>
          <w:szCs w:val="24"/>
          <w:shd w:val="clear" w:color="auto" w:fill="FFFFFF"/>
        </w:rPr>
        <w:t>solution around people, process and tool.</w:t>
      </w:r>
      <w:r w:rsidR="006C6290">
        <w:rPr>
          <w:rFonts w:ascii="Bookman Old Style" w:hAnsi="Bookman Old Style" w:cs="Arial"/>
          <w:color w:val="222222"/>
          <w:sz w:val="24"/>
          <w:szCs w:val="24"/>
          <w:shd w:val="clear" w:color="auto" w:fill="FFFFFF"/>
        </w:rPr>
        <w:t xml:space="preserve"> B-1Desk</w:t>
      </w:r>
      <w:r w:rsidR="006C6290" w:rsidRPr="006C6290">
        <w:rPr>
          <w:rFonts w:ascii="Bookman Old Style" w:hAnsi="Bookman Old Style" w:cs="Arial"/>
          <w:color w:val="222222"/>
          <w:sz w:val="24"/>
          <w:szCs w:val="24"/>
          <w:shd w:val="clear" w:color="auto" w:fill="FFFFFF"/>
          <w:vertAlign w:val="superscript"/>
        </w:rPr>
        <w:t>TM</w:t>
      </w:r>
      <w:r w:rsidR="00C22B08">
        <w:rPr>
          <w:rFonts w:ascii="Bookman Old Style" w:hAnsi="Bookman Old Style" w:cs="Arial"/>
          <w:color w:val="222222"/>
          <w:sz w:val="24"/>
          <w:szCs w:val="24"/>
          <w:shd w:val="clear" w:color="auto" w:fill="FFFFFF"/>
        </w:rPr>
        <w:t xml:space="preserve">, as a Service Desk as a Service, </w:t>
      </w:r>
      <w:r w:rsidR="006C6290">
        <w:rPr>
          <w:rFonts w:ascii="Bookman Old Style" w:hAnsi="Bookman Old Style" w:cs="Arial"/>
          <w:color w:val="222222"/>
          <w:sz w:val="24"/>
          <w:szCs w:val="24"/>
          <w:shd w:val="clear" w:color="auto" w:fill="FFFFFF"/>
        </w:rPr>
        <w:t xml:space="preserve">is designed to transform a Service Desk function into a value-adding entity, thru </w:t>
      </w:r>
      <w:r w:rsidR="006C6290" w:rsidRPr="000A4A32">
        <w:rPr>
          <w:rFonts w:ascii="Bookman Old Style" w:hAnsi="Bookman Old Style" w:cs="Arial"/>
          <w:i/>
          <w:color w:val="222222"/>
          <w:sz w:val="24"/>
          <w:szCs w:val="24"/>
          <w:shd w:val="clear" w:color="auto" w:fill="FFFFFF"/>
        </w:rPr>
        <w:t xml:space="preserve">a continuous improvement </w:t>
      </w:r>
      <w:r w:rsidR="000E4179">
        <w:rPr>
          <w:rFonts w:ascii="Bookman Old Style" w:hAnsi="Bookman Old Style" w:cs="Arial"/>
          <w:i/>
          <w:color w:val="222222"/>
          <w:sz w:val="24"/>
          <w:szCs w:val="24"/>
          <w:shd w:val="clear" w:color="auto" w:fill="FFFFFF"/>
        </w:rPr>
        <w:t xml:space="preserve">journey </w:t>
      </w:r>
      <w:r w:rsidR="006C6290" w:rsidRPr="000A4A32">
        <w:rPr>
          <w:rFonts w:ascii="Bookman Old Style" w:hAnsi="Bookman Old Style" w:cs="Arial"/>
          <w:i/>
          <w:color w:val="222222"/>
          <w:sz w:val="24"/>
          <w:szCs w:val="24"/>
          <w:shd w:val="clear" w:color="auto" w:fill="FFFFFF"/>
        </w:rPr>
        <w:t>underpinned by automation, mobility and process simplification constructs.</w:t>
      </w:r>
      <w:r w:rsidRPr="00113DDA">
        <w:rPr>
          <w:rFonts w:ascii="Bookman Old Style" w:hAnsi="Bookman Old Style" w:cs="Arial"/>
          <w:color w:val="222222"/>
          <w:sz w:val="24"/>
          <w:szCs w:val="24"/>
          <w:shd w:val="clear" w:color="auto" w:fill="FFFFFF"/>
        </w:rPr>
        <w:t xml:space="preserve"> </w:t>
      </w:r>
      <w:r>
        <w:rPr>
          <w:rFonts w:ascii="Bookman Old Style" w:hAnsi="Bookman Old Style" w:cs="Arial"/>
          <w:color w:val="222222"/>
          <w:sz w:val="24"/>
          <w:szCs w:val="24"/>
          <w:shd w:val="clear" w:color="auto" w:fill="FFFFFF"/>
        </w:rPr>
        <w:t>This article</w:t>
      </w:r>
      <w:r w:rsidR="006C6290">
        <w:rPr>
          <w:rFonts w:ascii="Bookman Old Style" w:hAnsi="Bookman Old Style" w:cs="Arial"/>
          <w:color w:val="222222"/>
          <w:sz w:val="24"/>
          <w:szCs w:val="24"/>
          <w:shd w:val="clear" w:color="auto" w:fill="FFFFFF"/>
        </w:rPr>
        <w:t xml:space="preserve"> also presents the usefulness and relevance of a </w:t>
      </w:r>
      <w:r w:rsidR="006C6290" w:rsidRPr="008941B9">
        <w:rPr>
          <w:rFonts w:ascii="Bookman Old Style" w:hAnsi="Bookman Old Style" w:cs="Arial"/>
          <w:b/>
          <w:color w:val="222222"/>
          <w:sz w:val="24"/>
          <w:szCs w:val="24"/>
          <w:shd w:val="clear" w:color="auto" w:fill="FFFFFF"/>
        </w:rPr>
        <w:t xml:space="preserve">Self-Service </w:t>
      </w:r>
      <w:r w:rsidR="000A4A32" w:rsidRPr="008941B9">
        <w:rPr>
          <w:rFonts w:ascii="Bookman Old Style" w:hAnsi="Bookman Old Style" w:cs="Arial"/>
          <w:b/>
          <w:color w:val="222222"/>
          <w:sz w:val="24"/>
          <w:szCs w:val="24"/>
          <w:shd w:val="clear" w:color="auto" w:fill="FFFFFF"/>
        </w:rPr>
        <w:t>S</w:t>
      </w:r>
      <w:r w:rsidR="006C6290" w:rsidRPr="008941B9">
        <w:rPr>
          <w:rFonts w:ascii="Bookman Old Style" w:hAnsi="Bookman Old Style" w:cs="Arial"/>
          <w:b/>
          <w:color w:val="222222"/>
          <w:sz w:val="24"/>
          <w:szCs w:val="24"/>
          <w:shd w:val="clear" w:color="auto" w:fill="FFFFFF"/>
        </w:rPr>
        <w:t xml:space="preserve">ystem, </w:t>
      </w:r>
      <w:r w:rsidR="000A4A32" w:rsidRPr="008941B9">
        <w:rPr>
          <w:rFonts w:ascii="Bookman Old Style" w:hAnsi="Bookman Old Style" w:cs="Arial"/>
          <w:b/>
          <w:color w:val="222222"/>
          <w:sz w:val="24"/>
          <w:szCs w:val="24"/>
          <w:shd w:val="clear" w:color="auto" w:fill="FFFFFF"/>
        </w:rPr>
        <w:t xml:space="preserve">a </w:t>
      </w:r>
      <w:r w:rsidR="006C6290" w:rsidRPr="008941B9">
        <w:rPr>
          <w:rFonts w:ascii="Bookman Old Style" w:hAnsi="Bookman Old Style" w:cs="Arial"/>
          <w:b/>
          <w:color w:val="222222"/>
          <w:sz w:val="24"/>
          <w:szCs w:val="24"/>
          <w:shd w:val="clear" w:color="auto" w:fill="FFFFFF"/>
        </w:rPr>
        <w:t>Service Catalogue and a controlled Knowledge Management process</w:t>
      </w:r>
      <w:r w:rsidR="000A4A32">
        <w:rPr>
          <w:rFonts w:ascii="Bookman Old Style" w:hAnsi="Bookman Old Style" w:cs="Arial"/>
          <w:color w:val="222222"/>
          <w:sz w:val="24"/>
          <w:szCs w:val="24"/>
          <w:shd w:val="clear" w:color="auto" w:fill="FFFFFF"/>
        </w:rPr>
        <w:t xml:space="preserve"> – all of these are used to drive </w:t>
      </w:r>
      <w:r w:rsidR="006C6290">
        <w:rPr>
          <w:rFonts w:ascii="Bookman Old Style" w:hAnsi="Bookman Old Style" w:cs="Arial"/>
          <w:color w:val="222222"/>
          <w:sz w:val="24"/>
          <w:szCs w:val="24"/>
          <w:shd w:val="clear" w:color="auto" w:fill="FFFFFF"/>
        </w:rPr>
        <w:t xml:space="preserve">to </w:t>
      </w:r>
      <w:r w:rsidR="000A4A32">
        <w:rPr>
          <w:rFonts w:ascii="Bookman Old Style" w:hAnsi="Bookman Old Style" w:cs="Arial"/>
          <w:color w:val="222222"/>
          <w:sz w:val="24"/>
          <w:szCs w:val="24"/>
          <w:shd w:val="clear" w:color="auto" w:fill="FFFFFF"/>
        </w:rPr>
        <w:t xml:space="preserve">(a) </w:t>
      </w:r>
      <w:r w:rsidR="006C6290">
        <w:rPr>
          <w:rFonts w:ascii="Bookman Old Style" w:hAnsi="Bookman Old Style" w:cs="Arial"/>
          <w:color w:val="222222"/>
          <w:sz w:val="24"/>
          <w:szCs w:val="24"/>
          <w:shd w:val="clear" w:color="auto" w:fill="FFFFFF"/>
        </w:rPr>
        <w:t xml:space="preserve">accelerate the support response </w:t>
      </w:r>
      <w:r w:rsidR="000E4179">
        <w:rPr>
          <w:rFonts w:ascii="Bookman Old Style" w:hAnsi="Bookman Old Style" w:cs="Arial"/>
          <w:color w:val="222222"/>
          <w:sz w:val="24"/>
          <w:szCs w:val="24"/>
          <w:shd w:val="clear" w:color="auto" w:fill="FFFFFF"/>
        </w:rPr>
        <w:t xml:space="preserve">&amp; </w:t>
      </w:r>
      <w:r w:rsidR="006C6290">
        <w:rPr>
          <w:rFonts w:ascii="Bookman Old Style" w:hAnsi="Bookman Old Style" w:cs="Arial"/>
          <w:color w:val="222222"/>
          <w:sz w:val="24"/>
          <w:szCs w:val="24"/>
          <w:shd w:val="clear" w:color="auto" w:fill="FFFFFF"/>
        </w:rPr>
        <w:t>resolution</w:t>
      </w:r>
      <w:r w:rsidR="000A4A32">
        <w:rPr>
          <w:rFonts w:ascii="Bookman Old Style" w:hAnsi="Bookman Old Style" w:cs="Arial"/>
          <w:color w:val="222222"/>
          <w:sz w:val="24"/>
          <w:szCs w:val="24"/>
          <w:shd w:val="clear" w:color="auto" w:fill="FFFFFF"/>
        </w:rPr>
        <w:t xml:space="preserve">; (b) </w:t>
      </w:r>
      <w:r w:rsidR="006C6290">
        <w:rPr>
          <w:rFonts w:ascii="Bookman Old Style" w:hAnsi="Bookman Old Style" w:cs="Arial"/>
          <w:color w:val="222222"/>
          <w:sz w:val="24"/>
          <w:szCs w:val="24"/>
          <w:shd w:val="clear" w:color="auto" w:fill="FFFFFF"/>
        </w:rPr>
        <w:t xml:space="preserve">enhance the end-user empowerment </w:t>
      </w:r>
      <w:r w:rsidR="000E4179">
        <w:rPr>
          <w:rFonts w:ascii="Bookman Old Style" w:hAnsi="Bookman Old Style" w:cs="Arial"/>
          <w:color w:val="222222"/>
          <w:sz w:val="24"/>
          <w:szCs w:val="24"/>
          <w:shd w:val="clear" w:color="auto" w:fill="FFFFFF"/>
        </w:rPr>
        <w:t xml:space="preserve">&amp; </w:t>
      </w:r>
      <w:r w:rsidR="006C6290">
        <w:rPr>
          <w:rFonts w:ascii="Bookman Old Style" w:hAnsi="Bookman Old Style" w:cs="Arial"/>
          <w:color w:val="222222"/>
          <w:sz w:val="24"/>
          <w:szCs w:val="24"/>
          <w:shd w:val="clear" w:color="auto" w:fill="FFFFFF"/>
        </w:rPr>
        <w:t>experience</w:t>
      </w:r>
      <w:r w:rsidR="000A4A32">
        <w:rPr>
          <w:rFonts w:ascii="Bookman Old Style" w:hAnsi="Bookman Old Style" w:cs="Arial"/>
          <w:color w:val="222222"/>
          <w:sz w:val="24"/>
          <w:szCs w:val="24"/>
          <w:shd w:val="clear" w:color="auto" w:fill="FFFFFF"/>
        </w:rPr>
        <w:t xml:space="preserve"> and (c) make the IT support </w:t>
      </w:r>
      <w:r w:rsidR="008941B9">
        <w:rPr>
          <w:rFonts w:ascii="Bookman Old Style" w:hAnsi="Bookman Old Style" w:cs="Arial"/>
          <w:color w:val="222222"/>
          <w:sz w:val="24"/>
          <w:szCs w:val="24"/>
          <w:shd w:val="clear" w:color="auto" w:fill="FFFFFF"/>
        </w:rPr>
        <w:t xml:space="preserve">as lean, optimal </w:t>
      </w:r>
      <w:r w:rsidR="000E4179">
        <w:rPr>
          <w:rFonts w:ascii="Bookman Old Style" w:hAnsi="Bookman Old Style" w:cs="Arial"/>
          <w:color w:val="222222"/>
          <w:sz w:val="24"/>
          <w:szCs w:val="24"/>
          <w:shd w:val="clear" w:color="auto" w:fill="FFFFFF"/>
        </w:rPr>
        <w:t xml:space="preserve">&amp; </w:t>
      </w:r>
      <w:r w:rsidR="008941B9">
        <w:rPr>
          <w:rFonts w:ascii="Bookman Old Style" w:hAnsi="Bookman Old Style" w:cs="Arial"/>
          <w:color w:val="222222"/>
          <w:sz w:val="24"/>
          <w:szCs w:val="24"/>
          <w:shd w:val="clear" w:color="auto" w:fill="FFFFFF"/>
        </w:rPr>
        <w:t>scientific.</w:t>
      </w:r>
    </w:p>
    <w:p w:rsidR="00A8645E" w:rsidRPr="00C07218" w:rsidRDefault="00A8645E" w:rsidP="00A8645E">
      <w:pPr>
        <w:spacing w:after="0" w:line="240" w:lineRule="auto"/>
        <w:jc w:val="both"/>
        <w:rPr>
          <w:rFonts w:ascii="Arial" w:hAnsi="Arial" w:cs="Arial"/>
          <w:b/>
          <w:color w:val="222222"/>
          <w:sz w:val="18"/>
          <w:szCs w:val="18"/>
          <w:shd w:val="clear" w:color="auto" w:fill="FFFFFF"/>
        </w:rPr>
      </w:pPr>
      <w:r w:rsidRPr="00C07218">
        <w:rPr>
          <w:rFonts w:ascii="Arial" w:hAnsi="Arial" w:cs="Arial"/>
          <w:b/>
          <w:color w:val="222222"/>
          <w:sz w:val="18"/>
          <w:szCs w:val="18"/>
          <w:shd w:val="clear" w:color="auto" w:fill="FFFFFF"/>
        </w:rPr>
        <w:t>Author</w:t>
      </w:r>
    </w:p>
    <w:p w:rsidR="00A8645E" w:rsidRPr="00A8645E" w:rsidRDefault="00A8645E" w:rsidP="00A8645E">
      <w:pPr>
        <w:spacing w:after="0" w:line="240" w:lineRule="auto"/>
        <w:jc w:val="both"/>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Dr. Arumugam Natesan, Director &amp; </w:t>
      </w:r>
      <w:r w:rsidRPr="00A8645E">
        <w:rPr>
          <w:rFonts w:ascii="Arial" w:hAnsi="Arial" w:cs="Arial"/>
          <w:color w:val="222222"/>
          <w:sz w:val="18"/>
          <w:szCs w:val="18"/>
          <w:shd w:val="clear" w:color="auto" w:fill="FFFFFF"/>
        </w:rPr>
        <w:t xml:space="preserve">Practice Head, </w:t>
      </w:r>
      <w:r>
        <w:rPr>
          <w:rFonts w:ascii="Arial" w:hAnsi="Arial" w:cs="Arial"/>
          <w:color w:val="222222"/>
          <w:sz w:val="18"/>
          <w:szCs w:val="18"/>
          <w:shd w:val="clear" w:color="auto" w:fill="FFFFFF"/>
        </w:rPr>
        <w:t>heads the Managed Services BU at Balbhas. He comes with a rich experience of 22+ years in various sectors such as Application Maintenance, Production Support, Quality Management, IT Service Management, Managed Service Delivery &amp; Service Support and IT Governance. As a thought leader, Dr. Arumugam has helped various customers transform their IT service delivery to the next levels, by means of advisory and implementation services.</w:t>
      </w:r>
    </w:p>
    <w:p w:rsidR="00A8645E" w:rsidRDefault="00A8645E" w:rsidP="00A8645E">
      <w:pPr>
        <w:spacing w:after="0" w:line="240" w:lineRule="auto"/>
        <w:jc w:val="both"/>
        <w:rPr>
          <w:rFonts w:ascii="Arial" w:hAnsi="Arial" w:cs="Arial"/>
          <w:color w:val="222222"/>
          <w:sz w:val="18"/>
          <w:szCs w:val="18"/>
          <w:shd w:val="clear" w:color="auto" w:fill="FFFFFF"/>
        </w:rPr>
      </w:pPr>
    </w:p>
    <w:p w:rsidR="00A8645E" w:rsidRPr="00C07218" w:rsidRDefault="00A8645E" w:rsidP="00A8645E">
      <w:pPr>
        <w:spacing w:after="0" w:line="240" w:lineRule="auto"/>
        <w:jc w:val="both"/>
        <w:rPr>
          <w:rFonts w:ascii="Arial" w:hAnsi="Arial" w:cs="Arial"/>
          <w:b/>
          <w:color w:val="222222"/>
          <w:sz w:val="18"/>
          <w:szCs w:val="18"/>
          <w:shd w:val="clear" w:color="auto" w:fill="FFFFFF"/>
        </w:rPr>
      </w:pPr>
      <w:r w:rsidRPr="00C07218">
        <w:rPr>
          <w:rFonts w:ascii="Arial" w:hAnsi="Arial" w:cs="Arial"/>
          <w:b/>
          <w:color w:val="222222"/>
          <w:sz w:val="18"/>
          <w:szCs w:val="18"/>
          <w:shd w:val="clear" w:color="auto" w:fill="FFFFFF"/>
        </w:rPr>
        <w:t>About Balbhas</w:t>
      </w:r>
    </w:p>
    <w:p w:rsidR="00544317" w:rsidRDefault="00A8645E" w:rsidP="00A8645E">
      <w:pPr>
        <w:spacing w:after="0" w:line="240" w:lineRule="auto"/>
        <w:jc w:val="both"/>
        <w:rPr>
          <w:rFonts w:ascii="Arial" w:hAnsi="Arial" w:cs="Arial"/>
          <w:color w:val="222222"/>
          <w:sz w:val="18"/>
          <w:szCs w:val="18"/>
          <w:shd w:val="clear" w:color="auto" w:fill="FFFFFF"/>
        </w:rPr>
      </w:pPr>
      <w:r w:rsidRPr="00C07218">
        <w:rPr>
          <w:rFonts w:ascii="Arial" w:hAnsi="Arial" w:cs="Arial"/>
          <w:color w:val="222222"/>
          <w:sz w:val="18"/>
          <w:szCs w:val="18"/>
          <w:shd w:val="clear" w:color="auto" w:fill="FFFFFF"/>
        </w:rPr>
        <w:t>Balbhas is a Leader in Automation &amp; Technology Services to IT customers of Small, Medium and enterprise businesses. Balbhas focuses on areas such as Development Process Automation, Support Process Automation and Performance Engineering</w:t>
      </w:r>
      <w:r w:rsidR="000C68F8" w:rsidRPr="00C07218">
        <w:rPr>
          <w:rFonts w:ascii="Arial" w:hAnsi="Arial" w:cs="Arial"/>
          <w:color w:val="222222"/>
          <w:sz w:val="18"/>
          <w:szCs w:val="18"/>
          <w:shd w:val="clear" w:color="auto" w:fill="FFFFFF"/>
        </w:rPr>
        <w:t xml:space="preserve">, with an objective to accelerate customers business and optimize their IT spend through large scale automation, simplification and optimization strategies.  </w:t>
      </w:r>
    </w:p>
    <w:p w:rsidR="00A8645E" w:rsidRDefault="00A8645E">
      <w:pPr>
        <w:rPr>
          <w:rFonts w:ascii="Arial" w:hAnsi="Arial" w:cs="Arial"/>
          <w:color w:val="222222"/>
          <w:sz w:val="18"/>
          <w:szCs w:val="18"/>
          <w:shd w:val="clear" w:color="auto" w:fill="FFFFFF"/>
        </w:rPr>
      </w:pPr>
      <w:r>
        <w:rPr>
          <w:rFonts w:ascii="Arial" w:hAnsi="Arial" w:cs="Arial"/>
          <w:color w:val="222222"/>
          <w:sz w:val="18"/>
          <w:szCs w:val="18"/>
          <w:shd w:val="clear" w:color="auto" w:fill="FFFFFF"/>
        </w:rPr>
        <w:br w:type="page"/>
      </w:r>
    </w:p>
    <w:p w:rsidR="000D4DD0" w:rsidRPr="00AE7F18" w:rsidRDefault="00BD7595" w:rsidP="00791EB8">
      <w:pPr>
        <w:spacing w:after="0" w:line="360" w:lineRule="auto"/>
        <w:jc w:val="both"/>
        <w:rPr>
          <w:rFonts w:ascii="Times New Roman" w:hAnsi="Times New Roman" w:cs="Times New Roman"/>
          <w:b/>
          <w:smallCaps/>
          <w:color w:val="002060"/>
          <w:sz w:val="24"/>
          <w:szCs w:val="24"/>
          <w:shd w:val="clear" w:color="auto" w:fill="FFFFFF"/>
        </w:rPr>
      </w:pPr>
      <w:r w:rsidRPr="00AE7F18">
        <w:rPr>
          <w:rFonts w:ascii="Times New Roman" w:hAnsi="Times New Roman" w:cs="Times New Roman"/>
          <w:b/>
          <w:smallCaps/>
          <w:color w:val="002060"/>
          <w:sz w:val="24"/>
          <w:szCs w:val="24"/>
          <w:shd w:val="clear" w:color="auto" w:fill="FFFFFF"/>
        </w:rPr>
        <w:lastRenderedPageBreak/>
        <w:t xml:space="preserve">1 </w:t>
      </w:r>
      <w:r w:rsidR="000D4DD0" w:rsidRPr="00AE7F18">
        <w:rPr>
          <w:rFonts w:ascii="Times New Roman" w:hAnsi="Times New Roman" w:cs="Times New Roman"/>
          <w:b/>
          <w:smallCaps/>
          <w:color w:val="002060"/>
          <w:sz w:val="24"/>
          <w:szCs w:val="24"/>
          <w:shd w:val="clear" w:color="auto" w:fill="FFFFFF"/>
        </w:rPr>
        <w:t>Background</w:t>
      </w:r>
    </w:p>
    <w:p w:rsidR="00EE3233" w:rsidRPr="0041687A" w:rsidRDefault="00CD5B43" w:rsidP="00791EB8">
      <w:pPr>
        <w:spacing w:after="0"/>
        <w:jc w:val="both"/>
        <w:rPr>
          <w:rFonts w:ascii="Arial" w:hAnsi="Arial" w:cs="Arial"/>
          <w:color w:val="222222"/>
          <w:shd w:val="clear" w:color="auto" w:fill="FFFFFF"/>
        </w:rPr>
      </w:pPr>
      <w:r w:rsidRPr="0041687A">
        <w:rPr>
          <w:rFonts w:ascii="Arial" w:hAnsi="Arial" w:cs="Arial"/>
          <w:color w:val="222222"/>
          <w:shd w:val="clear" w:color="auto" w:fill="FFFFFF"/>
        </w:rPr>
        <w:t>A </w:t>
      </w:r>
      <w:r w:rsidRPr="0041687A">
        <w:rPr>
          <w:rFonts w:ascii="Arial" w:hAnsi="Arial" w:cs="Arial"/>
          <w:bCs/>
          <w:color w:val="222222"/>
          <w:shd w:val="clear" w:color="auto" w:fill="FFFFFF"/>
        </w:rPr>
        <w:t>service desk</w:t>
      </w:r>
      <w:r w:rsidRPr="0041687A">
        <w:rPr>
          <w:rFonts w:ascii="Arial" w:hAnsi="Arial" w:cs="Arial"/>
          <w:color w:val="222222"/>
          <w:shd w:val="clear" w:color="auto" w:fill="FFFFFF"/>
        </w:rPr>
        <w:t> </w:t>
      </w:r>
      <w:r w:rsidR="00677CDB" w:rsidRPr="0041687A">
        <w:rPr>
          <w:rFonts w:ascii="Arial" w:hAnsi="Arial" w:cs="Arial"/>
          <w:color w:val="222222"/>
          <w:shd w:val="clear" w:color="auto" w:fill="FFFFFF"/>
        </w:rPr>
        <w:t xml:space="preserve">was traditionally seen as </w:t>
      </w:r>
      <w:r w:rsidRPr="0041687A">
        <w:rPr>
          <w:rFonts w:ascii="Arial" w:hAnsi="Arial" w:cs="Arial"/>
          <w:color w:val="222222"/>
          <w:shd w:val="clear" w:color="auto" w:fill="FFFFFF"/>
        </w:rPr>
        <w:t xml:space="preserve">a </w:t>
      </w:r>
      <w:r w:rsidRPr="002A659C">
        <w:rPr>
          <w:rFonts w:ascii="Arial" w:hAnsi="Arial" w:cs="Arial"/>
          <w:i/>
          <w:color w:val="222222"/>
          <w:shd w:val="clear" w:color="auto" w:fill="FFFFFF"/>
        </w:rPr>
        <w:t xml:space="preserve">communications </w:t>
      </w:r>
      <w:r w:rsidR="00677CDB" w:rsidRPr="002A659C">
        <w:rPr>
          <w:rFonts w:ascii="Arial" w:hAnsi="Arial" w:cs="Arial"/>
          <w:i/>
          <w:color w:val="222222"/>
          <w:shd w:val="clear" w:color="auto" w:fill="FFFFFF"/>
        </w:rPr>
        <w:t>and contact centre</w:t>
      </w:r>
      <w:r w:rsidRPr="0041687A">
        <w:rPr>
          <w:rFonts w:ascii="Arial" w:hAnsi="Arial" w:cs="Arial"/>
          <w:color w:val="222222"/>
          <w:shd w:val="clear" w:color="auto" w:fill="FFFFFF"/>
        </w:rPr>
        <w:t xml:space="preserve"> that provides a single point of contact </w:t>
      </w:r>
      <w:r w:rsidR="007136FE">
        <w:rPr>
          <w:rFonts w:ascii="Arial" w:hAnsi="Arial" w:cs="Arial"/>
          <w:color w:val="222222"/>
          <w:shd w:val="clear" w:color="auto" w:fill="FFFFFF"/>
        </w:rPr>
        <w:t xml:space="preserve">for the IT end-users.  </w:t>
      </w:r>
      <w:r w:rsidR="00677CDB" w:rsidRPr="0041687A">
        <w:rPr>
          <w:rFonts w:ascii="Arial" w:hAnsi="Arial" w:cs="Arial"/>
          <w:color w:val="222222"/>
          <w:shd w:val="clear" w:color="auto" w:fill="FFFFFF"/>
        </w:rPr>
        <w:t xml:space="preserve">With the advent of ITIL, Service Desk </w:t>
      </w:r>
      <w:r w:rsidR="00B033B2" w:rsidRPr="0041687A">
        <w:rPr>
          <w:rFonts w:ascii="Arial" w:hAnsi="Arial" w:cs="Arial"/>
          <w:color w:val="222222"/>
          <w:shd w:val="clear" w:color="auto" w:fill="FFFFFF"/>
        </w:rPr>
        <w:t xml:space="preserve">was elevated as a ‘single’ </w:t>
      </w:r>
      <w:r w:rsidR="00677CDB" w:rsidRPr="0041687A">
        <w:rPr>
          <w:rFonts w:ascii="Arial" w:hAnsi="Arial" w:cs="Arial"/>
          <w:color w:val="222222"/>
          <w:shd w:val="clear" w:color="auto" w:fill="FFFFFF"/>
        </w:rPr>
        <w:t xml:space="preserve">owner </w:t>
      </w:r>
      <w:r w:rsidR="00B033B2" w:rsidRPr="0041687A">
        <w:rPr>
          <w:rFonts w:ascii="Arial" w:hAnsi="Arial" w:cs="Arial"/>
          <w:color w:val="222222"/>
          <w:shd w:val="clear" w:color="auto" w:fill="FFFFFF"/>
        </w:rPr>
        <w:t>of support issues and requests</w:t>
      </w:r>
      <w:r w:rsidR="007F3E1B" w:rsidRPr="0041687A">
        <w:rPr>
          <w:rFonts w:ascii="Arial" w:hAnsi="Arial" w:cs="Arial"/>
          <w:color w:val="222222"/>
          <w:shd w:val="clear" w:color="auto" w:fill="FFFFFF"/>
        </w:rPr>
        <w:t>,</w:t>
      </w:r>
      <w:r w:rsidR="00B033B2" w:rsidRPr="0041687A">
        <w:rPr>
          <w:rFonts w:ascii="Arial" w:hAnsi="Arial" w:cs="Arial"/>
          <w:color w:val="222222"/>
          <w:shd w:val="clear" w:color="auto" w:fill="FFFFFF"/>
        </w:rPr>
        <w:t xml:space="preserve"> coming from users</w:t>
      </w:r>
      <w:r w:rsidR="00677CDB" w:rsidRPr="0041687A">
        <w:rPr>
          <w:rFonts w:ascii="Arial" w:hAnsi="Arial" w:cs="Arial"/>
          <w:color w:val="222222"/>
          <w:shd w:val="clear" w:color="auto" w:fill="FFFFFF"/>
        </w:rPr>
        <w:t xml:space="preserve">, to manage the services end-to-end.  </w:t>
      </w:r>
      <w:r w:rsidR="00EF1260">
        <w:rPr>
          <w:rFonts w:ascii="Arial" w:hAnsi="Arial" w:cs="Arial"/>
          <w:color w:val="222222"/>
          <w:shd w:val="clear" w:color="auto" w:fill="FFFFFF"/>
        </w:rPr>
        <w:t>At present, w</w:t>
      </w:r>
      <w:r w:rsidR="00677CDB" w:rsidRPr="0041687A">
        <w:rPr>
          <w:rFonts w:ascii="Arial" w:hAnsi="Arial" w:cs="Arial"/>
          <w:color w:val="222222"/>
          <w:shd w:val="clear" w:color="auto" w:fill="FFFFFF"/>
        </w:rPr>
        <w:t xml:space="preserve">ith rapid pace of business development, the </w:t>
      </w:r>
      <w:r w:rsidR="007F3E1B" w:rsidRPr="0041687A">
        <w:rPr>
          <w:rFonts w:ascii="Arial" w:hAnsi="Arial" w:cs="Arial"/>
          <w:color w:val="222222"/>
          <w:shd w:val="clear" w:color="auto" w:fill="FFFFFF"/>
        </w:rPr>
        <w:t xml:space="preserve">front-line </w:t>
      </w:r>
      <w:r w:rsidR="00677CDB" w:rsidRPr="0041687A">
        <w:rPr>
          <w:rFonts w:ascii="Arial" w:hAnsi="Arial" w:cs="Arial"/>
          <w:color w:val="222222"/>
          <w:shd w:val="clear" w:color="auto" w:fill="FFFFFF"/>
        </w:rPr>
        <w:t xml:space="preserve">support needs to be very quick and perfect and hence the technical ability of the Service Desk needs to be much more than what it was earlier. </w:t>
      </w:r>
    </w:p>
    <w:p w:rsidR="00791EB8" w:rsidRPr="0041687A" w:rsidRDefault="00791EB8" w:rsidP="00791EB8">
      <w:pPr>
        <w:spacing w:after="0"/>
        <w:jc w:val="both"/>
        <w:rPr>
          <w:rFonts w:ascii="Arial" w:hAnsi="Arial" w:cs="Arial"/>
          <w:color w:val="222222"/>
          <w:shd w:val="clear" w:color="auto" w:fill="FFFFFF"/>
        </w:rPr>
      </w:pPr>
    </w:p>
    <w:p w:rsidR="00E552CD" w:rsidRPr="0041687A" w:rsidRDefault="00677CDB" w:rsidP="00791EB8">
      <w:pPr>
        <w:spacing w:after="0"/>
        <w:jc w:val="both"/>
        <w:rPr>
          <w:rFonts w:ascii="Arial" w:hAnsi="Arial" w:cs="Arial"/>
          <w:color w:val="222222"/>
          <w:shd w:val="clear" w:color="auto" w:fill="FFFFFF"/>
        </w:rPr>
      </w:pPr>
      <w:r w:rsidRPr="0041687A">
        <w:rPr>
          <w:rFonts w:ascii="Arial" w:hAnsi="Arial" w:cs="Arial"/>
          <w:color w:val="222222"/>
          <w:shd w:val="clear" w:color="auto" w:fill="FFFFFF"/>
        </w:rPr>
        <w:t>Balbhas</w:t>
      </w:r>
      <w:r w:rsidR="002A659C" w:rsidRPr="002A659C">
        <w:rPr>
          <w:rFonts w:ascii="Arial" w:hAnsi="Arial" w:cs="Arial"/>
          <w:color w:val="222222"/>
          <w:shd w:val="clear" w:color="auto" w:fill="FFFFFF"/>
          <w:vertAlign w:val="superscript"/>
        </w:rPr>
        <w:t>TM</w:t>
      </w:r>
      <w:r w:rsidRPr="0041687A">
        <w:rPr>
          <w:rFonts w:ascii="Arial" w:hAnsi="Arial" w:cs="Arial"/>
          <w:color w:val="222222"/>
          <w:shd w:val="clear" w:color="auto" w:fill="FFFFFF"/>
        </w:rPr>
        <w:t>, a technology services and automation solutions</w:t>
      </w:r>
      <w:r w:rsidR="00B033B2" w:rsidRPr="0041687A">
        <w:rPr>
          <w:rFonts w:ascii="Arial" w:hAnsi="Arial" w:cs="Arial"/>
          <w:color w:val="222222"/>
          <w:shd w:val="clear" w:color="auto" w:fill="FFFFFF"/>
        </w:rPr>
        <w:t xml:space="preserve"> provider, </w:t>
      </w:r>
      <w:r w:rsidRPr="0041687A">
        <w:rPr>
          <w:rFonts w:ascii="Arial" w:hAnsi="Arial" w:cs="Arial"/>
          <w:color w:val="222222"/>
          <w:shd w:val="clear" w:color="auto" w:fill="FFFFFF"/>
        </w:rPr>
        <w:t xml:space="preserve">strongly </w:t>
      </w:r>
      <w:r w:rsidR="00B033B2" w:rsidRPr="0041687A">
        <w:rPr>
          <w:rFonts w:ascii="Arial" w:hAnsi="Arial" w:cs="Arial"/>
          <w:color w:val="222222"/>
          <w:shd w:val="clear" w:color="auto" w:fill="FFFFFF"/>
        </w:rPr>
        <w:t xml:space="preserve">believes that the Service Desk </w:t>
      </w:r>
      <w:r w:rsidR="007F3E1B" w:rsidRPr="0041687A">
        <w:rPr>
          <w:rFonts w:ascii="Arial" w:hAnsi="Arial" w:cs="Arial"/>
          <w:color w:val="222222"/>
          <w:shd w:val="clear" w:color="auto" w:fill="FFFFFF"/>
        </w:rPr>
        <w:t xml:space="preserve">should be a value-adding organization. It </w:t>
      </w:r>
      <w:r w:rsidR="00B033B2" w:rsidRPr="0041687A">
        <w:rPr>
          <w:rFonts w:ascii="Arial" w:hAnsi="Arial" w:cs="Arial"/>
          <w:color w:val="222222"/>
          <w:shd w:val="clear" w:color="auto" w:fill="FFFFFF"/>
        </w:rPr>
        <w:t xml:space="preserve">should resolve more volume of incidents and requests </w:t>
      </w:r>
      <w:r w:rsidR="007F3E1B" w:rsidRPr="0041687A">
        <w:rPr>
          <w:rFonts w:ascii="Arial" w:hAnsi="Arial" w:cs="Arial"/>
          <w:color w:val="222222"/>
          <w:shd w:val="clear" w:color="auto" w:fill="FFFFFF"/>
        </w:rPr>
        <w:t xml:space="preserve">in order to </w:t>
      </w:r>
      <w:r w:rsidR="00B033B2" w:rsidRPr="0041687A">
        <w:rPr>
          <w:rFonts w:ascii="Arial" w:hAnsi="Arial" w:cs="Arial"/>
          <w:color w:val="222222"/>
          <w:shd w:val="clear" w:color="auto" w:fill="FFFFFF"/>
        </w:rPr>
        <w:t>influence the end-user experience</w:t>
      </w:r>
      <w:r w:rsidR="002A659C">
        <w:rPr>
          <w:rFonts w:ascii="Arial" w:hAnsi="Arial" w:cs="Arial"/>
          <w:color w:val="222222"/>
          <w:shd w:val="clear" w:color="auto" w:fill="FFFFFF"/>
        </w:rPr>
        <w:t xml:space="preserve"> and accelerate their business growth</w:t>
      </w:r>
      <w:r w:rsidR="00B033B2" w:rsidRPr="0041687A">
        <w:rPr>
          <w:rFonts w:ascii="Arial" w:hAnsi="Arial" w:cs="Arial"/>
          <w:color w:val="222222"/>
          <w:shd w:val="clear" w:color="auto" w:fill="FFFFFF"/>
        </w:rPr>
        <w:t xml:space="preserve">.  </w:t>
      </w:r>
      <w:r w:rsidR="00E552CD" w:rsidRPr="0041687A">
        <w:rPr>
          <w:rFonts w:ascii="Arial" w:hAnsi="Arial" w:cs="Arial"/>
          <w:color w:val="222222"/>
          <w:shd w:val="clear" w:color="auto" w:fill="FFFFFF"/>
        </w:rPr>
        <w:t xml:space="preserve">Based on </w:t>
      </w:r>
      <w:r w:rsidR="002A659C">
        <w:rPr>
          <w:rFonts w:ascii="Arial" w:hAnsi="Arial" w:cs="Arial"/>
          <w:color w:val="222222"/>
          <w:shd w:val="clear" w:color="auto" w:fill="FFFFFF"/>
        </w:rPr>
        <w:t xml:space="preserve">its </w:t>
      </w:r>
      <w:r w:rsidR="00E552CD" w:rsidRPr="0041687A">
        <w:rPr>
          <w:rFonts w:ascii="Arial" w:hAnsi="Arial" w:cs="Arial"/>
          <w:color w:val="222222"/>
          <w:shd w:val="clear" w:color="auto" w:fill="FFFFFF"/>
        </w:rPr>
        <w:t>experience, Balbhas</w:t>
      </w:r>
      <w:r w:rsidR="002A659C" w:rsidRPr="002A659C">
        <w:rPr>
          <w:rFonts w:ascii="Arial" w:hAnsi="Arial" w:cs="Arial"/>
          <w:color w:val="222222"/>
          <w:shd w:val="clear" w:color="auto" w:fill="FFFFFF"/>
          <w:vertAlign w:val="superscript"/>
        </w:rPr>
        <w:t>TM</w:t>
      </w:r>
      <w:r w:rsidR="00E552CD" w:rsidRPr="0041687A">
        <w:rPr>
          <w:rFonts w:ascii="Arial" w:hAnsi="Arial" w:cs="Arial"/>
          <w:color w:val="222222"/>
          <w:shd w:val="clear" w:color="auto" w:fill="FFFFFF"/>
        </w:rPr>
        <w:t xml:space="preserve"> </w:t>
      </w:r>
      <w:r w:rsidR="006C1905">
        <w:rPr>
          <w:rFonts w:ascii="Arial" w:hAnsi="Arial" w:cs="Arial"/>
          <w:color w:val="222222"/>
          <w:shd w:val="clear" w:color="auto" w:fill="FFFFFF"/>
        </w:rPr>
        <w:t>lists</w:t>
      </w:r>
      <w:r w:rsidR="00EF1260">
        <w:rPr>
          <w:rFonts w:ascii="Arial" w:hAnsi="Arial" w:cs="Arial"/>
          <w:color w:val="222222"/>
          <w:shd w:val="clear" w:color="auto" w:fill="FFFFFF"/>
        </w:rPr>
        <w:t xml:space="preserve"> </w:t>
      </w:r>
      <w:r w:rsidR="00E552CD" w:rsidRPr="0041687A">
        <w:rPr>
          <w:rFonts w:ascii="Arial" w:hAnsi="Arial" w:cs="Arial"/>
          <w:color w:val="222222"/>
          <w:shd w:val="clear" w:color="auto" w:fill="FFFFFF"/>
        </w:rPr>
        <w:t xml:space="preserve">the following challenges in the </w:t>
      </w:r>
      <w:r w:rsidR="0057657C">
        <w:rPr>
          <w:rFonts w:ascii="Arial" w:hAnsi="Arial" w:cs="Arial"/>
          <w:color w:val="222222"/>
          <w:shd w:val="clear" w:color="auto" w:fill="FFFFFF"/>
        </w:rPr>
        <w:t xml:space="preserve">current </w:t>
      </w:r>
      <w:r w:rsidR="002A659C">
        <w:rPr>
          <w:rFonts w:ascii="Arial" w:hAnsi="Arial" w:cs="Arial"/>
          <w:color w:val="222222"/>
          <w:shd w:val="clear" w:color="auto" w:fill="FFFFFF"/>
        </w:rPr>
        <w:t xml:space="preserve">IT </w:t>
      </w:r>
      <w:r w:rsidR="00E552CD" w:rsidRPr="0041687A">
        <w:rPr>
          <w:rFonts w:ascii="Arial" w:hAnsi="Arial" w:cs="Arial"/>
          <w:color w:val="222222"/>
          <w:shd w:val="clear" w:color="auto" w:fill="FFFFFF"/>
        </w:rPr>
        <w:t>support world:</w:t>
      </w:r>
    </w:p>
    <w:p w:rsidR="00E552CD" w:rsidRPr="0041687A" w:rsidRDefault="00E552CD" w:rsidP="006C4CC1">
      <w:pPr>
        <w:pStyle w:val="ListParagraph"/>
        <w:numPr>
          <w:ilvl w:val="0"/>
          <w:numId w:val="2"/>
        </w:numPr>
        <w:spacing w:after="0"/>
        <w:jc w:val="both"/>
        <w:rPr>
          <w:rFonts w:ascii="Arial" w:hAnsi="Arial" w:cs="Arial"/>
          <w:color w:val="222222"/>
          <w:shd w:val="clear" w:color="auto" w:fill="FFFFFF"/>
        </w:rPr>
      </w:pPr>
      <w:r w:rsidRPr="0041687A">
        <w:rPr>
          <w:rFonts w:ascii="Arial" w:hAnsi="Arial" w:cs="Arial"/>
          <w:color w:val="222222"/>
          <w:shd w:val="clear" w:color="auto" w:fill="FFFFFF"/>
        </w:rPr>
        <w:t>Many a times, the Service Desk does not become adaptive</w:t>
      </w:r>
    </w:p>
    <w:p w:rsidR="00004227" w:rsidRPr="0041687A" w:rsidRDefault="0075133B" w:rsidP="006C4CC1">
      <w:pPr>
        <w:pStyle w:val="ListParagraph"/>
        <w:numPr>
          <w:ilvl w:val="0"/>
          <w:numId w:val="2"/>
        </w:numPr>
        <w:spacing w:after="0"/>
        <w:jc w:val="both"/>
        <w:rPr>
          <w:rFonts w:ascii="Arial" w:hAnsi="Arial" w:cs="Arial"/>
          <w:color w:val="222222"/>
          <w:shd w:val="clear" w:color="auto" w:fill="FFFFFF"/>
        </w:rPr>
      </w:pPr>
      <w:r w:rsidRPr="0041687A">
        <w:rPr>
          <w:rFonts w:ascii="Arial" w:hAnsi="Arial" w:cs="Arial"/>
          <w:color w:val="222222"/>
          <w:shd w:val="clear" w:color="auto" w:fill="FFFFFF"/>
        </w:rPr>
        <w:t>Service Desk</w:t>
      </w:r>
      <w:r w:rsidR="00004227" w:rsidRPr="0041687A">
        <w:rPr>
          <w:rFonts w:ascii="Arial" w:hAnsi="Arial" w:cs="Arial"/>
          <w:color w:val="222222"/>
          <w:shd w:val="clear" w:color="auto" w:fill="FFFFFF"/>
        </w:rPr>
        <w:t>s</w:t>
      </w:r>
      <w:r w:rsidRPr="0041687A">
        <w:rPr>
          <w:rFonts w:ascii="Arial" w:hAnsi="Arial" w:cs="Arial"/>
          <w:color w:val="222222"/>
          <w:shd w:val="clear" w:color="auto" w:fill="FFFFFF"/>
        </w:rPr>
        <w:t xml:space="preserve"> work in pockets, lacks in centraliza</w:t>
      </w:r>
      <w:r w:rsidR="0057657C">
        <w:rPr>
          <w:rFonts w:ascii="Arial" w:hAnsi="Arial" w:cs="Arial"/>
          <w:color w:val="222222"/>
          <w:shd w:val="clear" w:color="auto" w:fill="FFFFFF"/>
        </w:rPr>
        <w:t xml:space="preserve">tion across one group or </w:t>
      </w:r>
      <w:r w:rsidR="008A388C">
        <w:rPr>
          <w:rFonts w:ascii="Arial" w:hAnsi="Arial" w:cs="Arial"/>
          <w:color w:val="222222"/>
          <w:shd w:val="clear" w:color="auto" w:fill="FFFFFF"/>
        </w:rPr>
        <w:t>globally</w:t>
      </w:r>
    </w:p>
    <w:p w:rsidR="0075133B" w:rsidRPr="0041687A" w:rsidRDefault="006C1905" w:rsidP="006C4CC1">
      <w:pPr>
        <w:pStyle w:val="ListParagraph"/>
        <w:numPr>
          <w:ilvl w:val="0"/>
          <w:numId w:val="2"/>
        </w:numPr>
        <w:spacing w:after="0"/>
        <w:jc w:val="both"/>
        <w:rPr>
          <w:rFonts w:ascii="Arial" w:hAnsi="Arial" w:cs="Arial"/>
          <w:color w:val="222222"/>
          <w:shd w:val="clear" w:color="auto" w:fill="FFFFFF"/>
        </w:rPr>
      </w:pPr>
      <w:r>
        <w:rPr>
          <w:rFonts w:ascii="Arial" w:hAnsi="Arial" w:cs="Arial"/>
          <w:color w:val="222222"/>
          <w:shd w:val="clear" w:color="auto" w:fill="FFFFFF"/>
        </w:rPr>
        <w:t>L</w:t>
      </w:r>
      <w:r w:rsidR="00004227" w:rsidRPr="0041687A">
        <w:rPr>
          <w:rFonts w:ascii="Arial" w:hAnsi="Arial" w:cs="Arial"/>
          <w:color w:val="222222"/>
          <w:shd w:val="clear" w:color="auto" w:fill="FFFFFF"/>
        </w:rPr>
        <w:t>ess amount of collaboration is seen</w:t>
      </w:r>
      <w:r w:rsidR="00D91ED5">
        <w:rPr>
          <w:rFonts w:ascii="Arial" w:hAnsi="Arial" w:cs="Arial"/>
          <w:color w:val="222222"/>
          <w:shd w:val="clear" w:color="auto" w:fill="FFFFFF"/>
        </w:rPr>
        <w:t>; no</w:t>
      </w:r>
      <w:r w:rsidR="00004227" w:rsidRPr="0041687A">
        <w:rPr>
          <w:rFonts w:ascii="Arial" w:hAnsi="Arial" w:cs="Arial"/>
          <w:color w:val="222222"/>
          <w:shd w:val="clear" w:color="auto" w:fill="FFFFFF"/>
        </w:rPr>
        <w:t xml:space="preserve"> end-to-end service ownership</w:t>
      </w:r>
      <w:r w:rsidR="0057657C">
        <w:rPr>
          <w:rFonts w:ascii="Arial" w:hAnsi="Arial" w:cs="Arial"/>
          <w:color w:val="222222"/>
          <w:shd w:val="clear" w:color="auto" w:fill="FFFFFF"/>
        </w:rPr>
        <w:t xml:space="preserve"> is noticed</w:t>
      </w:r>
    </w:p>
    <w:p w:rsidR="00E552CD" w:rsidRPr="0041687A" w:rsidRDefault="00E552CD" w:rsidP="006C4CC1">
      <w:pPr>
        <w:pStyle w:val="ListParagraph"/>
        <w:numPr>
          <w:ilvl w:val="0"/>
          <w:numId w:val="2"/>
        </w:numPr>
        <w:spacing w:after="0"/>
        <w:jc w:val="both"/>
        <w:rPr>
          <w:rFonts w:ascii="Arial" w:hAnsi="Arial" w:cs="Arial"/>
          <w:color w:val="222222"/>
          <w:shd w:val="clear" w:color="auto" w:fill="FFFFFF"/>
        </w:rPr>
      </w:pPr>
      <w:r w:rsidRPr="0041687A">
        <w:rPr>
          <w:rFonts w:ascii="Arial" w:hAnsi="Arial" w:cs="Arial"/>
          <w:color w:val="222222"/>
          <w:shd w:val="clear" w:color="auto" w:fill="FFFFFF"/>
        </w:rPr>
        <w:t>Service Desk tends to work in the traditional method bo</w:t>
      </w:r>
      <w:r w:rsidR="00EF1260">
        <w:rPr>
          <w:rFonts w:ascii="Arial" w:hAnsi="Arial" w:cs="Arial"/>
          <w:color w:val="222222"/>
          <w:shd w:val="clear" w:color="auto" w:fill="FFFFFF"/>
        </w:rPr>
        <w:t>th technically and procedurally, not tuned to the modern life</w:t>
      </w:r>
    </w:p>
    <w:p w:rsidR="00E552CD" w:rsidRPr="0041687A" w:rsidRDefault="00E552CD" w:rsidP="006C4CC1">
      <w:pPr>
        <w:pStyle w:val="ListParagraph"/>
        <w:numPr>
          <w:ilvl w:val="0"/>
          <w:numId w:val="2"/>
        </w:numPr>
        <w:spacing w:after="0"/>
        <w:jc w:val="both"/>
        <w:rPr>
          <w:rFonts w:ascii="Arial" w:hAnsi="Arial" w:cs="Arial"/>
          <w:color w:val="222222"/>
          <w:shd w:val="clear" w:color="auto" w:fill="FFFFFF"/>
        </w:rPr>
      </w:pPr>
      <w:r w:rsidRPr="0041687A">
        <w:rPr>
          <w:rFonts w:ascii="Arial" w:hAnsi="Arial" w:cs="Arial"/>
          <w:color w:val="222222"/>
          <w:shd w:val="clear" w:color="auto" w:fill="FFFFFF"/>
        </w:rPr>
        <w:t>The synergy areas between App</w:t>
      </w:r>
      <w:r w:rsidR="008A388C">
        <w:rPr>
          <w:rFonts w:ascii="Arial" w:hAnsi="Arial" w:cs="Arial"/>
          <w:color w:val="222222"/>
          <w:shd w:val="clear" w:color="auto" w:fill="FFFFFF"/>
        </w:rPr>
        <w:t xml:space="preserve">lication and </w:t>
      </w:r>
      <w:r w:rsidRPr="0041687A">
        <w:rPr>
          <w:rFonts w:ascii="Arial" w:hAnsi="Arial" w:cs="Arial"/>
          <w:color w:val="222222"/>
          <w:shd w:val="clear" w:color="auto" w:fill="FFFFFF"/>
        </w:rPr>
        <w:t>Infra</w:t>
      </w:r>
      <w:r w:rsidR="008A388C">
        <w:rPr>
          <w:rFonts w:ascii="Arial" w:hAnsi="Arial" w:cs="Arial"/>
          <w:color w:val="222222"/>
          <w:shd w:val="clear" w:color="auto" w:fill="FFFFFF"/>
        </w:rPr>
        <w:t xml:space="preserve">structure </w:t>
      </w:r>
      <w:r w:rsidRPr="0041687A">
        <w:rPr>
          <w:rFonts w:ascii="Arial" w:hAnsi="Arial" w:cs="Arial"/>
          <w:color w:val="222222"/>
          <w:shd w:val="clear" w:color="auto" w:fill="FFFFFF"/>
        </w:rPr>
        <w:t xml:space="preserve">teams are not </w:t>
      </w:r>
      <w:r w:rsidR="00791EB8" w:rsidRPr="0041687A">
        <w:rPr>
          <w:rFonts w:ascii="Arial" w:hAnsi="Arial" w:cs="Arial"/>
          <w:color w:val="222222"/>
          <w:shd w:val="clear" w:color="auto" w:fill="FFFFFF"/>
        </w:rPr>
        <w:t>leveraged</w:t>
      </w:r>
    </w:p>
    <w:p w:rsidR="00791EB8" w:rsidRPr="0041687A" w:rsidRDefault="00791EB8" w:rsidP="006C4CC1">
      <w:pPr>
        <w:pStyle w:val="ListParagraph"/>
        <w:numPr>
          <w:ilvl w:val="0"/>
          <w:numId w:val="2"/>
        </w:numPr>
        <w:spacing w:after="0"/>
        <w:jc w:val="both"/>
        <w:rPr>
          <w:rFonts w:ascii="Arial" w:hAnsi="Arial" w:cs="Arial"/>
          <w:color w:val="222222"/>
          <w:shd w:val="clear" w:color="auto" w:fill="FFFFFF"/>
        </w:rPr>
      </w:pPr>
      <w:r w:rsidRPr="0041687A">
        <w:rPr>
          <w:rFonts w:ascii="Arial" w:hAnsi="Arial" w:cs="Arial"/>
          <w:color w:val="222222"/>
          <w:shd w:val="clear" w:color="auto" w:fill="FFFFFF"/>
        </w:rPr>
        <w:t>Although business and IT are getting more closure than before, the IT and Business users have a different level of support experience</w:t>
      </w:r>
    </w:p>
    <w:p w:rsidR="006C4CC1" w:rsidRPr="0041687A" w:rsidRDefault="006C4CC1" w:rsidP="00791EB8">
      <w:pPr>
        <w:spacing w:after="0"/>
        <w:jc w:val="both"/>
        <w:rPr>
          <w:rFonts w:ascii="Arial" w:hAnsi="Arial" w:cs="Arial"/>
          <w:color w:val="222222"/>
          <w:shd w:val="clear" w:color="auto" w:fill="FFFFFF"/>
        </w:rPr>
      </w:pPr>
    </w:p>
    <w:p w:rsidR="00791EB8" w:rsidRPr="0041687A" w:rsidRDefault="00791EB8" w:rsidP="00791EB8">
      <w:pPr>
        <w:spacing w:after="0"/>
        <w:jc w:val="both"/>
        <w:rPr>
          <w:rFonts w:ascii="Arial" w:hAnsi="Arial" w:cs="Arial"/>
          <w:color w:val="222222"/>
          <w:shd w:val="clear" w:color="auto" w:fill="FFFFFF"/>
        </w:rPr>
      </w:pPr>
      <w:r w:rsidRPr="0041687A">
        <w:rPr>
          <w:rFonts w:ascii="Arial" w:hAnsi="Arial" w:cs="Arial"/>
          <w:color w:val="222222"/>
          <w:shd w:val="clear" w:color="auto" w:fill="FFFFFF"/>
        </w:rPr>
        <w:t xml:space="preserve">In this paper, Balbhas </w:t>
      </w:r>
      <w:r w:rsidR="00775D07" w:rsidRPr="0041687A">
        <w:rPr>
          <w:rFonts w:ascii="Arial" w:hAnsi="Arial" w:cs="Arial"/>
          <w:color w:val="222222"/>
          <w:shd w:val="clear" w:color="auto" w:fill="FFFFFF"/>
        </w:rPr>
        <w:t xml:space="preserve">describes its unique Service Desk </w:t>
      </w:r>
      <w:r w:rsidR="008E159D">
        <w:rPr>
          <w:rFonts w:ascii="Arial" w:hAnsi="Arial" w:cs="Arial"/>
          <w:color w:val="222222"/>
          <w:shd w:val="clear" w:color="auto" w:fill="FFFFFF"/>
        </w:rPr>
        <w:t>solution</w:t>
      </w:r>
      <w:r w:rsidR="00775D07" w:rsidRPr="0041687A">
        <w:rPr>
          <w:rFonts w:ascii="Arial" w:hAnsi="Arial" w:cs="Arial"/>
          <w:color w:val="222222"/>
          <w:shd w:val="clear" w:color="auto" w:fill="FFFFFF"/>
        </w:rPr>
        <w:t xml:space="preserve"> and </w:t>
      </w:r>
      <w:r w:rsidR="00EF6A93">
        <w:rPr>
          <w:rFonts w:ascii="Arial" w:hAnsi="Arial" w:cs="Arial"/>
          <w:color w:val="222222"/>
          <w:shd w:val="clear" w:color="auto" w:fill="FFFFFF"/>
        </w:rPr>
        <w:t xml:space="preserve">shares certain thought leadership.  </w:t>
      </w:r>
      <w:r w:rsidR="00775D07" w:rsidRPr="0041687A">
        <w:rPr>
          <w:rFonts w:ascii="Arial" w:hAnsi="Arial" w:cs="Arial"/>
          <w:color w:val="222222"/>
          <w:shd w:val="clear" w:color="auto" w:fill="FFFFFF"/>
        </w:rPr>
        <w:t xml:space="preserve">Balbhas </w:t>
      </w:r>
      <w:r w:rsidRPr="0041687A">
        <w:rPr>
          <w:rFonts w:ascii="Arial" w:hAnsi="Arial" w:cs="Arial"/>
          <w:color w:val="222222"/>
          <w:shd w:val="clear" w:color="auto" w:fill="FFFFFF"/>
        </w:rPr>
        <w:t xml:space="preserve">foresees a radical change in the way Service Desk would function, in the </w:t>
      </w:r>
      <w:r w:rsidR="00EF6A93">
        <w:rPr>
          <w:rFonts w:ascii="Arial" w:hAnsi="Arial" w:cs="Arial"/>
          <w:color w:val="222222"/>
          <w:shd w:val="clear" w:color="auto" w:fill="FFFFFF"/>
        </w:rPr>
        <w:t xml:space="preserve">near </w:t>
      </w:r>
      <w:r w:rsidRPr="0041687A">
        <w:rPr>
          <w:rFonts w:ascii="Arial" w:hAnsi="Arial" w:cs="Arial"/>
          <w:color w:val="222222"/>
          <w:shd w:val="clear" w:color="auto" w:fill="FFFFFF"/>
        </w:rPr>
        <w:t>future, in all people, process and technolog</w:t>
      </w:r>
      <w:r w:rsidR="0075133B" w:rsidRPr="0041687A">
        <w:rPr>
          <w:rFonts w:ascii="Arial" w:hAnsi="Arial" w:cs="Arial"/>
          <w:color w:val="222222"/>
          <w:shd w:val="clear" w:color="auto" w:fill="FFFFFF"/>
        </w:rPr>
        <w:t xml:space="preserve">y aspects, with a vision of being </w:t>
      </w:r>
      <w:r w:rsidR="0075133B" w:rsidRPr="00EF1260">
        <w:rPr>
          <w:rFonts w:ascii="Arial" w:hAnsi="Arial" w:cs="Arial"/>
          <w:i/>
          <w:color w:val="222222"/>
          <w:shd w:val="clear" w:color="auto" w:fill="FFFFFF"/>
        </w:rPr>
        <w:t>smart, efficient and effective</w:t>
      </w:r>
      <w:r w:rsidR="0075133B" w:rsidRPr="0041687A">
        <w:rPr>
          <w:rFonts w:ascii="Arial" w:hAnsi="Arial" w:cs="Arial"/>
          <w:color w:val="222222"/>
          <w:shd w:val="clear" w:color="auto" w:fill="FFFFFF"/>
        </w:rPr>
        <w:t>.</w:t>
      </w:r>
    </w:p>
    <w:p w:rsidR="00766EED" w:rsidRPr="0041687A" w:rsidRDefault="00766EED" w:rsidP="00791EB8">
      <w:pPr>
        <w:spacing w:after="0"/>
        <w:jc w:val="both"/>
        <w:rPr>
          <w:rFonts w:ascii="Arial" w:hAnsi="Arial" w:cs="Arial"/>
          <w:color w:val="222222"/>
          <w:shd w:val="clear" w:color="auto" w:fill="FFFFFF"/>
        </w:rPr>
      </w:pPr>
    </w:p>
    <w:p w:rsidR="00766EED" w:rsidRPr="00AE7F18" w:rsidRDefault="00BD7595" w:rsidP="00602411">
      <w:pPr>
        <w:spacing w:after="0" w:line="360" w:lineRule="auto"/>
        <w:jc w:val="both"/>
        <w:rPr>
          <w:rFonts w:ascii="Times New Roman" w:hAnsi="Times New Roman" w:cs="Times New Roman"/>
          <w:b/>
          <w:smallCaps/>
          <w:color w:val="002060"/>
          <w:sz w:val="24"/>
          <w:szCs w:val="24"/>
          <w:shd w:val="clear" w:color="auto" w:fill="FFFFFF"/>
        </w:rPr>
      </w:pPr>
      <w:r w:rsidRPr="00AE7F18">
        <w:rPr>
          <w:rFonts w:ascii="Times New Roman" w:hAnsi="Times New Roman" w:cs="Times New Roman"/>
          <w:b/>
          <w:smallCaps/>
          <w:color w:val="002060"/>
          <w:sz w:val="24"/>
          <w:szCs w:val="24"/>
          <w:shd w:val="clear" w:color="auto" w:fill="FFFFFF"/>
        </w:rPr>
        <w:t xml:space="preserve">2 </w:t>
      </w:r>
      <w:r w:rsidR="00766EED" w:rsidRPr="00AE7F18">
        <w:rPr>
          <w:rFonts w:ascii="Times New Roman" w:hAnsi="Times New Roman" w:cs="Times New Roman"/>
          <w:b/>
          <w:smallCaps/>
          <w:color w:val="002060"/>
          <w:sz w:val="24"/>
          <w:szCs w:val="24"/>
          <w:shd w:val="clear" w:color="auto" w:fill="FFFFFF"/>
        </w:rPr>
        <w:t>Balbhas Approach</w:t>
      </w:r>
    </w:p>
    <w:p w:rsidR="00712D8E" w:rsidRDefault="00766EED" w:rsidP="00132DF2">
      <w:pPr>
        <w:jc w:val="both"/>
        <w:rPr>
          <w:rFonts w:ascii="Arial" w:hAnsi="Arial" w:cs="Arial"/>
          <w:color w:val="222222"/>
          <w:shd w:val="clear" w:color="auto" w:fill="FFFFFF"/>
        </w:rPr>
      </w:pPr>
      <w:r w:rsidRPr="0041687A">
        <w:rPr>
          <w:rFonts w:ascii="Arial" w:hAnsi="Arial" w:cs="Arial"/>
          <w:color w:val="222222"/>
          <w:shd w:val="clear" w:color="auto" w:fill="FFFFFF"/>
        </w:rPr>
        <w:t xml:space="preserve">In the context of service support and delivery, the 3Ps </w:t>
      </w:r>
      <w:r w:rsidR="0075133B" w:rsidRPr="0041687A">
        <w:rPr>
          <w:rFonts w:ascii="Arial" w:hAnsi="Arial" w:cs="Arial"/>
          <w:color w:val="222222"/>
          <w:shd w:val="clear" w:color="auto" w:fill="FFFFFF"/>
        </w:rPr>
        <w:t xml:space="preserve">(people-process-platform) </w:t>
      </w:r>
      <w:r w:rsidRPr="0041687A">
        <w:rPr>
          <w:rFonts w:ascii="Arial" w:hAnsi="Arial" w:cs="Arial"/>
          <w:color w:val="222222"/>
          <w:shd w:val="clear" w:color="auto" w:fill="FFFFFF"/>
        </w:rPr>
        <w:t xml:space="preserve">are to change quite </w:t>
      </w:r>
      <w:r w:rsidR="0075133B" w:rsidRPr="0041687A">
        <w:rPr>
          <w:rFonts w:ascii="Arial" w:hAnsi="Arial" w:cs="Arial"/>
          <w:color w:val="222222"/>
          <w:shd w:val="clear" w:color="auto" w:fill="FFFFFF"/>
        </w:rPr>
        <w:t xml:space="preserve">a lot and </w:t>
      </w:r>
      <w:r w:rsidRPr="0041687A">
        <w:rPr>
          <w:rFonts w:ascii="Arial" w:hAnsi="Arial" w:cs="Arial"/>
          <w:color w:val="222222"/>
          <w:shd w:val="clear" w:color="auto" w:fill="FFFFFF"/>
        </w:rPr>
        <w:t xml:space="preserve">often. Changing is to improve; it is not an option but is a must to be perfect and matured. Before a change is blueprinted, it is of paramount importance to address the 5Ws that leadership will ask the change maker – </w:t>
      </w:r>
      <w:r w:rsidR="0075133B" w:rsidRPr="0041687A">
        <w:rPr>
          <w:rFonts w:ascii="Arial" w:hAnsi="Arial" w:cs="Arial"/>
          <w:color w:val="222222"/>
          <w:shd w:val="clear" w:color="auto" w:fill="FFFFFF"/>
        </w:rPr>
        <w:t>w</w:t>
      </w:r>
      <w:r w:rsidR="00D227A3" w:rsidRPr="0041687A">
        <w:rPr>
          <w:rFonts w:ascii="Arial" w:hAnsi="Arial" w:cs="Arial"/>
          <w:color w:val="222222"/>
          <w:shd w:val="clear" w:color="auto" w:fill="FFFFFF"/>
        </w:rPr>
        <w:t xml:space="preserve">ho, </w:t>
      </w:r>
      <w:r w:rsidRPr="0041687A">
        <w:rPr>
          <w:rFonts w:ascii="Arial" w:hAnsi="Arial" w:cs="Arial"/>
          <w:color w:val="222222"/>
          <w:shd w:val="clear" w:color="auto" w:fill="FFFFFF"/>
        </w:rPr>
        <w:t>what,</w:t>
      </w:r>
      <w:r w:rsidR="00D227A3" w:rsidRPr="0041687A">
        <w:rPr>
          <w:rFonts w:ascii="Arial" w:hAnsi="Arial" w:cs="Arial"/>
          <w:color w:val="222222"/>
          <w:shd w:val="clear" w:color="auto" w:fill="FFFFFF"/>
        </w:rPr>
        <w:t xml:space="preserve"> why, where, when. To provide a compelling story as to why Service Desk needs to be transformed, Balbhas has an assessment methodology, which is one of </w:t>
      </w:r>
      <w:r w:rsidR="007F3E1B" w:rsidRPr="0041687A">
        <w:rPr>
          <w:rFonts w:ascii="Arial" w:hAnsi="Arial" w:cs="Arial"/>
          <w:color w:val="222222"/>
          <w:shd w:val="clear" w:color="auto" w:fill="FFFFFF"/>
        </w:rPr>
        <w:t xml:space="preserve">the </w:t>
      </w:r>
      <w:r w:rsidR="008E159D">
        <w:rPr>
          <w:rFonts w:ascii="Arial" w:hAnsi="Arial" w:cs="Arial"/>
          <w:color w:val="222222"/>
          <w:shd w:val="clear" w:color="auto" w:fill="FFFFFF"/>
        </w:rPr>
        <w:t xml:space="preserve">core </w:t>
      </w:r>
      <w:r w:rsidR="00D227A3" w:rsidRPr="0041687A">
        <w:rPr>
          <w:rFonts w:ascii="Arial" w:hAnsi="Arial" w:cs="Arial"/>
          <w:color w:val="222222"/>
          <w:shd w:val="clear" w:color="auto" w:fill="FFFFFF"/>
        </w:rPr>
        <w:t>components of the Balbhas Service Desk solution called “</w:t>
      </w:r>
      <w:r w:rsidR="00795064">
        <w:rPr>
          <w:rFonts w:ascii="Arial" w:hAnsi="Arial" w:cs="Arial"/>
          <w:b/>
          <w:i/>
          <w:color w:val="222222"/>
          <w:shd w:val="clear" w:color="auto" w:fill="FFFFFF"/>
        </w:rPr>
        <w:t>B-1Desk</w:t>
      </w:r>
      <w:r w:rsidR="003464A0" w:rsidRPr="003464A0">
        <w:rPr>
          <w:rFonts w:ascii="Arial" w:hAnsi="Arial" w:cs="Arial"/>
          <w:b/>
          <w:i/>
          <w:color w:val="222222"/>
          <w:shd w:val="clear" w:color="auto" w:fill="FFFFFF"/>
          <w:vertAlign w:val="superscript"/>
        </w:rPr>
        <w:t>TM</w:t>
      </w:r>
      <w:r w:rsidR="00D227A3" w:rsidRPr="0041687A">
        <w:rPr>
          <w:rFonts w:ascii="Arial" w:hAnsi="Arial" w:cs="Arial"/>
          <w:color w:val="222222"/>
          <w:shd w:val="clear" w:color="auto" w:fill="FFFFFF"/>
        </w:rPr>
        <w:t>”</w:t>
      </w:r>
      <w:r w:rsidR="005113B6" w:rsidRPr="0041687A">
        <w:rPr>
          <w:rFonts w:ascii="Arial" w:hAnsi="Arial" w:cs="Arial"/>
          <w:color w:val="222222"/>
          <w:shd w:val="clear" w:color="auto" w:fill="FFFFFF"/>
        </w:rPr>
        <w:t xml:space="preserve"> model. This model is centric towards </w:t>
      </w:r>
      <w:r w:rsidR="007F3E1B" w:rsidRPr="0041687A">
        <w:rPr>
          <w:rFonts w:ascii="Arial" w:hAnsi="Arial" w:cs="Arial"/>
          <w:color w:val="222222"/>
          <w:shd w:val="clear" w:color="auto" w:fill="FFFFFF"/>
        </w:rPr>
        <w:t xml:space="preserve">innovative </w:t>
      </w:r>
      <w:r w:rsidR="005113B6" w:rsidRPr="0041687A">
        <w:rPr>
          <w:rFonts w:ascii="Arial" w:hAnsi="Arial" w:cs="Arial"/>
          <w:color w:val="222222"/>
          <w:shd w:val="clear" w:color="auto" w:fill="FFFFFF"/>
        </w:rPr>
        <w:t>User Engagement, IT &amp; Business Service Man</w:t>
      </w:r>
      <w:r w:rsidR="007F3E1B" w:rsidRPr="0041687A">
        <w:rPr>
          <w:rFonts w:ascii="Arial" w:hAnsi="Arial" w:cs="Arial"/>
          <w:color w:val="222222"/>
          <w:shd w:val="clear" w:color="auto" w:fill="FFFFFF"/>
        </w:rPr>
        <w:t>a</w:t>
      </w:r>
      <w:r w:rsidR="005113B6" w:rsidRPr="0041687A">
        <w:rPr>
          <w:rFonts w:ascii="Arial" w:hAnsi="Arial" w:cs="Arial"/>
          <w:color w:val="222222"/>
          <w:shd w:val="clear" w:color="auto" w:fill="FFFFFF"/>
        </w:rPr>
        <w:t>gement and Continuous Improvements.</w:t>
      </w:r>
      <w:r w:rsidR="00132DF2" w:rsidRPr="0041687A">
        <w:rPr>
          <w:rFonts w:ascii="Arial" w:hAnsi="Arial" w:cs="Arial"/>
          <w:color w:val="222222"/>
          <w:shd w:val="clear" w:color="auto" w:fill="FFFFFF"/>
        </w:rPr>
        <w:t xml:space="preserve">  </w:t>
      </w:r>
      <w:r w:rsidR="0033072E" w:rsidRPr="00B14F62">
        <w:rPr>
          <w:rFonts w:ascii="Arial" w:hAnsi="Arial" w:cs="Arial"/>
          <w:color w:val="222222"/>
          <w:shd w:val="clear" w:color="auto" w:fill="FFFFFF"/>
        </w:rPr>
        <w:t>This model is an advocacy model</w:t>
      </w:r>
      <w:r w:rsidR="0033072E">
        <w:rPr>
          <w:rFonts w:ascii="Arial" w:hAnsi="Arial" w:cs="Arial"/>
          <w:color w:val="222222"/>
          <w:shd w:val="clear" w:color="auto" w:fill="FFFFFF"/>
        </w:rPr>
        <w:t>,</w:t>
      </w:r>
      <w:r w:rsidR="0033072E" w:rsidRPr="00B14F62">
        <w:rPr>
          <w:rFonts w:ascii="Arial" w:hAnsi="Arial" w:cs="Arial"/>
          <w:color w:val="222222"/>
          <w:shd w:val="clear" w:color="auto" w:fill="FFFFFF"/>
        </w:rPr>
        <w:t xml:space="preserve"> consisting of initial assessment, intervention planning, </w:t>
      </w:r>
      <w:r w:rsidR="0033072E">
        <w:rPr>
          <w:rFonts w:ascii="Arial" w:hAnsi="Arial" w:cs="Arial"/>
          <w:color w:val="222222"/>
          <w:shd w:val="clear" w:color="auto" w:fill="FFFFFF"/>
        </w:rPr>
        <w:t xml:space="preserve">service desk transformation, people re-organization, </w:t>
      </w:r>
      <w:proofErr w:type="gramStart"/>
      <w:r w:rsidR="0033072E" w:rsidRPr="00B14F62">
        <w:rPr>
          <w:rFonts w:ascii="Arial" w:hAnsi="Arial" w:cs="Arial"/>
          <w:color w:val="222222"/>
          <w:shd w:val="clear" w:color="auto" w:fill="FFFFFF"/>
        </w:rPr>
        <w:t>change</w:t>
      </w:r>
      <w:proofErr w:type="gramEnd"/>
      <w:r w:rsidR="0033072E" w:rsidRPr="00B14F62">
        <w:rPr>
          <w:rFonts w:ascii="Arial" w:hAnsi="Arial" w:cs="Arial"/>
          <w:color w:val="222222"/>
          <w:shd w:val="clear" w:color="auto" w:fill="FFFFFF"/>
        </w:rPr>
        <w:t xml:space="preserve"> </w:t>
      </w:r>
      <w:r w:rsidR="0033072E">
        <w:rPr>
          <w:rFonts w:ascii="Arial" w:hAnsi="Arial" w:cs="Arial"/>
          <w:color w:val="222222"/>
          <w:shd w:val="clear" w:color="auto" w:fill="FFFFFF"/>
        </w:rPr>
        <w:t xml:space="preserve">control, </w:t>
      </w:r>
      <w:r w:rsidR="0033072E" w:rsidRPr="00B14F62">
        <w:rPr>
          <w:rFonts w:ascii="Arial" w:hAnsi="Arial" w:cs="Arial"/>
          <w:color w:val="222222"/>
          <w:shd w:val="clear" w:color="auto" w:fill="FFFFFF"/>
        </w:rPr>
        <w:t xml:space="preserve">continuous improvement </w:t>
      </w:r>
      <w:r w:rsidR="008E159D">
        <w:rPr>
          <w:rFonts w:ascii="Arial" w:hAnsi="Arial" w:cs="Arial"/>
          <w:color w:val="222222"/>
          <w:shd w:val="clear" w:color="auto" w:fill="FFFFFF"/>
        </w:rPr>
        <w:t xml:space="preserve">thru </w:t>
      </w:r>
      <w:r w:rsidR="00A52326">
        <w:rPr>
          <w:rFonts w:ascii="Arial" w:hAnsi="Arial" w:cs="Arial"/>
          <w:color w:val="222222"/>
          <w:shd w:val="clear" w:color="auto" w:fill="FFFFFF"/>
        </w:rPr>
        <w:t xml:space="preserve">simplification, </w:t>
      </w:r>
      <w:r w:rsidR="0033072E" w:rsidRPr="00B14F62">
        <w:rPr>
          <w:rFonts w:ascii="Arial" w:hAnsi="Arial" w:cs="Arial"/>
          <w:color w:val="222222"/>
          <w:shd w:val="clear" w:color="auto" w:fill="FFFFFF"/>
        </w:rPr>
        <w:t>optimization</w:t>
      </w:r>
      <w:r w:rsidR="008E159D">
        <w:rPr>
          <w:rFonts w:ascii="Arial" w:hAnsi="Arial" w:cs="Arial"/>
          <w:color w:val="222222"/>
          <w:shd w:val="clear" w:color="auto" w:fill="FFFFFF"/>
        </w:rPr>
        <w:t xml:space="preserve"> and automation</w:t>
      </w:r>
      <w:r w:rsidR="0033072E" w:rsidRPr="00B14F62">
        <w:rPr>
          <w:rFonts w:ascii="Arial" w:hAnsi="Arial" w:cs="Arial"/>
          <w:color w:val="222222"/>
          <w:shd w:val="clear" w:color="auto" w:fill="FFFFFF"/>
        </w:rPr>
        <w:t xml:space="preserve">. </w:t>
      </w:r>
      <w:r w:rsidR="00132DF2" w:rsidRPr="0041687A">
        <w:rPr>
          <w:rFonts w:ascii="Arial" w:hAnsi="Arial" w:cs="Arial"/>
          <w:color w:val="222222"/>
          <w:shd w:val="clear" w:color="auto" w:fill="FFFFFF"/>
        </w:rPr>
        <w:t xml:space="preserve">This model, while giving importance to reducing the run cost to achieve ‘Better for </w:t>
      </w:r>
      <w:r w:rsidR="007F3E1B" w:rsidRPr="0041687A">
        <w:rPr>
          <w:rFonts w:ascii="Arial" w:hAnsi="Arial" w:cs="Arial"/>
          <w:color w:val="222222"/>
          <w:shd w:val="clear" w:color="auto" w:fill="FFFFFF"/>
        </w:rPr>
        <w:t>Less’ (</w:t>
      </w:r>
      <w:r w:rsidR="00132DF2" w:rsidRPr="0041687A">
        <w:rPr>
          <w:rFonts w:ascii="Arial" w:hAnsi="Arial" w:cs="Arial"/>
          <w:color w:val="222222"/>
          <w:shd w:val="clear" w:color="auto" w:fill="FFFFFF"/>
        </w:rPr>
        <w:t>‘Run the Business’), pays greater attention to enab</w:t>
      </w:r>
      <w:r w:rsidR="003E3683">
        <w:rPr>
          <w:rFonts w:ascii="Arial" w:hAnsi="Arial" w:cs="Arial"/>
          <w:color w:val="222222"/>
          <w:shd w:val="clear" w:color="auto" w:fill="FFFFFF"/>
        </w:rPr>
        <w:t>le faster,</w:t>
      </w:r>
      <w:r w:rsidR="00DF5E76">
        <w:rPr>
          <w:rFonts w:ascii="Arial" w:hAnsi="Arial" w:cs="Arial"/>
          <w:color w:val="222222"/>
          <w:shd w:val="clear" w:color="auto" w:fill="FFFFFF"/>
        </w:rPr>
        <w:t xml:space="preserve"> cheaper</w:t>
      </w:r>
      <w:r w:rsidR="003E3683">
        <w:rPr>
          <w:rFonts w:ascii="Arial" w:hAnsi="Arial" w:cs="Arial"/>
          <w:color w:val="222222"/>
          <w:shd w:val="clear" w:color="auto" w:fill="FFFFFF"/>
        </w:rPr>
        <w:t>,</w:t>
      </w:r>
      <w:r w:rsidR="00DF5E76">
        <w:rPr>
          <w:rFonts w:ascii="Arial" w:hAnsi="Arial" w:cs="Arial"/>
          <w:color w:val="222222"/>
          <w:shd w:val="clear" w:color="auto" w:fill="FFFFFF"/>
        </w:rPr>
        <w:t xml:space="preserve"> innovative </w:t>
      </w:r>
      <w:r w:rsidR="00132DF2" w:rsidRPr="0041687A">
        <w:rPr>
          <w:rFonts w:ascii="Arial" w:hAnsi="Arial" w:cs="Arial"/>
          <w:color w:val="222222"/>
          <w:shd w:val="clear" w:color="auto" w:fill="FFFFFF"/>
        </w:rPr>
        <w:t>business-impacting transformation (‘Change the Business’).</w:t>
      </w:r>
    </w:p>
    <w:p w:rsidR="00205837" w:rsidRDefault="00205837" w:rsidP="00132DF2">
      <w:pPr>
        <w:jc w:val="both"/>
        <w:rPr>
          <w:rFonts w:ascii="Arial" w:hAnsi="Arial" w:cs="Arial"/>
          <w:color w:val="222222"/>
          <w:shd w:val="clear" w:color="auto" w:fill="FFFFFF"/>
        </w:rPr>
      </w:pPr>
    </w:p>
    <w:p w:rsidR="00205837" w:rsidRDefault="00205837" w:rsidP="00132DF2">
      <w:pPr>
        <w:jc w:val="both"/>
        <w:rPr>
          <w:rFonts w:ascii="Arial" w:hAnsi="Arial" w:cs="Arial"/>
          <w:color w:val="222222"/>
          <w:shd w:val="clear" w:color="auto" w:fill="FFFFFF"/>
        </w:rPr>
      </w:pPr>
    </w:p>
    <w:p w:rsidR="00205837" w:rsidRPr="0041687A" w:rsidRDefault="00205837" w:rsidP="00132DF2">
      <w:pPr>
        <w:jc w:val="both"/>
        <w:rPr>
          <w:rFonts w:ascii="Arial" w:hAnsi="Arial" w:cs="Arial"/>
          <w:color w:val="222222"/>
          <w:shd w:val="clear" w:color="auto" w:fill="FFFFFF"/>
        </w:rPr>
      </w:pPr>
    </w:p>
    <w:p w:rsidR="00BD7595" w:rsidRPr="00AE7F18" w:rsidRDefault="00F72DCA" w:rsidP="00602411">
      <w:pPr>
        <w:spacing w:after="0" w:line="360" w:lineRule="auto"/>
        <w:jc w:val="both"/>
        <w:rPr>
          <w:rFonts w:ascii="Times New Roman" w:hAnsi="Times New Roman" w:cs="Times New Roman"/>
          <w:b/>
          <w:smallCaps/>
          <w:color w:val="002060"/>
          <w:sz w:val="24"/>
          <w:szCs w:val="24"/>
          <w:shd w:val="clear" w:color="auto" w:fill="FFFFFF"/>
        </w:rPr>
      </w:pPr>
      <w:r w:rsidRPr="00F72DCA">
        <w:rPr>
          <w:rFonts w:ascii="Times New Roman" w:hAnsi="Times New Roman" w:cs="Times New Roman"/>
          <w:b/>
          <w:smallCaps/>
          <w:color w:val="002060"/>
          <w:sz w:val="24"/>
          <w:szCs w:val="24"/>
          <w:shd w:val="clear" w:color="auto" w:fill="FFFFFF"/>
        </w:rPr>
        <w:lastRenderedPageBreak/>
        <w:pict>
          <v:shapetype id="_x0000_t202" coordsize="21600,21600" o:spt="202" path="m,l,21600r21600,l21600,xe">
            <v:stroke joinstyle="miter"/>
            <v:path gradientshapeok="t" o:connecttype="rect"/>
          </v:shapetype>
          <v:shape id="_x0000_s1033" type="#_x0000_t202" style="position:absolute;left:0;text-align:left;margin-left:194.05pt;margin-top:-.25pt;width:295.6pt;height:203.9pt;z-index:251667456;mso-width-relative:margin;mso-height-relative:margin" filled="f" stroked="f">
            <o:lock v:ext="edit" aspectratio="t"/>
            <v:textbox>
              <w:txbxContent>
                <w:p w:rsidR="008A388C" w:rsidRDefault="008A388C">
                  <w:r w:rsidRPr="00791FA1">
                    <w:rPr>
                      <w:noProof/>
                      <w:lang w:eastAsia="en-IN"/>
                    </w:rPr>
                    <w:drawing>
                      <wp:inline distT="0" distB="0" distL="0" distR="0">
                        <wp:extent cx="3688080" cy="2346029"/>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18683" cy="6500773"/>
                                  <a:chOff x="1135117" y="220702"/>
                                  <a:chExt cx="10218683" cy="6500773"/>
                                </a:xfrm>
                              </a:grpSpPr>
                              <a:sp>
                                <a:nvSpPr>
                                  <a:cNvPr id="4" name="Slide Number Placeholder 3"/>
                                  <a:cNvSpPr>
                                    <a:spLocks noGrp="1"/>
                                  </a:cNvSpPr>
                                </a:nvSpPr>
                                <a:spPr>
                                  <a:xfrm>
                                    <a:off x="8610600" y="6356350"/>
                                    <a:ext cx="2743200" cy="365125"/>
                                  </a:xfrm>
                                  <a:prstGeom prst="rect">
                                    <a:avLst/>
                                  </a:prstGeom>
                                </a:spPr>
                                <a:txSp>
                                  <a:txBody>
                                    <a:bodyPr vert="horz" lIns="91440" tIns="45720" rIns="91440" bIns="45720" rtlCol="0" anchor="ctr"/>
                                    <a:lstStyle>
                                      <a:defPPr>
                                        <a:defRPr lang="en-US"/>
                                      </a:defPPr>
                                      <a:lvl1pPr marL="0" algn="r" defTabSz="914400" rtl="0" eaLnBrk="1" latinLnBrk="0" hangingPunct="1">
                                        <a:defRPr sz="1400" b="1" kern="1200">
                                          <a:solidFill>
                                            <a:schemeClr val="tx1">
                                              <a:tint val="75000"/>
                                            </a:schemeClr>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fld id="{850DB96D-DAC7-42BB-879C-42F347D07200}" type="slidenum">
                                        <a:rPr lang="en-IN" smtClean="0"/>
                                        <a:pPr/>
                                        <a:t>15</a:t>
                                      </a:fld>
                                      <a:endParaRPr lang="en-IN" dirty="0"/>
                                    </a:p>
                                  </a:txBody>
                                  <a:useSpRect/>
                                </a:txSp>
                              </a:sp>
                              <a:grpSp>
                                <a:nvGrpSpPr>
                                  <a:cNvPr id="34" name="Group 33"/>
                                  <a:cNvGrpSpPr/>
                                </a:nvGrpSpPr>
                                <a:grpSpPr>
                                  <a:xfrm>
                                    <a:off x="1135117" y="220702"/>
                                    <a:ext cx="9585437" cy="6400803"/>
                                    <a:chOff x="1135117" y="646384"/>
                                    <a:chExt cx="9585437" cy="6400803"/>
                                  </a:xfrm>
                                </a:grpSpPr>
                                <a:pic>
                                  <a:nvPicPr>
                                    <a:cNvPr id="26626" name="Picture 2" descr="Related image"/>
                                    <a:cNvPicPr>
                                      <a:picLocks noChangeAspect="1" noChangeArrowheads="1"/>
                                    </a:cNvPicPr>
                                  </a:nvPicPr>
                                  <a:blipFill>
                                    <a:blip r:embed="rId8" cstate="print"/>
                                    <a:srcRect/>
                                    <a:stretch>
                                      <a:fillRect/>
                                    </a:stretch>
                                  </a:blipFill>
                                  <a:spPr bwMode="auto">
                                    <a:xfrm>
                                      <a:off x="2457382" y="677917"/>
                                      <a:ext cx="6844324" cy="6297468"/>
                                    </a:xfrm>
                                    <a:prstGeom prst="rect">
                                      <a:avLst/>
                                    </a:prstGeom>
                                    <a:noFill/>
                                  </a:spPr>
                                </a:pic>
                                <a:sp>
                                  <a:nvSpPr>
                                    <a:cNvPr id="12" name="Rectangle 11"/>
                                    <a:cNvSpPr/>
                                  </a:nvSpPr>
                                  <a:spPr>
                                    <a:xfrm>
                                      <a:off x="7267955" y="2601309"/>
                                      <a:ext cx="1087821" cy="441434"/>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5102821" y="3494687"/>
                                      <a:ext cx="1629106" cy="683173"/>
                                    </a:xfrm>
                                    <a:prstGeom prst="rect">
                                      <a:avLst/>
                                    </a:prstGeom>
                                    <a:solidFill>
                                      <a:schemeClr val="bg1"/>
                                    </a:solidFill>
                                    <a:ln>
                                      <a:solidFill>
                                        <a:schemeClr val="bg1"/>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latin typeface="Tahoma" pitchFamily="34" charset="0"/>
                                            <a:ea typeface="Tahoma" pitchFamily="34" charset="0"/>
                                            <a:cs typeface="Tahoma" pitchFamily="34" charset="0"/>
                                          </a:rPr>
                                          <a:t>B-1Desk</a:t>
                                        </a:r>
                                        <a:r>
                                          <a:rPr lang="en-US" sz="1600" b="1" baseline="30000" dirty="0" smtClean="0">
                                            <a:solidFill>
                                              <a:schemeClr val="tx1">
                                                <a:lumMod val="95000"/>
                                                <a:lumOff val="5000"/>
                                              </a:schemeClr>
                                            </a:solidFill>
                                            <a:latin typeface="Tahoma" pitchFamily="34" charset="0"/>
                                            <a:ea typeface="Tahoma" pitchFamily="34" charset="0"/>
                                            <a:cs typeface="Tahoma" pitchFamily="34" charset="0"/>
                                          </a:rPr>
                                          <a:t>TM</a:t>
                                        </a:r>
                                        <a:endParaRPr lang="en-IN" sz="1600" b="1" baseline="30000" dirty="0">
                                          <a:solidFill>
                                            <a:schemeClr val="tx1">
                                              <a:lumMod val="95000"/>
                                              <a:lumOff val="5000"/>
                                            </a:schemeClr>
                                          </a:solidFill>
                                          <a:latin typeface="Tahoma" pitchFamily="34" charset="0"/>
                                          <a:ea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090094" y="4556233"/>
                                      <a:ext cx="1497724" cy="677915"/>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5234200" y="1545018"/>
                                      <a:ext cx="1208692" cy="499241"/>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121620" y="2554011"/>
                                      <a:ext cx="1481961" cy="499241"/>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pic>
                                  <a:nvPicPr>
                                    <a:cNvPr id="26628" name="Picture 4" descr="Image result for user profiling"/>
                                    <a:cNvPicPr>
                                      <a:picLocks noChangeAspect="1" noChangeArrowheads="1"/>
                                    </a:cNvPicPr>
                                  </a:nvPicPr>
                                  <a:blipFill>
                                    <a:blip r:embed="rId9" cstate="print"/>
                                    <a:srcRect/>
                                    <a:stretch>
                                      <a:fillRect/>
                                    </a:stretch>
                                  </a:blipFill>
                                  <a:spPr bwMode="auto">
                                    <a:xfrm>
                                      <a:off x="6982095" y="2180957"/>
                                      <a:ext cx="1714976" cy="1126808"/>
                                    </a:xfrm>
                                    <a:prstGeom prst="rect">
                                      <a:avLst/>
                                    </a:prstGeom>
                                    <a:noFill/>
                                  </a:spPr>
                                </a:pic>
                                <a:pic>
                                  <a:nvPicPr>
                                    <a:cNvPr id="7" name="Picture 2" descr="Related image"/>
                                    <a:cNvPicPr>
                                      <a:picLocks noChangeAspect="1" noChangeArrowheads="1"/>
                                    </a:cNvPicPr>
                                  </a:nvPicPr>
                                  <a:blipFill>
                                    <a:blip r:embed="rId10" cstate="print"/>
                                    <a:srcRect/>
                                    <a:stretch>
                                      <a:fillRect/>
                                    </a:stretch>
                                  </a:blipFill>
                                  <a:spPr bwMode="auto">
                                    <a:xfrm>
                                      <a:off x="5374009" y="1031496"/>
                                      <a:ext cx="1086612" cy="1399604"/>
                                    </a:xfrm>
                                    <a:prstGeom prst="rect">
                                      <a:avLst/>
                                    </a:prstGeom>
                                    <a:noFill/>
                                  </a:spPr>
                                </a:pic>
                                <a:sp>
                                  <a:nvSpPr>
                                    <a:cNvPr id="19" name="Rectangle 18"/>
                                    <a:cNvSpPr/>
                                  </a:nvSpPr>
                                  <a:spPr>
                                    <a:xfrm>
                                      <a:off x="5134355" y="5528441"/>
                                      <a:ext cx="1497724" cy="677915"/>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7120811" y="4645571"/>
                                      <a:ext cx="1497724" cy="677915"/>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pic>
                                  <a:nvPicPr>
                                    <a:cNvPr id="17" name="Picture 4" descr="Related image"/>
                                    <a:cNvPicPr>
                                      <a:picLocks noChangeAspect="1" noChangeArrowheads="1"/>
                                    </a:cNvPicPr>
                                  </a:nvPicPr>
                                  <a:blipFill>
                                    <a:blip r:embed="rId11" cstate="print"/>
                                    <a:srcRect/>
                                    <a:stretch>
                                      <a:fillRect/>
                                    </a:stretch>
                                  </a:blipFill>
                                  <a:spPr bwMode="auto">
                                    <a:xfrm>
                                      <a:off x="7155530" y="4373556"/>
                                      <a:ext cx="1349375" cy="1092200"/>
                                    </a:xfrm>
                                    <a:prstGeom prst="rect">
                                      <a:avLst/>
                                    </a:prstGeom>
                                    <a:noFill/>
                                  </a:spPr>
                                </a:pic>
                                <a:pic>
                                  <a:nvPicPr>
                                    <a:cNvPr id="18" name="Picture 14" descr="Related image"/>
                                    <a:cNvPicPr>
                                      <a:picLocks noChangeAspect="1" noChangeArrowheads="1"/>
                                    </a:cNvPicPr>
                                  </a:nvPicPr>
                                  <a:blipFill>
                                    <a:blip r:embed="rId12" cstate="print"/>
                                    <a:srcRect/>
                                    <a:stretch>
                                      <a:fillRect/>
                                    </a:stretch>
                                  </a:blipFill>
                                  <a:spPr bwMode="auto">
                                    <a:xfrm>
                                      <a:off x="5020894" y="5356317"/>
                                      <a:ext cx="1666201" cy="1026006"/>
                                    </a:xfrm>
                                    <a:prstGeom prst="rect">
                                      <a:avLst/>
                                    </a:prstGeom>
                                    <a:noFill/>
                                  </a:spPr>
                                </a:pic>
                                <a:pic>
                                  <a:nvPicPr>
                                    <a:cNvPr id="21" name="Picture 8" descr="Image result for hand over take over"/>
                                    <a:cNvPicPr>
                                      <a:picLocks noChangeAspect="1" noChangeArrowheads="1"/>
                                    </a:cNvPicPr>
                                  </a:nvPicPr>
                                  <a:blipFill>
                                    <a:blip r:embed="rId13" cstate="print"/>
                                    <a:srcRect/>
                                    <a:stretch>
                                      <a:fillRect/>
                                    </a:stretch>
                                  </a:blipFill>
                                  <a:spPr bwMode="auto">
                                    <a:xfrm>
                                      <a:off x="3088031" y="4239564"/>
                                      <a:ext cx="1603534" cy="1201103"/>
                                    </a:xfrm>
                                    <a:prstGeom prst="rect">
                                      <a:avLst/>
                                    </a:prstGeom>
                                    <a:noFill/>
                                  </a:spPr>
                                </a:pic>
                                <a:pic>
                                  <a:nvPicPr>
                                    <a:cNvPr id="22" name="Picture 8" descr="Image result for mobility"/>
                                    <a:cNvPicPr>
                                      <a:picLocks noChangeAspect="1" noChangeArrowheads="1"/>
                                    </a:cNvPicPr>
                                  </a:nvPicPr>
                                  <a:blipFill>
                                    <a:blip r:embed="rId14" cstate="print"/>
                                    <a:srcRect/>
                                    <a:stretch>
                                      <a:fillRect/>
                                    </a:stretch>
                                  </a:blipFill>
                                  <a:spPr bwMode="auto">
                                    <a:xfrm>
                                      <a:off x="2995534" y="2224444"/>
                                      <a:ext cx="1696212" cy="1077468"/>
                                    </a:xfrm>
                                    <a:prstGeom prst="rect">
                                      <a:avLst/>
                                    </a:prstGeom>
                                    <a:noFill/>
                                  </a:spPr>
                                </a:pic>
                                <a:sp>
                                  <a:nvSpPr>
                                    <a:cNvPr id="23" name="TextBox 22"/>
                                    <a:cNvSpPr txBox="1"/>
                                  </a:nvSpPr>
                                  <a:spPr>
                                    <a:xfrm>
                                      <a:off x="6949017" y="852369"/>
                                      <a:ext cx="2904473" cy="584775"/>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rgbClr val="000066"/>
                                            </a:solidFill>
                                            <a:latin typeface="Arial Black" pitchFamily="34" charset="0"/>
                                          </a:rPr>
                                          <a:t>Service Desk</a:t>
                                        </a:r>
                                      </a:p>
                                      <a:p>
                                        <a:r>
                                          <a:rPr lang="en-US" sz="1600" b="1" dirty="0" smtClean="0">
                                            <a:solidFill>
                                              <a:srgbClr val="000066"/>
                                            </a:solidFill>
                                            <a:latin typeface="Arial Black" pitchFamily="34" charset="0"/>
                                          </a:rPr>
                                          <a:t>Assessment</a:t>
                                        </a:r>
                                        <a:endParaRPr lang="en-IN" sz="1600" b="1" dirty="0">
                                          <a:solidFill>
                                            <a:srgbClr val="000066"/>
                                          </a:solidFill>
                                          <a:latin typeface="Arial Black" pitchFamily="34" charset="0"/>
                                        </a:endParaRPr>
                                      </a:p>
                                    </a:txBody>
                                    <a:useSpRect/>
                                  </a:txSp>
                                </a:sp>
                                <a:sp>
                                  <a:nvSpPr>
                                    <a:cNvPr id="26" name="Rectangle 25"/>
                                    <a:cNvSpPr/>
                                  </a:nvSpPr>
                                  <a:spPr>
                                    <a:xfrm>
                                      <a:off x="9049458" y="646384"/>
                                      <a:ext cx="457200" cy="6287603"/>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2170425" y="649227"/>
                                      <a:ext cx="457200" cy="6287603"/>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27"/>
                                    <a:cNvSpPr txBox="1"/>
                                  </a:nvSpPr>
                                  <a:spPr>
                                    <a:xfrm>
                                      <a:off x="9087867" y="2943930"/>
                                      <a:ext cx="1396253" cy="584775"/>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rgbClr val="000066"/>
                                            </a:solidFill>
                                            <a:latin typeface="Arial Black" pitchFamily="34" charset="0"/>
                                          </a:rPr>
                                          <a:t>Culture </a:t>
                                        </a:r>
                                      </a:p>
                                      <a:p>
                                        <a:r>
                                          <a:rPr lang="en-US" sz="1600" b="1" dirty="0" smtClean="0">
                                            <a:solidFill>
                                              <a:srgbClr val="000066"/>
                                            </a:solidFill>
                                            <a:latin typeface="Arial Black" pitchFamily="34" charset="0"/>
                                          </a:rPr>
                                          <a:t>Change</a:t>
                                        </a:r>
                                        <a:endParaRPr lang="en-IN" sz="1600" b="1" dirty="0">
                                          <a:solidFill>
                                            <a:srgbClr val="000066"/>
                                          </a:solidFill>
                                          <a:latin typeface="Arial Black" pitchFamily="34" charset="0"/>
                                        </a:endParaRPr>
                                      </a:p>
                                    </a:txBody>
                                    <a:useSpRect/>
                                  </a:txSp>
                                </a:sp>
                                <a:sp>
                                  <a:nvSpPr>
                                    <a:cNvPr id="29" name="TextBox 28"/>
                                    <a:cNvSpPr txBox="1"/>
                                  </a:nvSpPr>
                                  <a:spPr>
                                    <a:xfrm>
                                      <a:off x="8924964" y="4089550"/>
                                      <a:ext cx="1795590" cy="584775"/>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rgbClr val="000066"/>
                                            </a:solidFill>
                                            <a:latin typeface="Arial Black" pitchFamily="34" charset="0"/>
                                          </a:rPr>
                                          <a:t>Industrialized</a:t>
                                        </a:r>
                                      </a:p>
                                      <a:p>
                                        <a:r>
                                          <a:rPr lang="en-US" sz="1600" b="1" dirty="0" smtClean="0">
                                            <a:solidFill>
                                              <a:srgbClr val="000066"/>
                                            </a:solidFill>
                                            <a:latin typeface="Arial Black" pitchFamily="34" charset="0"/>
                                          </a:rPr>
                                          <a:t>Transition</a:t>
                                        </a:r>
                                        <a:endParaRPr lang="en-IN" sz="1600" b="1" dirty="0">
                                          <a:solidFill>
                                            <a:srgbClr val="000066"/>
                                          </a:solidFill>
                                          <a:latin typeface="Arial Black" pitchFamily="34" charset="0"/>
                                        </a:endParaRPr>
                                      </a:p>
                                    </a:txBody>
                                    <a:useSpRect/>
                                  </a:txSp>
                                </a:sp>
                                <a:sp>
                                  <a:nvSpPr>
                                    <a:cNvPr id="30" name="TextBox 29"/>
                                    <a:cNvSpPr txBox="1"/>
                                  </a:nvSpPr>
                                  <a:spPr>
                                    <a:xfrm>
                                      <a:off x="1245520" y="3924143"/>
                                      <a:ext cx="1641422" cy="584775"/>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rgbClr val="000066"/>
                                            </a:solidFill>
                                            <a:latin typeface="Arial Black" pitchFamily="34" charset="0"/>
                                          </a:rPr>
                                          <a:t>Continuous </a:t>
                                        </a:r>
                                      </a:p>
                                      <a:p>
                                        <a:r>
                                          <a:rPr lang="en-US" sz="1600" b="1" dirty="0" smtClean="0">
                                            <a:solidFill>
                                              <a:srgbClr val="000066"/>
                                            </a:solidFill>
                                            <a:latin typeface="Arial Black" pitchFamily="34" charset="0"/>
                                          </a:rPr>
                                          <a:t>Automation</a:t>
                                        </a:r>
                                        <a:endParaRPr lang="en-IN" sz="1600" b="1" dirty="0">
                                          <a:solidFill>
                                            <a:srgbClr val="000066"/>
                                          </a:solidFill>
                                          <a:latin typeface="Arial Black" pitchFamily="34" charset="0"/>
                                        </a:endParaRPr>
                                      </a:p>
                                    </a:txBody>
                                    <a:useSpRect/>
                                  </a:txSp>
                                </a:sp>
                                <a:sp>
                                  <a:nvSpPr>
                                    <a:cNvPr id="31" name="TextBox 30"/>
                                    <a:cNvSpPr txBox="1"/>
                                  </a:nvSpPr>
                                  <a:spPr>
                                    <a:xfrm>
                                      <a:off x="7022576" y="6031475"/>
                                      <a:ext cx="2904473" cy="584775"/>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rgbClr val="000066"/>
                                            </a:solidFill>
                                            <a:latin typeface="Arial Black" pitchFamily="34" charset="0"/>
                                          </a:rPr>
                                          <a:t>Transformation for Scale &amp; Agility</a:t>
                                        </a:r>
                                        <a:endParaRPr lang="en-IN" sz="1600" b="1" dirty="0">
                                          <a:solidFill>
                                            <a:srgbClr val="000066"/>
                                          </a:solidFill>
                                          <a:latin typeface="Arial Black" pitchFamily="34" charset="0"/>
                                        </a:endParaRPr>
                                      </a:p>
                                    </a:txBody>
                                    <a:useSpRect/>
                                  </a:txSp>
                                </a:sp>
                                <a:sp>
                                  <a:nvSpPr>
                                    <a:cNvPr id="32" name="TextBox 31"/>
                                    <a:cNvSpPr txBox="1"/>
                                  </a:nvSpPr>
                                  <a:spPr>
                                    <a:xfrm>
                                      <a:off x="1214001" y="1695947"/>
                                      <a:ext cx="1734154" cy="584775"/>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rgbClr val="000066"/>
                                            </a:solidFill>
                                            <a:latin typeface="Arial Black" pitchFamily="34" charset="0"/>
                                          </a:rPr>
                                          <a:t>Mobility, User Friendliness</a:t>
                                        </a:r>
                                        <a:endParaRPr lang="en-IN" sz="1600" b="1" dirty="0">
                                          <a:solidFill>
                                            <a:srgbClr val="000066"/>
                                          </a:solidFill>
                                          <a:latin typeface="Arial Black" pitchFamily="34" charset="0"/>
                                        </a:endParaRPr>
                                      </a:p>
                                    </a:txBody>
                                    <a:useSpRect/>
                                  </a:txSp>
                                </a:sp>
                                <a:sp>
                                  <a:nvSpPr>
                                    <a:cNvPr id="33" name="Rectangle 32"/>
                                    <a:cNvSpPr/>
                                  </a:nvSpPr>
                                  <a:spPr>
                                    <a:xfrm>
                                      <a:off x="1135117" y="662153"/>
                                      <a:ext cx="9475076" cy="6385034"/>
                                    </a:xfrm>
                                    <a:prstGeom prst="rect">
                                      <a:avLst/>
                                    </a:prstGeom>
                                    <a:noFill/>
                                    <a:ln w="50800" cmpd="sng">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6" name="Freeform 35"/>
                                  <a:cNvSpPr/>
                                </a:nvSpPr>
                                <a:spPr>
                                  <a:xfrm>
                                    <a:off x="1852130" y="1732922"/>
                                    <a:ext cx="796477" cy="631893"/>
                                  </a:xfrm>
                                  <a:custGeom>
                                    <a:avLst/>
                                    <a:gdLst>
                                      <a:gd name="connsiteX0" fmla="*/ 23967 w 796477"/>
                                      <a:gd name="connsiteY0" fmla="*/ 80099 h 631893"/>
                                      <a:gd name="connsiteX1" fmla="*/ 55498 w 796477"/>
                                      <a:gd name="connsiteY1" fmla="*/ 221989 h 631893"/>
                                      <a:gd name="connsiteX2" fmla="*/ 87029 w 796477"/>
                                      <a:gd name="connsiteY2" fmla="*/ 316582 h 631893"/>
                                      <a:gd name="connsiteX3" fmla="*/ 102794 w 796477"/>
                                      <a:gd name="connsiteY3" fmla="*/ 379644 h 631893"/>
                                      <a:gd name="connsiteX4" fmla="*/ 134325 w 796477"/>
                                      <a:gd name="connsiteY4" fmla="*/ 474237 h 631893"/>
                                      <a:gd name="connsiteX5" fmla="*/ 181622 w 796477"/>
                                      <a:gd name="connsiteY5" fmla="*/ 505768 h 631893"/>
                                      <a:gd name="connsiteX6" fmla="*/ 228918 w 796477"/>
                                      <a:gd name="connsiteY6" fmla="*/ 553065 h 631893"/>
                                      <a:gd name="connsiteX7" fmla="*/ 291980 w 796477"/>
                                      <a:gd name="connsiteY7" fmla="*/ 568830 h 631893"/>
                                      <a:gd name="connsiteX8" fmla="*/ 339277 w 796477"/>
                                      <a:gd name="connsiteY8" fmla="*/ 600362 h 631893"/>
                                      <a:gd name="connsiteX9" fmla="*/ 433870 w 796477"/>
                                      <a:gd name="connsiteY9" fmla="*/ 631893 h 631893"/>
                                      <a:gd name="connsiteX10" fmla="*/ 796477 w 796477"/>
                                      <a:gd name="connsiteY10" fmla="*/ 616127 h 631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96477" h="631893">
                                        <a:moveTo>
                                          <a:pt x="23967" y="80099"/>
                                        </a:moveTo>
                                        <a:cubicBezTo>
                                          <a:pt x="69076" y="215430"/>
                                          <a:pt x="0" y="0"/>
                                          <a:pt x="55498" y="221989"/>
                                        </a:cubicBezTo>
                                        <a:cubicBezTo>
                                          <a:pt x="63559" y="254233"/>
                                          <a:pt x="78968" y="284338"/>
                                          <a:pt x="87029" y="316582"/>
                                        </a:cubicBezTo>
                                        <a:cubicBezTo>
                                          <a:pt x="92284" y="337603"/>
                                          <a:pt x="96568" y="358890"/>
                                          <a:pt x="102794" y="379644"/>
                                        </a:cubicBezTo>
                                        <a:cubicBezTo>
                                          <a:pt x="112344" y="411479"/>
                                          <a:pt x="106670" y="455801"/>
                                          <a:pt x="134325" y="474237"/>
                                        </a:cubicBezTo>
                                        <a:cubicBezTo>
                                          <a:pt x="150091" y="484747"/>
                                          <a:pt x="167066" y="493638"/>
                                          <a:pt x="181622" y="505768"/>
                                        </a:cubicBezTo>
                                        <a:cubicBezTo>
                                          <a:pt x="198750" y="520041"/>
                                          <a:pt x="209560" y="542003"/>
                                          <a:pt x="228918" y="553065"/>
                                        </a:cubicBezTo>
                                        <a:cubicBezTo>
                                          <a:pt x="247731" y="563815"/>
                                          <a:pt x="270959" y="563575"/>
                                          <a:pt x="291980" y="568830"/>
                                        </a:cubicBezTo>
                                        <a:cubicBezTo>
                                          <a:pt x="307746" y="579341"/>
                                          <a:pt x="321962" y="592666"/>
                                          <a:pt x="339277" y="600362"/>
                                        </a:cubicBezTo>
                                        <a:cubicBezTo>
                                          <a:pt x="369649" y="613861"/>
                                          <a:pt x="433870" y="631893"/>
                                          <a:pt x="433870" y="631893"/>
                                        </a:cubicBezTo>
                                        <a:cubicBezTo>
                                          <a:pt x="754407" y="615022"/>
                                          <a:pt x="633428" y="616127"/>
                                          <a:pt x="796477" y="616127"/>
                                        </a:cubicBezTo>
                                      </a:path>
                                    </a:pathLst>
                                  </a:custGeom>
                                  <a:ln w="28575">
                                    <a:solidFill>
                                      <a:srgbClr val="000066"/>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accent1"/>
                                  </a:lnRef>
                                  <a:fillRef idx="0">
                                    <a:schemeClr val="accent1"/>
                                  </a:fillRef>
                                  <a:effectRef idx="0">
                                    <a:schemeClr val="accent1"/>
                                  </a:effectRef>
                                  <a:fontRef idx="minor">
                                    <a:schemeClr val="tx1"/>
                                  </a:fontRef>
                                </a:style>
                              </a:sp>
                              <a:sp>
                                <a:nvSpPr>
                                  <a:cNvPr id="37" name="Freeform 36"/>
                                  <a:cNvSpPr/>
                                </a:nvSpPr>
                                <a:spPr>
                                  <a:xfrm>
                                    <a:off x="6653048" y="504484"/>
                                    <a:ext cx="381697" cy="173420"/>
                                  </a:xfrm>
                                  <a:custGeom>
                                    <a:avLst/>
                                    <a:gdLst>
                                      <a:gd name="connsiteX0" fmla="*/ 0 w 381697"/>
                                      <a:gd name="connsiteY0" fmla="*/ 0 h 173420"/>
                                      <a:gd name="connsiteX1" fmla="*/ 47297 w 381697"/>
                                      <a:gd name="connsiteY1" fmla="*/ 15765 h 173420"/>
                                      <a:gd name="connsiteX2" fmla="*/ 331076 w 381697"/>
                                      <a:gd name="connsiteY2" fmla="*/ 31531 h 173420"/>
                                      <a:gd name="connsiteX3" fmla="*/ 362607 w 381697"/>
                                      <a:gd name="connsiteY3" fmla="*/ 94593 h 173420"/>
                                      <a:gd name="connsiteX4" fmla="*/ 378373 w 381697"/>
                                      <a:gd name="connsiteY4" fmla="*/ 173420 h 1734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697" h="173420">
                                        <a:moveTo>
                                          <a:pt x="0" y="0"/>
                                        </a:moveTo>
                                        <a:cubicBezTo>
                                          <a:pt x="15766" y="5255"/>
                                          <a:pt x="30753" y="14189"/>
                                          <a:pt x="47297" y="15765"/>
                                        </a:cubicBezTo>
                                        <a:cubicBezTo>
                                          <a:pt x="141609" y="24747"/>
                                          <a:pt x="239166" y="8553"/>
                                          <a:pt x="331076" y="31531"/>
                                        </a:cubicBezTo>
                                        <a:cubicBezTo>
                                          <a:pt x="353876" y="37231"/>
                                          <a:pt x="353349" y="72991"/>
                                          <a:pt x="362607" y="94593"/>
                                        </a:cubicBezTo>
                                        <a:cubicBezTo>
                                          <a:pt x="381697" y="139135"/>
                                          <a:pt x="378373" y="133319"/>
                                          <a:pt x="378373" y="17342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accent1"/>
                                  </a:lnRef>
                                  <a:fillRef idx="0">
                                    <a:schemeClr val="accent1"/>
                                  </a:fillRef>
                                  <a:effectRef idx="0">
                                    <a:schemeClr val="accent1"/>
                                  </a:effectRef>
                                  <a:fontRef idx="minor">
                                    <a:schemeClr val="tx1"/>
                                  </a:fontRef>
                                </a:style>
                              </a:sp>
                              <a:sp>
                                <a:nvSpPr>
                                  <a:cNvPr id="38" name="Freeform 37"/>
                                  <a:cNvSpPr/>
                                </a:nvSpPr>
                                <a:spPr>
                                  <a:xfrm>
                                    <a:off x="9017876" y="2317518"/>
                                    <a:ext cx="709448" cy="236483"/>
                                  </a:xfrm>
                                  <a:custGeom>
                                    <a:avLst/>
                                    <a:gdLst>
                                      <a:gd name="connsiteX0" fmla="*/ 0 w 709448"/>
                                      <a:gd name="connsiteY0" fmla="*/ 0 h 236483"/>
                                      <a:gd name="connsiteX1" fmla="*/ 236483 w 709448"/>
                                      <a:gd name="connsiteY1" fmla="*/ 15766 h 236483"/>
                                      <a:gd name="connsiteX2" fmla="*/ 283779 w 709448"/>
                                      <a:gd name="connsiteY2" fmla="*/ 31531 h 236483"/>
                                      <a:gd name="connsiteX3" fmla="*/ 567558 w 709448"/>
                                      <a:gd name="connsiteY3" fmla="*/ 63062 h 236483"/>
                                      <a:gd name="connsiteX4" fmla="*/ 693683 w 709448"/>
                                      <a:gd name="connsiteY4" fmla="*/ 204952 h 236483"/>
                                      <a:gd name="connsiteX5" fmla="*/ 709448 w 709448"/>
                                      <a:gd name="connsiteY5" fmla="*/ 236483 h 236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09448" h="236483">
                                        <a:moveTo>
                                          <a:pt x="0" y="0"/>
                                        </a:moveTo>
                                        <a:cubicBezTo>
                                          <a:pt x="78828" y="5255"/>
                                          <a:pt x="157964" y="7042"/>
                                          <a:pt x="236483" y="15766"/>
                                        </a:cubicBezTo>
                                        <a:cubicBezTo>
                                          <a:pt x="252999" y="17601"/>
                                          <a:pt x="267484" y="28272"/>
                                          <a:pt x="283779" y="31531"/>
                                        </a:cubicBezTo>
                                        <a:cubicBezTo>
                                          <a:pt x="363702" y="47516"/>
                                          <a:pt x="494431" y="56414"/>
                                          <a:pt x="567558" y="63062"/>
                                        </a:cubicBezTo>
                                        <a:cubicBezTo>
                                          <a:pt x="642446" y="137949"/>
                                          <a:pt x="651484" y="134619"/>
                                          <a:pt x="693683" y="204952"/>
                                        </a:cubicBezTo>
                                        <a:cubicBezTo>
                                          <a:pt x="699729" y="215028"/>
                                          <a:pt x="704193" y="225973"/>
                                          <a:pt x="709448" y="236483"/>
                                        </a:cubicBezTo>
                                      </a:path>
                                    </a:pathLst>
                                  </a:custGeom>
                                  <a:ln w="28575">
                                    <a:solidFill>
                                      <a:srgbClr val="000066"/>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accent1"/>
                                  </a:lnRef>
                                  <a:fillRef idx="0">
                                    <a:schemeClr val="accent1"/>
                                  </a:fillRef>
                                  <a:effectRef idx="0">
                                    <a:schemeClr val="accent1"/>
                                  </a:effectRef>
                                  <a:fontRef idx="minor">
                                    <a:schemeClr val="tx1"/>
                                  </a:fontRef>
                                </a:style>
                              </a:sp>
                              <a:sp>
                                <a:nvSpPr>
                                  <a:cNvPr id="39" name="Freeform 38"/>
                                  <a:cNvSpPr/>
                                </a:nvSpPr>
                                <a:spPr>
                                  <a:xfrm>
                                    <a:off x="6779172" y="6101242"/>
                                    <a:ext cx="993228" cy="342444"/>
                                  </a:xfrm>
                                  <a:custGeom>
                                    <a:avLst/>
                                    <a:gdLst>
                                      <a:gd name="connsiteX0" fmla="*/ 0 w 993228"/>
                                      <a:gd name="connsiteY0" fmla="*/ 0 h 342444"/>
                                      <a:gd name="connsiteX1" fmla="*/ 141890 w 993228"/>
                                      <a:gd name="connsiteY1" fmla="*/ 110359 h 342444"/>
                                      <a:gd name="connsiteX2" fmla="*/ 236483 w 993228"/>
                                      <a:gd name="connsiteY2" fmla="*/ 189186 h 342444"/>
                                      <a:gd name="connsiteX3" fmla="*/ 315311 w 993228"/>
                                      <a:gd name="connsiteY3" fmla="*/ 204952 h 342444"/>
                                      <a:gd name="connsiteX4" fmla="*/ 362607 w 993228"/>
                                      <a:gd name="connsiteY4" fmla="*/ 220717 h 342444"/>
                                      <a:gd name="connsiteX5" fmla="*/ 488731 w 993228"/>
                                      <a:gd name="connsiteY5" fmla="*/ 252248 h 342444"/>
                                      <a:gd name="connsiteX6" fmla="*/ 882869 w 993228"/>
                                      <a:gd name="connsiteY6" fmla="*/ 268014 h 342444"/>
                                      <a:gd name="connsiteX7" fmla="*/ 930166 w 993228"/>
                                      <a:gd name="connsiteY7" fmla="*/ 220717 h 342444"/>
                                      <a:gd name="connsiteX8" fmla="*/ 961697 w 993228"/>
                                      <a:gd name="connsiteY8" fmla="*/ 126124 h 342444"/>
                                      <a:gd name="connsiteX9" fmla="*/ 993228 w 993228"/>
                                      <a:gd name="connsiteY9" fmla="*/ 78828 h 3424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993228" h="342444">
                                        <a:moveTo>
                                          <a:pt x="0" y="0"/>
                                        </a:moveTo>
                                        <a:cubicBezTo>
                                          <a:pt x="96300" y="48150"/>
                                          <a:pt x="46442" y="14912"/>
                                          <a:pt x="141890" y="110359"/>
                                        </a:cubicBezTo>
                                        <a:cubicBezTo>
                                          <a:pt x="166424" y="134893"/>
                                          <a:pt x="201367" y="176017"/>
                                          <a:pt x="236483" y="189186"/>
                                        </a:cubicBezTo>
                                        <a:cubicBezTo>
                                          <a:pt x="261573" y="198595"/>
                                          <a:pt x="289315" y="198453"/>
                                          <a:pt x="315311" y="204952"/>
                                        </a:cubicBezTo>
                                        <a:cubicBezTo>
                                          <a:pt x="331433" y="208982"/>
                                          <a:pt x="346574" y="216345"/>
                                          <a:pt x="362607" y="220717"/>
                                        </a:cubicBezTo>
                                        <a:cubicBezTo>
                                          <a:pt x="404415" y="232119"/>
                                          <a:pt x="488731" y="252248"/>
                                          <a:pt x="488731" y="252248"/>
                                        </a:cubicBezTo>
                                        <a:cubicBezTo>
                                          <a:pt x="624026" y="342444"/>
                                          <a:pt x="567783" y="318428"/>
                                          <a:pt x="882869" y="268014"/>
                                        </a:cubicBezTo>
                                        <a:cubicBezTo>
                                          <a:pt x="904885" y="264491"/>
                                          <a:pt x="914400" y="236483"/>
                                          <a:pt x="930166" y="220717"/>
                                        </a:cubicBezTo>
                                        <a:cubicBezTo>
                                          <a:pt x="940676" y="189186"/>
                                          <a:pt x="943261" y="153778"/>
                                          <a:pt x="961697" y="126124"/>
                                        </a:cubicBezTo>
                                        <a:lnTo>
                                          <a:pt x="993228" y="78828"/>
                                        </a:lnTo>
                                      </a:path>
                                    </a:pathLst>
                                  </a:custGeom>
                                  <a:ln w="28575">
                                    <a:solidFill>
                                      <a:srgbClr val="000066"/>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accent1"/>
                                  </a:lnRef>
                                  <a:fillRef idx="0">
                                    <a:schemeClr val="accent1"/>
                                  </a:fillRef>
                                  <a:effectRef idx="0">
                                    <a:schemeClr val="accent1"/>
                                  </a:effectRef>
                                  <a:fontRef idx="minor">
                                    <a:schemeClr val="tx1"/>
                                  </a:fontRef>
                                </a:style>
                              </a:sp>
                              <a:sp>
                                <a:nvSpPr>
                                  <a:cNvPr id="40" name="Freeform 39"/>
                                  <a:cNvSpPr/>
                                </a:nvSpPr>
                                <a:spPr>
                                  <a:xfrm>
                                    <a:off x="9049407" y="4240911"/>
                                    <a:ext cx="746754" cy="252248"/>
                                  </a:xfrm>
                                  <a:custGeom>
                                    <a:avLst/>
                                    <a:gdLst>
                                      <a:gd name="connsiteX0" fmla="*/ 0 w 746754"/>
                                      <a:gd name="connsiteY0" fmla="*/ 189186 h 252248"/>
                                      <a:gd name="connsiteX1" fmla="*/ 47296 w 746754"/>
                                      <a:gd name="connsiteY1" fmla="*/ 220717 h 252248"/>
                                      <a:gd name="connsiteX2" fmla="*/ 189186 w 746754"/>
                                      <a:gd name="connsiteY2" fmla="*/ 252248 h 252248"/>
                                      <a:gd name="connsiteX3" fmla="*/ 551793 w 746754"/>
                                      <a:gd name="connsiteY3" fmla="*/ 236483 h 252248"/>
                                      <a:gd name="connsiteX4" fmla="*/ 614855 w 746754"/>
                                      <a:gd name="connsiteY4" fmla="*/ 204952 h 252248"/>
                                      <a:gd name="connsiteX5" fmla="*/ 740979 w 746754"/>
                                      <a:gd name="connsiteY5" fmla="*/ 63062 h 252248"/>
                                      <a:gd name="connsiteX6" fmla="*/ 740979 w 746754"/>
                                      <a:gd name="connsiteY6" fmla="*/ 0 h 2522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46754" h="252248">
                                        <a:moveTo>
                                          <a:pt x="0" y="189186"/>
                                        </a:moveTo>
                                        <a:cubicBezTo>
                                          <a:pt x="15765" y="199696"/>
                                          <a:pt x="30349" y="212243"/>
                                          <a:pt x="47296" y="220717"/>
                                        </a:cubicBezTo>
                                        <a:cubicBezTo>
                                          <a:pt x="86109" y="240124"/>
                                          <a:pt x="152851" y="246192"/>
                                          <a:pt x="189186" y="252248"/>
                                        </a:cubicBezTo>
                                        <a:cubicBezTo>
                                          <a:pt x="310055" y="246993"/>
                                          <a:pt x="431550" y="249843"/>
                                          <a:pt x="551793" y="236483"/>
                                        </a:cubicBezTo>
                                        <a:cubicBezTo>
                                          <a:pt x="575151" y="233888"/>
                                          <a:pt x="596503" y="219633"/>
                                          <a:pt x="614855" y="204952"/>
                                        </a:cubicBezTo>
                                        <a:cubicBezTo>
                                          <a:pt x="616763" y="203426"/>
                                          <a:pt x="729790" y="102222"/>
                                          <a:pt x="740979" y="63062"/>
                                        </a:cubicBezTo>
                                        <a:cubicBezTo>
                                          <a:pt x="746754" y="42850"/>
                                          <a:pt x="740979" y="21021"/>
                                          <a:pt x="740979" y="0"/>
                                        </a:cubicBezTo>
                                      </a:path>
                                    </a:pathLst>
                                  </a:custGeom>
                                  <a:ln w="28575">
                                    <a:solidFill>
                                      <a:srgbClr val="000066"/>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accent1"/>
                                  </a:lnRef>
                                  <a:fillRef idx="0">
                                    <a:schemeClr val="accent1"/>
                                  </a:fillRef>
                                  <a:effectRef idx="0">
                                    <a:schemeClr val="accent1"/>
                                  </a:effectRef>
                                  <a:fontRef idx="minor">
                                    <a:schemeClr val="tx1"/>
                                  </a:fontRef>
                                </a:style>
                              </a:sp>
                              <a:sp>
                                <a:nvSpPr>
                                  <a:cNvPr id="41" name="Freeform 40"/>
                                  <a:cNvSpPr/>
                                </a:nvSpPr>
                                <a:spPr>
                                  <a:xfrm>
                                    <a:off x="1972625" y="4020191"/>
                                    <a:ext cx="675982" cy="441434"/>
                                  </a:xfrm>
                                  <a:custGeom>
                                    <a:avLst/>
                                    <a:gdLst>
                                      <a:gd name="connsiteX0" fmla="*/ 675982 w 675982"/>
                                      <a:gd name="connsiteY0" fmla="*/ 378372 h 441434"/>
                                      <a:gd name="connsiteX1" fmla="*/ 660216 w 675982"/>
                                      <a:gd name="connsiteY1" fmla="*/ 425669 h 441434"/>
                                      <a:gd name="connsiteX2" fmla="*/ 581389 w 675982"/>
                                      <a:gd name="connsiteY2" fmla="*/ 441434 h 441434"/>
                                      <a:gd name="connsiteX3" fmla="*/ 203016 w 675982"/>
                                      <a:gd name="connsiteY3" fmla="*/ 425669 h 441434"/>
                                      <a:gd name="connsiteX4" fmla="*/ 108423 w 675982"/>
                                      <a:gd name="connsiteY4" fmla="*/ 378372 h 441434"/>
                                      <a:gd name="connsiteX5" fmla="*/ 76892 w 675982"/>
                                      <a:gd name="connsiteY5" fmla="*/ 331076 h 441434"/>
                                      <a:gd name="connsiteX6" fmla="*/ 61127 w 675982"/>
                                      <a:gd name="connsiteY6" fmla="*/ 283779 h 441434"/>
                                      <a:gd name="connsiteX7" fmla="*/ 13830 w 675982"/>
                                      <a:gd name="connsiteY7" fmla="*/ 189186 h 441434"/>
                                      <a:gd name="connsiteX8" fmla="*/ 29596 w 675982"/>
                                      <a:gd name="connsiteY8" fmla="*/ 47297 h 441434"/>
                                      <a:gd name="connsiteX9" fmla="*/ 61127 w 675982"/>
                                      <a:gd name="connsiteY9" fmla="*/ 0 h 441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75982" h="441434">
                                        <a:moveTo>
                                          <a:pt x="675982" y="378372"/>
                                        </a:moveTo>
                                        <a:cubicBezTo>
                                          <a:pt x="670727" y="394138"/>
                                          <a:pt x="674043" y="416451"/>
                                          <a:pt x="660216" y="425669"/>
                                        </a:cubicBezTo>
                                        <a:cubicBezTo>
                                          <a:pt x="637920" y="440533"/>
                                          <a:pt x="608185" y="441434"/>
                                          <a:pt x="581389" y="441434"/>
                                        </a:cubicBezTo>
                                        <a:cubicBezTo>
                                          <a:pt x="455155" y="441434"/>
                                          <a:pt x="329140" y="430924"/>
                                          <a:pt x="203016" y="425669"/>
                                        </a:cubicBezTo>
                                        <a:cubicBezTo>
                                          <a:pt x="164550" y="412846"/>
                                          <a:pt x="138984" y="408933"/>
                                          <a:pt x="108423" y="378372"/>
                                        </a:cubicBezTo>
                                        <a:cubicBezTo>
                                          <a:pt x="95025" y="364974"/>
                                          <a:pt x="87402" y="346841"/>
                                          <a:pt x="76892" y="331076"/>
                                        </a:cubicBezTo>
                                        <a:cubicBezTo>
                                          <a:pt x="71637" y="315310"/>
                                          <a:pt x="68559" y="298643"/>
                                          <a:pt x="61127" y="283779"/>
                                        </a:cubicBezTo>
                                        <a:cubicBezTo>
                                          <a:pt x="0" y="161523"/>
                                          <a:pt x="53461" y="308076"/>
                                          <a:pt x="13830" y="189186"/>
                                        </a:cubicBezTo>
                                        <a:cubicBezTo>
                                          <a:pt x="19085" y="141890"/>
                                          <a:pt x="18054" y="93464"/>
                                          <a:pt x="29596" y="47297"/>
                                        </a:cubicBezTo>
                                        <a:cubicBezTo>
                                          <a:pt x="34192" y="28915"/>
                                          <a:pt x="61127" y="0"/>
                                          <a:pt x="61127" y="0"/>
                                        </a:cubicBezTo>
                                      </a:path>
                                    </a:pathLst>
                                  </a:custGeom>
                                  <a:ln w="28575">
                                    <a:solidFill>
                                      <a:srgbClr val="000066"/>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txbxContent>
            </v:textbox>
          </v:shape>
        </w:pict>
      </w:r>
      <w:r w:rsidR="00BD7595" w:rsidRPr="00AE7F18">
        <w:rPr>
          <w:rFonts w:ascii="Times New Roman" w:hAnsi="Times New Roman" w:cs="Times New Roman"/>
          <w:b/>
          <w:smallCaps/>
          <w:color w:val="002060"/>
          <w:sz w:val="24"/>
          <w:szCs w:val="24"/>
          <w:shd w:val="clear" w:color="auto" w:fill="FFFFFF"/>
        </w:rPr>
        <w:t xml:space="preserve">3 </w:t>
      </w:r>
      <w:r w:rsidR="00F56389" w:rsidRPr="00AE7F18">
        <w:rPr>
          <w:rFonts w:ascii="Times New Roman" w:hAnsi="Times New Roman" w:cs="Times New Roman"/>
          <w:b/>
          <w:smallCaps/>
          <w:color w:val="002060"/>
          <w:sz w:val="24"/>
          <w:szCs w:val="24"/>
          <w:shd w:val="clear" w:color="auto" w:fill="FFFFFF"/>
        </w:rPr>
        <w:t xml:space="preserve">Crux </w:t>
      </w:r>
      <w:r w:rsidR="00BD7595" w:rsidRPr="00AE7F18">
        <w:rPr>
          <w:rFonts w:ascii="Times New Roman" w:hAnsi="Times New Roman" w:cs="Times New Roman"/>
          <w:b/>
          <w:smallCaps/>
          <w:color w:val="002060"/>
          <w:sz w:val="24"/>
          <w:szCs w:val="24"/>
          <w:shd w:val="clear" w:color="auto" w:fill="FFFFFF"/>
        </w:rPr>
        <w:t>of “</w:t>
      </w:r>
      <w:r w:rsidR="00795064">
        <w:rPr>
          <w:rFonts w:ascii="Times New Roman" w:hAnsi="Times New Roman" w:cs="Times New Roman"/>
          <w:b/>
          <w:smallCaps/>
          <w:color w:val="002060"/>
          <w:sz w:val="24"/>
          <w:szCs w:val="24"/>
          <w:shd w:val="clear" w:color="auto" w:fill="FFFFFF"/>
        </w:rPr>
        <w:t>B-1Desk</w:t>
      </w:r>
      <w:r w:rsidR="003464A0" w:rsidRPr="003464A0">
        <w:rPr>
          <w:rFonts w:ascii="Times New Roman" w:hAnsi="Times New Roman" w:cs="Times New Roman"/>
          <w:b/>
          <w:smallCaps/>
          <w:color w:val="002060"/>
          <w:sz w:val="24"/>
          <w:szCs w:val="24"/>
          <w:shd w:val="clear" w:color="auto" w:fill="FFFFFF"/>
          <w:vertAlign w:val="superscript"/>
        </w:rPr>
        <w:t>TM</w:t>
      </w:r>
      <w:r w:rsidR="00BD7595" w:rsidRPr="00AE7F18">
        <w:rPr>
          <w:rFonts w:ascii="Times New Roman" w:hAnsi="Times New Roman" w:cs="Times New Roman"/>
          <w:b/>
          <w:smallCaps/>
          <w:color w:val="002060"/>
          <w:sz w:val="24"/>
          <w:szCs w:val="24"/>
          <w:shd w:val="clear" w:color="auto" w:fill="FFFFFF"/>
        </w:rPr>
        <w:t>” model</w:t>
      </w:r>
    </w:p>
    <w:p w:rsidR="00C54C75" w:rsidRDefault="005525C9" w:rsidP="003A3826">
      <w:pPr>
        <w:tabs>
          <w:tab w:val="left" w:pos="3686"/>
        </w:tabs>
        <w:ind w:right="5340"/>
        <w:jc w:val="both"/>
        <w:rPr>
          <w:rFonts w:ascii="Arial" w:hAnsi="Arial" w:cs="Arial"/>
          <w:color w:val="222222"/>
          <w:shd w:val="clear" w:color="auto" w:fill="FFFFFF"/>
        </w:rPr>
      </w:pPr>
      <w:r>
        <w:rPr>
          <w:rFonts w:ascii="Arial" w:hAnsi="Arial" w:cs="Arial"/>
          <w:color w:val="222222"/>
          <w:shd w:val="clear" w:color="auto" w:fill="FFFFFF"/>
        </w:rPr>
        <w:t>“B-1Desk</w:t>
      </w:r>
      <w:r w:rsidR="00864C9B" w:rsidRPr="00864C9B">
        <w:rPr>
          <w:rFonts w:ascii="Arial" w:hAnsi="Arial" w:cs="Arial"/>
          <w:color w:val="222222"/>
          <w:shd w:val="clear" w:color="auto" w:fill="FFFFFF"/>
          <w:vertAlign w:val="superscript"/>
        </w:rPr>
        <w:t>TM</w:t>
      </w:r>
      <w:r>
        <w:rPr>
          <w:rFonts w:ascii="Arial" w:hAnsi="Arial" w:cs="Arial"/>
          <w:color w:val="222222"/>
          <w:shd w:val="clear" w:color="auto" w:fill="FFFFFF"/>
        </w:rPr>
        <w:t xml:space="preserve">” is architected such that it would </w:t>
      </w:r>
      <w:r w:rsidR="00EE2E4B">
        <w:rPr>
          <w:rFonts w:ascii="Arial" w:hAnsi="Arial" w:cs="Arial"/>
          <w:color w:val="222222"/>
          <w:shd w:val="clear" w:color="auto" w:fill="FFFFFF"/>
        </w:rPr>
        <w:t xml:space="preserve">enhance any Service Desk, to be a technology &amp; domain agnostic support centre. </w:t>
      </w:r>
      <w:r w:rsidR="003A3826">
        <w:rPr>
          <w:rFonts w:ascii="Arial" w:hAnsi="Arial" w:cs="Arial"/>
          <w:color w:val="222222"/>
          <w:shd w:val="clear" w:color="auto" w:fill="FFFFFF"/>
        </w:rPr>
        <w:t xml:space="preserve">Cultural change is needed to transform the people to the new way of working. Futuristically, Balbhas envisions an intelligent, </w:t>
      </w:r>
      <w:r w:rsidR="00EE2E4B">
        <w:rPr>
          <w:rFonts w:ascii="Arial" w:hAnsi="Arial" w:cs="Arial"/>
          <w:color w:val="222222"/>
          <w:shd w:val="clear" w:color="auto" w:fill="FFFFFF"/>
        </w:rPr>
        <w:t xml:space="preserve">automation-embedded, </w:t>
      </w:r>
      <w:r w:rsidR="003A3826">
        <w:rPr>
          <w:rFonts w:ascii="Arial" w:hAnsi="Arial" w:cs="Arial"/>
          <w:color w:val="222222"/>
          <w:shd w:val="clear" w:color="auto" w:fill="FFFFFF"/>
        </w:rPr>
        <w:t>efficient, centralized, elastic &amp; learning service desk, on an on-going basis.</w:t>
      </w:r>
    </w:p>
    <w:p w:rsidR="00D227A3" w:rsidRPr="00AE7F18" w:rsidRDefault="00864C9B" w:rsidP="00602411">
      <w:pPr>
        <w:spacing w:after="0" w:line="360" w:lineRule="auto"/>
        <w:jc w:val="both"/>
        <w:rPr>
          <w:rFonts w:ascii="Times New Roman" w:hAnsi="Times New Roman" w:cs="Times New Roman"/>
          <w:b/>
          <w:smallCaps/>
          <w:color w:val="002060"/>
          <w:sz w:val="24"/>
          <w:szCs w:val="24"/>
          <w:shd w:val="clear" w:color="auto" w:fill="FFFFFF"/>
        </w:rPr>
      </w:pPr>
      <w:r>
        <w:rPr>
          <w:rFonts w:ascii="Times New Roman" w:hAnsi="Times New Roman" w:cs="Times New Roman"/>
          <w:b/>
          <w:smallCaps/>
          <w:color w:val="002060"/>
          <w:sz w:val="24"/>
          <w:szCs w:val="24"/>
          <w:shd w:val="clear" w:color="auto" w:fill="FFFFFF"/>
        </w:rPr>
        <w:t>3.1</w:t>
      </w:r>
      <w:r w:rsidR="00BD7595" w:rsidRPr="00AE7F18">
        <w:rPr>
          <w:rFonts w:ascii="Times New Roman" w:hAnsi="Times New Roman" w:cs="Times New Roman"/>
          <w:b/>
          <w:smallCaps/>
          <w:color w:val="002060"/>
          <w:sz w:val="24"/>
          <w:szCs w:val="24"/>
          <w:shd w:val="clear" w:color="auto" w:fill="FFFFFF"/>
        </w:rPr>
        <w:t xml:space="preserve"> </w:t>
      </w:r>
      <w:r w:rsidR="00D227A3" w:rsidRPr="00AE7F18">
        <w:rPr>
          <w:rFonts w:ascii="Times New Roman" w:hAnsi="Times New Roman" w:cs="Times New Roman"/>
          <w:b/>
          <w:smallCaps/>
          <w:color w:val="002060"/>
          <w:sz w:val="24"/>
          <w:szCs w:val="24"/>
          <w:shd w:val="clear" w:color="auto" w:fill="FFFFFF"/>
        </w:rPr>
        <w:t>Service Desk Assessment</w:t>
      </w:r>
    </w:p>
    <w:p w:rsidR="00A81B2D" w:rsidRPr="0041687A" w:rsidRDefault="00B83546" w:rsidP="000B0BA5">
      <w:pPr>
        <w:spacing w:after="0"/>
        <w:ind w:right="-188"/>
        <w:jc w:val="both"/>
        <w:rPr>
          <w:rFonts w:ascii="Arial" w:hAnsi="Arial" w:cs="Arial"/>
          <w:color w:val="222222"/>
          <w:shd w:val="clear" w:color="auto" w:fill="FFFFFF"/>
        </w:rPr>
      </w:pPr>
      <w:r w:rsidRPr="0041687A">
        <w:rPr>
          <w:rFonts w:ascii="Arial" w:hAnsi="Arial" w:cs="Arial"/>
          <w:color w:val="222222"/>
          <w:shd w:val="clear" w:color="auto" w:fill="FFFFFF"/>
        </w:rPr>
        <w:t xml:space="preserve">Some </w:t>
      </w:r>
      <w:r w:rsidR="00D75379">
        <w:rPr>
          <w:rFonts w:ascii="Arial" w:hAnsi="Arial" w:cs="Arial"/>
          <w:color w:val="222222"/>
          <w:shd w:val="clear" w:color="auto" w:fill="FFFFFF"/>
        </w:rPr>
        <w:t xml:space="preserve">Service Desks </w:t>
      </w:r>
      <w:r w:rsidRPr="0041687A">
        <w:rPr>
          <w:rFonts w:ascii="Arial" w:hAnsi="Arial" w:cs="Arial"/>
          <w:color w:val="222222"/>
          <w:shd w:val="clear" w:color="auto" w:fill="FFFFFF"/>
        </w:rPr>
        <w:t xml:space="preserve">exist in a matured state while most customers wouldn’t have elevated their Service Desk to a value-adding </w:t>
      </w:r>
      <w:r w:rsidR="00FE0E8A" w:rsidRPr="0041687A">
        <w:rPr>
          <w:rFonts w:ascii="Arial" w:hAnsi="Arial" w:cs="Arial"/>
          <w:color w:val="222222"/>
          <w:shd w:val="clear" w:color="auto" w:fill="FFFFFF"/>
        </w:rPr>
        <w:t>position</w:t>
      </w:r>
      <w:r w:rsidRPr="0041687A">
        <w:rPr>
          <w:rFonts w:ascii="Arial" w:hAnsi="Arial" w:cs="Arial"/>
          <w:color w:val="222222"/>
          <w:shd w:val="clear" w:color="auto" w:fill="FFFFFF"/>
        </w:rPr>
        <w:t>. Hence, regardless of the customer maturity, it is extremely critical to perform a formal assessment on Service Desk function end-to-end. Ideally, this assessment</w:t>
      </w:r>
      <w:r w:rsidR="00D75379">
        <w:rPr>
          <w:rFonts w:ascii="Arial" w:hAnsi="Arial" w:cs="Arial"/>
          <w:color w:val="222222"/>
          <w:shd w:val="clear" w:color="auto" w:fill="FFFFFF"/>
        </w:rPr>
        <w:t xml:space="preserve">, </w:t>
      </w:r>
      <w:r w:rsidRPr="0041687A">
        <w:rPr>
          <w:rFonts w:ascii="Arial" w:hAnsi="Arial" w:cs="Arial"/>
          <w:color w:val="222222"/>
          <w:shd w:val="clear" w:color="auto" w:fill="FFFFFF"/>
        </w:rPr>
        <w:t xml:space="preserve">carried out by a Process Champion </w:t>
      </w:r>
      <w:r w:rsidR="00D75379">
        <w:rPr>
          <w:rFonts w:ascii="Arial" w:hAnsi="Arial" w:cs="Arial"/>
          <w:color w:val="222222"/>
          <w:shd w:val="clear" w:color="auto" w:fill="FFFFFF"/>
        </w:rPr>
        <w:t>(</w:t>
      </w:r>
      <w:r w:rsidRPr="0041687A">
        <w:rPr>
          <w:rFonts w:ascii="Arial" w:hAnsi="Arial" w:cs="Arial"/>
          <w:color w:val="222222"/>
          <w:shd w:val="clear" w:color="auto" w:fill="FFFFFF"/>
        </w:rPr>
        <w:t xml:space="preserve">with ITIL </w:t>
      </w:r>
      <w:r w:rsidR="00D75379">
        <w:rPr>
          <w:rFonts w:ascii="Arial" w:hAnsi="Arial" w:cs="Arial"/>
          <w:color w:val="222222"/>
          <w:shd w:val="clear" w:color="auto" w:fill="FFFFFF"/>
        </w:rPr>
        <w:t xml:space="preserve">&amp; </w:t>
      </w:r>
      <w:r w:rsidRPr="0041687A">
        <w:rPr>
          <w:rFonts w:ascii="Arial" w:hAnsi="Arial" w:cs="Arial"/>
          <w:color w:val="222222"/>
          <w:shd w:val="clear" w:color="auto" w:fill="FFFFFF"/>
        </w:rPr>
        <w:t>service support background</w:t>
      </w:r>
      <w:r w:rsidR="00D75379">
        <w:rPr>
          <w:rFonts w:ascii="Arial" w:hAnsi="Arial" w:cs="Arial"/>
          <w:color w:val="222222"/>
          <w:shd w:val="clear" w:color="auto" w:fill="FFFFFF"/>
        </w:rPr>
        <w:t>),</w:t>
      </w:r>
      <w:r w:rsidRPr="0041687A">
        <w:rPr>
          <w:rFonts w:ascii="Arial" w:hAnsi="Arial" w:cs="Arial"/>
          <w:color w:val="222222"/>
          <w:shd w:val="clear" w:color="auto" w:fill="FFFFFF"/>
        </w:rPr>
        <w:t xml:space="preserve"> </w:t>
      </w:r>
      <w:r w:rsidR="00D75379">
        <w:rPr>
          <w:rFonts w:ascii="Arial" w:hAnsi="Arial" w:cs="Arial"/>
          <w:color w:val="222222"/>
          <w:shd w:val="clear" w:color="auto" w:fill="FFFFFF"/>
        </w:rPr>
        <w:t>ascertains the current state of the union, using a robust questionnaire. To p</w:t>
      </w:r>
      <w:r w:rsidR="000B0BA5">
        <w:rPr>
          <w:rFonts w:ascii="Arial" w:hAnsi="Arial" w:cs="Arial"/>
          <w:color w:val="222222"/>
          <w:shd w:val="clear" w:color="auto" w:fill="FFFFFF"/>
        </w:rPr>
        <w:t xml:space="preserve">rovide a gist of this </w:t>
      </w:r>
      <w:r w:rsidR="00D75379">
        <w:rPr>
          <w:rFonts w:ascii="Arial" w:hAnsi="Arial" w:cs="Arial"/>
          <w:color w:val="222222"/>
          <w:shd w:val="clear" w:color="auto" w:fill="FFFFFF"/>
        </w:rPr>
        <w:t>methodology, a few focus areas of the assessment are:</w:t>
      </w:r>
    </w:p>
    <w:p w:rsidR="00AE16DF" w:rsidRPr="00D75379" w:rsidRDefault="00AE16DF" w:rsidP="000B0BA5">
      <w:pPr>
        <w:pStyle w:val="ListParagraph"/>
        <w:numPr>
          <w:ilvl w:val="0"/>
          <w:numId w:val="3"/>
        </w:numPr>
        <w:spacing w:after="0"/>
        <w:jc w:val="both"/>
        <w:rPr>
          <w:rFonts w:ascii="Arial" w:hAnsi="Arial" w:cs="Arial"/>
          <w:color w:val="222222"/>
          <w:shd w:val="clear" w:color="auto" w:fill="FFFFFF"/>
        </w:rPr>
      </w:pPr>
      <w:r w:rsidRPr="00D75379">
        <w:rPr>
          <w:rFonts w:ascii="Arial" w:hAnsi="Arial" w:cs="Arial"/>
          <w:color w:val="222222"/>
          <w:shd w:val="clear" w:color="auto" w:fill="FFFFFF"/>
        </w:rPr>
        <w:t>Degree of centralization</w:t>
      </w:r>
      <w:r w:rsidR="0057657C" w:rsidRPr="00D75379">
        <w:rPr>
          <w:rFonts w:ascii="Arial" w:hAnsi="Arial" w:cs="Arial"/>
          <w:color w:val="222222"/>
          <w:shd w:val="clear" w:color="auto" w:fill="FFFFFF"/>
        </w:rPr>
        <w:t xml:space="preserve"> &amp; homogeneity</w:t>
      </w:r>
    </w:p>
    <w:p w:rsidR="00AE16DF" w:rsidRPr="0041687A" w:rsidRDefault="00D75379" w:rsidP="00AE16DF">
      <w:pPr>
        <w:pStyle w:val="ListParagraph"/>
        <w:numPr>
          <w:ilvl w:val="0"/>
          <w:numId w:val="3"/>
        </w:numPr>
        <w:spacing w:after="0"/>
        <w:jc w:val="both"/>
        <w:rPr>
          <w:rFonts w:ascii="Arial" w:hAnsi="Arial" w:cs="Arial"/>
          <w:color w:val="222222"/>
          <w:shd w:val="clear" w:color="auto" w:fill="FFFFFF"/>
        </w:rPr>
      </w:pPr>
      <w:r>
        <w:rPr>
          <w:rFonts w:ascii="Arial" w:hAnsi="Arial" w:cs="Arial"/>
          <w:color w:val="222222"/>
          <w:shd w:val="clear" w:color="auto" w:fill="FFFFFF"/>
        </w:rPr>
        <w:t xml:space="preserve">Extent </w:t>
      </w:r>
      <w:r w:rsidR="00AE16DF" w:rsidRPr="0041687A">
        <w:rPr>
          <w:rFonts w:ascii="Arial" w:hAnsi="Arial" w:cs="Arial"/>
          <w:color w:val="222222"/>
          <w:shd w:val="clear" w:color="auto" w:fill="FFFFFF"/>
        </w:rPr>
        <w:t>of automation done and the effect</w:t>
      </w:r>
      <w:r w:rsidR="00FE0E8A" w:rsidRPr="0041687A">
        <w:rPr>
          <w:rFonts w:ascii="Arial" w:hAnsi="Arial" w:cs="Arial"/>
          <w:color w:val="222222"/>
          <w:shd w:val="clear" w:color="auto" w:fill="FFFFFF"/>
        </w:rPr>
        <w:t>s</w:t>
      </w:r>
      <w:r w:rsidR="0057657C">
        <w:rPr>
          <w:rFonts w:ascii="Arial" w:hAnsi="Arial" w:cs="Arial"/>
          <w:color w:val="222222"/>
          <w:shd w:val="clear" w:color="auto" w:fill="FFFFFF"/>
        </w:rPr>
        <w:t xml:space="preserve"> experienced</w:t>
      </w:r>
    </w:p>
    <w:p w:rsidR="00AE16DF" w:rsidRPr="0041687A" w:rsidRDefault="00AE16DF" w:rsidP="00AE16DF">
      <w:pPr>
        <w:pStyle w:val="ListParagraph"/>
        <w:numPr>
          <w:ilvl w:val="0"/>
          <w:numId w:val="3"/>
        </w:numPr>
        <w:spacing w:after="0"/>
        <w:jc w:val="both"/>
        <w:rPr>
          <w:rFonts w:ascii="Arial" w:hAnsi="Arial" w:cs="Arial"/>
          <w:color w:val="222222"/>
          <w:shd w:val="clear" w:color="auto" w:fill="FFFFFF"/>
        </w:rPr>
      </w:pPr>
      <w:r w:rsidRPr="0041687A">
        <w:rPr>
          <w:rFonts w:ascii="Arial" w:hAnsi="Arial" w:cs="Arial"/>
          <w:color w:val="222222"/>
          <w:shd w:val="clear" w:color="auto" w:fill="FFFFFF"/>
        </w:rPr>
        <w:t>Effectiveness of the Self-Service Systems</w:t>
      </w:r>
    </w:p>
    <w:p w:rsidR="00AE16DF" w:rsidRPr="0041687A" w:rsidRDefault="00AE16DF" w:rsidP="00AE16DF">
      <w:pPr>
        <w:pStyle w:val="ListParagraph"/>
        <w:numPr>
          <w:ilvl w:val="0"/>
          <w:numId w:val="3"/>
        </w:numPr>
        <w:spacing w:after="0"/>
        <w:jc w:val="both"/>
        <w:rPr>
          <w:rFonts w:ascii="Arial" w:hAnsi="Arial" w:cs="Arial"/>
          <w:color w:val="222222"/>
          <w:shd w:val="clear" w:color="auto" w:fill="FFFFFF"/>
        </w:rPr>
      </w:pPr>
      <w:r w:rsidRPr="0041687A">
        <w:rPr>
          <w:rFonts w:ascii="Arial" w:hAnsi="Arial" w:cs="Arial"/>
          <w:color w:val="222222"/>
          <w:shd w:val="clear" w:color="auto" w:fill="FFFFFF"/>
        </w:rPr>
        <w:t>Protocols used for end-user communications</w:t>
      </w:r>
    </w:p>
    <w:p w:rsidR="002C4D8A" w:rsidRPr="0041687A" w:rsidRDefault="002C4D8A" w:rsidP="00AE16DF">
      <w:pPr>
        <w:pStyle w:val="ListParagraph"/>
        <w:numPr>
          <w:ilvl w:val="0"/>
          <w:numId w:val="3"/>
        </w:numPr>
        <w:spacing w:after="0"/>
        <w:jc w:val="both"/>
        <w:rPr>
          <w:rFonts w:ascii="Arial" w:hAnsi="Arial" w:cs="Arial"/>
          <w:color w:val="222222"/>
          <w:shd w:val="clear" w:color="auto" w:fill="FFFFFF"/>
        </w:rPr>
      </w:pPr>
      <w:r w:rsidRPr="0041687A">
        <w:rPr>
          <w:rFonts w:ascii="Arial" w:hAnsi="Arial" w:cs="Arial"/>
          <w:color w:val="222222"/>
          <w:shd w:val="clear" w:color="auto" w:fill="FFFFFF"/>
        </w:rPr>
        <w:t>Mobile friendliness of Service Desk process and function</w:t>
      </w:r>
    </w:p>
    <w:p w:rsidR="00AE16DF" w:rsidRPr="00A94376" w:rsidRDefault="00F65277" w:rsidP="00A94376">
      <w:pPr>
        <w:pStyle w:val="ListParagraph"/>
        <w:numPr>
          <w:ilvl w:val="0"/>
          <w:numId w:val="3"/>
        </w:numPr>
        <w:spacing w:after="0"/>
        <w:jc w:val="both"/>
        <w:rPr>
          <w:rFonts w:ascii="Arial" w:hAnsi="Arial" w:cs="Arial"/>
          <w:color w:val="222222"/>
          <w:shd w:val="clear" w:color="auto" w:fill="FFFFFF"/>
        </w:rPr>
      </w:pPr>
      <w:r>
        <w:rPr>
          <w:rFonts w:ascii="Arial" w:hAnsi="Arial" w:cs="Arial"/>
          <w:color w:val="222222"/>
          <w:shd w:val="clear" w:color="auto" w:fill="FFFFFF"/>
        </w:rPr>
        <w:t>Agent productivity &amp; workload optimization</w:t>
      </w:r>
    </w:p>
    <w:p w:rsidR="00AE16DF" w:rsidRDefault="00AE16DF" w:rsidP="00BB3FC1">
      <w:pPr>
        <w:spacing w:after="0"/>
        <w:jc w:val="right"/>
        <w:rPr>
          <w:rFonts w:ascii="Arial" w:hAnsi="Arial" w:cs="Arial"/>
          <w:color w:val="222222"/>
          <w:shd w:val="clear" w:color="auto" w:fill="FFFFFF"/>
        </w:rPr>
      </w:pPr>
    </w:p>
    <w:p w:rsidR="008922B2" w:rsidRPr="0041687A" w:rsidRDefault="00F72DCA" w:rsidP="001E6257">
      <w:pPr>
        <w:spacing w:after="0"/>
        <w:ind w:right="5612"/>
        <w:jc w:val="both"/>
        <w:rPr>
          <w:rFonts w:ascii="Arial" w:hAnsi="Arial" w:cs="Arial"/>
          <w:color w:val="222222"/>
          <w:shd w:val="clear" w:color="auto" w:fill="FFFFFF"/>
        </w:rPr>
      </w:pPr>
      <w:r w:rsidRPr="00F72DCA">
        <w:rPr>
          <w:rFonts w:ascii="Arial" w:hAnsi="Arial" w:cs="Arial"/>
          <w:noProof/>
          <w:color w:val="222222"/>
          <w:shd w:val="clear" w:color="auto" w:fill="FFFFFF"/>
          <w:lang w:val="en-US" w:eastAsia="zh-TW"/>
        </w:rPr>
        <w:pict>
          <v:shape id="_x0000_s1028" type="#_x0000_t202" style="position:absolute;left:0;text-align:left;margin-left:188.2pt;margin-top:.4pt;width:304.25pt;height:190pt;z-index:251661312;mso-width-relative:margin;mso-height-relative:margin" fillcolor="#2da2bf [3204]" strokecolor="#f2f2f2 [3041]" strokeweight="3pt">
            <v:shadow on="t" type="perspective" color="#16505e [1604]" opacity=".5" offset="1pt" offset2="-1pt"/>
            <v:textbox>
              <w:txbxContent>
                <w:p w:rsidR="008A388C" w:rsidRDefault="008A388C">
                  <w:r w:rsidRPr="00BB3FC1">
                    <w:rPr>
                      <w:noProof/>
                      <w:lang w:eastAsia="en-IN"/>
                    </w:rPr>
                    <w:drawing>
                      <wp:inline distT="0" distB="0" distL="0" distR="0">
                        <wp:extent cx="3668395" cy="2282949"/>
                        <wp:effectExtent l="19050" t="0" r="8255"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16452" cy="5486406"/>
                                  <a:chOff x="2129052" y="723325"/>
                                  <a:chExt cx="8816452" cy="5486406"/>
                                </a:xfrm>
                              </a:grpSpPr>
                              <a:grpSp>
                                <a:nvGrpSpPr>
                                  <a:cNvPr id="34" name="Group 33"/>
                                  <a:cNvGrpSpPr/>
                                </a:nvGrpSpPr>
                                <a:grpSpPr>
                                  <a:xfrm>
                                    <a:off x="2129052" y="723325"/>
                                    <a:ext cx="8816452" cy="5486406"/>
                                    <a:chOff x="2129052" y="723325"/>
                                    <a:chExt cx="8816452" cy="5486406"/>
                                  </a:xfrm>
                                </a:grpSpPr>
                                <a:sp>
                                  <a:nvSpPr>
                                    <a:cNvPr id="13" name="Rectangle 12"/>
                                    <a:cNvSpPr/>
                                  </a:nvSpPr>
                                  <a:spPr>
                                    <a:xfrm>
                                      <a:off x="2796246" y="3280005"/>
                                      <a:ext cx="997808" cy="2397461"/>
                                    </a:xfrm>
                                    <a:prstGeom prst="rect">
                                      <a:avLst/>
                                    </a:prstGeom>
                                    <a:solidFill>
                                      <a:srgbClr val="3366FF"/>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796246" y="1160052"/>
                                      <a:ext cx="997808" cy="2163453"/>
                                    </a:xfrm>
                                    <a:prstGeom prst="rect">
                                      <a:avLst/>
                                    </a:prstGeom>
                                    <a:solidFill>
                                      <a:srgbClr val="3366FF"/>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799590" y="1160053"/>
                                      <a:ext cx="7654825" cy="4517413"/>
                                    </a:xfrm>
                                    <a:prstGeom prst="rect">
                                      <a:avLst/>
                                    </a:prstGeom>
                                    <a:noFill/>
                                    <a:ln w="38100" cmpd="dbl">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Connector 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C53BACFC-E1AB-48BA-8F7C-4580657F1D77}"/>
                                        </a:ext>
                                      </a:extLst>
                                    </a:cNvPr>
                                    <a:cNvCxnSpPr/>
                                  </a:nvCxnSpPr>
                                  <a:spPr>
                                    <a:xfrm>
                                      <a:off x="6864828" y="1160053"/>
                                      <a:ext cx="40943" cy="4490114"/>
                                    </a:xfrm>
                                    <a:prstGeom prst="line">
                                      <a:avLst/>
                                    </a:prstGeom>
                                    <a:ln w="28575">
                                      <a:prstDash val="sysDot"/>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2129052" y="723325"/>
                                      <a:ext cx="8816452" cy="5486406"/>
                                    </a:xfrm>
                                    <a:prstGeom prst="rect">
                                      <a:avLst/>
                                    </a:prstGeom>
                                    <a:noFill/>
                                    <a:ln w="44450" cmpd="sng">
                                      <a:solidFill>
                                        <a:srgbClr val="00206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rot="16200000">
                                      <a:off x="8182104" y="3723590"/>
                                      <a:ext cx="410067" cy="3476195"/>
                                    </a:xfrm>
                                    <a:prstGeom prst="rect">
                                      <a:avLst/>
                                    </a:prstGeom>
                                    <a:solidFill>
                                      <a:srgbClr val="3366FF"/>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rot="16200000">
                                      <a:off x="5105757" y="3863831"/>
                                      <a:ext cx="410067" cy="3195714"/>
                                    </a:xfrm>
                                    <a:prstGeom prst="rect">
                                      <a:avLst/>
                                    </a:prstGeom>
                                    <a:solidFill>
                                      <a:srgbClr val="3366FF"/>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C53BACFC-E1AB-48BA-8F7C-4580657F1D77}"/>
                                        </a:ext>
                                      </a:extLst>
                                    </a:cNvPr>
                                    <a:cNvCxnSpPr/>
                                  </a:nvCxnSpPr>
                                  <a:spPr>
                                    <a:xfrm flipV="1">
                                      <a:off x="2800997" y="3307607"/>
                                      <a:ext cx="7668160" cy="525"/>
                                    </a:xfrm>
                                    <a:prstGeom prst="line">
                                      <a:avLst/>
                                    </a:prstGeom>
                                    <a:ln w="28575">
                                      <a:prstDash val="sysDot"/>
                                    </a:ln>
                                  </a:spPr>
                                  <a:style>
                                    <a:lnRef idx="1">
                                      <a:schemeClr val="accent1"/>
                                    </a:lnRef>
                                    <a:fillRef idx="0">
                                      <a:schemeClr val="accent1"/>
                                    </a:fillRef>
                                    <a:effectRef idx="0">
                                      <a:schemeClr val="accent1"/>
                                    </a:effectRef>
                                    <a:fontRef idx="minor">
                                      <a:schemeClr val="tx1"/>
                                    </a:fontRef>
                                  </a:style>
                                </a:cxnSp>
                                <a:sp>
                                  <a:nvSpPr>
                                    <a:cNvPr id="18" name="TextBox 1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8624EBE4-CC38-4A94-9C55-90AA2499A451}"/>
                                        </a:ext>
                                      </a:extLst>
                                    </a:cNvPr>
                                    <a:cNvSpPr txBox="1"/>
                                  </a:nvSpPr>
                                  <a:spPr>
                                    <a:xfrm rot="16200000">
                                      <a:off x="1025298" y="3149507"/>
                                      <a:ext cx="3120494" cy="36990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Process &amp; Service Integration</a:t>
                                        </a:r>
                                        <a:endParaRPr lang="en-IN" b="1" dirty="0"/>
                                      </a:p>
                                    </a:txBody>
                                    <a:useSpRect/>
                                  </a:txSp>
                                </a:sp>
                                <a:sp>
                                  <a:nvSpPr>
                                    <a:cNvPr id="19" name="TextBox 1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8624EBE4-CC38-4A94-9C55-90AA2499A451}"/>
                                        </a:ext>
                                      </a:extLst>
                                    </a:cNvPr>
                                    <a:cNvSpPr txBox="1"/>
                                  </a:nvSpPr>
                                  <a:spPr>
                                    <a:xfrm>
                                      <a:off x="4785174" y="5677151"/>
                                      <a:ext cx="4079349" cy="38265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Process &amp; Service  Standardization</a:t>
                                        </a:r>
                                        <a:endParaRPr lang="en-IN" b="1" dirty="0"/>
                                      </a:p>
                                    </a:txBody>
                                    <a:useSpRect/>
                                  </a:txSp>
                                </a:sp>
                                <a:sp>
                                  <a:nvSpPr>
                                    <a:cNvPr id="20" name="TextBox 1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AD9FFC5B-6A9D-49D1-A50E-3F5371210D2E}"/>
                                        </a:ext>
                                      </a:extLst>
                                    </a:cNvPr>
                                    <a:cNvSpPr txBox="1"/>
                                  </a:nvSpPr>
                                  <a:spPr>
                                    <a:xfrm>
                                      <a:off x="4331730" y="5288737"/>
                                      <a:ext cx="1647544" cy="330432"/>
                                    </a:xfrm>
                                    <a:prstGeom prst="rect">
                                      <a:avLst/>
                                    </a:prstGeom>
                                    <a:no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LOW</a:t>
                                        </a:r>
                                        <a:endParaRPr lang="en-IN" sz="1600" b="1" dirty="0"/>
                                      </a:p>
                                    </a:txBody>
                                    <a:useSpRect/>
                                  </a:txSp>
                                </a:sp>
                                <a:sp>
                                  <a:nvSpPr>
                                    <a:cNvPr id="21" name="TextBox 2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AD9FFC5B-6A9D-49D1-A50E-3F5371210D2E}"/>
                                        </a:ext>
                                      </a:extLst>
                                    </a:cNvPr>
                                    <a:cNvSpPr txBox="1"/>
                                  </a:nvSpPr>
                                  <a:spPr>
                                    <a:xfrm>
                                      <a:off x="7554877" y="5288737"/>
                                      <a:ext cx="1647544" cy="330432"/>
                                    </a:xfrm>
                                    <a:prstGeom prst="rect">
                                      <a:avLst/>
                                    </a:prstGeom>
                                    <a:no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HIGH</a:t>
                                        </a:r>
                                        <a:endParaRPr lang="en-IN" sz="1600" b="1" dirty="0"/>
                                      </a:p>
                                    </a:txBody>
                                    <a:useSpRect/>
                                  </a:txSp>
                                </a:sp>
                                <a:sp>
                                  <a:nvSpPr>
                                    <a:cNvPr id="22" name="TextBox 2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AD9FFC5B-6A9D-49D1-A50E-3F5371210D2E}"/>
                                        </a:ext>
                                      </a:extLst>
                                    </a:cNvPr>
                                    <a:cNvSpPr txBox="1"/>
                                  </a:nvSpPr>
                                  <a:spPr>
                                    <a:xfrm rot="16200000">
                                      <a:off x="2495682" y="4157945"/>
                                      <a:ext cx="1564304" cy="319418"/>
                                    </a:xfrm>
                                    <a:prstGeom prst="rect">
                                      <a:avLst/>
                                    </a:prstGeom>
                                    <a:no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LOW</a:t>
                                        </a:r>
                                        <a:endParaRPr lang="en-IN" sz="1600" b="1" dirty="0"/>
                                      </a:p>
                                    </a:txBody>
                                    <a:useSpRect/>
                                  </a:txSp>
                                </a:sp>
                                <a:sp>
                                  <a:nvSpPr>
                                    <a:cNvPr id="23" name="TextBox 2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AD9FFC5B-6A9D-49D1-A50E-3F5371210D2E}"/>
                                        </a:ext>
                                      </a:extLst>
                                    </a:cNvPr>
                                    <a:cNvSpPr txBox="1"/>
                                  </a:nvSpPr>
                                  <a:spPr>
                                    <a:xfrm rot="16200000">
                                      <a:off x="2495682" y="2056190"/>
                                      <a:ext cx="1564304" cy="319418"/>
                                    </a:xfrm>
                                    <a:prstGeom prst="rect">
                                      <a:avLst/>
                                    </a:prstGeom>
                                    <a:no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HIGH</a:t>
                                        </a:r>
                                        <a:endParaRPr lang="en-IN" sz="1600" b="1" dirty="0"/>
                                      </a:p>
                                    </a:txBody>
                                    <a:useSpRect/>
                                  </a:txSp>
                                </a:sp>
                                <a:sp>
                                  <a:nvSpPr>
                                    <a:cNvPr id="25" name="TextBox 24"/>
                                    <a:cNvSpPr txBox="1"/>
                                  </a:nvSpPr>
                                  <a:spPr>
                                    <a:xfrm>
                                      <a:off x="3747855" y="1162324"/>
                                      <a:ext cx="3157914" cy="2121035"/>
                                    </a:xfrm>
                                    <a:prstGeom prst="rect">
                                      <a:avLst/>
                                    </a:prstGeom>
                                    <a:noFill/>
                                  </a:spPr>
                                  <a:txSp>
                                    <a:txBody>
                                      <a:bodyPr wrap="square" t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ts val="1900"/>
                                          </a:lnSpc>
                                        </a:pPr>
                                        <a:r>
                                          <a:rPr lang="en-US" b="1" dirty="0" smtClean="0">
                                            <a:solidFill>
                                              <a:srgbClr val="002060"/>
                                            </a:solidFill>
                                          </a:rPr>
                                          <a:t>Collaborative</a:t>
                                        </a:r>
                                      </a:p>
                                      <a:p>
                                        <a:pPr marL="109538" indent="-109538">
                                          <a:lnSpc>
                                            <a:spcPts val="1900"/>
                                          </a:lnSpc>
                                          <a:buFont typeface="Arial" pitchFamily="34" charset="0"/>
                                          <a:buChar char="•"/>
                                        </a:pPr>
                                        <a:r>
                                          <a:rPr lang="en-US" dirty="0" smtClean="0"/>
                                          <a:t>Cohesive eco-system, all groups know each other</a:t>
                                        </a:r>
                                      </a:p>
                                      <a:p>
                                        <a:pPr marL="109538" indent="-109538">
                                          <a:lnSpc>
                                            <a:spcPts val="1900"/>
                                          </a:lnSpc>
                                          <a:buFont typeface="Arial" pitchFamily="34" charset="0"/>
                                          <a:buChar char="•"/>
                                        </a:pPr>
                                        <a:r>
                                          <a:rPr lang="en-US" dirty="0" smtClean="0"/>
                                          <a:t>Varying user experience</a:t>
                                        </a:r>
                                      </a:p>
                                      <a:p>
                                        <a:pPr marL="109538" indent="-109538">
                                          <a:lnSpc>
                                            <a:spcPts val="1900"/>
                                          </a:lnSpc>
                                          <a:buFont typeface="Arial" pitchFamily="34" charset="0"/>
                                          <a:buChar char="•"/>
                                        </a:pPr>
                                        <a:r>
                                          <a:rPr lang="en-US" dirty="0" smtClean="0"/>
                                          <a:t>All data in one place</a:t>
                                        </a:r>
                                      </a:p>
                                      <a:p>
                                        <a:pPr marL="109538" indent="-109538">
                                          <a:lnSpc>
                                            <a:spcPts val="1900"/>
                                          </a:lnSpc>
                                          <a:buFont typeface="Arial" pitchFamily="34" charset="0"/>
                                          <a:buChar char="•"/>
                                        </a:pPr>
                                        <a:r>
                                          <a:rPr lang="en-US" dirty="0" smtClean="0"/>
                                          <a:t>Same underlying technology</a:t>
                                        </a:r>
                                      </a:p>
                                      <a:p>
                                        <a:pPr marL="109538" indent="-109538">
                                          <a:lnSpc>
                                            <a:spcPts val="1900"/>
                                          </a:lnSpc>
                                          <a:buFont typeface="Arial" pitchFamily="34" charset="0"/>
                                          <a:buChar char="•"/>
                                        </a:pPr>
                                        <a:r>
                                          <a:rPr lang="en-US" dirty="0" smtClean="0"/>
                                          <a:t>Metrics for end-to-end services</a:t>
                                        </a:r>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IN" dirty="0"/>
                                      </a:p>
                                    </a:txBody>
                                    <a:useSpRect/>
                                  </a:txSp>
                                </a:sp>
                                <a:sp>
                                  <a:nvSpPr>
                                    <a:cNvPr id="26" name="TextBox 25"/>
                                    <a:cNvSpPr txBox="1"/>
                                  </a:nvSpPr>
                                  <a:spPr>
                                    <a:xfrm>
                                      <a:off x="6848040" y="1162324"/>
                                      <a:ext cx="3756274" cy="2121035"/>
                                    </a:xfrm>
                                    <a:prstGeom prst="rect">
                                      <a:avLst/>
                                    </a:prstGeom>
                                    <a:noFill/>
                                  </a:spPr>
                                  <a:txSp>
                                    <a:txBody>
                                      <a:bodyPr wrap="square" t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ts val="1900"/>
                                          </a:lnSpc>
                                        </a:pPr>
                                        <a:r>
                                          <a:rPr lang="en-US" b="1" dirty="0" smtClean="0">
                                            <a:solidFill>
                                              <a:srgbClr val="002060"/>
                                            </a:solidFill>
                                          </a:rPr>
                                          <a:t>Globalized/ Outcome Centric</a:t>
                                        </a:r>
                                      </a:p>
                                      <a:p>
                                        <a:pPr marL="109538" indent="-109538">
                                          <a:lnSpc>
                                            <a:spcPts val="1900"/>
                                          </a:lnSpc>
                                          <a:buFont typeface="Arial" pitchFamily="34" charset="0"/>
                                          <a:buChar char="•"/>
                                        </a:pPr>
                                        <a:r>
                                          <a:rPr lang="en-US" dirty="0" smtClean="0"/>
                                          <a:t>Unified process &amp; tools under one command</a:t>
                                        </a:r>
                                      </a:p>
                                      <a:p>
                                        <a:pPr marL="109538" indent="-109538">
                                          <a:lnSpc>
                                            <a:spcPts val="1900"/>
                                          </a:lnSpc>
                                          <a:buFont typeface="Arial" pitchFamily="34" charset="0"/>
                                          <a:buChar char="•"/>
                                        </a:pPr>
                                        <a:r>
                                          <a:rPr lang="en-US" dirty="0" smtClean="0"/>
                                          <a:t>All data in one place, centralized analytics/ reporting</a:t>
                                        </a:r>
                                      </a:p>
                                      <a:p>
                                        <a:pPr marL="109538" indent="-109538">
                                          <a:lnSpc>
                                            <a:spcPts val="1900"/>
                                          </a:lnSpc>
                                          <a:buFont typeface="Arial" pitchFamily="34" charset="0"/>
                                          <a:buChar char="•"/>
                                        </a:pPr>
                                        <a:r>
                                          <a:rPr lang="en-US" dirty="0" smtClean="0"/>
                                          <a:t>Synergy at enterprise level all of IT and even with Business</a:t>
                                        </a:r>
                                      </a:p>
                                      <a:p>
                                        <a:pPr marL="109538" indent="-109538">
                                          <a:lnSpc>
                                            <a:spcPts val="1900"/>
                                          </a:lnSpc>
                                          <a:buFont typeface="Arial" pitchFamily="34" charset="0"/>
                                          <a:buChar char="•"/>
                                        </a:pPr>
                                        <a:r>
                                          <a:rPr lang="en-US" dirty="0" smtClean="0"/>
                                          <a:t>Outcome driven metrics</a:t>
                                        </a:r>
                                      </a:p>
                                      <a:p>
                                        <a:pPr marL="109538" indent="-109538">
                                          <a:lnSpc>
                                            <a:spcPts val="1900"/>
                                          </a:lnSpc>
                                          <a:buFont typeface="Arial" pitchFamily="34" charset="0"/>
                                          <a:buChar char="•"/>
                                        </a:pPr>
                                        <a:r>
                                          <a:rPr lang="en-US" dirty="0" smtClean="0"/>
                                          <a:t>Greater efficiency with automation</a:t>
                                        </a:r>
                                      </a:p>
                                      <a:p>
                                        <a:pPr marL="109538" indent="-109538">
                                          <a:lnSpc>
                                            <a:spcPts val="1900"/>
                                          </a:lnSpc>
                                          <a:buFont typeface="Arial" pitchFamily="34" charset="0"/>
                                          <a:buChar char="•"/>
                                        </a:pPr>
                                        <a:endParaRPr lang="en-US" dirty="0" smtClean="0"/>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US" dirty="0" smtClean="0"/>
                                      </a:p>
                                      <a:p>
                                        <a:pPr>
                                          <a:lnSpc>
                                            <a:spcPts val="1900"/>
                                          </a:lnSpc>
                                        </a:pPr>
                                        <a:endParaRPr lang="en-IN" dirty="0"/>
                                      </a:p>
                                    </a:txBody>
                                    <a:useSpRect/>
                                  </a:txSp>
                                </a:sp>
                                <a:sp>
                                  <a:nvSpPr>
                                    <a:cNvPr id="27" name="TextBox 26"/>
                                    <a:cNvSpPr txBox="1"/>
                                  </a:nvSpPr>
                                  <a:spPr>
                                    <a:xfrm>
                                      <a:off x="3764101" y="3266388"/>
                                      <a:ext cx="3199444" cy="2121035"/>
                                    </a:xfrm>
                                    <a:prstGeom prst="rect">
                                      <a:avLst/>
                                    </a:prstGeom>
                                    <a:noFill/>
                                  </a:spPr>
                                  <a:txSp>
                                    <a:txBody>
                                      <a:bodyPr wrap="square" t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solidFill>
                                              <a:srgbClr val="002060"/>
                                            </a:solidFill>
                                          </a:rPr>
                                          <a:t>Discrete/ People Centric</a:t>
                                        </a:r>
                                      </a:p>
                                      <a:p>
                                        <a:pPr marL="109538" indent="-109538">
                                          <a:buFont typeface="Arial" pitchFamily="34" charset="0"/>
                                          <a:buChar char="•"/>
                                        </a:pPr>
                                        <a:r>
                                          <a:rPr lang="en-US" dirty="0" err="1" smtClean="0"/>
                                          <a:t>Siloed</a:t>
                                        </a:r>
                                        <a:r>
                                          <a:rPr lang="en-US" dirty="0" smtClean="0"/>
                                          <a:t> groups/ individual groups, different experience</a:t>
                                        </a:r>
                                      </a:p>
                                      <a:p>
                                        <a:pPr marL="109538" indent="-109538">
                                          <a:buFont typeface="Arial" pitchFamily="34" charset="0"/>
                                          <a:buChar char="•"/>
                                        </a:pPr>
                                        <a:r>
                                          <a:rPr lang="en-US" dirty="0" smtClean="0"/>
                                          <a:t>Limited technical abilities</a:t>
                                        </a:r>
                                      </a:p>
                                      <a:p>
                                        <a:pPr marL="109538" indent="-109538">
                                          <a:buFont typeface="Arial" pitchFamily="34" charset="0"/>
                                          <a:buChar char="•"/>
                                        </a:pPr>
                                        <a:r>
                                          <a:rPr lang="en-US" dirty="0" smtClean="0"/>
                                          <a:t>First Call Resolution is not guaranteed</a:t>
                                        </a:r>
                                      </a:p>
                                      <a:p>
                                        <a:pPr marL="109538" indent="-109538">
                                          <a:buFont typeface="Arial" pitchFamily="34" charset="0"/>
                                          <a:buChar char="•"/>
                                        </a:pPr>
                                        <a:r>
                                          <a:rPr lang="en-US" dirty="0" smtClean="0"/>
                                          <a:t>Low end metrics</a:t>
                                        </a:r>
                                      </a:p>
                                      <a:p>
                                        <a:endParaRPr lang="en-US" dirty="0" smtClean="0"/>
                                      </a:p>
                                      <a:p>
                                        <a:endParaRPr lang="en-US" dirty="0" smtClean="0"/>
                                      </a:p>
                                      <a:p>
                                        <a:endParaRPr lang="en-US" dirty="0" smtClean="0"/>
                                      </a:p>
                                      <a:p>
                                        <a:endParaRPr lang="en-US" dirty="0" smtClean="0"/>
                                      </a:p>
                                      <a:p>
                                        <a:endParaRPr lang="en-US" dirty="0" smtClean="0"/>
                                      </a:p>
                                      <a:p>
                                        <a:endParaRPr lang="en-US" dirty="0" smtClean="0"/>
                                      </a:p>
                                      <a:p>
                                        <a:endParaRPr lang="en-US" dirty="0" smtClean="0"/>
                                      </a:p>
                                      <a:p>
                                        <a:endParaRPr lang="en-IN" dirty="0"/>
                                      </a:p>
                                    </a:txBody>
                                    <a:useSpRect/>
                                  </a:txSp>
                                </a:sp>
                                <a:sp>
                                  <a:nvSpPr>
                                    <a:cNvPr id="28" name="TextBox 27"/>
                                    <a:cNvSpPr txBox="1"/>
                                  </a:nvSpPr>
                                  <a:spPr>
                                    <a:xfrm>
                                      <a:off x="6864120" y="3266388"/>
                                      <a:ext cx="3393046" cy="2121035"/>
                                    </a:xfrm>
                                    <a:prstGeom prst="rect">
                                      <a:avLst/>
                                    </a:prstGeom>
                                    <a:noFill/>
                                  </a:spPr>
                                  <a:txSp>
                                    <a:txBody>
                                      <a:bodyPr wrap="square" t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solidFill>
                                              <a:srgbClr val="002060"/>
                                            </a:solidFill>
                                          </a:rPr>
                                          <a:t>Process Centric</a:t>
                                        </a:r>
                                      </a:p>
                                      <a:p>
                                        <a:pPr marL="109538" indent="-109538">
                                          <a:buFont typeface="Arial" pitchFamily="34" charset="0"/>
                                          <a:buChar char="•"/>
                                        </a:pPr>
                                        <a:r>
                                          <a:rPr lang="en-US" dirty="0" smtClean="0"/>
                                          <a:t>Groups of similar businesses</a:t>
                                        </a:r>
                                      </a:p>
                                      <a:p>
                                        <a:pPr marL="109538" indent="-109538">
                                          <a:buFont typeface="Arial" pitchFamily="34" charset="0"/>
                                          <a:buChar char="•"/>
                                        </a:pPr>
                                        <a:r>
                                          <a:rPr lang="en-US" dirty="0" smtClean="0"/>
                                          <a:t>Lesser synergies</a:t>
                                        </a:r>
                                      </a:p>
                                      <a:p>
                                        <a:pPr marL="109538" indent="-109538">
                                          <a:buFont typeface="Arial" pitchFamily="34" charset="0"/>
                                          <a:buChar char="•"/>
                                        </a:pPr>
                                        <a:r>
                                          <a:rPr lang="en-US" dirty="0" smtClean="0"/>
                                          <a:t>Provide uniform services with higher efficiencies</a:t>
                                        </a:r>
                                      </a:p>
                                      <a:p>
                                        <a:pPr marL="109538" indent="-109538">
                                          <a:buFont typeface="Arial" pitchFamily="34" charset="0"/>
                                          <a:buChar char="•"/>
                                        </a:pPr>
                                        <a:r>
                                          <a:rPr lang="en-US" dirty="0" smtClean="0"/>
                                          <a:t>Good performance metrics</a:t>
                                        </a:r>
                                      </a:p>
                                      <a:p>
                                        <a:endParaRPr lang="en-US" dirty="0" smtClean="0"/>
                                      </a:p>
                                      <a:p>
                                        <a:endParaRPr lang="en-US" dirty="0" smtClean="0"/>
                                      </a:p>
                                      <a:p>
                                        <a:endParaRPr lang="en-US" dirty="0" smtClean="0"/>
                                      </a:p>
                                      <a:p>
                                        <a:endParaRPr lang="en-US" dirty="0" smtClean="0"/>
                                      </a:p>
                                      <a:p>
                                        <a:endParaRPr lang="en-US" dirty="0" smtClean="0"/>
                                      </a:p>
                                      <a:p>
                                        <a:endParaRPr lang="en-US" dirty="0" smtClean="0"/>
                                      </a:p>
                                      <a:p>
                                        <a:endParaRPr lang="en-US" dirty="0" smtClean="0"/>
                                      </a:p>
                                      <a:p>
                                        <a:endParaRPr lang="en-IN" dirty="0"/>
                                      </a:p>
                                    </a:txBody>
                                    <a:useSpRect/>
                                  </a:txSp>
                                </a:sp>
                                <a:sp>
                                  <a:nvSpPr>
                                    <a:cNvPr id="29" name="TextBox 28"/>
                                    <a:cNvSpPr txBox="1"/>
                                  </a:nvSpPr>
                                  <a:spPr>
                                    <a:xfrm>
                                      <a:off x="2710114" y="764268"/>
                                      <a:ext cx="3738057" cy="38265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Bodoni MT Black" pitchFamily="18" charset="0"/>
                                          </a:rPr>
                                          <a:t>Operating Models</a:t>
                                        </a:r>
                                        <a:endParaRPr lang="en-IN" b="1" dirty="0">
                                          <a:latin typeface="Bodoni MT Black" pitchFamily="18" charset="0"/>
                                        </a:endParaRPr>
                                      </a:p>
                                    </a:txBody>
                                    <a:useSpRect/>
                                  </a:txSp>
                                </a:sp>
                              </a:grpSp>
                            </lc:lockedCanvas>
                          </a:graphicData>
                        </a:graphic>
                      </wp:inline>
                    </w:drawing>
                  </w:r>
                </w:p>
              </w:txbxContent>
            </v:textbox>
          </v:shape>
        </w:pict>
      </w:r>
      <w:r w:rsidR="008922B2" w:rsidRPr="0041687A">
        <w:rPr>
          <w:rFonts w:ascii="Arial" w:hAnsi="Arial" w:cs="Arial"/>
          <w:color w:val="222222"/>
          <w:shd w:val="clear" w:color="auto" w:fill="FFFFFF"/>
        </w:rPr>
        <w:t xml:space="preserve">This assessment is </w:t>
      </w:r>
      <w:r w:rsidR="00BB3FC1">
        <w:rPr>
          <w:rFonts w:ascii="Arial" w:hAnsi="Arial" w:cs="Arial"/>
          <w:color w:val="222222"/>
          <w:shd w:val="clear" w:color="auto" w:fill="FFFFFF"/>
        </w:rPr>
        <w:t xml:space="preserve">run </w:t>
      </w:r>
      <w:r w:rsidR="008922B2" w:rsidRPr="0041687A">
        <w:rPr>
          <w:rFonts w:ascii="Arial" w:hAnsi="Arial" w:cs="Arial"/>
          <w:color w:val="222222"/>
          <w:shd w:val="clear" w:color="auto" w:fill="FFFFFF"/>
        </w:rPr>
        <w:t xml:space="preserve">with </w:t>
      </w:r>
      <w:r w:rsidR="0057657C">
        <w:rPr>
          <w:rFonts w:ascii="Arial" w:hAnsi="Arial" w:cs="Arial"/>
          <w:color w:val="222222"/>
          <w:shd w:val="clear" w:color="auto" w:fill="FFFFFF"/>
        </w:rPr>
        <w:t xml:space="preserve">a </w:t>
      </w:r>
      <w:r w:rsidR="008922B2" w:rsidRPr="0041687A">
        <w:rPr>
          <w:rFonts w:ascii="Arial" w:hAnsi="Arial" w:cs="Arial"/>
          <w:color w:val="222222"/>
          <w:shd w:val="clear" w:color="auto" w:fill="FFFFFF"/>
        </w:rPr>
        <w:t xml:space="preserve">Service Desk Lead, </w:t>
      </w:r>
      <w:r w:rsidR="006B50B6" w:rsidRPr="0041687A">
        <w:rPr>
          <w:rFonts w:ascii="Arial" w:hAnsi="Arial" w:cs="Arial"/>
          <w:color w:val="222222"/>
          <w:shd w:val="clear" w:color="auto" w:fill="FFFFFF"/>
        </w:rPr>
        <w:t>agents</w:t>
      </w:r>
      <w:r w:rsidR="002F0612">
        <w:rPr>
          <w:rFonts w:ascii="Arial" w:hAnsi="Arial" w:cs="Arial"/>
          <w:color w:val="222222"/>
          <w:shd w:val="clear" w:color="auto" w:fill="FFFFFF"/>
        </w:rPr>
        <w:t xml:space="preserve"> with </w:t>
      </w:r>
      <w:r w:rsidR="008922B2" w:rsidRPr="0041687A">
        <w:rPr>
          <w:rFonts w:ascii="Arial" w:hAnsi="Arial" w:cs="Arial"/>
          <w:color w:val="222222"/>
          <w:shd w:val="clear" w:color="auto" w:fill="FFFFFF"/>
        </w:rPr>
        <w:t>access to the Service Desk tool</w:t>
      </w:r>
      <w:r w:rsidR="00716467" w:rsidRPr="0041687A">
        <w:rPr>
          <w:rFonts w:ascii="Arial" w:hAnsi="Arial" w:cs="Arial"/>
          <w:color w:val="222222"/>
          <w:shd w:val="clear" w:color="auto" w:fill="FFFFFF"/>
        </w:rPr>
        <w:t>s</w:t>
      </w:r>
      <w:r w:rsidR="008922B2" w:rsidRPr="0041687A">
        <w:rPr>
          <w:rFonts w:ascii="Arial" w:hAnsi="Arial" w:cs="Arial"/>
          <w:color w:val="222222"/>
          <w:shd w:val="clear" w:color="auto" w:fill="FFFFFF"/>
        </w:rPr>
        <w:t xml:space="preserve">, </w:t>
      </w:r>
      <w:r w:rsidR="00AD7371">
        <w:rPr>
          <w:rFonts w:ascii="Arial" w:hAnsi="Arial" w:cs="Arial"/>
          <w:color w:val="222222"/>
          <w:shd w:val="clear" w:color="auto" w:fill="FFFFFF"/>
        </w:rPr>
        <w:t xml:space="preserve">existing reports, </w:t>
      </w:r>
      <w:r w:rsidR="008922B2" w:rsidRPr="0041687A">
        <w:rPr>
          <w:rFonts w:ascii="Arial" w:hAnsi="Arial" w:cs="Arial"/>
          <w:color w:val="222222"/>
          <w:shd w:val="clear" w:color="auto" w:fill="FFFFFF"/>
        </w:rPr>
        <w:t>document repository</w:t>
      </w:r>
      <w:r w:rsidR="002F0612">
        <w:rPr>
          <w:rFonts w:ascii="Arial" w:hAnsi="Arial" w:cs="Arial"/>
          <w:color w:val="222222"/>
          <w:shd w:val="clear" w:color="auto" w:fill="FFFFFF"/>
        </w:rPr>
        <w:t xml:space="preserve">. </w:t>
      </w:r>
      <w:r w:rsidR="00B53B82" w:rsidRPr="0041687A">
        <w:rPr>
          <w:rFonts w:ascii="Arial" w:hAnsi="Arial" w:cs="Arial"/>
          <w:color w:val="222222"/>
          <w:shd w:val="clear" w:color="auto" w:fill="FFFFFF"/>
        </w:rPr>
        <w:t xml:space="preserve">From process </w:t>
      </w:r>
      <w:r w:rsidR="00BB3FC1">
        <w:rPr>
          <w:rFonts w:ascii="Arial" w:hAnsi="Arial" w:cs="Arial"/>
          <w:color w:val="222222"/>
          <w:shd w:val="clear" w:color="auto" w:fill="FFFFFF"/>
        </w:rPr>
        <w:t xml:space="preserve">&amp; </w:t>
      </w:r>
      <w:r w:rsidR="00B53B82" w:rsidRPr="0041687A">
        <w:rPr>
          <w:rFonts w:ascii="Arial" w:hAnsi="Arial" w:cs="Arial"/>
          <w:color w:val="222222"/>
          <w:shd w:val="clear" w:color="auto" w:fill="FFFFFF"/>
        </w:rPr>
        <w:t>service maturity</w:t>
      </w:r>
      <w:r w:rsidR="00205837">
        <w:rPr>
          <w:rFonts w:ascii="Arial" w:hAnsi="Arial" w:cs="Arial"/>
          <w:color w:val="222222"/>
          <w:shd w:val="clear" w:color="auto" w:fill="FFFFFF"/>
        </w:rPr>
        <w:t xml:space="preserve"> dimension</w:t>
      </w:r>
      <w:r w:rsidR="00BB3FC1">
        <w:rPr>
          <w:rFonts w:ascii="Arial" w:hAnsi="Arial" w:cs="Arial"/>
          <w:color w:val="222222"/>
          <w:shd w:val="clear" w:color="auto" w:fill="FFFFFF"/>
        </w:rPr>
        <w:t xml:space="preserve">, with </w:t>
      </w:r>
      <w:r w:rsidR="00B53B82" w:rsidRPr="0041687A">
        <w:rPr>
          <w:rFonts w:ascii="Arial" w:hAnsi="Arial" w:cs="Arial"/>
          <w:color w:val="222222"/>
          <w:shd w:val="clear" w:color="auto" w:fill="FFFFFF"/>
        </w:rPr>
        <w:t xml:space="preserve">underlying technology, the Service Desk might </w:t>
      </w:r>
      <w:r w:rsidR="004E3F21">
        <w:rPr>
          <w:rFonts w:ascii="Arial" w:hAnsi="Arial" w:cs="Arial"/>
          <w:color w:val="222222"/>
          <w:shd w:val="clear" w:color="auto" w:fill="FFFFFF"/>
        </w:rPr>
        <w:t xml:space="preserve">fall </w:t>
      </w:r>
      <w:r w:rsidR="00B53B82" w:rsidRPr="0041687A">
        <w:rPr>
          <w:rFonts w:ascii="Arial" w:hAnsi="Arial" w:cs="Arial"/>
          <w:color w:val="222222"/>
          <w:shd w:val="clear" w:color="auto" w:fill="FFFFFF"/>
        </w:rPr>
        <w:t xml:space="preserve">in one of the </w:t>
      </w:r>
      <w:r w:rsidR="00BB3FC1">
        <w:rPr>
          <w:rFonts w:ascii="Arial" w:hAnsi="Arial" w:cs="Arial"/>
          <w:color w:val="222222"/>
          <w:shd w:val="clear" w:color="auto" w:fill="FFFFFF"/>
        </w:rPr>
        <w:t>quadrants</w:t>
      </w:r>
      <w:r w:rsidR="00B53B82" w:rsidRPr="0041687A">
        <w:rPr>
          <w:rFonts w:ascii="Arial" w:hAnsi="Arial" w:cs="Arial"/>
          <w:color w:val="222222"/>
          <w:shd w:val="clear" w:color="auto" w:fill="FFFFFF"/>
        </w:rPr>
        <w:t>, as shown in the figure.</w:t>
      </w:r>
      <w:r w:rsidR="006B50B6">
        <w:rPr>
          <w:rFonts w:ascii="Arial" w:hAnsi="Arial" w:cs="Arial"/>
          <w:color w:val="222222"/>
          <w:shd w:val="clear" w:color="auto" w:fill="FFFFFF"/>
        </w:rPr>
        <w:t xml:space="preserve"> </w:t>
      </w:r>
      <w:r w:rsidR="00BB3FC1">
        <w:rPr>
          <w:rFonts w:ascii="Arial" w:hAnsi="Arial" w:cs="Arial"/>
          <w:color w:val="222222"/>
          <w:shd w:val="clear" w:color="auto" w:fill="FFFFFF"/>
        </w:rPr>
        <w:t>B1-Desk</w:t>
      </w:r>
      <w:r w:rsidR="00BB3FC1" w:rsidRPr="00BB3FC1">
        <w:rPr>
          <w:rFonts w:ascii="Arial" w:hAnsi="Arial" w:cs="Arial"/>
          <w:color w:val="222222"/>
          <w:shd w:val="clear" w:color="auto" w:fill="FFFFFF"/>
          <w:vertAlign w:val="superscript"/>
        </w:rPr>
        <w:t>TM</w:t>
      </w:r>
      <w:r w:rsidR="00BB3FC1">
        <w:rPr>
          <w:rFonts w:ascii="Arial" w:hAnsi="Arial" w:cs="Arial"/>
          <w:color w:val="222222"/>
          <w:shd w:val="clear" w:color="auto" w:fill="FFFFFF"/>
        </w:rPr>
        <w:t xml:space="preserve"> solution drives to ensure a </w:t>
      </w:r>
      <w:r w:rsidR="00716467" w:rsidRPr="0041687A">
        <w:rPr>
          <w:rFonts w:ascii="Arial" w:hAnsi="Arial" w:cs="Arial"/>
          <w:color w:val="222222"/>
          <w:shd w:val="clear" w:color="auto" w:fill="FFFFFF"/>
        </w:rPr>
        <w:t xml:space="preserve">highly standardized and integrated, </w:t>
      </w:r>
      <w:r w:rsidR="00BB3FC1">
        <w:rPr>
          <w:rFonts w:ascii="Arial" w:hAnsi="Arial" w:cs="Arial"/>
          <w:color w:val="222222"/>
          <w:shd w:val="clear" w:color="auto" w:fill="FFFFFF"/>
        </w:rPr>
        <w:t xml:space="preserve">value-adding &amp; </w:t>
      </w:r>
      <w:r w:rsidR="004E3F21">
        <w:rPr>
          <w:rFonts w:ascii="Arial" w:hAnsi="Arial" w:cs="Arial"/>
          <w:color w:val="222222"/>
          <w:shd w:val="clear" w:color="auto" w:fill="FFFFFF"/>
        </w:rPr>
        <w:t xml:space="preserve">outcome-aligned </w:t>
      </w:r>
      <w:r w:rsidR="00716467" w:rsidRPr="0041687A">
        <w:rPr>
          <w:rFonts w:ascii="Arial" w:hAnsi="Arial" w:cs="Arial"/>
          <w:color w:val="222222"/>
          <w:shd w:val="clear" w:color="auto" w:fill="FFFFFF"/>
        </w:rPr>
        <w:t>service desk.</w:t>
      </w:r>
      <w:r w:rsidR="001E6257">
        <w:rPr>
          <w:rFonts w:ascii="Arial" w:hAnsi="Arial" w:cs="Arial"/>
          <w:color w:val="222222"/>
          <w:shd w:val="clear" w:color="auto" w:fill="FFFFFF"/>
        </w:rPr>
        <w:t xml:space="preserve"> </w:t>
      </w:r>
      <w:r w:rsidR="008922B2" w:rsidRPr="0041687A">
        <w:rPr>
          <w:rFonts w:ascii="Arial" w:hAnsi="Arial" w:cs="Arial"/>
          <w:color w:val="222222"/>
          <w:shd w:val="clear" w:color="auto" w:fill="FFFFFF"/>
        </w:rPr>
        <w:t>Th</w:t>
      </w:r>
      <w:r w:rsidR="001E6257">
        <w:rPr>
          <w:rFonts w:ascii="Arial" w:hAnsi="Arial" w:cs="Arial"/>
          <w:color w:val="222222"/>
          <w:shd w:val="clear" w:color="auto" w:fill="FFFFFF"/>
        </w:rPr>
        <w:t xml:space="preserve">e </w:t>
      </w:r>
      <w:r w:rsidR="008922B2" w:rsidRPr="0041687A">
        <w:rPr>
          <w:rFonts w:ascii="Arial" w:hAnsi="Arial" w:cs="Arial"/>
          <w:color w:val="222222"/>
          <w:shd w:val="clear" w:color="auto" w:fill="FFFFFF"/>
        </w:rPr>
        <w:t>assessment generat</w:t>
      </w:r>
      <w:r w:rsidR="001E6257">
        <w:rPr>
          <w:rFonts w:ascii="Arial" w:hAnsi="Arial" w:cs="Arial"/>
          <w:color w:val="222222"/>
          <w:shd w:val="clear" w:color="auto" w:fill="FFFFFF"/>
        </w:rPr>
        <w:t>es a</w:t>
      </w:r>
      <w:r w:rsidR="008922B2" w:rsidRPr="0041687A">
        <w:rPr>
          <w:rFonts w:ascii="Arial" w:hAnsi="Arial" w:cs="Arial"/>
          <w:color w:val="222222"/>
          <w:shd w:val="clear" w:color="auto" w:fill="FFFFFF"/>
        </w:rPr>
        <w:t xml:space="preserve"> list of </w:t>
      </w:r>
      <w:r w:rsidR="006B50B6">
        <w:rPr>
          <w:rFonts w:ascii="Arial" w:hAnsi="Arial" w:cs="Arial"/>
          <w:color w:val="222222"/>
          <w:shd w:val="clear" w:color="auto" w:fill="FFFFFF"/>
        </w:rPr>
        <w:t xml:space="preserve">solid </w:t>
      </w:r>
      <w:r w:rsidR="008922B2" w:rsidRPr="0041687A">
        <w:rPr>
          <w:rFonts w:ascii="Arial" w:hAnsi="Arial" w:cs="Arial"/>
          <w:color w:val="222222"/>
          <w:shd w:val="clear" w:color="auto" w:fill="FFFFFF"/>
        </w:rPr>
        <w:t>recommendations and improvement plan.</w:t>
      </w:r>
    </w:p>
    <w:p w:rsidR="00452608" w:rsidRPr="0041687A" w:rsidRDefault="00452608" w:rsidP="00791EB8">
      <w:pPr>
        <w:spacing w:after="0"/>
        <w:jc w:val="both"/>
        <w:rPr>
          <w:rFonts w:ascii="Arial" w:hAnsi="Arial" w:cs="Arial"/>
          <w:color w:val="222222"/>
          <w:shd w:val="clear" w:color="auto" w:fill="FFFFFF"/>
        </w:rPr>
      </w:pPr>
    </w:p>
    <w:p w:rsidR="0041687A" w:rsidRPr="00AE7F18" w:rsidRDefault="0077216B" w:rsidP="00602411">
      <w:pPr>
        <w:spacing w:after="0" w:line="360" w:lineRule="auto"/>
        <w:jc w:val="both"/>
        <w:rPr>
          <w:rFonts w:ascii="Times New Roman" w:hAnsi="Times New Roman" w:cs="Times New Roman"/>
          <w:b/>
          <w:smallCaps/>
          <w:color w:val="002060"/>
          <w:sz w:val="24"/>
          <w:szCs w:val="24"/>
          <w:shd w:val="clear" w:color="auto" w:fill="FFFFFF"/>
        </w:rPr>
      </w:pPr>
      <w:r w:rsidRPr="00AE7F18">
        <w:rPr>
          <w:rFonts w:ascii="Times New Roman" w:hAnsi="Times New Roman" w:cs="Times New Roman"/>
          <w:b/>
          <w:smallCaps/>
          <w:color w:val="002060"/>
          <w:sz w:val="24"/>
          <w:szCs w:val="24"/>
          <w:shd w:val="clear" w:color="auto" w:fill="FFFFFF"/>
        </w:rPr>
        <w:t>3.</w:t>
      </w:r>
      <w:r w:rsidR="000B0BA5">
        <w:rPr>
          <w:rFonts w:ascii="Times New Roman" w:hAnsi="Times New Roman" w:cs="Times New Roman"/>
          <w:b/>
          <w:smallCaps/>
          <w:color w:val="002060"/>
          <w:sz w:val="24"/>
          <w:szCs w:val="24"/>
          <w:shd w:val="clear" w:color="auto" w:fill="FFFFFF"/>
        </w:rPr>
        <w:t>2</w:t>
      </w:r>
      <w:r w:rsidRPr="00AE7F18">
        <w:rPr>
          <w:rFonts w:ascii="Times New Roman" w:hAnsi="Times New Roman" w:cs="Times New Roman"/>
          <w:b/>
          <w:smallCaps/>
          <w:color w:val="002060"/>
          <w:sz w:val="24"/>
          <w:szCs w:val="24"/>
          <w:shd w:val="clear" w:color="auto" w:fill="FFFFFF"/>
        </w:rPr>
        <w:t xml:space="preserve"> </w:t>
      </w:r>
      <w:r w:rsidR="00BB0997" w:rsidRPr="00AE7F18">
        <w:rPr>
          <w:rFonts w:ascii="Times New Roman" w:hAnsi="Times New Roman" w:cs="Times New Roman"/>
          <w:b/>
          <w:smallCaps/>
          <w:color w:val="002060"/>
          <w:sz w:val="24"/>
          <w:szCs w:val="24"/>
          <w:shd w:val="clear" w:color="auto" w:fill="FFFFFF"/>
        </w:rPr>
        <w:t xml:space="preserve">Service Desk </w:t>
      </w:r>
      <w:r w:rsidR="0041687A" w:rsidRPr="00AE7F18">
        <w:rPr>
          <w:rFonts w:ascii="Times New Roman" w:hAnsi="Times New Roman" w:cs="Times New Roman"/>
          <w:b/>
          <w:smallCaps/>
          <w:color w:val="002060"/>
          <w:sz w:val="24"/>
          <w:szCs w:val="24"/>
          <w:shd w:val="clear" w:color="auto" w:fill="FFFFFF"/>
        </w:rPr>
        <w:t>Transformation</w:t>
      </w:r>
    </w:p>
    <w:p w:rsidR="000A6A0D" w:rsidRDefault="00F72DCA" w:rsidP="00C247AD">
      <w:pPr>
        <w:ind w:right="5624"/>
        <w:jc w:val="both"/>
        <w:rPr>
          <w:rFonts w:ascii="Arial" w:hAnsi="Arial" w:cs="Arial"/>
          <w:color w:val="222222"/>
          <w:shd w:val="clear" w:color="auto" w:fill="FFFFFF"/>
        </w:rPr>
      </w:pPr>
      <w:r w:rsidRPr="00F72DCA">
        <w:rPr>
          <w:rFonts w:ascii="Arial" w:hAnsi="Arial" w:cs="Arial"/>
          <w:noProof/>
          <w:color w:val="222222"/>
          <w:shd w:val="clear" w:color="auto" w:fill="FFFFFF"/>
          <w:lang w:val="en-US" w:eastAsia="zh-TW"/>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36" type="#_x0000_t21" style="position:absolute;left:0;text-align:left;margin-left:189.65pt;margin-top:0;width:300pt;height:51.85pt;z-index:251671552;mso-width-relative:margin;mso-height-relative:margin" fillcolor="#d6d7e7 [664]" strokecolor="#2da2bf [3204]" strokeweight="5pt">
            <v:stroke linestyle="thickThin"/>
            <v:shadow color="#868686"/>
            <o:lock v:ext="edit" aspectratio="t"/>
            <v:textbox style="mso-next-textbox:#_x0000_s1036" inset="0,0,0,0">
              <w:txbxContent>
                <w:p w:rsidR="008A388C" w:rsidRPr="002A5CF4" w:rsidRDefault="008A388C" w:rsidP="00AC7DA4">
                  <w:pPr>
                    <w:jc w:val="center"/>
                    <w:rPr>
                      <w:rFonts w:ascii="Tahoma" w:hAnsi="Tahoma" w:cs="Tahoma"/>
                      <w:b/>
                      <w:color w:val="00B050"/>
                    </w:rPr>
                  </w:pPr>
                  <w:r w:rsidRPr="002A5CF4">
                    <w:rPr>
                      <w:rFonts w:ascii="Tahoma" w:hAnsi="Tahoma" w:cs="Tahoma"/>
                      <w:b/>
                      <w:color w:val="00B050"/>
                    </w:rPr>
                    <w:t>“71% of IT organization</w:t>
                  </w:r>
                  <w:r>
                    <w:rPr>
                      <w:rFonts w:ascii="Tahoma" w:hAnsi="Tahoma" w:cs="Tahoma"/>
                      <w:b/>
                      <w:color w:val="00B050"/>
                    </w:rPr>
                    <w:t>s</w:t>
                  </w:r>
                  <w:r w:rsidRPr="002A5CF4">
                    <w:rPr>
                      <w:rFonts w:ascii="Tahoma" w:hAnsi="Tahoma" w:cs="Tahoma"/>
                      <w:b/>
                      <w:color w:val="00B050"/>
                    </w:rPr>
                    <w:t xml:space="preserve"> believe that perception of IT is dependent on Service Desk” - Gartner</w:t>
                  </w:r>
                </w:p>
              </w:txbxContent>
            </v:textbox>
          </v:shape>
        </w:pict>
      </w:r>
      <w:r w:rsidR="0041687A" w:rsidRPr="0041687A">
        <w:rPr>
          <w:rFonts w:ascii="Arial" w:hAnsi="Arial" w:cs="Arial"/>
          <w:color w:val="222222"/>
          <w:shd w:val="clear" w:color="auto" w:fill="FFFFFF"/>
        </w:rPr>
        <w:t xml:space="preserve">Balbhas </w:t>
      </w:r>
      <w:r w:rsidR="001B472C">
        <w:rPr>
          <w:rFonts w:ascii="Arial" w:hAnsi="Arial" w:cs="Arial"/>
          <w:color w:val="222222"/>
          <w:shd w:val="clear" w:color="auto" w:fill="FFFFFF"/>
        </w:rPr>
        <w:t xml:space="preserve">advises </w:t>
      </w:r>
      <w:r w:rsidR="0041687A" w:rsidRPr="0041687A">
        <w:rPr>
          <w:rFonts w:ascii="Arial" w:hAnsi="Arial" w:cs="Arial"/>
          <w:color w:val="222222"/>
          <w:shd w:val="clear" w:color="auto" w:fill="FFFFFF"/>
        </w:rPr>
        <w:t xml:space="preserve">that transforming a service desk </w:t>
      </w:r>
      <w:r w:rsidR="001B472C">
        <w:rPr>
          <w:rFonts w:ascii="Arial" w:hAnsi="Arial" w:cs="Arial"/>
          <w:color w:val="222222"/>
          <w:shd w:val="clear" w:color="auto" w:fill="FFFFFF"/>
        </w:rPr>
        <w:t xml:space="preserve">of a </w:t>
      </w:r>
      <w:r w:rsidR="0041687A" w:rsidRPr="0041687A">
        <w:rPr>
          <w:rFonts w:ascii="Arial" w:hAnsi="Arial" w:cs="Arial"/>
          <w:color w:val="222222"/>
          <w:shd w:val="clear" w:color="auto" w:fill="FFFFFF"/>
        </w:rPr>
        <w:t>customer is a j</w:t>
      </w:r>
      <w:r w:rsidR="00BB0997" w:rsidRPr="0041687A">
        <w:rPr>
          <w:rFonts w:ascii="Arial" w:hAnsi="Arial" w:cs="Arial"/>
          <w:color w:val="222222"/>
          <w:shd w:val="clear" w:color="auto" w:fill="FFFFFF"/>
        </w:rPr>
        <w:t>ourney</w:t>
      </w:r>
      <w:r w:rsidR="0041687A" w:rsidRPr="0041687A">
        <w:rPr>
          <w:rFonts w:ascii="Arial" w:hAnsi="Arial" w:cs="Arial"/>
          <w:color w:val="222222"/>
          <w:shd w:val="clear" w:color="auto" w:fill="FFFFFF"/>
        </w:rPr>
        <w:t>, as the c</w:t>
      </w:r>
      <w:r w:rsidR="001B472C">
        <w:rPr>
          <w:rFonts w:ascii="Arial" w:hAnsi="Arial" w:cs="Arial"/>
          <w:color w:val="222222"/>
          <w:shd w:val="clear" w:color="auto" w:fill="FFFFFF"/>
        </w:rPr>
        <w:t xml:space="preserve">hange </w:t>
      </w:r>
      <w:r w:rsidR="00676C24">
        <w:rPr>
          <w:rFonts w:ascii="Arial" w:hAnsi="Arial" w:cs="Arial"/>
          <w:color w:val="222222"/>
          <w:shd w:val="clear" w:color="auto" w:fill="FFFFFF"/>
        </w:rPr>
        <w:t>doesn’t happen</w:t>
      </w:r>
      <w:r w:rsidR="001B472C">
        <w:rPr>
          <w:rFonts w:ascii="Arial" w:hAnsi="Arial" w:cs="Arial"/>
          <w:color w:val="222222"/>
          <w:shd w:val="clear" w:color="auto" w:fill="FFFFFF"/>
        </w:rPr>
        <w:t xml:space="preserve"> overnight. </w:t>
      </w:r>
    </w:p>
    <w:p w:rsidR="00BB0997" w:rsidRDefault="00F72DCA" w:rsidP="009F42F4">
      <w:pPr>
        <w:spacing w:after="0"/>
        <w:ind w:right="6463"/>
        <w:jc w:val="both"/>
        <w:rPr>
          <w:rFonts w:ascii="Arial" w:hAnsi="Arial" w:cs="Arial"/>
          <w:color w:val="222222"/>
          <w:shd w:val="clear" w:color="auto" w:fill="FFFFFF"/>
        </w:rPr>
      </w:pPr>
      <w:r w:rsidRPr="00F72DCA">
        <w:rPr>
          <w:rFonts w:ascii="Arial" w:hAnsi="Arial" w:cs="Arial"/>
          <w:noProof/>
          <w:color w:val="222222"/>
          <w:shd w:val="clear" w:color="auto" w:fill="FFFFFF"/>
          <w:lang w:val="en-US" w:eastAsia="zh-TW"/>
        </w:rPr>
        <w:lastRenderedPageBreak/>
        <w:pict>
          <v:shape id="_x0000_s1038" type="#_x0000_t202" style="position:absolute;left:0;text-align:left;margin-left:146.2pt;margin-top:.5pt;width:332.35pt;height:226.95pt;z-index:251673600;mso-width-relative:margin;mso-height-relative:margin" filled="f" stroked="f">
            <v:textbox style="mso-next-textbox:#_x0000_s1038">
              <w:txbxContent>
                <w:p w:rsidR="008A388C" w:rsidRDefault="008A388C">
                  <w:r w:rsidRPr="00432AEF">
                    <w:rPr>
                      <w:noProof/>
                      <w:lang w:eastAsia="en-IN"/>
                    </w:rPr>
                    <w:drawing>
                      <wp:inline distT="0" distB="0" distL="0" distR="0">
                        <wp:extent cx="4030675" cy="2670048"/>
                        <wp:effectExtent l="0" t="0" r="7925"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773050" cy="5931216"/>
                                  <a:chOff x="1224553" y="606898"/>
                                  <a:chExt cx="9773050" cy="5931216"/>
                                </a:xfrm>
                              </a:grpSpPr>
                              <a:grpSp>
                                <a:nvGrpSpPr>
                                  <a:cNvPr id="48" name="Group 47"/>
                                  <a:cNvGrpSpPr/>
                                </a:nvGrpSpPr>
                                <a:grpSpPr>
                                  <a:xfrm>
                                    <a:off x="1224553" y="606898"/>
                                    <a:ext cx="9773050" cy="5931216"/>
                                    <a:chOff x="1224553" y="606898"/>
                                    <a:chExt cx="9773050" cy="5931216"/>
                                  </a:xfrm>
                                </a:grpSpPr>
                                <a:sp>
                                  <a:nvSpPr>
                                    <a:cNvPr id="2" name="Rectangle 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9A02F26B-0C78-4017-BE86-C7E590B1C1D4}"/>
                                        </a:ext>
                                      </a:extLst>
                                    </a:cNvPr>
                                    <a:cNvSpPr/>
                                  </a:nvSpPr>
                                  <a:spPr>
                                    <a:xfrm>
                                      <a:off x="1775637" y="685235"/>
                                      <a:ext cx="9218428" cy="5537650"/>
                                    </a:xfrm>
                                    <a:prstGeom prst="rect">
                                      <a:avLst/>
                                    </a:prstGeom>
                                    <a:solidFill>
                                      <a:srgbClr val="70AD47">
                                        <a:lumMod val="60000"/>
                                        <a:lumOff val="40000"/>
                                      </a:srgbClr>
                                    </a:solidFill>
                                    <a:ln w="12700" cap="flat" cmpd="sng" algn="ctr">
                                      <a:solidFill>
                                        <a:srgbClr val="70AD47">
                                          <a:lumMod val="50000"/>
                                        </a:srgbClr>
                                      </a:solidFill>
                                      <a:prstDash val="solid"/>
                                      <a:miter lim="800000"/>
                                    </a:ln>
                                    <a:effectLst>
                                      <a:glow rad="228600">
                                        <a:srgbClr val="ED7D31">
                                          <a:satMod val="175000"/>
                                          <a:alpha val="40000"/>
                                        </a:srgbClr>
                                      </a:glo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Connector 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328EE1B8-3BC3-4542-A0F4-FCE858755F19}"/>
                                        </a:ext>
                                      </a:extLst>
                                    </a:cNvPr>
                                    <a:cNvCxnSpPr>
                                      <a:stCxn id="2" idx="1"/>
                                      <a:endCxn id="2" idx="3"/>
                                    </a:cNvCxnSpPr>
                                  </a:nvCxnSpPr>
                                  <a:spPr>
                                    <a:xfrm>
                                      <a:off x="1775637" y="3454060"/>
                                      <a:ext cx="9218428" cy="0"/>
                                    </a:xfrm>
                                    <a:prstGeom prst="line">
                                      <a:avLst/>
                                    </a:prstGeom>
                                    <a:noFill/>
                                    <a:ln w="28575" cap="flat" cmpd="sng" algn="ctr">
                                      <a:solidFill>
                                        <a:srgbClr val="4472C4"/>
                                      </a:solidFill>
                                      <a:prstDash val="sysDot"/>
                                      <a:miter lim="800000"/>
                                    </a:ln>
                                    <a:effectLst/>
                                  </a:spPr>
                                  <a:style>
                                    <a:lnRef idx="1">
                                      <a:schemeClr val="accent1"/>
                                    </a:lnRef>
                                    <a:fillRef idx="0">
                                      <a:schemeClr val="accent1"/>
                                    </a:fillRef>
                                    <a:effectRef idx="0">
                                      <a:schemeClr val="accent1"/>
                                    </a:effectRef>
                                    <a:fontRef idx="minor">
                                      <a:schemeClr val="tx1"/>
                                    </a:fontRef>
                                  </a:style>
                                </a:cxnSp>
                                <a:cxnSp>
                                  <a:nvCxnSpPr>
                                    <a:cNvPr id="12" name="Straight Connector 1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FD1C0D52-2760-44B2-9C01-EF39D12BCBCB}"/>
                                        </a:ext>
                                      </a:extLst>
                                    </a:cNvPr>
                                    <a:cNvCxnSpPr/>
                                  </a:nvCxnSpPr>
                                  <a:spPr>
                                    <a:xfrm>
                                      <a:off x="1779175" y="5052484"/>
                                      <a:ext cx="9218428" cy="0"/>
                                    </a:xfrm>
                                    <a:prstGeom prst="line">
                                      <a:avLst/>
                                    </a:prstGeom>
                                    <a:noFill/>
                                    <a:ln w="28575" cap="flat" cmpd="sng" algn="ctr">
                                      <a:solidFill>
                                        <a:srgbClr val="4472C4"/>
                                      </a:solidFill>
                                      <a:prstDash val="sysDot"/>
                                      <a:miter lim="800000"/>
                                    </a:ln>
                                    <a:effectLst/>
                                  </a:spPr>
                                  <a:style>
                                    <a:lnRef idx="1">
                                      <a:schemeClr val="accent1"/>
                                    </a:lnRef>
                                    <a:fillRef idx="0">
                                      <a:schemeClr val="accent1"/>
                                    </a:fillRef>
                                    <a:effectRef idx="0">
                                      <a:schemeClr val="accent1"/>
                                    </a:effectRef>
                                    <a:fontRef idx="minor">
                                      <a:schemeClr val="tx1"/>
                                    </a:fontRef>
                                  </a:style>
                                </a:cxnSp>
                                <a:cxnSp>
                                  <a:nvCxnSpPr>
                                    <a:cNvPr id="14" name="Straight Connector 1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C53BACFC-E1AB-48BA-8F7C-4580657F1D77}"/>
                                        </a:ext>
                                      </a:extLst>
                                    </a:cNvPr>
                                    <a:cNvCxnSpPr/>
                                  </a:nvCxnSpPr>
                                  <a:spPr>
                                    <a:xfrm>
                                      <a:off x="1775637" y="2064752"/>
                                      <a:ext cx="9218428" cy="0"/>
                                    </a:xfrm>
                                    <a:prstGeom prst="line">
                                      <a:avLst/>
                                    </a:prstGeom>
                                    <a:noFill/>
                                    <a:ln w="28575" cap="flat" cmpd="sng" algn="ctr">
                                      <a:solidFill>
                                        <a:srgbClr val="4472C4"/>
                                      </a:solidFill>
                                      <a:prstDash val="sysDot"/>
                                      <a:miter lim="800000"/>
                                    </a:ln>
                                    <a:effectLst/>
                                  </a:spPr>
                                  <a:style>
                                    <a:lnRef idx="1">
                                      <a:schemeClr val="accent1"/>
                                    </a:lnRef>
                                    <a:fillRef idx="0">
                                      <a:schemeClr val="accent1"/>
                                    </a:fillRef>
                                    <a:effectRef idx="0">
                                      <a:schemeClr val="accent1"/>
                                    </a:effectRef>
                                    <a:fontRef idx="minor">
                                      <a:schemeClr val="tx1"/>
                                    </a:fontRef>
                                  </a:style>
                                </a:cxnSp>
                                <a:cxnSp>
                                  <a:nvCxnSpPr>
                                    <a:cNvPr id="8" name="Straight Connector 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3002C38B-CD93-4569-A55A-D34DE2D35A2B}"/>
                                        </a:ext>
                                      </a:extLst>
                                    </a:cNvPr>
                                    <a:cNvCxnSpPr>
                                      <a:cxnSpLocks/>
                                    </a:cNvCxnSpPr>
                                  </a:nvCxnSpPr>
                                  <a:spPr>
                                    <a:xfrm>
                                      <a:off x="2945219" y="5052484"/>
                                      <a:ext cx="10631" cy="1170401"/>
                                    </a:xfrm>
                                    <a:prstGeom prst="line">
                                      <a:avLst/>
                                    </a:prstGeom>
                                    <a:noFill/>
                                    <a:ln w="38100" cap="flat" cmpd="sng" algn="ctr">
                                      <a:solidFill>
                                        <a:srgbClr val="FF0000"/>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16" name="Straight Connector 1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47D88F74-23E4-4993-88F5-54CB31A5EB67}"/>
                                        </a:ext>
                                      </a:extLst>
                                    </a:cNvPr>
                                    <a:cNvCxnSpPr/>
                                  </a:nvCxnSpPr>
                                  <a:spPr>
                                    <a:xfrm>
                                      <a:off x="2955850" y="5052484"/>
                                      <a:ext cx="1488558" cy="0"/>
                                    </a:xfrm>
                                    <a:prstGeom prst="line">
                                      <a:avLst/>
                                    </a:prstGeom>
                                    <a:noFill/>
                                    <a:ln w="38100" cap="flat" cmpd="sng" algn="ctr">
                                      <a:solidFill>
                                        <a:srgbClr val="FF0000"/>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18" name="Straight Connector 1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F9B42CA5-06FA-47E6-8889-14ACD08A21C3}"/>
                                        </a:ext>
                                      </a:extLst>
                                    </a:cNvPr>
                                    <a:cNvCxnSpPr/>
                                  </a:nvCxnSpPr>
                                  <a:spPr>
                                    <a:xfrm flipV="1">
                                      <a:off x="4465674" y="3507225"/>
                                      <a:ext cx="0" cy="1545259"/>
                                    </a:xfrm>
                                    <a:prstGeom prst="line">
                                      <a:avLst/>
                                    </a:prstGeom>
                                    <a:noFill/>
                                    <a:ln w="38100" cap="flat" cmpd="sng" algn="ctr">
                                      <a:solidFill>
                                        <a:srgbClr val="FF0000"/>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E2D84635-12E2-4CF0-AB72-1629A561691C}"/>
                                        </a:ext>
                                      </a:extLst>
                                    </a:cNvPr>
                                    <a:cNvCxnSpPr/>
                                  </a:nvCxnSpPr>
                                  <a:spPr>
                                    <a:xfrm>
                                      <a:off x="4444408" y="3507225"/>
                                      <a:ext cx="1977657" cy="0"/>
                                    </a:xfrm>
                                    <a:prstGeom prst="line">
                                      <a:avLst/>
                                    </a:prstGeom>
                                    <a:noFill/>
                                    <a:ln w="38100" cap="flat" cmpd="sng" algn="ctr">
                                      <a:solidFill>
                                        <a:srgbClr val="FF0000"/>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Connector 2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D099BFF4-D67F-441E-B101-C233DD91794D}"/>
                                        </a:ext>
                                      </a:extLst>
                                    </a:cNvPr>
                                    <a:cNvCxnSpPr/>
                                  </a:nvCxnSpPr>
                                  <a:spPr>
                                    <a:xfrm flipV="1">
                                      <a:off x="6411433" y="2064752"/>
                                      <a:ext cx="0" cy="1442473"/>
                                    </a:xfrm>
                                    <a:prstGeom prst="line">
                                      <a:avLst/>
                                    </a:prstGeom>
                                    <a:noFill/>
                                    <a:ln w="38100" cap="flat" cmpd="sng" algn="ctr">
                                      <a:solidFill>
                                        <a:srgbClr val="FF0000"/>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4" name="Straight Connector 2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1FA770D4-0F1D-4B98-A3FA-57D9CFF27803}"/>
                                        </a:ext>
                                      </a:extLst>
                                    </a:cNvPr>
                                    <a:cNvCxnSpPr>
                                      <a:cxnSpLocks/>
                                    </a:cNvCxnSpPr>
                                  </a:nvCxnSpPr>
                                  <a:spPr>
                                    <a:xfrm>
                                      <a:off x="6422065" y="2064752"/>
                                      <a:ext cx="1924495" cy="0"/>
                                    </a:xfrm>
                                    <a:prstGeom prst="line">
                                      <a:avLst/>
                                    </a:prstGeom>
                                    <a:noFill/>
                                    <a:ln w="38100" cap="flat" cmpd="sng" algn="ctr">
                                      <a:solidFill>
                                        <a:srgbClr val="FF0000"/>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6" name="Straight Connector 2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E5CCA50A-F538-41F7-87D7-C0C2ECC953DD}"/>
                                        </a:ext>
                                      </a:extLst>
                                    </a:cNvPr>
                                    <a:cNvCxnSpPr>
                                      <a:cxnSpLocks/>
                                    </a:cNvCxnSpPr>
                                  </a:nvCxnSpPr>
                                  <a:spPr>
                                    <a:xfrm flipH="1" flipV="1">
                                      <a:off x="8323526" y="695868"/>
                                      <a:ext cx="23034" cy="1399960"/>
                                    </a:xfrm>
                                    <a:prstGeom prst="line">
                                      <a:avLst/>
                                    </a:prstGeom>
                                    <a:noFill/>
                                    <a:ln w="38100" cap="flat" cmpd="sng" algn="ctr">
                                      <a:solidFill>
                                        <a:srgbClr val="FF0000"/>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8" name="Straight Connector 2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23F8504B-4EC3-43AD-BF72-1B4A9D1A7112}"/>
                                        </a:ext>
                                      </a:extLst>
                                    </a:cNvPr>
                                    <a:cNvCxnSpPr/>
                                  </a:nvCxnSpPr>
                                  <a:spPr>
                                    <a:xfrm>
                                      <a:off x="8323526" y="695868"/>
                                      <a:ext cx="1862470" cy="0"/>
                                    </a:xfrm>
                                    <a:prstGeom prst="line">
                                      <a:avLst/>
                                    </a:prstGeom>
                                    <a:noFill/>
                                    <a:ln w="38100" cap="flat" cmpd="sng" algn="ctr">
                                      <a:solidFill>
                                        <a:srgbClr val="FF0000"/>
                                      </a:solidFill>
                                      <a:prstDash val="solid"/>
                                      <a:miter lim="800000"/>
                                    </a:ln>
                                    <a:effectLst/>
                                  </a:spPr>
                                  <a:style>
                                    <a:lnRef idx="1">
                                      <a:schemeClr val="accent1"/>
                                    </a:lnRef>
                                    <a:fillRef idx="0">
                                      <a:schemeClr val="accent1"/>
                                    </a:fillRef>
                                    <a:effectRef idx="0">
                                      <a:schemeClr val="accent1"/>
                                    </a:effectRef>
                                    <a:fontRef idx="minor">
                                      <a:schemeClr val="tx1"/>
                                    </a:fontRef>
                                  </a:style>
                                </a:cxnSp>
                                <a:sp>
                                  <a:nvSpPr>
                                    <a:cNvPr id="29" name="TextBox 2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8624EBE4-CC38-4A94-9C55-90AA2499A451}"/>
                                        </a:ext>
                                      </a:extLst>
                                    </a:cNvPr>
                                    <a:cNvSpPr txBox="1"/>
                                  </a:nvSpPr>
                                  <a:spPr>
                                    <a:xfrm rot="16200000">
                                      <a:off x="622409" y="3295936"/>
                                      <a:ext cx="157361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b="1" dirty="0"/>
                                          <a:t>Maturity Level</a:t>
                                        </a:r>
                                        <a:endParaRPr lang="en-IN" b="1" dirty="0"/>
                                      </a:p>
                                    </a:txBody>
                                    <a:useSpRect/>
                                  </a:txSp>
                                </a:sp>
                                <a:sp>
                                  <a:nvSpPr>
                                    <a:cNvPr id="30" name="TextBox 2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1F6C8A68-8D00-410F-9EFC-930B6FAE95F2}"/>
                                        </a:ext>
                                      </a:extLst>
                                    </a:cNvPr>
                                    <a:cNvSpPr txBox="1"/>
                                  </a:nvSpPr>
                                  <a:spPr>
                                    <a:xfrm>
                                      <a:off x="1486574" y="4885101"/>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a:t>1</a:t>
                                        </a:r>
                                        <a:endParaRPr lang="en-IN" dirty="0"/>
                                      </a:p>
                                    </a:txBody>
                                    <a:useSpRect/>
                                  </a:txSp>
                                </a:sp>
                                <a:sp>
                                  <a:nvSpPr>
                                    <a:cNvPr id="32" name="TextBox 3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2B8B667F-88E9-423F-BE4F-164D8BB584E9}"/>
                                        </a:ext>
                                      </a:extLst>
                                    </a:cNvPr>
                                    <a:cNvSpPr txBox="1"/>
                                  </a:nvSpPr>
                                  <a:spPr>
                                    <a:xfrm>
                                      <a:off x="1486574" y="3345369"/>
                                      <a:ext cx="301686" cy="369332"/>
                                    </a:xfrm>
                                    <a:prstGeom prst="rect">
                                      <a:avLst/>
                                    </a:prstGeom>
                                    <a:noFill/>
                                    <a:ln w="38100">
                                      <a:noFill/>
                                    </a:ln>
                                  </a:spPr>
                                  <a:txSp>
                                    <a:txBody>
                                      <a:bodyPr wrap="non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a:t>2</a:t>
                                        </a:r>
                                        <a:endParaRPr lang="en-IN" dirty="0"/>
                                      </a:p>
                                    </a:txBody>
                                    <a:useSpRect/>
                                  </a:txSp>
                                </a:sp>
                                <a:sp>
                                  <a:nvSpPr>
                                    <a:cNvPr id="33" name="TextBox 3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2435A19E-CFF7-447F-85AD-143C37E7EC0E}"/>
                                        </a:ext>
                                      </a:extLst>
                                    </a:cNvPr>
                                    <a:cNvSpPr txBox="1"/>
                                  </a:nvSpPr>
                                  <a:spPr>
                                    <a:xfrm>
                                      <a:off x="1486574" y="1839897"/>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a:t>3</a:t>
                                        </a:r>
                                        <a:endParaRPr lang="en-IN" dirty="0"/>
                                      </a:p>
                                    </a:txBody>
                                    <a:useSpRect/>
                                  </a:txSp>
                                </a:sp>
                                <a:sp>
                                  <a:nvSpPr>
                                    <a:cNvPr id="34" name="TextBox 3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C38B576C-816E-47E1-8CB2-BCFBD7E14572}"/>
                                        </a:ext>
                                      </a:extLst>
                                    </a:cNvPr>
                                    <a:cNvSpPr txBox="1"/>
                                  </a:nvSpPr>
                                  <a:spPr>
                                    <a:xfrm>
                                      <a:off x="1486574" y="606898"/>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a:t>4</a:t>
                                        </a:r>
                                        <a:endParaRPr lang="en-IN" dirty="0"/>
                                      </a:p>
                                    </a:txBody>
                                    <a:useSpRect/>
                                  </a:txSp>
                                </a:sp>
                                <a:sp>
                                  <a:nvSpPr>
                                    <a:cNvPr id="35" name="TextBox 3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AD9FFC5B-6A9D-49D1-A50E-3F5371210D2E}"/>
                                        </a:ext>
                                      </a:extLst>
                                    </a:cNvPr>
                                    <a:cNvSpPr txBox="1"/>
                                  </a:nvSpPr>
                                  <a:spPr>
                                    <a:xfrm>
                                      <a:off x="2955851" y="5083492"/>
                                      <a:ext cx="1509824" cy="288147"/>
                                    </a:xfrm>
                                    <a:prstGeom prst="rect">
                                      <a:avLst/>
                                    </a:prstGeom>
                                    <a:solidFill>
                                      <a:srgbClr val="E7E6E6">
                                        <a:lumMod val="75000"/>
                                      </a:srgbClr>
                                    </a:solid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b="1" dirty="0">
                                            <a:solidFill>
                                              <a:srgbClr val="002060"/>
                                            </a:solidFill>
                                          </a:rPr>
                                          <a:t>Help Desk</a:t>
                                        </a:r>
                                        <a:endParaRPr lang="en-IN" sz="1400" b="1" dirty="0">
                                          <a:solidFill>
                                            <a:srgbClr val="002060"/>
                                          </a:solidFill>
                                        </a:endParaRPr>
                                      </a:p>
                                    </a:txBody>
                                    <a:useSpRect/>
                                  </a:txSp>
                                </a:sp>
                                <a:sp>
                                  <a:nvSpPr>
                                    <a:cNvPr id="36" name="TextBox 3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9FEF9AD7-0F6E-4DB2-9BC5-2A8C1157C1DA}"/>
                                        </a:ext>
                                      </a:extLst>
                                    </a:cNvPr>
                                    <a:cNvSpPr txBox="1"/>
                                  </a:nvSpPr>
                                  <a:spPr>
                                    <a:xfrm>
                                      <a:off x="4486941" y="3525681"/>
                                      <a:ext cx="1924492" cy="288147"/>
                                    </a:xfrm>
                                    <a:prstGeom prst="rect">
                                      <a:avLst/>
                                    </a:prstGeom>
                                    <a:solidFill>
                                      <a:srgbClr val="E7E6E6">
                                        <a:lumMod val="75000"/>
                                      </a:srgbClr>
                                    </a:solid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b="1" dirty="0">
                                            <a:solidFill>
                                              <a:srgbClr val="002060"/>
                                            </a:solidFill>
                                          </a:rPr>
                                          <a:t>Service Desk</a:t>
                                        </a:r>
                                        <a:endParaRPr lang="en-IN" sz="1400" b="1" dirty="0">
                                          <a:solidFill>
                                            <a:srgbClr val="002060"/>
                                          </a:solidFill>
                                        </a:endParaRPr>
                                      </a:p>
                                    </a:txBody>
                                    <a:useSpRect/>
                                  </a:txSp>
                                </a:sp>
                                <a:sp>
                                  <a:nvSpPr>
                                    <a:cNvPr id="37" name="TextBox 3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39841D99-4D8F-422D-9B83-C3AC928E6B42}"/>
                                        </a:ext>
                                      </a:extLst>
                                    </a:cNvPr>
                                    <a:cNvSpPr txBox="1"/>
                                  </a:nvSpPr>
                                  <a:spPr>
                                    <a:xfrm>
                                      <a:off x="6422068" y="2074455"/>
                                      <a:ext cx="1924492" cy="313901"/>
                                    </a:xfrm>
                                    <a:prstGeom prst="rect">
                                      <a:avLst/>
                                    </a:prstGeom>
                                    <a:solidFill>
                                      <a:srgbClr val="E7E6E6">
                                        <a:lumMod val="75000"/>
                                      </a:srgbClr>
                                    </a:solidFill>
                                  </a:spPr>
                                  <a:txSp>
                                    <a:txBody>
                                      <a:bodyPr wrap="square" lIns="0" tIns="0" rIns="0" bIns="0" rtlCol="0" anchor="ctr" anchorCtr="0">
                                        <a:no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b="1" dirty="0" smtClean="0">
                                            <a:solidFill>
                                              <a:srgbClr val="002060"/>
                                            </a:solidFill>
                                          </a:rPr>
                                          <a:t>Shared </a:t>
                                        </a:r>
                                        <a:r>
                                          <a:rPr lang="en-US" sz="1400" b="1" dirty="0">
                                            <a:solidFill>
                                              <a:srgbClr val="002060"/>
                                            </a:solidFill>
                                          </a:rPr>
                                          <a:t>Service Desk</a:t>
                                        </a:r>
                                        <a:endParaRPr lang="en-IN" sz="1400" b="1" dirty="0">
                                          <a:solidFill>
                                            <a:srgbClr val="002060"/>
                                          </a:solidFill>
                                        </a:endParaRPr>
                                      </a:p>
                                    </a:txBody>
                                    <a:useSpRect/>
                                  </a:txSp>
                                </a:sp>
                                <a:sp>
                                  <a:nvSpPr>
                                    <a:cNvPr id="40" name="TextBox 3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E3259AC5-1F03-4CFD-A99A-0E806408584A}"/>
                                        </a:ext>
                                      </a:extLst>
                                    </a:cNvPr>
                                    <a:cNvSpPr txBox="1"/>
                                  </a:nvSpPr>
                                  <a:spPr>
                                    <a:xfrm>
                                      <a:off x="8346560" y="719178"/>
                                      <a:ext cx="1924492" cy="288147"/>
                                    </a:xfrm>
                                    <a:prstGeom prst="rect">
                                      <a:avLst/>
                                    </a:prstGeom>
                                    <a:solidFill>
                                      <a:srgbClr val="E7E6E6">
                                        <a:lumMod val="75000"/>
                                      </a:srgbClr>
                                    </a:solid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b="1" dirty="0">
                                            <a:solidFill>
                                              <a:srgbClr val="002060"/>
                                            </a:solidFill>
                                          </a:rPr>
                                          <a:t>Integrated Service Desk</a:t>
                                        </a:r>
                                        <a:endParaRPr lang="en-IN" sz="1400" b="1" dirty="0">
                                          <a:solidFill>
                                            <a:srgbClr val="002060"/>
                                          </a:solidFill>
                                        </a:endParaRPr>
                                      </a:p>
                                    </a:txBody>
                                    <a:useSpRect/>
                                  </a:txSp>
                                </a:sp>
                                <a:sp>
                                  <a:nvSpPr>
                                    <a:cNvPr id="41" name="TextBox 4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70C6173E-3E1C-4731-BD16-9529900BC47D}"/>
                                        </a:ext>
                                      </a:extLst>
                                    </a:cNvPr>
                                    <a:cNvSpPr txBox="1"/>
                                  </a:nvSpPr>
                                  <a:spPr>
                                    <a:xfrm>
                                      <a:off x="2902683" y="5347270"/>
                                      <a:ext cx="1697439"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171450" indent="-171450">
                                          <a:buFont typeface="Arial" panose="020B0604020202020204" pitchFamily="34" charset="0"/>
                                          <a:buChar char="•"/>
                                        </a:pPr>
                                        <a:r>
                                          <a:rPr lang="en-US" sz="1400" b="1" dirty="0"/>
                                          <a:t>Catch &amp; Dispatch </a:t>
                                        </a:r>
                                      </a:p>
                                      <a:p>
                                        <a:pPr marL="171450" indent="-171450">
                                          <a:buFont typeface="Arial" panose="020B0604020202020204" pitchFamily="34" charset="0"/>
                                          <a:buChar char="•"/>
                                        </a:pPr>
                                        <a:r>
                                          <a:rPr lang="en-US" sz="1400" b="1" dirty="0"/>
                                          <a:t>No formal SLAs</a:t>
                                        </a:r>
                                      </a:p>
                                      <a:p>
                                        <a:pPr marL="171450" indent="-171450">
                                          <a:buFont typeface="Arial" panose="020B0604020202020204" pitchFamily="34" charset="0"/>
                                          <a:buChar char="•"/>
                                        </a:pPr>
                                        <a:r>
                                          <a:rPr lang="en-US" sz="1400" b="1" dirty="0"/>
                                          <a:t>People centric</a:t>
                                        </a:r>
                                      </a:p>
                                      <a:p>
                                        <a:pPr marL="171450" indent="-171450">
                                          <a:buFont typeface="Arial" panose="020B0604020202020204" pitchFamily="34" charset="0"/>
                                          <a:buChar char="•"/>
                                        </a:pPr>
                                        <a:r>
                                          <a:rPr lang="en-US" sz="1400" b="1" dirty="0"/>
                                          <a:t>Lack of tools</a:t>
                                        </a:r>
                                        <a:endParaRPr lang="en-IN" sz="1400" b="1" dirty="0"/>
                                      </a:p>
                                    </a:txBody>
                                    <a:useSpRect/>
                                  </a:txSp>
                                </a:sp>
                                <a:sp>
                                  <a:nvSpPr>
                                    <a:cNvPr id="42" name="TextBox 4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73495CDC-E4CE-4D2B-81EF-51A71E2B071A}"/>
                                        </a:ext>
                                      </a:extLst>
                                    </a:cNvPr>
                                    <a:cNvSpPr txBox="1"/>
                                  </a:nvSpPr>
                                  <a:spPr>
                                    <a:xfrm>
                                      <a:off x="4444408" y="3732919"/>
                                      <a:ext cx="2147775"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171450" indent="-171450">
                                          <a:buFont typeface="Arial" panose="020B0604020202020204" pitchFamily="34" charset="0"/>
                                          <a:buChar char="•"/>
                                        </a:pPr>
                                        <a:r>
                                          <a:rPr lang="en-US" sz="1400" b="1" dirty="0"/>
                                          <a:t>Use of appropriate tools</a:t>
                                        </a:r>
                                      </a:p>
                                      <a:p>
                                        <a:pPr marL="171450" indent="-171450">
                                          <a:buFont typeface="Arial" panose="020B0604020202020204" pitchFamily="34" charset="0"/>
                                          <a:buChar char="•"/>
                                        </a:pPr>
                                        <a:r>
                                          <a:rPr lang="en-US" sz="1400" b="1" dirty="0"/>
                                          <a:t>SLAs &amp; KPIs </a:t>
                                        </a:r>
                                        <a:r>
                                          <a:rPr lang="en-US" sz="1400" b="1" dirty="0" smtClean="0"/>
                                          <a:t>, service catalogue</a:t>
                                        </a:r>
                                        <a:endParaRPr lang="en-US" sz="1400" b="1" dirty="0"/>
                                      </a:p>
                                      <a:p>
                                        <a:pPr marL="171450" indent="-171450">
                                          <a:buFont typeface="Arial" panose="020B0604020202020204" pitchFamily="34" charset="0"/>
                                          <a:buChar char="•"/>
                                        </a:pPr>
                                        <a:r>
                                          <a:rPr lang="en-US" sz="1400" b="1" dirty="0"/>
                                          <a:t>CSIs &amp; Transformations</a:t>
                                        </a:r>
                                      </a:p>
                                      <a:p>
                                        <a:pPr marL="171450" indent="-171450">
                                          <a:buFont typeface="Arial" panose="020B0604020202020204" pitchFamily="34" charset="0"/>
                                          <a:buChar char="•"/>
                                        </a:pPr>
                                        <a:r>
                                          <a:rPr lang="en-US" sz="1400" b="1" dirty="0"/>
                                          <a:t>User experience enhancements</a:t>
                                        </a:r>
                                        <a:endParaRPr lang="en-IN" sz="1400" b="1" dirty="0"/>
                                      </a:p>
                                    </a:txBody>
                                    <a:useSpRect/>
                                  </a:txSp>
                                </a:sp>
                                <a:sp>
                                  <a:nvSpPr>
                                    <a:cNvPr id="43" name="TextBox 4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1DCBF83E-5671-4716-9FB5-63DC41BF87C6}"/>
                                        </a:ext>
                                      </a:extLst>
                                    </a:cNvPr>
                                    <a:cNvSpPr txBox="1"/>
                                  </a:nvSpPr>
                                  <a:spPr>
                                    <a:xfrm>
                                      <a:off x="6422065" y="2324019"/>
                                      <a:ext cx="2147775"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171450" indent="-171450">
                                          <a:buFont typeface="Arial" panose="020B0604020202020204" pitchFamily="34" charset="0"/>
                                          <a:buChar char="•"/>
                                        </a:pPr>
                                        <a:r>
                                          <a:rPr lang="en-US" sz="1400" b="1" dirty="0"/>
                                          <a:t>Multiple customers</a:t>
                                        </a:r>
                                      </a:p>
                                      <a:p>
                                        <a:pPr marL="171450" indent="-171450">
                                          <a:buFont typeface="Arial" panose="020B0604020202020204" pitchFamily="34" charset="0"/>
                                          <a:buChar char="•"/>
                                        </a:pPr>
                                        <a:r>
                                          <a:rPr lang="en-US" sz="1400" b="1" dirty="0"/>
                                          <a:t>Optimized resources</a:t>
                                        </a:r>
                                      </a:p>
                                      <a:p>
                                        <a:pPr marL="171450" indent="-171450">
                                          <a:buFont typeface="Arial" panose="020B0604020202020204" pitchFamily="34" charset="0"/>
                                          <a:buChar char="•"/>
                                        </a:pPr>
                                        <a:r>
                                          <a:rPr lang="en-US" sz="1400" b="1" dirty="0"/>
                                          <a:t>Standardized process &amp; tools</a:t>
                                        </a:r>
                                      </a:p>
                                      <a:p>
                                        <a:pPr marL="171450" indent="-171450">
                                          <a:buFont typeface="Arial" panose="020B0604020202020204" pitchFamily="34" charset="0"/>
                                          <a:buChar char="•"/>
                                        </a:pPr>
                                        <a:r>
                                          <a:rPr lang="en-US" sz="1400" b="1" dirty="0"/>
                                          <a:t>Cost </a:t>
                                        </a:r>
                                        <a:r>
                                          <a:rPr lang="en-US" sz="1400" b="1" dirty="0" smtClean="0"/>
                                          <a:t>gains/ Automated</a:t>
                                        </a:r>
                                        <a:endParaRPr lang="en-IN" sz="1400" b="1" dirty="0"/>
                                      </a:p>
                                    </a:txBody>
                                    <a:useSpRect/>
                                  </a:txSp>
                                </a:sp>
                                <a:sp>
                                  <a:nvSpPr>
                                    <a:cNvPr id="44" name="TextBox 4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70BFF9BC-2E4C-44F4-8408-BE341D265D3F}"/>
                                        </a:ext>
                                      </a:extLst>
                                    </a:cNvPr>
                                    <a:cNvSpPr txBox="1"/>
                                  </a:nvSpPr>
                                  <a:spPr>
                                    <a:xfrm>
                                      <a:off x="8346560" y="958103"/>
                                      <a:ext cx="2147775"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171450" indent="-171450">
                                          <a:buFont typeface="Arial" panose="020B0604020202020204" pitchFamily="34" charset="0"/>
                                          <a:buChar char="•"/>
                                        </a:pPr>
                                        <a:r>
                                          <a:rPr lang="en-US" sz="1400" b="1" dirty="0"/>
                                          <a:t>Synergy across Apps, IS &amp; BPS </a:t>
                                        </a:r>
                                      </a:p>
                                      <a:p>
                                        <a:pPr marL="171450" indent="-171450">
                                          <a:buFont typeface="Arial" panose="020B0604020202020204" pitchFamily="34" charset="0"/>
                                          <a:buChar char="•"/>
                                        </a:pPr>
                                        <a:r>
                                          <a:rPr lang="en-US" sz="1400" b="1" dirty="0"/>
                                          <a:t>End-User experience</a:t>
                                        </a:r>
                                      </a:p>
                                      <a:p>
                                        <a:pPr marL="171450" indent="-171450">
                                          <a:buFont typeface="Arial" panose="020B0604020202020204" pitchFamily="34" charset="0"/>
                                          <a:buChar char="•"/>
                                        </a:pPr>
                                        <a:r>
                                          <a:rPr lang="en-US" sz="1400" b="1" dirty="0"/>
                                          <a:t>Greater economies of scale</a:t>
                                        </a:r>
                                        <a:endParaRPr lang="en-IN" sz="1400" b="1" dirty="0"/>
                                      </a:p>
                                    </a:txBody>
                                    <a:useSpRect/>
                                  </a:txSp>
                                </a:sp>
                                <a:cxnSp>
                                  <a:nvCxnSpPr>
                                    <a:cNvPr id="49" name="Straight Arrow Connector 4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4DF7D067-3390-4A3D-AC5C-CAA1D3B2784A}"/>
                                        </a:ext>
                                      </a:extLst>
                                    </a:cNvPr>
                                    <a:cNvCxnSpPr/>
                                  </a:nvCxnSpPr>
                                  <a:spPr>
                                    <a:xfrm flipV="1">
                                      <a:off x="2919539" y="3481356"/>
                                      <a:ext cx="1541722" cy="1598424"/>
                                    </a:xfrm>
                                    <a:prstGeom prst="straightConnector1">
                                      <a:avLst/>
                                    </a:prstGeom>
                                    <a:noFill/>
                                    <a:ln w="50800" cap="flat" cmpd="sng" algn="ctr">
                                      <a:solidFill>
                                        <a:sysClr val="windowText" lastClr="000000"/>
                                      </a:solidFill>
                                      <a:prstDash val="solid"/>
                                      <a:miter lim="800000"/>
                                      <a:tailEnd type="triangle"/>
                                    </a:ln>
                                    <a:effectLst/>
                                  </a:spPr>
                                  <a:style>
                                    <a:lnRef idx="1">
                                      <a:schemeClr val="accent1"/>
                                    </a:lnRef>
                                    <a:fillRef idx="0">
                                      <a:schemeClr val="accent1"/>
                                    </a:fillRef>
                                    <a:effectRef idx="0">
                                      <a:schemeClr val="accent1"/>
                                    </a:effectRef>
                                    <a:fontRef idx="minor">
                                      <a:schemeClr val="tx1"/>
                                    </a:fontRef>
                                  </a:style>
                                </a:cxnSp>
                                <a:cxnSp>
                                  <a:nvCxnSpPr>
                                    <a:cNvPr id="50" name="Straight Arrow Connector 4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A54C49DE-1280-45A2-B60D-5ED2BA1C8F76}"/>
                                        </a:ext>
                                      </a:extLst>
                                    </a:cNvPr>
                                    <a:cNvCxnSpPr>
                                      <a:cxnSpLocks/>
                                    </a:cNvCxnSpPr>
                                  </a:nvCxnSpPr>
                                  <a:spPr>
                                    <a:xfrm flipV="1">
                                      <a:off x="4493406" y="2063530"/>
                                      <a:ext cx="1927292" cy="1420841"/>
                                    </a:xfrm>
                                    <a:prstGeom prst="straightConnector1">
                                      <a:avLst/>
                                    </a:prstGeom>
                                    <a:noFill/>
                                    <a:ln w="50800" cap="flat" cmpd="sng" algn="ctr">
                                      <a:solidFill>
                                        <a:sysClr val="windowText" lastClr="000000"/>
                                      </a:solidFill>
                                      <a:prstDash val="solid"/>
                                      <a:miter lim="800000"/>
                                      <a:tailEnd type="triangle"/>
                                    </a:ln>
                                    <a:effectLst/>
                                  </a:spPr>
                                  <a:style>
                                    <a:lnRef idx="1">
                                      <a:schemeClr val="accent1"/>
                                    </a:lnRef>
                                    <a:fillRef idx="0">
                                      <a:schemeClr val="accent1"/>
                                    </a:fillRef>
                                    <a:effectRef idx="0">
                                      <a:schemeClr val="accent1"/>
                                    </a:effectRef>
                                    <a:fontRef idx="minor">
                                      <a:schemeClr val="tx1"/>
                                    </a:fontRef>
                                  </a:style>
                                </a:cxnSp>
                                <a:cxnSp>
                                  <a:nvCxnSpPr>
                                    <a:cNvPr id="53" name="Straight Arrow Connector 5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9ACBB650-E477-447E-80C5-A8572B8DD1FE}"/>
                                        </a:ext>
                                      </a:extLst>
                                    </a:cNvPr>
                                    <a:cNvCxnSpPr>
                                      <a:cxnSpLocks/>
                                    </a:cNvCxnSpPr>
                                  </a:nvCxnSpPr>
                                  <a:spPr>
                                    <a:xfrm flipV="1">
                                      <a:off x="6457227" y="690022"/>
                                      <a:ext cx="1862761" cy="1347427"/>
                                    </a:xfrm>
                                    <a:prstGeom prst="straightConnector1">
                                      <a:avLst/>
                                    </a:prstGeom>
                                    <a:noFill/>
                                    <a:ln w="50800" cap="flat" cmpd="sng" algn="ctr">
                                      <a:solidFill>
                                        <a:sysClr val="windowText" lastClr="000000"/>
                                      </a:solidFill>
                                      <a:prstDash val="solid"/>
                                      <a:miter lim="800000"/>
                                      <a:tailEnd type="triangle"/>
                                    </a:ln>
                                    <a:effectLst/>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6045946" y="6168782"/>
                                      <a:ext cx="1760561"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b="1" dirty="0" smtClean="0"/>
                                          <a:t>Time</a:t>
                                        </a:r>
                                        <a:endParaRPr lang="en-IN" b="1" dirty="0"/>
                                      </a:p>
                                    </a:txBody>
                                    <a:useSpRect/>
                                  </a:txSp>
                                </a:sp>
                              </a:grpSp>
                            </lc:lockedCanvas>
                          </a:graphicData>
                        </a:graphic>
                      </wp:inline>
                    </w:drawing>
                  </w:r>
                </w:p>
              </w:txbxContent>
            </v:textbox>
          </v:shape>
        </w:pict>
      </w:r>
      <w:r w:rsidR="0072159E">
        <w:rPr>
          <w:rFonts w:ascii="Arial" w:hAnsi="Arial" w:cs="Arial"/>
          <w:color w:val="222222"/>
          <w:shd w:val="clear" w:color="auto" w:fill="FFFFFF"/>
        </w:rPr>
        <w:t xml:space="preserve">Appropriate </w:t>
      </w:r>
      <w:r w:rsidR="000A6A0D">
        <w:rPr>
          <w:rFonts w:ascii="Arial" w:hAnsi="Arial" w:cs="Arial"/>
          <w:color w:val="222222"/>
          <w:shd w:val="clear" w:color="auto" w:fill="FFFFFF"/>
        </w:rPr>
        <w:t xml:space="preserve">interventions, actions, changes are to be </w:t>
      </w:r>
      <w:r w:rsidR="0072159E">
        <w:rPr>
          <w:rFonts w:ascii="Arial" w:hAnsi="Arial" w:cs="Arial"/>
          <w:color w:val="222222"/>
          <w:shd w:val="clear" w:color="auto" w:fill="FFFFFF"/>
        </w:rPr>
        <w:t xml:space="preserve">done </w:t>
      </w:r>
      <w:r w:rsidR="000A6A0D">
        <w:rPr>
          <w:rFonts w:ascii="Arial" w:hAnsi="Arial" w:cs="Arial"/>
          <w:color w:val="222222"/>
          <w:shd w:val="clear" w:color="auto" w:fill="FFFFFF"/>
        </w:rPr>
        <w:t xml:space="preserve">to </w:t>
      </w:r>
      <w:r w:rsidR="0072159E">
        <w:rPr>
          <w:rFonts w:ascii="Arial" w:hAnsi="Arial" w:cs="Arial"/>
          <w:color w:val="222222"/>
          <w:shd w:val="clear" w:color="auto" w:fill="FFFFFF"/>
        </w:rPr>
        <w:t xml:space="preserve">enhance </w:t>
      </w:r>
      <w:r w:rsidR="000A6A0D">
        <w:rPr>
          <w:rFonts w:ascii="Arial" w:hAnsi="Arial" w:cs="Arial"/>
          <w:color w:val="222222"/>
          <w:shd w:val="clear" w:color="auto" w:fill="FFFFFF"/>
        </w:rPr>
        <w:t xml:space="preserve">the maturity. </w:t>
      </w:r>
      <w:r w:rsidR="0072159E">
        <w:rPr>
          <w:rFonts w:ascii="Arial" w:hAnsi="Arial" w:cs="Arial"/>
          <w:color w:val="222222"/>
          <w:shd w:val="clear" w:color="auto" w:fill="FFFFFF"/>
        </w:rPr>
        <w:t xml:space="preserve">To move </w:t>
      </w:r>
      <w:r w:rsidR="0090295D">
        <w:rPr>
          <w:rFonts w:ascii="Arial" w:hAnsi="Arial" w:cs="Arial"/>
          <w:color w:val="222222"/>
          <w:shd w:val="clear" w:color="auto" w:fill="FFFFFF"/>
        </w:rPr>
        <w:t xml:space="preserve">from one </w:t>
      </w:r>
      <w:r w:rsidR="00BD7595">
        <w:rPr>
          <w:rFonts w:ascii="Arial" w:hAnsi="Arial" w:cs="Arial"/>
          <w:color w:val="222222"/>
          <w:shd w:val="clear" w:color="auto" w:fill="FFFFFF"/>
        </w:rPr>
        <w:t>level to next</w:t>
      </w:r>
      <w:r w:rsidR="0072159E">
        <w:rPr>
          <w:rFonts w:ascii="Arial" w:hAnsi="Arial" w:cs="Arial"/>
          <w:color w:val="222222"/>
          <w:shd w:val="clear" w:color="auto" w:fill="FFFFFF"/>
        </w:rPr>
        <w:t xml:space="preserve">, </w:t>
      </w:r>
      <w:r w:rsidR="000A6A0D">
        <w:rPr>
          <w:rFonts w:ascii="Arial" w:hAnsi="Arial" w:cs="Arial"/>
          <w:color w:val="222222"/>
          <w:shd w:val="clear" w:color="auto" w:fill="FFFFFF"/>
        </w:rPr>
        <w:t xml:space="preserve">the changes are </w:t>
      </w:r>
      <w:r w:rsidR="00BD7595">
        <w:rPr>
          <w:rFonts w:ascii="Arial" w:hAnsi="Arial" w:cs="Arial"/>
          <w:color w:val="222222"/>
          <w:shd w:val="clear" w:color="auto" w:fill="FFFFFF"/>
        </w:rPr>
        <w:t xml:space="preserve">to be deployed with a great degree of steer and </w:t>
      </w:r>
      <w:r w:rsidR="0090295D">
        <w:rPr>
          <w:rFonts w:ascii="Arial" w:hAnsi="Arial" w:cs="Arial"/>
          <w:color w:val="222222"/>
          <w:shd w:val="clear" w:color="auto" w:fill="FFFFFF"/>
        </w:rPr>
        <w:t xml:space="preserve">rigor </w:t>
      </w:r>
      <w:r w:rsidR="00BD7595">
        <w:rPr>
          <w:rFonts w:ascii="Arial" w:hAnsi="Arial" w:cs="Arial"/>
          <w:color w:val="222222"/>
          <w:shd w:val="clear" w:color="auto" w:fill="FFFFFF"/>
        </w:rPr>
        <w:t xml:space="preserve">so that such changes do not collapse, after certain time period. As a best practice, Balbhas </w:t>
      </w:r>
      <w:r w:rsidR="0072159E">
        <w:rPr>
          <w:rFonts w:ascii="Arial" w:hAnsi="Arial" w:cs="Arial"/>
          <w:color w:val="222222"/>
          <w:shd w:val="clear" w:color="auto" w:fill="FFFFFF"/>
        </w:rPr>
        <w:t xml:space="preserve">insists </w:t>
      </w:r>
      <w:r w:rsidR="0090295D">
        <w:rPr>
          <w:rFonts w:ascii="Arial" w:hAnsi="Arial" w:cs="Arial"/>
          <w:color w:val="222222"/>
          <w:shd w:val="clear" w:color="auto" w:fill="FFFFFF"/>
        </w:rPr>
        <w:t>on certain</w:t>
      </w:r>
      <w:r w:rsidR="00BD7595">
        <w:rPr>
          <w:rFonts w:ascii="Arial" w:hAnsi="Arial" w:cs="Arial"/>
          <w:color w:val="222222"/>
          <w:shd w:val="clear" w:color="auto" w:fill="FFFFFF"/>
        </w:rPr>
        <w:t xml:space="preserve"> controls to be included in the internal audit so that such implemented controls are always verified for their existence</w:t>
      </w:r>
      <w:r w:rsidR="00E83F65">
        <w:rPr>
          <w:rFonts w:ascii="Arial" w:hAnsi="Arial" w:cs="Arial"/>
          <w:color w:val="222222"/>
          <w:shd w:val="clear" w:color="auto" w:fill="FFFFFF"/>
        </w:rPr>
        <w:t>, continuity</w:t>
      </w:r>
      <w:r w:rsidR="00BD7595">
        <w:rPr>
          <w:rFonts w:ascii="Arial" w:hAnsi="Arial" w:cs="Arial"/>
          <w:color w:val="222222"/>
          <w:shd w:val="clear" w:color="auto" w:fill="FFFFFF"/>
        </w:rPr>
        <w:t xml:space="preserve"> and effectiveness.</w:t>
      </w:r>
    </w:p>
    <w:p w:rsidR="00F50FBF" w:rsidRDefault="00F50FBF" w:rsidP="009F42F4">
      <w:pPr>
        <w:spacing w:after="0"/>
        <w:ind w:right="6888"/>
        <w:jc w:val="both"/>
        <w:rPr>
          <w:rFonts w:ascii="Arial" w:hAnsi="Arial" w:cs="Arial"/>
          <w:color w:val="222222"/>
          <w:shd w:val="clear" w:color="auto" w:fill="FFFFFF"/>
        </w:rPr>
      </w:pPr>
    </w:p>
    <w:p w:rsidR="00F50FBF" w:rsidRPr="0014199F" w:rsidRDefault="00F50FBF" w:rsidP="0014199F">
      <w:pPr>
        <w:jc w:val="both"/>
        <w:rPr>
          <w:rFonts w:ascii="Arial" w:hAnsi="Arial" w:cs="Arial"/>
          <w:b/>
          <w:i/>
        </w:rPr>
      </w:pPr>
      <w:r w:rsidRPr="0014199F">
        <w:rPr>
          <w:rFonts w:ascii="Arial" w:hAnsi="Arial" w:cs="Arial"/>
          <w:b/>
          <w:i/>
        </w:rPr>
        <w:t>3.</w:t>
      </w:r>
      <w:r w:rsidR="009708F6">
        <w:rPr>
          <w:rFonts w:ascii="Arial" w:hAnsi="Arial" w:cs="Arial"/>
          <w:b/>
          <w:i/>
        </w:rPr>
        <w:t>2</w:t>
      </w:r>
      <w:r w:rsidR="00904921" w:rsidRPr="0014199F">
        <w:rPr>
          <w:rFonts w:ascii="Arial" w:hAnsi="Arial" w:cs="Arial"/>
          <w:b/>
          <w:i/>
        </w:rPr>
        <w:t>.1</w:t>
      </w:r>
      <w:r w:rsidRPr="0014199F">
        <w:rPr>
          <w:rFonts w:ascii="Arial" w:hAnsi="Arial" w:cs="Arial"/>
          <w:b/>
          <w:i/>
        </w:rPr>
        <w:t xml:space="preserve"> </w:t>
      </w:r>
      <w:r w:rsidR="00904921" w:rsidRPr="0014199F">
        <w:rPr>
          <w:rFonts w:ascii="Arial" w:hAnsi="Arial" w:cs="Arial"/>
          <w:b/>
          <w:i/>
        </w:rPr>
        <w:t>Transformation to Level</w:t>
      </w:r>
      <w:r w:rsidR="004A47C7">
        <w:rPr>
          <w:rFonts w:ascii="Arial" w:hAnsi="Arial" w:cs="Arial"/>
          <w:b/>
          <w:i/>
        </w:rPr>
        <w:t>-</w:t>
      </w:r>
      <w:r w:rsidR="00904921" w:rsidRPr="0014199F">
        <w:rPr>
          <w:rFonts w:ascii="Arial" w:hAnsi="Arial" w:cs="Arial"/>
          <w:b/>
          <w:i/>
        </w:rPr>
        <w:t>2 Service Desk</w:t>
      </w:r>
    </w:p>
    <w:p w:rsidR="00F50FBF" w:rsidRPr="0041687A" w:rsidRDefault="009708F6" w:rsidP="00732F6B">
      <w:pPr>
        <w:spacing w:after="0"/>
        <w:jc w:val="both"/>
        <w:rPr>
          <w:rFonts w:ascii="Arial" w:hAnsi="Arial" w:cs="Arial"/>
          <w:color w:val="222222"/>
          <w:shd w:val="clear" w:color="auto" w:fill="FFFFFF"/>
        </w:rPr>
      </w:pPr>
      <w:r>
        <w:rPr>
          <w:rFonts w:ascii="Arial" w:hAnsi="Arial" w:cs="Arial"/>
          <w:color w:val="222222"/>
          <w:shd w:val="clear" w:color="auto" w:fill="FFFFFF"/>
        </w:rPr>
        <w:t>For transforming f</w:t>
      </w:r>
      <w:r w:rsidR="00732F6B">
        <w:rPr>
          <w:rFonts w:ascii="Arial" w:hAnsi="Arial" w:cs="Arial"/>
          <w:color w:val="222222"/>
          <w:shd w:val="clear" w:color="auto" w:fill="FFFFFF"/>
        </w:rPr>
        <w:t>rom Level 1 to Level 2, major changes are required for tools, service levels, and user interface. While t</w:t>
      </w:r>
      <w:r w:rsidR="00F50FBF" w:rsidRPr="0041687A">
        <w:rPr>
          <w:rFonts w:ascii="Arial" w:hAnsi="Arial" w:cs="Arial"/>
          <w:color w:val="222222"/>
          <w:shd w:val="clear" w:color="auto" w:fill="FFFFFF"/>
        </w:rPr>
        <w:t>here are a plethora of tools available in the market, w</w:t>
      </w:r>
      <w:r w:rsidR="00732F6B">
        <w:rPr>
          <w:rFonts w:ascii="Arial" w:hAnsi="Arial" w:cs="Arial"/>
          <w:color w:val="222222"/>
          <w:shd w:val="clear" w:color="auto" w:fill="FFFFFF"/>
        </w:rPr>
        <w:t>ith varying levels of dynamics, o</w:t>
      </w:r>
      <w:r w:rsidR="00F50FBF" w:rsidRPr="0041687A">
        <w:rPr>
          <w:rFonts w:ascii="Arial" w:hAnsi="Arial" w:cs="Arial"/>
          <w:color w:val="222222"/>
          <w:shd w:val="clear" w:color="auto" w:fill="FFFFFF"/>
        </w:rPr>
        <w:t xml:space="preserve">ne should apply due diligence </w:t>
      </w:r>
      <w:r w:rsidR="00732F6B">
        <w:rPr>
          <w:rFonts w:ascii="Arial" w:hAnsi="Arial" w:cs="Arial"/>
          <w:color w:val="222222"/>
          <w:shd w:val="clear" w:color="auto" w:fill="FFFFFF"/>
        </w:rPr>
        <w:t xml:space="preserve">to choose </w:t>
      </w:r>
      <w:r w:rsidR="00F50FBF" w:rsidRPr="0041687A">
        <w:rPr>
          <w:rFonts w:ascii="Arial" w:hAnsi="Arial" w:cs="Arial"/>
          <w:color w:val="222222"/>
          <w:shd w:val="clear" w:color="auto" w:fill="FFFFFF"/>
        </w:rPr>
        <w:t>a</w:t>
      </w:r>
      <w:r w:rsidR="00732F6B">
        <w:rPr>
          <w:rFonts w:ascii="Arial" w:hAnsi="Arial" w:cs="Arial"/>
          <w:color w:val="222222"/>
          <w:shd w:val="clear" w:color="auto" w:fill="FFFFFF"/>
        </w:rPr>
        <w:t xml:space="preserve">n appropriate tool considering its </w:t>
      </w:r>
      <w:r w:rsidR="00F50FBF" w:rsidRPr="0041687A">
        <w:rPr>
          <w:rFonts w:ascii="Arial" w:hAnsi="Arial" w:cs="Arial"/>
          <w:color w:val="222222"/>
          <w:shd w:val="clear" w:color="auto" w:fill="FFFFFF"/>
        </w:rPr>
        <w:t xml:space="preserve">scalability </w:t>
      </w:r>
      <w:r w:rsidR="00F50FBF">
        <w:rPr>
          <w:rFonts w:ascii="Arial" w:hAnsi="Arial" w:cs="Arial"/>
          <w:color w:val="222222"/>
          <w:shd w:val="clear" w:color="auto" w:fill="FFFFFF"/>
        </w:rPr>
        <w:t>for the enterprise</w:t>
      </w:r>
      <w:r w:rsidR="00732F6B">
        <w:rPr>
          <w:rFonts w:ascii="Arial" w:hAnsi="Arial" w:cs="Arial"/>
          <w:color w:val="222222"/>
          <w:shd w:val="clear" w:color="auto" w:fill="FFFFFF"/>
        </w:rPr>
        <w:t xml:space="preserve">, fitment for shared services, </w:t>
      </w:r>
      <w:r w:rsidR="00F50FBF" w:rsidRPr="0041687A">
        <w:rPr>
          <w:rFonts w:ascii="Arial" w:hAnsi="Arial" w:cs="Arial"/>
          <w:color w:val="222222"/>
          <w:shd w:val="clear" w:color="auto" w:fill="FFFFFF"/>
        </w:rPr>
        <w:t xml:space="preserve">greater flexibility for </w:t>
      </w:r>
      <w:r w:rsidR="00F50FBF">
        <w:rPr>
          <w:rFonts w:ascii="Arial" w:hAnsi="Arial" w:cs="Arial"/>
          <w:color w:val="222222"/>
          <w:shd w:val="clear" w:color="auto" w:fill="FFFFFF"/>
        </w:rPr>
        <w:t xml:space="preserve">continuous </w:t>
      </w:r>
      <w:r w:rsidR="00F50FBF" w:rsidRPr="0041687A">
        <w:rPr>
          <w:rFonts w:ascii="Arial" w:hAnsi="Arial" w:cs="Arial"/>
          <w:color w:val="222222"/>
          <w:shd w:val="clear" w:color="auto" w:fill="FFFFFF"/>
        </w:rPr>
        <w:t>automation</w:t>
      </w:r>
      <w:r w:rsidR="00732F6B">
        <w:rPr>
          <w:rFonts w:ascii="Arial" w:hAnsi="Arial" w:cs="Arial"/>
          <w:color w:val="222222"/>
          <w:shd w:val="clear" w:color="auto" w:fill="FFFFFF"/>
        </w:rPr>
        <w:t xml:space="preserve"> and </w:t>
      </w:r>
      <w:r w:rsidR="00F50FBF" w:rsidRPr="0041687A">
        <w:rPr>
          <w:rFonts w:ascii="Arial" w:hAnsi="Arial" w:cs="Arial"/>
          <w:color w:val="222222"/>
          <w:shd w:val="clear" w:color="auto" w:fill="FFFFFF"/>
        </w:rPr>
        <w:t>integrat</w:t>
      </w:r>
      <w:r w:rsidR="00732F6B">
        <w:rPr>
          <w:rFonts w:ascii="Arial" w:hAnsi="Arial" w:cs="Arial"/>
          <w:color w:val="222222"/>
          <w:shd w:val="clear" w:color="auto" w:fill="FFFFFF"/>
        </w:rPr>
        <w:t xml:space="preserve">ion with </w:t>
      </w:r>
      <w:r w:rsidR="00F50FBF" w:rsidRPr="0041687A">
        <w:rPr>
          <w:rFonts w:ascii="Arial" w:hAnsi="Arial" w:cs="Arial"/>
          <w:color w:val="222222"/>
          <w:shd w:val="clear" w:color="auto" w:fill="FFFFFF"/>
        </w:rPr>
        <w:t>self-service</w:t>
      </w:r>
      <w:r w:rsidR="00F50FBF">
        <w:rPr>
          <w:rFonts w:ascii="Arial" w:hAnsi="Arial" w:cs="Arial"/>
          <w:color w:val="222222"/>
          <w:shd w:val="clear" w:color="auto" w:fill="FFFFFF"/>
        </w:rPr>
        <w:t xml:space="preserve"> systems</w:t>
      </w:r>
      <w:r w:rsidR="000F7FC6">
        <w:rPr>
          <w:rFonts w:ascii="Arial" w:hAnsi="Arial" w:cs="Arial"/>
          <w:color w:val="222222"/>
          <w:shd w:val="clear" w:color="auto" w:fill="FFFFFF"/>
        </w:rPr>
        <w:t xml:space="preserve">. A comprehensive service catalogue is needed to enable more self-help features for the end-users. A culture of continual improvements is embedded to </w:t>
      </w:r>
      <w:r w:rsidR="000F7FC6" w:rsidRPr="00CD7119">
        <w:rPr>
          <w:rFonts w:ascii="Arial" w:hAnsi="Arial" w:cs="Arial"/>
          <w:i/>
          <w:color w:val="222222"/>
          <w:shd w:val="clear" w:color="auto" w:fill="FFFFFF"/>
        </w:rPr>
        <w:t>up the ante</w:t>
      </w:r>
      <w:r w:rsidR="000F7FC6">
        <w:rPr>
          <w:rFonts w:ascii="Arial" w:hAnsi="Arial" w:cs="Arial"/>
          <w:color w:val="222222"/>
          <w:shd w:val="clear" w:color="auto" w:fill="FFFFFF"/>
        </w:rPr>
        <w:t xml:space="preserve"> continually.</w:t>
      </w:r>
    </w:p>
    <w:p w:rsidR="00BB0997" w:rsidRPr="0041687A" w:rsidRDefault="00BB0997" w:rsidP="009C71E0">
      <w:pPr>
        <w:spacing w:after="0"/>
        <w:jc w:val="both"/>
        <w:rPr>
          <w:rFonts w:ascii="Arial" w:hAnsi="Arial" w:cs="Arial"/>
          <w:color w:val="222222"/>
          <w:shd w:val="clear" w:color="auto" w:fill="FFFFFF"/>
        </w:rPr>
      </w:pPr>
    </w:p>
    <w:p w:rsidR="00AB43F6" w:rsidRPr="0076140F" w:rsidRDefault="004A3868" w:rsidP="00AB43F6">
      <w:pPr>
        <w:jc w:val="both"/>
        <w:rPr>
          <w:rFonts w:ascii="Arial" w:hAnsi="Arial" w:cs="Arial"/>
          <w:b/>
          <w:i/>
        </w:rPr>
      </w:pPr>
      <w:r>
        <w:rPr>
          <w:rFonts w:ascii="Arial" w:hAnsi="Arial" w:cs="Arial"/>
          <w:b/>
          <w:i/>
        </w:rPr>
        <w:t>3.2</w:t>
      </w:r>
      <w:r w:rsidR="0014199F">
        <w:rPr>
          <w:rFonts w:ascii="Arial" w:hAnsi="Arial" w:cs="Arial"/>
          <w:b/>
          <w:i/>
        </w:rPr>
        <w:t>.2</w:t>
      </w:r>
      <w:r w:rsidR="00591A1F">
        <w:rPr>
          <w:rFonts w:ascii="Arial" w:hAnsi="Arial" w:cs="Arial"/>
          <w:b/>
          <w:i/>
        </w:rPr>
        <w:t xml:space="preserve"> </w:t>
      </w:r>
      <w:r w:rsidR="0014199F">
        <w:rPr>
          <w:rFonts w:ascii="Arial" w:hAnsi="Arial" w:cs="Arial"/>
          <w:b/>
          <w:i/>
        </w:rPr>
        <w:t xml:space="preserve">Transformation to </w:t>
      </w:r>
      <w:r w:rsidR="00AB43F6" w:rsidRPr="0076140F">
        <w:rPr>
          <w:rFonts w:ascii="Arial" w:hAnsi="Arial" w:cs="Arial"/>
          <w:b/>
          <w:i/>
        </w:rPr>
        <w:t>Shared Se</w:t>
      </w:r>
      <w:r w:rsidR="003B520D">
        <w:rPr>
          <w:rFonts w:ascii="Arial" w:hAnsi="Arial" w:cs="Arial"/>
          <w:b/>
          <w:i/>
        </w:rPr>
        <w:t>rvice Desk</w:t>
      </w:r>
    </w:p>
    <w:p w:rsidR="00C7438E" w:rsidRDefault="00AB43F6" w:rsidP="00C7438E">
      <w:pPr>
        <w:spacing w:after="0"/>
        <w:jc w:val="both"/>
        <w:rPr>
          <w:rFonts w:ascii="Arial" w:hAnsi="Arial" w:cs="Arial"/>
          <w:color w:val="222222"/>
          <w:shd w:val="clear" w:color="auto" w:fill="FFFFFF"/>
        </w:rPr>
      </w:pPr>
      <w:r>
        <w:rPr>
          <w:rFonts w:ascii="Arial" w:hAnsi="Arial" w:cs="Arial"/>
        </w:rPr>
        <w:t xml:space="preserve">In the world of cost </w:t>
      </w:r>
      <w:r w:rsidR="00941538">
        <w:rPr>
          <w:rFonts w:ascii="Arial" w:hAnsi="Arial" w:cs="Arial"/>
        </w:rPr>
        <w:t>efficiency</w:t>
      </w:r>
      <w:r>
        <w:rPr>
          <w:rFonts w:ascii="Arial" w:hAnsi="Arial" w:cs="Arial"/>
        </w:rPr>
        <w:t xml:space="preserve">, any dollar that is saved, will be </w:t>
      </w:r>
      <w:r w:rsidR="004E2744">
        <w:rPr>
          <w:rFonts w:ascii="Arial" w:hAnsi="Arial" w:cs="Arial"/>
        </w:rPr>
        <w:t xml:space="preserve">a </w:t>
      </w:r>
      <w:r>
        <w:rPr>
          <w:rFonts w:ascii="Arial" w:hAnsi="Arial" w:cs="Arial"/>
        </w:rPr>
        <w:t xml:space="preserve">great </w:t>
      </w:r>
      <w:r w:rsidR="00941538">
        <w:rPr>
          <w:rFonts w:ascii="Arial" w:hAnsi="Arial" w:cs="Arial"/>
        </w:rPr>
        <w:t>gain</w:t>
      </w:r>
      <w:r w:rsidR="00D23BD9">
        <w:rPr>
          <w:rFonts w:ascii="Arial" w:hAnsi="Arial" w:cs="Arial"/>
        </w:rPr>
        <w:t xml:space="preserve"> for the customers.</w:t>
      </w:r>
      <w:r w:rsidR="003F574F">
        <w:rPr>
          <w:rFonts w:ascii="Arial" w:hAnsi="Arial" w:cs="Arial"/>
        </w:rPr>
        <w:t xml:space="preserve"> The “</w:t>
      </w:r>
      <w:r w:rsidR="00795064">
        <w:rPr>
          <w:rFonts w:ascii="Arial" w:hAnsi="Arial" w:cs="Arial"/>
          <w:b/>
        </w:rPr>
        <w:t>B-1Desk</w:t>
      </w:r>
      <w:r w:rsidR="003464A0" w:rsidRPr="003464A0">
        <w:rPr>
          <w:rFonts w:ascii="Arial" w:hAnsi="Arial" w:cs="Arial"/>
          <w:b/>
          <w:vertAlign w:val="superscript"/>
        </w:rPr>
        <w:t>TM</w:t>
      </w:r>
      <w:r w:rsidR="003F574F">
        <w:rPr>
          <w:rFonts w:ascii="Arial" w:hAnsi="Arial" w:cs="Arial"/>
        </w:rPr>
        <w:t>”</w:t>
      </w:r>
      <w:r w:rsidR="004E2744">
        <w:rPr>
          <w:rFonts w:ascii="Arial" w:hAnsi="Arial" w:cs="Arial"/>
        </w:rPr>
        <w:t xml:space="preserve"> model strongly suggests </w:t>
      </w:r>
      <w:r w:rsidR="003F574F">
        <w:rPr>
          <w:rFonts w:ascii="Arial" w:hAnsi="Arial" w:cs="Arial"/>
        </w:rPr>
        <w:t xml:space="preserve">a </w:t>
      </w:r>
      <w:r w:rsidR="003F574F" w:rsidRPr="004E2744">
        <w:rPr>
          <w:rFonts w:ascii="Arial" w:hAnsi="Arial" w:cs="Arial"/>
          <w:b/>
        </w:rPr>
        <w:t>shared Service Desk</w:t>
      </w:r>
      <w:r w:rsidR="003F574F">
        <w:rPr>
          <w:rFonts w:ascii="Arial" w:hAnsi="Arial" w:cs="Arial"/>
        </w:rPr>
        <w:t xml:space="preserve"> function for SMB customers, where cost control is a major thrust. With ITSM tools having multi-tenancy characteristics and in-built data security, the ITSM tool should on-board </w:t>
      </w:r>
      <w:r w:rsidR="00A61DDB">
        <w:rPr>
          <w:rFonts w:ascii="Arial" w:hAnsi="Arial" w:cs="Arial"/>
        </w:rPr>
        <w:t>‘</w:t>
      </w:r>
      <w:r w:rsidR="00A61DDB" w:rsidRPr="00A61DDB">
        <w:rPr>
          <w:rFonts w:ascii="Arial" w:hAnsi="Arial" w:cs="Arial"/>
          <w:i/>
        </w:rPr>
        <w:t>multiple</w:t>
      </w:r>
      <w:r w:rsidR="00A61DDB">
        <w:rPr>
          <w:rFonts w:ascii="Arial" w:hAnsi="Arial" w:cs="Arial"/>
        </w:rPr>
        <w:t xml:space="preserve">’ </w:t>
      </w:r>
      <w:r w:rsidR="003F574F">
        <w:rPr>
          <w:rFonts w:ascii="Arial" w:hAnsi="Arial" w:cs="Arial"/>
        </w:rPr>
        <w:t>customers into the same instance</w:t>
      </w:r>
      <w:r w:rsidR="00351E4E">
        <w:rPr>
          <w:rFonts w:ascii="Arial" w:hAnsi="Arial" w:cs="Arial"/>
        </w:rPr>
        <w:t xml:space="preserve"> </w:t>
      </w:r>
      <w:r w:rsidR="004E2744">
        <w:rPr>
          <w:rFonts w:ascii="Arial" w:hAnsi="Arial" w:cs="Arial"/>
        </w:rPr>
        <w:t>seamlessly</w:t>
      </w:r>
      <w:r w:rsidR="003F574F">
        <w:rPr>
          <w:rFonts w:ascii="Arial" w:hAnsi="Arial" w:cs="Arial"/>
        </w:rPr>
        <w:t xml:space="preserve">. </w:t>
      </w:r>
      <w:r w:rsidR="009752F1">
        <w:rPr>
          <w:rFonts w:ascii="Arial" w:hAnsi="Arial" w:cs="Arial"/>
        </w:rPr>
        <w:t>The “</w:t>
      </w:r>
      <w:r w:rsidR="009752F1" w:rsidRPr="004E2744">
        <w:rPr>
          <w:rFonts w:ascii="Arial" w:hAnsi="Arial" w:cs="Arial"/>
          <w:b/>
          <w:i/>
        </w:rPr>
        <w:t>One Process-One Tool</w:t>
      </w:r>
      <w:r w:rsidR="009752F1">
        <w:rPr>
          <w:rFonts w:ascii="Arial" w:hAnsi="Arial" w:cs="Arial"/>
        </w:rPr>
        <w:t xml:space="preserve">” </w:t>
      </w:r>
      <w:r w:rsidR="00E86386">
        <w:rPr>
          <w:rFonts w:ascii="Arial" w:hAnsi="Arial" w:cs="Arial"/>
        </w:rPr>
        <w:t xml:space="preserve">solution </w:t>
      </w:r>
      <w:r w:rsidR="001E37C8">
        <w:rPr>
          <w:rFonts w:ascii="Arial" w:hAnsi="Arial" w:cs="Arial"/>
        </w:rPr>
        <w:t xml:space="preserve">ensures </w:t>
      </w:r>
      <w:r w:rsidR="004E2744">
        <w:rPr>
          <w:rFonts w:ascii="Arial" w:hAnsi="Arial" w:cs="Arial"/>
        </w:rPr>
        <w:t>a homogenous support culture for not only the Service Desk but also for the other support layers</w:t>
      </w:r>
      <w:r w:rsidR="00E86386">
        <w:rPr>
          <w:rFonts w:ascii="Arial" w:hAnsi="Arial" w:cs="Arial"/>
        </w:rPr>
        <w:t xml:space="preserve"> (L2/L3)</w:t>
      </w:r>
      <w:r w:rsidR="004E2744">
        <w:rPr>
          <w:rFonts w:ascii="Arial" w:hAnsi="Arial" w:cs="Arial"/>
        </w:rPr>
        <w:t>.</w:t>
      </w:r>
      <w:r w:rsidR="00C7438E">
        <w:rPr>
          <w:rFonts w:ascii="Arial" w:hAnsi="Arial" w:cs="Arial"/>
        </w:rPr>
        <w:t xml:space="preserve">  </w:t>
      </w:r>
      <w:r w:rsidR="00C7438E">
        <w:rPr>
          <w:rFonts w:ascii="Arial" w:hAnsi="Arial" w:cs="Arial"/>
          <w:color w:val="222222"/>
          <w:shd w:val="clear" w:color="auto" w:fill="FFFFFF"/>
        </w:rPr>
        <w:t xml:space="preserve">The key benefits of a shared service desk are: </w:t>
      </w:r>
    </w:p>
    <w:p w:rsidR="00C7438E" w:rsidRPr="00C7438E" w:rsidRDefault="00C7438E" w:rsidP="00C7438E">
      <w:pPr>
        <w:pStyle w:val="ListParagraph"/>
        <w:numPr>
          <w:ilvl w:val="0"/>
          <w:numId w:val="13"/>
        </w:numPr>
        <w:spacing w:after="0"/>
        <w:jc w:val="both"/>
        <w:rPr>
          <w:rFonts w:ascii="Arial" w:hAnsi="Arial" w:cs="Arial"/>
          <w:color w:val="222222"/>
          <w:shd w:val="clear" w:color="auto" w:fill="FFFFFF"/>
        </w:rPr>
      </w:pPr>
      <w:r w:rsidRPr="00C7438E">
        <w:rPr>
          <w:rFonts w:ascii="Arial" w:hAnsi="Arial" w:cs="Arial"/>
          <w:color w:val="222222"/>
          <w:shd w:val="clear" w:color="auto" w:fill="FFFFFF"/>
        </w:rPr>
        <w:t>Significant cost reduction in terms of tools, licenses</w:t>
      </w:r>
    </w:p>
    <w:p w:rsidR="00C7438E" w:rsidRPr="00C7438E" w:rsidRDefault="00C7438E" w:rsidP="00C7438E">
      <w:pPr>
        <w:pStyle w:val="ListParagraph"/>
        <w:numPr>
          <w:ilvl w:val="0"/>
          <w:numId w:val="13"/>
        </w:numPr>
        <w:spacing w:after="0"/>
        <w:jc w:val="both"/>
        <w:rPr>
          <w:rFonts w:ascii="Arial" w:hAnsi="Arial" w:cs="Arial"/>
          <w:color w:val="222222"/>
          <w:shd w:val="clear" w:color="auto" w:fill="FFFFFF"/>
        </w:rPr>
      </w:pPr>
      <w:r w:rsidRPr="00C7438E">
        <w:rPr>
          <w:rFonts w:ascii="Arial" w:hAnsi="Arial" w:cs="Arial"/>
          <w:color w:val="222222"/>
          <w:shd w:val="clear" w:color="auto" w:fill="FFFFFF"/>
        </w:rPr>
        <w:t>Easy means of propagating the best practices concurrently to multiple customers</w:t>
      </w:r>
    </w:p>
    <w:p w:rsidR="00C7438E" w:rsidRDefault="00C7438E" w:rsidP="00C7438E">
      <w:pPr>
        <w:pStyle w:val="ListParagraph"/>
        <w:numPr>
          <w:ilvl w:val="0"/>
          <w:numId w:val="13"/>
        </w:numPr>
        <w:spacing w:after="0"/>
        <w:jc w:val="both"/>
        <w:rPr>
          <w:rFonts w:ascii="Arial" w:hAnsi="Arial" w:cs="Arial"/>
          <w:color w:val="222222"/>
          <w:shd w:val="clear" w:color="auto" w:fill="FFFFFF"/>
        </w:rPr>
      </w:pPr>
      <w:r>
        <w:rPr>
          <w:rFonts w:ascii="Arial" w:hAnsi="Arial" w:cs="Arial"/>
          <w:color w:val="222222"/>
          <w:shd w:val="clear" w:color="auto" w:fill="FFFFFF"/>
        </w:rPr>
        <w:t>Consistent, repeatable processes for multiple customers in an uniform manner</w:t>
      </w:r>
    </w:p>
    <w:p w:rsidR="00C7438E" w:rsidRDefault="00C7438E" w:rsidP="00C7438E">
      <w:pPr>
        <w:pStyle w:val="ListParagraph"/>
        <w:numPr>
          <w:ilvl w:val="0"/>
          <w:numId w:val="13"/>
        </w:numPr>
        <w:spacing w:after="0"/>
        <w:jc w:val="both"/>
        <w:rPr>
          <w:rFonts w:ascii="Arial" w:hAnsi="Arial" w:cs="Arial"/>
          <w:color w:val="222222"/>
          <w:shd w:val="clear" w:color="auto" w:fill="FFFFFF"/>
        </w:rPr>
      </w:pPr>
      <w:r>
        <w:rPr>
          <w:rFonts w:ascii="Arial" w:hAnsi="Arial" w:cs="Arial"/>
          <w:color w:val="222222"/>
          <w:shd w:val="clear" w:color="auto" w:fill="FFFFFF"/>
        </w:rPr>
        <w:t xml:space="preserve">Higher optimization of Service Desk resources </w:t>
      </w:r>
      <w:r w:rsidR="001E0929">
        <w:rPr>
          <w:rFonts w:ascii="Arial" w:hAnsi="Arial" w:cs="Arial"/>
          <w:color w:val="222222"/>
          <w:shd w:val="clear" w:color="auto" w:fill="FFFFFF"/>
        </w:rPr>
        <w:t>– lean/ flat organization</w:t>
      </w:r>
    </w:p>
    <w:p w:rsidR="001E0929" w:rsidRPr="00C0049D" w:rsidRDefault="001E0929" w:rsidP="00C7438E">
      <w:pPr>
        <w:pStyle w:val="ListParagraph"/>
        <w:numPr>
          <w:ilvl w:val="0"/>
          <w:numId w:val="13"/>
        </w:numPr>
        <w:spacing w:after="0"/>
        <w:jc w:val="both"/>
        <w:rPr>
          <w:rFonts w:ascii="Arial" w:hAnsi="Arial" w:cs="Arial"/>
          <w:color w:val="222222"/>
          <w:shd w:val="clear" w:color="auto" w:fill="FFFFFF"/>
        </w:rPr>
      </w:pPr>
      <w:r>
        <w:rPr>
          <w:rFonts w:ascii="Arial" w:hAnsi="Arial" w:cs="Arial"/>
          <w:color w:val="222222"/>
          <w:shd w:val="clear" w:color="auto" w:fill="FFFFFF"/>
        </w:rPr>
        <w:t>Freedom from customer controls</w:t>
      </w:r>
    </w:p>
    <w:p w:rsidR="0076140F" w:rsidRDefault="0076140F" w:rsidP="00AB43F6">
      <w:pPr>
        <w:spacing w:after="0"/>
        <w:jc w:val="both"/>
        <w:rPr>
          <w:rFonts w:ascii="Arial" w:hAnsi="Arial" w:cs="Arial"/>
        </w:rPr>
      </w:pPr>
    </w:p>
    <w:p w:rsidR="00AB43F6" w:rsidRPr="0076140F" w:rsidRDefault="004A3868" w:rsidP="00AB43F6">
      <w:pPr>
        <w:jc w:val="both"/>
        <w:rPr>
          <w:rFonts w:ascii="Arial" w:hAnsi="Arial" w:cs="Arial"/>
          <w:b/>
          <w:i/>
        </w:rPr>
      </w:pPr>
      <w:r>
        <w:rPr>
          <w:rFonts w:ascii="Arial" w:hAnsi="Arial" w:cs="Arial"/>
          <w:b/>
          <w:i/>
        </w:rPr>
        <w:t>3.2</w:t>
      </w:r>
      <w:r w:rsidR="004A47C7">
        <w:rPr>
          <w:rFonts w:ascii="Arial" w:hAnsi="Arial" w:cs="Arial"/>
          <w:b/>
          <w:i/>
        </w:rPr>
        <w:t>.3</w:t>
      </w:r>
      <w:r w:rsidR="00591A1F">
        <w:rPr>
          <w:rFonts w:ascii="Arial" w:hAnsi="Arial" w:cs="Arial"/>
          <w:b/>
          <w:i/>
        </w:rPr>
        <w:t xml:space="preserve"> </w:t>
      </w:r>
      <w:r w:rsidR="004A47C7">
        <w:rPr>
          <w:rFonts w:ascii="Arial" w:hAnsi="Arial" w:cs="Arial"/>
          <w:b/>
          <w:i/>
        </w:rPr>
        <w:t xml:space="preserve">Transformation to </w:t>
      </w:r>
      <w:r w:rsidR="003B520D">
        <w:rPr>
          <w:rFonts w:ascii="Arial" w:hAnsi="Arial" w:cs="Arial"/>
          <w:b/>
          <w:i/>
        </w:rPr>
        <w:t>I</w:t>
      </w:r>
      <w:r w:rsidR="00AB43F6" w:rsidRPr="0076140F">
        <w:rPr>
          <w:rFonts w:ascii="Arial" w:hAnsi="Arial" w:cs="Arial"/>
          <w:b/>
          <w:i/>
        </w:rPr>
        <w:t xml:space="preserve">ntegrated </w:t>
      </w:r>
      <w:r w:rsidR="003B520D">
        <w:rPr>
          <w:rFonts w:ascii="Arial" w:hAnsi="Arial" w:cs="Arial"/>
          <w:b/>
          <w:i/>
        </w:rPr>
        <w:t>Service Desk</w:t>
      </w:r>
    </w:p>
    <w:p w:rsidR="00C0049D" w:rsidRDefault="00C632A3" w:rsidP="002430E1">
      <w:pPr>
        <w:spacing w:after="0"/>
        <w:jc w:val="both"/>
        <w:rPr>
          <w:rFonts w:ascii="Arial" w:hAnsi="Arial" w:cs="Arial"/>
          <w:color w:val="222222"/>
          <w:shd w:val="clear" w:color="auto" w:fill="FFFFFF"/>
        </w:rPr>
      </w:pPr>
      <w:r w:rsidRPr="0041687A">
        <w:rPr>
          <w:rFonts w:ascii="Arial" w:hAnsi="Arial" w:cs="Arial"/>
          <w:color w:val="222222"/>
          <w:shd w:val="clear" w:color="auto" w:fill="FFFFFF"/>
        </w:rPr>
        <w:t xml:space="preserve">With both Application Support and Infra Support </w:t>
      </w:r>
      <w:r w:rsidR="00360DF2">
        <w:rPr>
          <w:rFonts w:ascii="Arial" w:hAnsi="Arial" w:cs="Arial"/>
          <w:color w:val="222222"/>
          <w:shd w:val="clear" w:color="auto" w:fill="FFFFFF"/>
        </w:rPr>
        <w:t xml:space="preserve">are </w:t>
      </w:r>
      <w:r w:rsidRPr="0041687A">
        <w:rPr>
          <w:rFonts w:ascii="Arial" w:hAnsi="Arial" w:cs="Arial"/>
          <w:color w:val="222222"/>
          <w:shd w:val="clear" w:color="auto" w:fill="FFFFFF"/>
        </w:rPr>
        <w:t xml:space="preserve">congruent, Balbhas sees that a </w:t>
      </w:r>
      <w:r w:rsidRPr="00A61DDB">
        <w:rPr>
          <w:rFonts w:ascii="Arial" w:hAnsi="Arial" w:cs="Arial"/>
          <w:b/>
          <w:color w:val="222222"/>
          <w:shd w:val="clear" w:color="auto" w:fill="FFFFFF"/>
        </w:rPr>
        <w:t>common Service Desk</w:t>
      </w:r>
      <w:r w:rsidRPr="0041687A">
        <w:rPr>
          <w:rFonts w:ascii="Arial" w:hAnsi="Arial" w:cs="Arial"/>
          <w:color w:val="222222"/>
          <w:shd w:val="clear" w:color="auto" w:fill="FFFFFF"/>
        </w:rPr>
        <w:t xml:space="preserve"> would bring in greater </w:t>
      </w:r>
      <w:r w:rsidRPr="00A61DDB">
        <w:rPr>
          <w:rFonts w:ascii="Arial" w:hAnsi="Arial" w:cs="Arial"/>
          <w:i/>
          <w:color w:val="222222"/>
          <w:shd w:val="clear" w:color="auto" w:fill="FFFFFF"/>
        </w:rPr>
        <w:t>economies of scale</w:t>
      </w:r>
      <w:r w:rsidR="00A61DDB">
        <w:rPr>
          <w:rFonts w:ascii="Arial" w:hAnsi="Arial" w:cs="Arial"/>
          <w:color w:val="222222"/>
          <w:shd w:val="clear" w:color="auto" w:fill="FFFFFF"/>
        </w:rPr>
        <w:t xml:space="preserve"> a</w:t>
      </w:r>
      <w:r w:rsidRPr="0041687A">
        <w:rPr>
          <w:rFonts w:ascii="Arial" w:hAnsi="Arial" w:cs="Arial"/>
          <w:color w:val="222222"/>
          <w:shd w:val="clear" w:color="auto" w:fill="FFFFFF"/>
        </w:rPr>
        <w:t>nd efficiency</w:t>
      </w:r>
      <w:r w:rsidR="00A61DDB">
        <w:rPr>
          <w:rFonts w:ascii="Arial" w:hAnsi="Arial" w:cs="Arial"/>
          <w:color w:val="222222"/>
          <w:shd w:val="clear" w:color="auto" w:fill="FFFFFF"/>
        </w:rPr>
        <w:t>. This set-up would b</w:t>
      </w:r>
      <w:r w:rsidR="00351E4E">
        <w:rPr>
          <w:rFonts w:ascii="Arial" w:hAnsi="Arial" w:cs="Arial"/>
          <w:color w:val="222222"/>
          <w:shd w:val="clear" w:color="auto" w:fill="FFFFFF"/>
        </w:rPr>
        <w:t xml:space="preserve">ring-in </w:t>
      </w:r>
      <w:r w:rsidR="00A61DDB">
        <w:rPr>
          <w:rFonts w:ascii="Arial" w:hAnsi="Arial" w:cs="Arial"/>
          <w:color w:val="222222"/>
          <w:shd w:val="clear" w:color="auto" w:fill="FFFFFF"/>
        </w:rPr>
        <w:t>a perfect consistency of service support across the entire enterprise, globally</w:t>
      </w:r>
      <w:r w:rsidRPr="0041687A">
        <w:rPr>
          <w:rFonts w:ascii="Arial" w:hAnsi="Arial" w:cs="Arial"/>
          <w:color w:val="222222"/>
          <w:shd w:val="clear" w:color="auto" w:fill="FFFFFF"/>
        </w:rPr>
        <w:t xml:space="preserve">. </w:t>
      </w:r>
      <w:r w:rsidR="002430E1">
        <w:rPr>
          <w:rFonts w:ascii="Arial" w:hAnsi="Arial" w:cs="Arial"/>
          <w:color w:val="222222"/>
          <w:shd w:val="clear" w:color="auto" w:fill="FFFFFF"/>
        </w:rPr>
        <w:t>T</w:t>
      </w:r>
      <w:r w:rsidRPr="0041687A">
        <w:rPr>
          <w:rFonts w:ascii="Arial" w:hAnsi="Arial" w:cs="Arial"/>
          <w:color w:val="222222"/>
          <w:shd w:val="clear" w:color="auto" w:fill="FFFFFF"/>
        </w:rPr>
        <w:t>he Service Desk should also support business-IT alignments.</w:t>
      </w:r>
      <w:r w:rsidR="00151F8A">
        <w:rPr>
          <w:rFonts w:ascii="Arial" w:hAnsi="Arial" w:cs="Arial"/>
          <w:color w:val="222222"/>
          <w:shd w:val="clear" w:color="auto" w:fill="FFFFFF"/>
        </w:rPr>
        <w:t xml:space="preserve"> Business can mandate their </w:t>
      </w:r>
      <w:r w:rsidR="00151F8A" w:rsidRPr="00151F8A">
        <w:rPr>
          <w:rFonts w:ascii="Arial" w:hAnsi="Arial" w:cs="Arial"/>
          <w:color w:val="222222"/>
          <w:shd w:val="clear" w:color="auto" w:fill="FFFFFF"/>
        </w:rPr>
        <w:t xml:space="preserve">IT </w:t>
      </w:r>
      <w:r w:rsidR="00151F8A" w:rsidRPr="00151F8A">
        <w:rPr>
          <w:rFonts w:ascii="Arial" w:hAnsi="Arial" w:cs="Arial"/>
          <w:color w:val="222222"/>
          <w:shd w:val="clear" w:color="auto" w:fill="FFFFFF"/>
        </w:rPr>
        <w:lastRenderedPageBreak/>
        <w:t xml:space="preserve">organization </w:t>
      </w:r>
      <w:r w:rsidR="00151F8A">
        <w:rPr>
          <w:rFonts w:ascii="Arial" w:hAnsi="Arial" w:cs="Arial"/>
          <w:color w:val="222222"/>
          <w:shd w:val="clear" w:color="auto" w:fill="FFFFFF"/>
        </w:rPr>
        <w:t xml:space="preserve">to be </w:t>
      </w:r>
      <w:r w:rsidR="00151F8A" w:rsidRPr="00151F8A">
        <w:rPr>
          <w:rFonts w:ascii="Arial" w:hAnsi="Arial" w:cs="Arial"/>
          <w:color w:val="222222"/>
          <w:shd w:val="clear" w:color="auto" w:fill="FFFFFF"/>
        </w:rPr>
        <w:t xml:space="preserve">an engine for minimizing </w:t>
      </w:r>
      <w:r w:rsidR="00151F8A">
        <w:rPr>
          <w:rFonts w:ascii="Arial" w:hAnsi="Arial" w:cs="Arial"/>
          <w:color w:val="222222"/>
          <w:shd w:val="clear" w:color="auto" w:fill="FFFFFF"/>
        </w:rPr>
        <w:t xml:space="preserve">business </w:t>
      </w:r>
      <w:r w:rsidR="00151F8A" w:rsidRPr="00151F8A">
        <w:rPr>
          <w:rFonts w:ascii="Arial" w:hAnsi="Arial" w:cs="Arial"/>
          <w:color w:val="222222"/>
          <w:shd w:val="clear" w:color="auto" w:fill="FFFFFF"/>
        </w:rPr>
        <w:t xml:space="preserve">disruptions, reducing costs, increasing revenue, </w:t>
      </w:r>
      <w:r w:rsidR="00151F8A">
        <w:rPr>
          <w:rFonts w:ascii="Arial" w:hAnsi="Arial" w:cs="Arial"/>
          <w:color w:val="222222"/>
          <w:shd w:val="clear" w:color="auto" w:fill="FFFFFF"/>
        </w:rPr>
        <w:t>and improving public image</w:t>
      </w:r>
      <w:r w:rsidR="00151F8A" w:rsidRPr="00151F8A">
        <w:rPr>
          <w:rFonts w:ascii="Arial" w:hAnsi="Arial" w:cs="Arial"/>
          <w:color w:val="222222"/>
          <w:shd w:val="clear" w:color="auto" w:fill="FFFFFF"/>
        </w:rPr>
        <w:t>.</w:t>
      </w:r>
      <w:r w:rsidR="00151F8A">
        <w:rPr>
          <w:rFonts w:ascii="Arial" w:hAnsi="Arial" w:cs="Arial"/>
          <w:color w:val="222222"/>
          <w:shd w:val="clear" w:color="auto" w:fill="FFFFFF"/>
        </w:rPr>
        <w:t xml:space="preserve">  IT and Business can possibly outsource</w:t>
      </w:r>
      <w:r w:rsidR="00A61DDB">
        <w:rPr>
          <w:rFonts w:ascii="Arial" w:hAnsi="Arial" w:cs="Arial"/>
          <w:color w:val="222222"/>
          <w:shd w:val="clear" w:color="auto" w:fill="FFFFFF"/>
        </w:rPr>
        <w:t xml:space="preserve"> most of these mandates to one I</w:t>
      </w:r>
      <w:r w:rsidR="00151F8A">
        <w:rPr>
          <w:rFonts w:ascii="Arial" w:hAnsi="Arial" w:cs="Arial"/>
          <w:color w:val="222222"/>
          <w:shd w:val="clear" w:color="auto" w:fill="FFFFFF"/>
        </w:rPr>
        <w:t>ntegrated Service Desk.</w:t>
      </w:r>
      <w:r w:rsidR="00A61DDB">
        <w:rPr>
          <w:rFonts w:ascii="Arial" w:hAnsi="Arial" w:cs="Arial"/>
          <w:color w:val="222222"/>
          <w:shd w:val="clear" w:color="auto" w:fill="FFFFFF"/>
        </w:rPr>
        <w:t xml:space="preserve"> In this set-up, the Integrated Service Desk becomes “</w:t>
      </w:r>
      <w:r w:rsidR="00A61DDB" w:rsidRPr="00A61DDB">
        <w:rPr>
          <w:rFonts w:ascii="Arial" w:hAnsi="Arial" w:cs="Arial"/>
          <w:i/>
          <w:color w:val="222222"/>
          <w:shd w:val="clear" w:color="auto" w:fill="FFFFFF"/>
        </w:rPr>
        <w:t>One single gateway</w:t>
      </w:r>
      <w:r w:rsidR="00A61DDB">
        <w:rPr>
          <w:rFonts w:ascii="Arial" w:hAnsi="Arial" w:cs="Arial"/>
          <w:color w:val="222222"/>
          <w:shd w:val="clear" w:color="auto" w:fill="FFFFFF"/>
        </w:rPr>
        <w:t>” to all services, whether they are IT services or business services.</w:t>
      </w:r>
      <w:r w:rsidR="00C0049D">
        <w:rPr>
          <w:rFonts w:ascii="Arial" w:hAnsi="Arial" w:cs="Arial"/>
          <w:color w:val="222222"/>
          <w:shd w:val="clear" w:color="auto" w:fill="FFFFFF"/>
        </w:rPr>
        <w:t xml:space="preserve">  The key benefits of an integrated service </w:t>
      </w:r>
      <w:r w:rsidR="00C7438E">
        <w:rPr>
          <w:rFonts w:ascii="Arial" w:hAnsi="Arial" w:cs="Arial"/>
          <w:color w:val="222222"/>
          <w:shd w:val="clear" w:color="auto" w:fill="FFFFFF"/>
        </w:rPr>
        <w:t xml:space="preserve">desk </w:t>
      </w:r>
      <w:r w:rsidR="00C0049D">
        <w:rPr>
          <w:rFonts w:ascii="Arial" w:hAnsi="Arial" w:cs="Arial"/>
          <w:color w:val="222222"/>
          <w:shd w:val="clear" w:color="auto" w:fill="FFFFFF"/>
        </w:rPr>
        <w:t xml:space="preserve">are: </w:t>
      </w:r>
    </w:p>
    <w:p w:rsidR="00C0049D" w:rsidRPr="00C0049D" w:rsidRDefault="00C0049D" w:rsidP="002430E1">
      <w:pPr>
        <w:pStyle w:val="ListParagraph"/>
        <w:numPr>
          <w:ilvl w:val="0"/>
          <w:numId w:val="13"/>
        </w:numPr>
        <w:spacing w:after="0"/>
        <w:jc w:val="both"/>
        <w:rPr>
          <w:rFonts w:ascii="Arial" w:hAnsi="Arial" w:cs="Arial"/>
          <w:color w:val="222222"/>
          <w:shd w:val="clear" w:color="auto" w:fill="FFFFFF"/>
        </w:rPr>
      </w:pPr>
      <w:r w:rsidRPr="00C0049D">
        <w:rPr>
          <w:rFonts w:ascii="Arial" w:hAnsi="Arial" w:cs="Arial"/>
          <w:color w:val="222222"/>
          <w:shd w:val="clear" w:color="auto" w:fill="FFFFFF"/>
        </w:rPr>
        <w:t>Streamlined service delivery and support processes</w:t>
      </w:r>
      <w:r>
        <w:rPr>
          <w:rFonts w:ascii="Arial" w:hAnsi="Arial" w:cs="Arial"/>
          <w:color w:val="222222"/>
          <w:shd w:val="clear" w:color="auto" w:fill="FFFFFF"/>
        </w:rPr>
        <w:t xml:space="preserve"> across the board</w:t>
      </w:r>
    </w:p>
    <w:p w:rsidR="00C0049D" w:rsidRPr="00C0049D" w:rsidRDefault="00C0049D" w:rsidP="00C0049D">
      <w:pPr>
        <w:pStyle w:val="ListParagraph"/>
        <w:numPr>
          <w:ilvl w:val="0"/>
          <w:numId w:val="13"/>
        </w:numPr>
        <w:spacing w:after="0"/>
        <w:jc w:val="both"/>
        <w:rPr>
          <w:rFonts w:ascii="Arial" w:hAnsi="Arial" w:cs="Arial"/>
          <w:color w:val="222222"/>
          <w:shd w:val="clear" w:color="auto" w:fill="FFFFFF"/>
        </w:rPr>
      </w:pPr>
      <w:r w:rsidRPr="00C0049D">
        <w:rPr>
          <w:rFonts w:ascii="Arial" w:hAnsi="Arial" w:cs="Arial"/>
          <w:color w:val="222222"/>
          <w:shd w:val="clear" w:color="auto" w:fill="FFFFFF"/>
        </w:rPr>
        <w:t>Better capacity and higher resource utilization</w:t>
      </w:r>
      <w:r w:rsidR="00741800">
        <w:rPr>
          <w:rFonts w:ascii="Arial" w:hAnsi="Arial" w:cs="Arial"/>
          <w:color w:val="222222"/>
          <w:shd w:val="clear" w:color="auto" w:fill="FFFFFF"/>
        </w:rPr>
        <w:t>, greater reduction in duplications</w:t>
      </w:r>
    </w:p>
    <w:p w:rsidR="00C0049D" w:rsidRPr="00C0049D" w:rsidRDefault="00C0049D" w:rsidP="00C0049D">
      <w:pPr>
        <w:pStyle w:val="ListParagraph"/>
        <w:numPr>
          <w:ilvl w:val="0"/>
          <w:numId w:val="13"/>
        </w:numPr>
        <w:spacing w:after="0"/>
        <w:jc w:val="both"/>
        <w:rPr>
          <w:rFonts w:ascii="Arial" w:hAnsi="Arial" w:cs="Arial"/>
          <w:color w:val="222222"/>
          <w:shd w:val="clear" w:color="auto" w:fill="FFFFFF"/>
        </w:rPr>
      </w:pPr>
      <w:r w:rsidRPr="00C0049D">
        <w:rPr>
          <w:rFonts w:ascii="Arial" w:hAnsi="Arial" w:cs="Arial"/>
          <w:color w:val="222222"/>
          <w:shd w:val="clear" w:color="auto" w:fill="FFFFFF"/>
        </w:rPr>
        <w:t>Improved effectiveness and speed of resolution</w:t>
      </w:r>
      <w:r>
        <w:rPr>
          <w:rFonts w:ascii="Arial" w:hAnsi="Arial" w:cs="Arial"/>
          <w:color w:val="222222"/>
          <w:shd w:val="clear" w:color="auto" w:fill="FFFFFF"/>
        </w:rPr>
        <w:t xml:space="preserve"> at all levels, influencing the image of both IT and business</w:t>
      </w:r>
    </w:p>
    <w:p w:rsidR="00677CDB" w:rsidRDefault="00C0049D" w:rsidP="00C0049D">
      <w:pPr>
        <w:pStyle w:val="ListParagraph"/>
        <w:numPr>
          <w:ilvl w:val="0"/>
          <w:numId w:val="13"/>
        </w:numPr>
        <w:spacing w:after="0"/>
        <w:jc w:val="both"/>
        <w:rPr>
          <w:rFonts w:ascii="Arial" w:hAnsi="Arial" w:cs="Arial"/>
          <w:color w:val="222222"/>
          <w:shd w:val="clear" w:color="auto" w:fill="FFFFFF"/>
        </w:rPr>
      </w:pPr>
      <w:r w:rsidRPr="00C0049D">
        <w:rPr>
          <w:rFonts w:ascii="Arial" w:hAnsi="Arial" w:cs="Arial"/>
          <w:color w:val="222222"/>
          <w:shd w:val="clear" w:color="auto" w:fill="FFFFFF"/>
        </w:rPr>
        <w:t>Consistency in service level</w:t>
      </w:r>
      <w:r>
        <w:rPr>
          <w:rFonts w:ascii="Arial" w:hAnsi="Arial" w:cs="Arial"/>
          <w:color w:val="222222"/>
          <w:shd w:val="clear" w:color="auto" w:fill="FFFFFF"/>
        </w:rPr>
        <w:t>s across the enterprise and the same user experience</w:t>
      </w:r>
    </w:p>
    <w:p w:rsidR="001E03C8" w:rsidRPr="00C0049D" w:rsidRDefault="001E03C8" w:rsidP="00C0049D">
      <w:pPr>
        <w:pStyle w:val="ListParagraph"/>
        <w:numPr>
          <w:ilvl w:val="0"/>
          <w:numId w:val="13"/>
        </w:numPr>
        <w:spacing w:after="0"/>
        <w:jc w:val="both"/>
        <w:rPr>
          <w:rFonts w:ascii="Arial" w:hAnsi="Arial" w:cs="Arial"/>
          <w:color w:val="222222"/>
          <w:shd w:val="clear" w:color="auto" w:fill="FFFFFF"/>
        </w:rPr>
      </w:pPr>
      <w:r>
        <w:rPr>
          <w:rFonts w:ascii="Arial" w:hAnsi="Arial" w:cs="Arial"/>
          <w:color w:val="222222"/>
          <w:shd w:val="clear" w:color="auto" w:fill="FFFFFF"/>
        </w:rPr>
        <w:t>Greater ability for service integration</w:t>
      </w:r>
      <w:r w:rsidR="00351E4E">
        <w:rPr>
          <w:rFonts w:ascii="Arial" w:hAnsi="Arial" w:cs="Arial"/>
          <w:color w:val="222222"/>
          <w:shd w:val="clear" w:color="auto" w:fill="FFFFFF"/>
        </w:rPr>
        <w:t xml:space="preserve"> on an on-going basis</w:t>
      </w:r>
    </w:p>
    <w:p w:rsidR="0076140F" w:rsidRDefault="0076140F" w:rsidP="005E6F0D">
      <w:pPr>
        <w:pStyle w:val="ListParagraph"/>
        <w:spacing w:after="0"/>
        <w:jc w:val="both"/>
        <w:rPr>
          <w:rFonts w:ascii="Arial" w:hAnsi="Arial" w:cs="Arial"/>
        </w:rPr>
      </w:pPr>
    </w:p>
    <w:p w:rsidR="000A5312" w:rsidRPr="005B1663" w:rsidRDefault="005B1663" w:rsidP="005B1663">
      <w:pPr>
        <w:spacing w:after="0" w:line="360" w:lineRule="auto"/>
        <w:jc w:val="both"/>
        <w:rPr>
          <w:rFonts w:ascii="Times New Roman" w:hAnsi="Times New Roman" w:cs="Times New Roman"/>
          <w:b/>
          <w:smallCaps/>
          <w:color w:val="002060"/>
          <w:sz w:val="24"/>
          <w:szCs w:val="24"/>
          <w:shd w:val="clear" w:color="auto" w:fill="FFFFFF"/>
        </w:rPr>
      </w:pPr>
      <w:r w:rsidRPr="005B1663">
        <w:rPr>
          <w:rFonts w:ascii="Times New Roman" w:hAnsi="Times New Roman" w:cs="Times New Roman"/>
          <w:b/>
          <w:smallCaps/>
          <w:color w:val="002060"/>
          <w:sz w:val="24"/>
          <w:szCs w:val="24"/>
          <w:shd w:val="clear" w:color="auto" w:fill="FFFFFF"/>
        </w:rPr>
        <w:t>3.</w:t>
      </w:r>
      <w:r w:rsidR="008647DB">
        <w:rPr>
          <w:rFonts w:ascii="Times New Roman" w:hAnsi="Times New Roman" w:cs="Times New Roman"/>
          <w:b/>
          <w:smallCaps/>
          <w:color w:val="002060"/>
          <w:sz w:val="24"/>
          <w:szCs w:val="24"/>
          <w:shd w:val="clear" w:color="auto" w:fill="FFFFFF"/>
        </w:rPr>
        <w:t>3</w:t>
      </w:r>
      <w:r w:rsidR="003A2B8E" w:rsidRPr="005B1663">
        <w:rPr>
          <w:rFonts w:ascii="Times New Roman" w:hAnsi="Times New Roman" w:cs="Times New Roman"/>
          <w:b/>
          <w:smallCaps/>
          <w:color w:val="002060"/>
          <w:sz w:val="24"/>
          <w:szCs w:val="24"/>
          <w:shd w:val="clear" w:color="auto" w:fill="FFFFFF"/>
        </w:rPr>
        <w:t xml:space="preserve"> </w:t>
      </w:r>
      <w:r w:rsidR="0076140F" w:rsidRPr="005B1663">
        <w:rPr>
          <w:rFonts w:ascii="Times New Roman" w:hAnsi="Times New Roman" w:cs="Times New Roman"/>
          <w:b/>
          <w:smallCaps/>
          <w:color w:val="002060"/>
          <w:sz w:val="24"/>
          <w:szCs w:val="24"/>
          <w:shd w:val="clear" w:color="auto" w:fill="FFFFFF"/>
        </w:rPr>
        <w:t xml:space="preserve">Continuous </w:t>
      </w:r>
      <w:r w:rsidR="000A5312" w:rsidRPr="005B1663">
        <w:rPr>
          <w:rFonts w:ascii="Times New Roman" w:hAnsi="Times New Roman" w:cs="Times New Roman"/>
          <w:b/>
          <w:smallCaps/>
          <w:color w:val="002060"/>
          <w:sz w:val="24"/>
          <w:szCs w:val="24"/>
          <w:shd w:val="clear" w:color="auto" w:fill="FFFFFF"/>
        </w:rPr>
        <w:t>Knowledge Management</w:t>
      </w:r>
    </w:p>
    <w:p w:rsidR="0076140F" w:rsidRDefault="00051F64" w:rsidP="005B1663">
      <w:pPr>
        <w:jc w:val="both"/>
        <w:rPr>
          <w:rFonts w:ascii="Arial" w:hAnsi="Arial" w:cs="Arial"/>
        </w:rPr>
      </w:pPr>
      <w:r w:rsidRPr="005B1663">
        <w:rPr>
          <w:rFonts w:ascii="Arial" w:hAnsi="Arial" w:cs="Arial"/>
        </w:rPr>
        <w:t>Kno</w:t>
      </w:r>
      <w:r w:rsidR="00032DA5">
        <w:rPr>
          <w:rFonts w:ascii="Arial" w:hAnsi="Arial" w:cs="Arial"/>
        </w:rPr>
        <w:t xml:space="preserve">wledge management solution </w:t>
      </w:r>
      <w:r w:rsidRPr="005B1663">
        <w:rPr>
          <w:rFonts w:ascii="Arial" w:hAnsi="Arial" w:cs="Arial"/>
        </w:rPr>
        <w:t>play</w:t>
      </w:r>
      <w:r w:rsidR="009C7041">
        <w:rPr>
          <w:rFonts w:ascii="Arial" w:hAnsi="Arial" w:cs="Arial"/>
        </w:rPr>
        <w:t>s</w:t>
      </w:r>
      <w:r w:rsidRPr="005B1663">
        <w:rPr>
          <w:rFonts w:ascii="Arial" w:hAnsi="Arial" w:cs="Arial"/>
        </w:rPr>
        <w:t xml:space="preserve"> a key part in maximizing the value of the Service Desk (whether it is shared services desk or integrated service desk). </w:t>
      </w:r>
      <w:r w:rsidR="00574868" w:rsidRPr="005B1663">
        <w:rPr>
          <w:rFonts w:ascii="Arial" w:hAnsi="Arial" w:cs="Arial"/>
        </w:rPr>
        <w:t xml:space="preserve">One of the building blocks </w:t>
      </w:r>
      <w:r w:rsidR="007F75B5" w:rsidRPr="005B1663">
        <w:rPr>
          <w:rFonts w:ascii="Arial" w:hAnsi="Arial" w:cs="Arial"/>
        </w:rPr>
        <w:t xml:space="preserve">to make </w:t>
      </w:r>
      <w:r w:rsidR="00574868" w:rsidRPr="005B1663">
        <w:rPr>
          <w:rFonts w:ascii="Arial" w:hAnsi="Arial" w:cs="Arial"/>
        </w:rPr>
        <w:t xml:space="preserve">service delivery and support </w:t>
      </w:r>
      <w:r w:rsidR="007F75B5" w:rsidRPr="005B1663">
        <w:rPr>
          <w:rFonts w:ascii="Arial" w:hAnsi="Arial" w:cs="Arial"/>
        </w:rPr>
        <w:t xml:space="preserve">markedly </w:t>
      </w:r>
      <w:r w:rsidR="00A83B16" w:rsidRPr="005B1663">
        <w:rPr>
          <w:rFonts w:ascii="Arial" w:hAnsi="Arial" w:cs="Arial"/>
        </w:rPr>
        <w:t xml:space="preserve">different </w:t>
      </w:r>
      <w:r w:rsidR="00574868" w:rsidRPr="005B1663">
        <w:rPr>
          <w:rFonts w:ascii="Arial" w:hAnsi="Arial" w:cs="Arial"/>
        </w:rPr>
        <w:t>at the first level</w:t>
      </w:r>
      <w:r w:rsidR="007F75B5" w:rsidRPr="005B1663">
        <w:rPr>
          <w:rFonts w:ascii="Arial" w:hAnsi="Arial" w:cs="Arial"/>
        </w:rPr>
        <w:t xml:space="preserve"> </w:t>
      </w:r>
      <w:r w:rsidR="00574868" w:rsidRPr="005B1663">
        <w:rPr>
          <w:rFonts w:ascii="Arial" w:hAnsi="Arial" w:cs="Arial"/>
        </w:rPr>
        <w:t xml:space="preserve">is the existence of the </w:t>
      </w:r>
      <w:r w:rsidR="007F75B5" w:rsidRPr="005B1663">
        <w:rPr>
          <w:rFonts w:ascii="Arial" w:hAnsi="Arial" w:cs="Arial"/>
        </w:rPr>
        <w:t xml:space="preserve">documented </w:t>
      </w:r>
      <w:r w:rsidR="00574868" w:rsidRPr="005B1663">
        <w:rPr>
          <w:rFonts w:ascii="Arial" w:hAnsi="Arial" w:cs="Arial"/>
        </w:rPr>
        <w:t xml:space="preserve">knowledge in a more formal, </w:t>
      </w:r>
      <w:r w:rsidR="00180B27" w:rsidRPr="005B1663">
        <w:rPr>
          <w:rFonts w:ascii="Arial" w:hAnsi="Arial" w:cs="Arial"/>
        </w:rPr>
        <w:t xml:space="preserve">contextualized, </w:t>
      </w:r>
      <w:r w:rsidR="00574868" w:rsidRPr="005B1663">
        <w:rPr>
          <w:rFonts w:ascii="Arial" w:hAnsi="Arial" w:cs="Arial"/>
        </w:rPr>
        <w:t>digital way.</w:t>
      </w:r>
      <w:r w:rsidR="005B1663">
        <w:rPr>
          <w:rFonts w:ascii="Arial" w:hAnsi="Arial" w:cs="Arial"/>
        </w:rPr>
        <w:t xml:space="preserve"> </w:t>
      </w:r>
      <w:r w:rsidR="00574868" w:rsidRPr="009129C0">
        <w:rPr>
          <w:rFonts w:ascii="Arial" w:hAnsi="Arial" w:cs="Arial"/>
        </w:rPr>
        <w:t>Wh</w:t>
      </w:r>
      <w:r w:rsidR="007F75B5" w:rsidRPr="009129C0">
        <w:rPr>
          <w:rFonts w:ascii="Arial" w:hAnsi="Arial" w:cs="Arial"/>
        </w:rPr>
        <w:t xml:space="preserve">ile the knowledge can persist in many forms, fundamentally, it needs to be more structured, authentic, time-bound and experiential. The </w:t>
      </w:r>
      <w:r w:rsidR="003A2B8E" w:rsidRPr="009129C0">
        <w:rPr>
          <w:rFonts w:ascii="Arial" w:hAnsi="Arial" w:cs="Arial"/>
        </w:rPr>
        <w:t>S</w:t>
      </w:r>
      <w:r w:rsidR="007F75B5" w:rsidRPr="009129C0">
        <w:rPr>
          <w:rFonts w:ascii="Arial" w:hAnsi="Arial" w:cs="Arial"/>
        </w:rPr>
        <w:t xml:space="preserve">tandard </w:t>
      </w:r>
      <w:r w:rsidR="003A2B8E" w:rsidRPr="009129C0">
        <w:rPr>
          <w:rFonts w:ascii="Arial" w:hAnsi="Arial" w:cs="Arial"/>
        </w:rPr>
        <w:t>O</w:t>
      </w:r>
      <w:r w:rsidR="007F75B5" w:rsidRPr="009129C0">
        <w:rPr>
          <w:rFonts w:ascii="Arial" w:hAnsi="Arial" w:cs="Arial"/>
        </w:rPr>
        <w:t xml:space="preserve">perating </w:t>
      </w:r>
      <w:r w:rsidR="003A2B8E" w:rsidRPr="009129C0">
        <w:rPr>
          <w:rFonts w:ascii="Arial" w:hAnsi="Arial" w:cs="Arial"/>
        </w:rPr>
        <w:t>P</w:t>
      </w:r>
      <w:r w:rsidR="007F75B5" w:rsidRPr="009129C0">
        <w:rPr>
          <w:rFonts w:ascii="Arial" w:hAnsi="Arial" w:cs="Arial"/>
        </w:rPr>
        <w:t>rocedure</w:t>
      </w:r>
      <w:r w:rsidR="003A2B8E" w:rsidRPr="009129C0">
        <w:rPr>
          <w:rFonts w:ascii="Arial" w:hAnsi="Arial" w:cs="Arial"/>
        </w:rPr>
        <w:t xml:space="preserve">s </w:t>
      </w:r>
      <w:r w:rsidR="007F75B5" w:rsidRPr="009129C0">
        <w:rPr>
          <w:rFonts w:ascii="Arial" w:hAnsi="Arial" w:cs="Arial"/>
        </w:rPr>
        <w:t xml:space="preserve">(SOPs) </w:t>
      </w:r>
      <w:r w:rsidR="003A2B8E" w:rsidRPr="009129C0">
        <w:rPr>
          <w:rFonts w:ascii="Arial" w:hAnsi="Arial" w:cs="Arial"/>
        </w:rPr>
        <w:t xml:space="preserve">and </w:t>
      </w:r>
      <w:r w:rsidR="007F75B5" w:rsidRPr="009129C0">
        <w:rPr>
          <w:rFonts w:ascii="Arial" w:hAnsi="Arial" w:cs="Arial"/>
        </w:rPr>
        <w:t>Known Error Data Base (</w:t>
      </w:r>
      <w:r w:rsidR="003A2B8E" w:rsidRPr="009129C0">
        <w:rPr>
          <w:rFonts w:ascii="Arial" w:hAnsi="Arial" w:cs="Arial"/>
        </w:rPr>
        <w:t>KEDB</w:t>
      </w:r>
      <w:r w:rsidR="007F75B5" w:rsidRPr="009129C0">
        <w:rPr>
          <w:rFonts w:ascii="Arial" w:hAnsi="Arial" w:cs="Arial"/>
        </w:rPr>
        <w:t xml:space="preserve">) centrally make </w:t>
      </w:r>
      <w:r w:rsidR="00A83B16">
        <w:rPr>
          <w:rFonts w:ascii="Arial" w:hAnsi="Arial" w:cs="Arial"/>
        </w:rPr>
        <w:t xml:space="preserve">bulk of </w:t>
      </w:r>
      <w:r w:rsidR="007F75B5" w:rsidRPr="009129C0">
        <w:rPr>
          <w:rFonts w:ascii="Arial" w:hAnsi="Arial" w:cs="Arial"/>
        </w:rPr>
        <w:t>the Knowledge Base at the enterprise level.</w:t>
      </w:r>
      <w:r w:rsidR="00180B27" w:rsidRPr="009129C0">
        <w:rPr>
          <w:rFonts w:ascii="Arial" w:hAnsi="Arial" w:cs="Arial"/>
        </w:rPr>
        <w:t xml:space="preserve">  Also, care should be applied to ensure that certain pockets of knowledge </w:t>
      </w:r>
      <w:r w:rsidR="001B19BC" w:rsidRPr="009129C0">
        <w:rPr>
          <w:rFonts w:ascii="Arial" w:hAnsi="Arial" w:cs="Arial"/>
        </w:rPr>
        <w:t>are</w:t>
      </w:r>
      <w:r w:rsidR="00180B27" w:rsidRPr="009129C0">
        <w:rPr>
          <w:rFonts w:ascii="Arial" w:hAnsi="Arial" w:cs="Arial"/>
        </w:rPr>
        <w:t xml:space="preserve"> diffused externally to facilitate self-help for end-users.</w:t>
      </w:r>
      <w:r w:rsidR="005B1663">
        <w:rPr>
          <w:rFonts w:ascii="Arial" w:hAnsi="Arial" w:cs="Arial"/>
        </w:rPr>
        <w:t xml:space="preserve"> </w:t>
      </w:r>
      <w:r w:rsidR="00CA5417" w:rsidRPr="009129C0">
        <w:rPr>
          <w:rFonts w:ascii="Arial" w:hAnsi="Arial" w:cs="Arial"/>
        </w:rPr>
        <w:t xml:space="preserve">The entire KM process needs to be </w:t>
      </w:r>
      <w:r w:rsidRPr="009129C0">
        <w:rPr>
          <w:rFonts w:ascii="Arial" w:hAnsi="Arial" w:cs="Arial"/>
        </w:rPr>
        <w:t xml:space="preserve">tight and </w:t>
      </w:r>
      <w:r w:rsidR="00A83B16">
        <w:rPr>
          <w:rFonts w:ascii="Arial" w:hAnsi="Arial" w:cs="Arial"/>
        </w:rPr>
        <w:t>controlled so that any</w:t>
      </w:r>
      <w:r w:rsidR="00CA5417" w:rsidRPr="009129C0">
        <w:rPr>
          <w:rFonts w:ascii="Arial" w:hAnsi="Arial" w:cs="Arial"/>
        </w:rPr>
        <w:t xml:space="preserve"> addition, removal, reuse of knowledge assets </w:t>
      </w:r>
      <w:r w:rsidRPr="009129C0">
        <w:rPr>
          <w:rFonts w:ascii="Arial" w:hAnsi="Arial" w:cs="Arial"/>
        </w:rPr>
        <w:t xml:space="preserve">are effectively managed. Also, the </w:t>
      </w:r>
      <w:r w:rsidR="001C147B" w:rsidRPr="009129C0">
        <w:rPr>
          <w:rFonts w:ascii="Arial" w:hAnsi="Arial" w:cs="Arial"/>
        </w:rPr>
        <w:t>consistenc</w:t>
      </w:r>
      <w:r w:rsidR="001C147B">
        <w:rPr>
          <w:rFonts w:ascii="Arial" w:hAnsi="Arial" w:cs="Arial"/>
        </w:rPr>
        <w:t>y,</w:t>
      </w:r>
      <w:r w:rsidR="001C147B" w:rsidRPr="009129C0">
        <w:rPr>
          <w:rFonts w:ascii="Arial" w:hAnsi="Arial" w:cs="Arial"/>
        </w:rPr>
        <w:t xml:space="preserve"> currency, security of information is</w:t>
      </w:r>
      <w:r w:rsidR="00CA5417" w:rsidRPr="009129C0">
        <w:rPr>
          <w:rFonts w:ascii="Arial" w:hAnsi="Arial" w:cs="Arial"/>
        </w:rPr>
        <w:t xml:space="preserve"> </w:t>
      </w:r>
      <w:r w:rsidR="005B1663">
        <w:rPr>
          <w:rFonts w:ascii="Arial" w:hAnsi="Arial" w:cs="Arial"/>
        </w:rPr>
        <w:t>vital</w:t>
      </w:r>
      <w:r w:rsidR="0022395E">
        <w:rPr>
          <w:rFonts w:ascii="Arial" w:hAnsi="Arial" w:cs="Arial"/>
        </w:rPr>
        <w:t xml:space="preserve"> to take care</w:t>
      </w:r>
      <w:r w:rsidR="00CA5417" w:rsidRPr="009129C0">
        <w:rPr>
          <w:rFonts w:ascii="Arial" w:hAnsi="Arial" w:cs="Arial"/>
        </w:rPr>
        <w:t>.</w:t>
      </w:r>
    </w:p>
    <w:p w:rsidR="000A5312" w:rsidRPr="00690314" w:rsidRDefault="00F72DCA" w:rsidP="00690314">
      <w:pPr>
        <w:spacing w:after="0" w:line="360" w:lineRule="auto"/>
        <w:jc w:val="both"/>
        <w:rPr>
          <w:rFonts w:ascii="Times New Roman" w:hAnsi="Times New Roman" w:cs="Times New Roman"/>
          <w:b/>
          <w:smallCaps/>
          <w:color w:val="002060"/>
          <w:sz w:val="24"/>
          <w:szCs w:val="24"/>
          <w:shd w:val="clear" w:color="auto" w:fill="FFFFFF"/>
        </w:rPr>
      </w:pPr>
      <w:r w:rsidRPr="00F72DCA">
        <w:rPr>
          <w:rFonts w:ascii="Arial" w:hAnsi="Arial" w:cs="Arial"/>
          <w:noProof/>
          <w:lang w:val="en-US"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5" type="#_x0000_t176" style="position:absolute;left:0;text-align:left;margin-left:167.6pt;margin-top:16.3pt;width:294.75pt;height:107.9pt;z-index:251669504;mso-width-relative:margin;mso-height-relative:margin" fillcolor="#eb641b [3206]" strokecolor="#f2f2f2 [3041]" strokeweight="3pt">
            <v:shadow color="#77300a [1606]" opacity=".5" offset="6pt,-6pt"/>
            <v:textbox style="mso-next-textbox:#_x0000_s1035" inset="0,0,0,0">
              <w:txbxContent>
                <w:p w:rsidR="008A388C" w:rsidRPr="00CF1D24" w:rsidRDefault="008A388C">
                  <w:pPr>
                    <w:rPr>
                      <w:rFonts w:ascii="Calibri" w:hAnsi="Calibri" w:cs="Tahoma"/>
                      <w:i/>
                      <w:sz w:val="20"/>
                      <w:szCs w:val="20"/>
                    </w:rPr>
                  </w:pPr>
                  <w:r w:rsidRPr="00CF1D24">
                    <w:rPr>
                      <w:rFonts w:ascii="Calibri" w:hAnsi="Calibri" w:cs="Tahoma"/>
                      <w:i/>
                      <w:sz w:val="20"/>
                      <w:szCs w:val="20"/>
                    </w:rPr>
                    <w:t xml:space="preserve">A use case taken from the literature:  One customer had a pain point related to numerous tickets when passwords are lost. This customer put a piece of automation in place to handle password reset/unlock requests. This use case accounted for 22 percent of their total service desk ticket volume or, about 46,000 requests per year that were previously </w:t>
                  </w:r>
                  <w:r w:rsidRPr="00CF1D24">
                    <w:rPr>
                      <w:rFonts w:ascii="Calibri" w:hAnsi="Calibri" w:cs="Tahoma"/>
                      <w:i/>
                      <w:sz w:val="20"/>
                      <w:szCs w:val="20"/>
                      <w:u w:val="single"/>
                    </w:rPr>
                    <w:t>handled manually</w:t>
                  </w:r>
                  <w:r w:rsidRPr="00CF1D24">
                    <w:rPr>
                      <w:rFonts w:ascii="Calibri" w:hAnsi="Calibri" w:cs="Tahoma"/>
                      <w:i/>
                      <w:sz w:val="20"/>
                      <w:szCs w:val="20"/>
                    </w:rPr>
                    <w:t>. In fact, this is million dollars of cost avoidance, considering a Level-1 engineer’s cost of $22 per ticket.</w:t>
                  </w:r>
                </w:p>
              </w:txbxContent>
            </v:textbox>
          </v:shape>
        </w:pict>
      </w:r>
      <w:r w:rsidR="00611FF4">
        <w:rPr>
          <w:rFonts w:ascii="Times New Roman" w:hAnsi="Times New Roman" w:cs="Times New Roman"/>
          <w:b/>
          <w:smallCaps/>
          <w:color w:val="002060"/>
          <w:sz w:val="24"/>
          <w:szCs w:val="24"/>
          <w:shd w:val="clear" w:color="auto" w:fill="FFFFFF"/>
        </w:rPr>
        <w:t>3.4</w:t>
      </w:r>
      <w:r w:rsidR="00690314">
        <w:rPr>
          <w:rFonts w:ascii="Times New Roman" w:hAnsi="Times New Roman" w:cs="Times New Roman"/>
          <w:b/>
          <w:smallCaps/>
          <w:color w:val="002060"/>
          <w:sz w:val="24"/>
          <w:szCs w:val="24"/>
          <w:shd w:val="clear" w:color="auto" w:fill="FFFFFF"/>
        </w:rPr>
        <w:t xml:space="preserve"> </w:t>
      </w:r>
      <w:r w:rsidR="000A5312" w:rsidRPr="00690314">
        <w:rPr>
          <w:rFonts w:ascii="Times New Roman" w:hAnsi="Times New Roman" w:cs="Times New Roman"/>
          <w:b/>
          <w:smallCaps/>
          <w:color w:val="002060"/>
          <w:sz w:val="24"/>
          <w:szCs w:val="24"/>
          <w:shd w:val="clear" w:color="auto" w:fill="FFFFFF"/>
        </w:rPr>
        <w:t>Service Desk Automation</w:t>
      </w:r>
    </w:p>
    <w:p w:rsidR="002B41E3" w:rsidRDefault="007F4F97" w:rsidP="002E28B5">
      <w:pPr>
        <w:spacing w:after="0"/>
        <w:ind w:right="6037"/>
        <w:jc w:val="both"/>
        <w:rPr>
          <w:rFonts w:ascii="Arial" w:hAnsi="Arial" w:cs="Arial"/>
        </w:rPr>
      </w:pPr>
      <w:r>
        <w:rPr>
          <w:rFonts w:ascii="Arial" w:hAnsi="Arial" w:cs="Arial"/>
        </w:rPr>
        <w:t>Although a</w:t>
      </w:r>
      <w:r w:rsidR="00525E28">
        <w:rPr>
          <w:rFonts w:ascii="Arial" w:hAnsi="Arial" w:cs="Arial"/>
        </w:rPr>
        <w:t>utomation appears to be a buzz word in every industry, Balbhas views that Service Desk is a larger area for cost efficie</w:t>
      </w:r>
      <w:r w:rsidR="00A66B2C">
        <w:rPr>
          <w:rFonts w:ascii="Arial" w:hAnsi="Arial" w:cs="Arial"/>
        </w:rPr>
        <w:t>ncy and process simplification, in the overall IT service support.</w:t>
      </w:r>
    </w:p>
    <w:p w:rsidR="002E28B5" w:rsidRDefault="002E28B5" w:rsidP="00474D6C">
      <w:pPr>
        <w:spacing w:after="0"/>
        <w:jc w:val="both"/>
        <w:rPr>
          <w:rFonts w:ascii="Arial" w:hAnsi="Arial" w:cs="Arial"/>
        </w:rPr>
      </w:pPr>
    </w:p>
    <w:p w:rsidR="00780D23" w:rsidRDefault="00583CF3" w:rsidP="00474D6C">
      <w:pPr>
        <w:spacing w:after="0"/>
        <w:jc w:val="both"/>
        <w:rPr>
          <w:rFonts w:ascii="Arial" w:hAnsi="Arial" w:cs="Arial"/>
          <w:i/>
          <w:sz w:val="20"/>
          <w:szCs w:val="20"/>
        </w:rPr>
      </w:pPr>
      <w:r w:rsidRPr="00583CF3">
        <w:rPr>
          <w:rFonts w:ascii="Arial" w:hAnsi="Arial" w:cs="Arial"/>
          <w:i/>
          <w:sz w:val="20"/>
          <w:szCs w:val="20"/>
        </w:rPr>
        <w:t>A</w:t>
      </w:r>
      <w:r w:rsidR="00780D23" w:rsidRPr="00583CF3">
        <w:rPr>
          <w:rFonts w:ascii="Arial" w:hAnsi="Arial" w:cs="Arial"/>
          <w:i/>
          <w:sz w:val="20"/>
          <w:szCs w:val="20"/>
        </w:rPr>
        <w:t>nother example to quote: Whenever an end-user has a visitor/ guest for some specialised service on-prem</w:t>
      </w:r>
      <w:r w:rsidR="00CB3CBF">
        <w:rPr>
          <w:rFonts w:ascii="Arial" w:hAnsi="Arial" w:cs="Arial"/>
          <w:i/>
          <w:sz w:val="20"/>
          <w:szCs w:val="20"/>
        </w:rPr>
        <w:t>ise</w:t>
      </w:r>
      <w:r w:rsidR="00780D23" w:rsidRPr="00583CF3">
        <w:rPr>
          <w:rFonts w:ascii="Arial" w:hAnsi="Arial" w:cs="Arial"/>
          <w:i/>
          <w:sz w:val="20"/>
          <w:szCs w:val="20"/>
        </w:rPr>
        <w:t>, the end-user</w:t>
      </w:r>
      <w:r w:rsidR="00772D59" w:rsidRPr="00583CF3">
        <w:rPr>
          <w:rFonts w:ascii="Arial" w:hAnsi="Arial" w:cs="Arial"/>
          <w:i/>
          <w:sz w:val="20"/>
          <w:szCs w:val="20"/>
        </w:rPr>
        <w:t>’</w:t>
      </w:r>
      <w:r w:rsidR="00780D23" w:rsidRPr="00583CF3">
        <w:rPr>
          <w:rFonts w:ascii="Arial" w:hAnsi="Arial" w:cs="Arial"/>
          <w:i/>
          <w:sz w:val="20"/>
          <w:szCs w:val="20"/>
        </w:rPr>
        <w:t xml:space="preserve">s organization needs to provide the internet access for a better service by the visitor. Conventionally, there was a form which the end-user </w:t>
      </w:r>
      <w:r w:rsidR="00772D59" w:rsidRPr="00583CF3">
        <w:rPr>
          <w:rFonts w:ascii="Arial" w:hAnsi="Arial" w:cs="Arial"/>
          <w:i/>
          <w:sz w:val="20"/>
          <w:szCs w:val="20"/>
        </w:rPr>
        <w:t xml:space="preserve">is required </w:t>
      </w:r>
      <w:r w:rsidR="00780D23" w:rsidRPr="00583CF3">
        <w:rPr>
          <w:rFonts w:ascii="Arial" w:hAnsi="Arial" w:cs="Arial"/>
          <w:i/>
          <w:sz w:val="20"/>
          <w:szCs w:val="20"/>
        </w:rPr>
        <w:t>to populate and click submit and wait for certain approvals</w:t>
      </w:r>
      <w:r w:rsidR="00772D59" w:rsidRPr="00583CF3">
        <w:rPr>
          <w:rFonts w:ascii="Arial" w:hAnsi="Arial" w:cs="Arial"/>
          <w:i/>
          <w:sz w:val="20"/>
          <w:szCs w:val="20"/>
        </w:rPr>
        <w:t>/ several hours</w:t>
      </w:r>
      <w:r w:rsidR="00780D23" w:rsidRPr="00583CF3">
        <w:rPr>
          <w:rFonts w:ascii="Arial" w:hAnsi="Arial" w:cs="Arial"/>
          <w:i/>
          <w:sz w:val="20"/>
          <w:szCs w:val="20"/>
        </w:rPr>
        <w:t>, making the visitor wait unnecessarily. In contrast, if such requests are all automated, the visitor can get the quest access codes, within two minutes. Automations like this will always ensure increased productivity for all stakeholders, including the service desk agents.</w:t>
      </w:r>
    </w:p>
    <w:p w:rsidR="00583CF3" w:rsidRPr="00583CF3" w:rsidRDefault="00583CF3" w:rsidP="00474D6C">
      <w:pPr>
        <w:spacing w:after="0"/>
        <w:jc w:val="both"/>
        <w:rPr>
          <w:rFonts w:ascii="Arial" w:hAnsi="Arial" w:cs="Arial"/>
          <w:i/>
          <w:sz w:val="20"/>
          <w:szCs w:val="20"/>
        </w:rPr>
      </w:pPr>
    </w:p>
    <w:p w:rsidR="00A00272" w:rsidRPr="00B6289E" w:rsidRDefault="00B005D3" w:rsidP="00B005D3">
      <w:pPr>
        <w:jc w:val="both"/>
        <w:rPr>
          <w:rFonts w:ascii="Arial" w:hAnsi="Arial" w:cs="Arial"/>
        </w:rPr>
      </w:pPr>
      <w:r w:rsidRPr="00B6289E">
        <w:rPr>
          <w:rFonts w:ascii="Arial" w:hAnsi="Arial" w:cs="Arial"/>
        </w:rPr>
        <w:t xml:space="preserve">In the </w:t>
      </w:r>
      <w:r w:rsidR="00583CF3">
        <w:rPr>
          <w:rFonts w:ascii="Arial" w:hAnsi="Arial" w:cs="Arial"/>
        </w:rPr>
        <w:t>past</w:t>
      </w:r>
      <w:r w:rsidRPr="00B6289E">
        <w:rPr>
          <w:rFonts w:ascii="Arial" w:hAnsi="Arial" w:cs="Arial"/>
        </w:rPr>
        <w:t xml:space="preserve">, it took more than </w:t>
      </w:r>
      <w:r w:rsidR="00A00272" w:rsidRPr="00B6289E">
        <w:rPr>
          <w:rFonts w:ascii="Arial" w:hAnsi="Arial" w:cs="Arial"/>
        </w:rPr>
        <w:t xml:space="preserve">24 hours to </w:t>
      </w:r>
      <w:r w:rsidR="00583CF3">
        <w:rPr>
          <w:rFonts w:ascii="Arial" w:hAnsi="Arial" w:cs="Arial"/>
        </w:rPr>
        <w:t xml:space="preserve">fulfil </w:t>
      </w:r>
      <w:r w:rsidR="00A00272" w:rsidRPr="00B6289E">
        <w:rPr>
          <w:rFonts w:ascii="Arial" w:hAnsi="Arial" w:cs="Arial"/>
        </w:rPr>
        <w:t xml:space="preserve">a </w:t>
      </w:r>
      <w:r w:rsidRPr="00B6289E">
        <w:rPr>
          <w:rFonts w:ascii="Arial" w:hAnsi="Arial" w:cs="Arial"/>
        </w:rPr>
        <w:t xml:space="preserve">simple </w:t>
      </w:r>
      <w:r w:rsidR="00A00272" w:rsidRPr="00B6289E">
        <w:rPr>
          <w:rFonts w:ascii="Arial" w:hAnsi="Arial" w:cs="Arial"/>
        </w:rPr>
        <w:t xml:space="preserve">request </w:t>
      </w:r>
      <w:r w:rsidRPr="00B6289E">
        <w:rPr>
          <w:rFonts w:ascii="Arial" w:hAnsi="Arial" w:cs="Arial"/>
        </w:rPr>
        <w:t xml:space="preserve">(ex: </w:t>
      </w:r>
      <w:r w:rsidR="00A00272" w:rsidRPr="00B6289E">
        <w:rPr>
          <w:rFonts w:ascii="Arial" w:hAnsi="Arial" w:cs="Arial"/>
        </w:rPr>
        <w:t>software deploy</w:t>
      </w:r>
      <w:r w:rsidR="00583CF3">
        <w:rPr>
          <w:rFonts w:ascii="Arial" w:hAnsi="Arial" w:cs="Arial"/>
        </w:rPr>
        <w:t>ment</w:t>
      </w:r>
      <w:r w:rsidRPr="00B6289E">
        <w:rPr>
          <w:rFonts w:ascii="Arial" w:hAnsi="Arial" w:cs="Arial"/>
        </w:rPr>
        <w:t xml:space="preserve">). In the current context, if automation is effected from </w:t>
      </w:r>
      <w:r w:rsidR="00583CF3">
        <w:rPr>
          <w:rFonts w:ascii="Arial" w:hAnsi="Arial" w:cs="Arial"/>
        </w:rPr>
        <w:t xml:space="preserve">both </w:t>
      </w:r>
      <w:r w:rsidRPr="00B6289E">
        <w:rPr>
          <w:rFonts w:ascii="Arial" w:hAnsi="Arial" w:cs="Arial"/>
        </w:rPr>
        <w:t>requestor end</w:t>
      </w:r>
      <w:r w:rsidR="00772D59">
        <w:rPr>
          <w:rFonts w:ascii="Arial" w:hAnsi="Arial" w:cs="Arial"/>
        </w:rPr>
        <w:t xml:space="preserve"> and</w:t>
      </w:r>
      <w:r w:rsidR="001C147B">
        <w:rPr>
          <w:rFonts w:ascii="Arial" w:hAnsi="Arial" w:cs="Arial"/>
        </w:rPr>
        <w:t xml:space="preserve"> end-user </w:t>
      </w:r>
      <w:r w:rsidRPr="00B6289E">
        <w:rPr>
          <w:rFonts w:ascii="Arial" w:hAnsi="Arial" w:cs="Arial"/>
        </w:rPr>
        <w:t>end</w:t>
      </w:r>
      <w:r w:rsidR="00780D23" w:rsidRPr="00B6289E">
        <w:rPr>
          <w:rFonts w:ascii="Arial" w:hAnsi="Arial" w:cs="Arial"/>
        </w:rPr>
        <w:t xml:space="preserve">, the entire workflow can be </w:t>
      </w:r>
      <w:r w:rsidR="00CB3CBF">
        <w:rPr>
          <w:rFonts w:ascii="Arial" w:hAnsi="Arial" w:cs="Arial"/>
        </w:rPr>
        <w:t xml:space="preserve">simplified/ </w:t>
      </w:r>
      <w:r w:rsidR="00B27C18">
        <w:rPr>
          <w:rFonts w:ascii="Arial" w:hAnsi="Arial" w:cs="Arial"/>
        </w:rPr>
        <w:t>mechanized</w:t>
      </w:r>
      <w:r w:rsidR="00780D23" w:rsidRPr="00B6289E">
        <w:rPr>
          <w:rFonts w:ascii="Arial" w:hAnsi="Arial" w:cs="Arial"/>
        </w:rPr>
        <w:t>. Th</w:t>
      </w:r>
      <w:r w:rsidR="00B27C18">
        <w:rPr>
          <w:rFonts w:ascii="Arial" w:hAnsi="Arial" w:cs="Arial"/>
        </w:rPr>
        <w:t>is</w:t>
      </w:r>
      <w:r w:rsidR="00780D23" w:rsidRPr="00B6289E">
        <w:rPr>
          <w:rFonts w:ascii="Arial" w:hAnsi="Arial" w:cs="Arial"/>
        </w:rPr>
        <w:t xml:space="preserve"> means, a</w:t>
      </w:r>
      <w:r w:rsidR="00A00272" w:rsidRPr="00B6289E">
        <w:rPr>
          <w:rFonts w:ascii="Arial" w:hAnsi="Arial" w:cs="Arial"/>
        </w:rPr>
        <w:t>utomated conf</w:t>
      </w:r>
      <w:r w:rsidR="00780D23" w:rsidRPr="00B6289E">
        <w:rPr>
          <w:rFonts w:ascii="Arial" w:hAnsi="Arial" w:cs="Arial"/>
        </w:rPr>
        <w:t xml:space="preserve">iguration management tools </w:t>
      </w:r>
      <w:r w:rsidR="00A00272" w:rsidRPr="00B6289E">
        <w:rPr>
          <w:rFonts w:ascii="Arial" w:hAnsi="Arial" w:cs="Arial"/>
        </w:rPr>
        <w:t xml:space="preserve">can push software on demand. So why </w:t>
      </w:r>
      <w:r w:rsidR="00780D23" w:rsidRPr="00B6289E">
        <w:rPr>
          <w:rFonts w:ascii="Arial" w:hAnsi="Arial" w:cs="Arial"/>
        </w:rPr>
        <w:t xml:space="preserve">does </w:t>
      </w:r>
      <w:r w:rsidR="00A00272" w:rsidRPr="00B6289E">
        <w:rPr>
          <w:rFonts w:ascii="Arial" w:hAnsi="Arial" w:cs="Arial"/>
        </w:rPr>
        <w:t xml:space="preserve">the </w:t>
      </w:r>
      <w:r w:rsidR="00780D23" w:rsidRPr="00B6289E">
        <w:rPr>
          <w:rFonts w:ascii="Arial" w:hAnsi="Arial" w:cs="Arial"/>
        </w:rPr>
        <w:t xml:space="preserve">user need to wait </w:t>
      </w:r>
      <w:r w:rsidR="00A00272" w:rsidRPr="00B6289E">
        <w:rPr>
          <w:rFonts w:ascii="Arial" w:hAnsi="Arial" w:cs="Arial"/>
        </w:rPr>
        <w:t xml:space="preserve">day-long </w:t>
      </w:r>
      <w:r w:rsidR="00780D23" w:rsidRPr="00B6289E">
        <w:rPr>
          <w:rFonts w:ascii="Arial" w:hAnsi="Arial" w:cs="Arial"/>
        </w:rPr>
        <w:t xml:space="preserve">to get </w:t>
      </w:r>
      <w:r w:rsidR="00991F0A">
        <w:rPr>
          <w:rFonts w:ascii="Arial" w:hAnsi="Arial" w:cs="Arial"/>
        </w:rPr>
        <w:t xml:space="preserve">such </w:t>
      </w:r>
      <w:r w:rsidR="00A00272" w:rsidRPr="00B6289E">
        <w:rPr>
          <w:rFonts w:ascii="Arial" w:hAnsi="Arial" w:cs="Arial"/>
        </w:rPr>
        <w:t>IT-related requests</w:t>
      </w:r>
      <w:r w:rsidR="00780D23" w:rsidRPr="00B6289E">
        <w:rPr>
          <w:rFonts w:ascii="Arial" w:hAnsi="Arial" w:cs="Arial"/>
        </w:rPr>
        <w:t xml:space="preserve"> fulfilled</w:t>
      </w:r>
      <w:r w:rsidR="00A00272" w:rsidRPr="00B6289E">
        <w:rPr>
          <w:rFonts w:ascii="Arial" w:hAnsi="Arial" w:cs="Arial"/>
        </w:rPr>
        <w:t>?</w:t>
      </w:r>
    </w:p>
    <w:p w:rsidR="00667028" w:rsidRPr="00B6289E" w:rsidRDefault="00667028" w:rsidP="00770CE5">
      <w:pPr>
        <w:spacing w:after="0"/>
        <w:jc w:val="both"/>
        <w:rPr>
          <w:rStyle w:val="Emphasis"/>
          <w:rFonts w:ascii="Arial" w:hAnsi="Arial" w:cs="Arial"/>
          <w:i w:val="0"/>
          <w:iCs w:val="0"/>
        </w:rPr>
      </w:pPr>
      <w:r w:rsidRPr="00B6289E">
        <w:rPr>
          <w:rFonts w:ascii="Arial" w:hAnsi="Arial" w:cs="Arial"/>
        </w:rPr>
        <w:t xml:space="preserve">Balbhas </w:t>
      </w:r>
      <w:r w:rsidR="00583CF3">
        <w:rPr>
          <w:rFonts w:ascii="Arial" w:hAnsi="Arial" w:cs="Arial"/>
        </w:rPr>
        <w:t xml:space="preserve">advises </w:t>
      </w:r>
      <w:r w:rsidRPr="00B6289E">
        <w:rPr>
          <w:rFonts w:ascii="Arial" w:hAnsi="Arial" w:cs="Arial"/>
        </w:rPr>
        <w:t>to leverage the “</w:t>
      </w:r>
      <w:r w:rsidRPr="00B6289E">
        <w:rPr>
          <w:rFonts w:ascii="Arial" w:hAnsi="Arial" w:cs="Arial"/>
          <w:b/>
          <w:i/>
        </w:rPr>
        <w:t>B-</w:t>
      </w:r>
      <w:r w:rsidR="003464A0">
        <w:rPr>
          <w:rFonts w:ascii="Arial" w:hAnsi="Arial" w:cs="Arial"/>
          <w:b/>
          <w:i/>
        </w:rPr>
        <w:t>Bots</w:t>
      </w:r>
      <w:r w:rsidR="003464A0" w:rsidRPr="003464A0">
        <w:rPr>
          <w:rFonts w:ascii="Arial" w:hAnsi="Arial" w:cs="Arial"/>
          <w:b/>
          <w:i/>
          <w:vertAlign w:val="superscript"/>
        </w:rPr>
        <w:t>TM</w:t>
      </w:r>
      <w:r w:rsidRPr="00B6289E">
        <w:rPr>
          <w:rFonts w:ascii="Arial" w:hAnsi="Arial" w:cs="Arial"/>
        </w:rPr>
        <w:t xml:space="preserve">” framework to run automation as an on-going improvement program. This framework comprises of an </w:t>
      </w:r>
      <w:r w:rsidRPr="00B6289E">
        <w:rPr>
          <w:rFonts w:ascii="Arial" w:hAnsi="Arial" w:cs="Arial"/>
          <w:i/>
        </w:rPr>
        <w:t>automation catalogue</w:t>
      </w:r>
      <w:r w:rsidRPr="00B6289E">
        <w:rPr>
          <w:rFonts w:ascii="Arial" w:hAnsi="Arial" w:cs="Arial"/>
        </w:rPr>
        <w:t xml:space="preserve"> which provides a complete list of automatable activities for service desk function</w:t>
      </w:r>
      <w:r w:rsidR="00B27C18">
        <w:rPr>
          <w:rFonts w:ascii="Arial" w:hAnsi="Arial" w:cs="Arial"/>
        </w:rPr>
        <w:t xml:space="preserve"> and other support layers</w:t>
      </w:r>
      <w:r w:rsidRPr="00B6289E">
        <w:rPr>
          <w:rFonts w:ascii="Arial" w:hAnsi="Arial" w:cs="Arial"/>
        </w:rPr>
        <w:t>.</w:t>
      </w:r>
    </w:p>
    <w:p w:rsidR="00754DA9" w:rsidRPr="00401638" w:rsidRDefault="00655447" w:rsidP="00401638">
      <w:pPr>
        <w:spacing w:after="0" w:line="360" w:lineRule="auto"/>
        <w:jc w:val="both"/>
        <w:rPr>
          <w:rFonts w:ascii="Arial" w:hAnsi="Arial" w:cs="Arial"/>
          <w:noProof/>
          <w:lang w:val="en-US" w:eastAsia="zh-TW"/>
        </w:rPr>
      </w:pPr>
      <w:r w:rsidRPr="00535C4F">
        <w:rPr>
          <w:rFonts w:ascii="Times New Roman" w:hAnsi="Times New Roman" w:cs="Times New Roman"/>
          <w:b/>
          <w:smallCaps/>
          <w:color w:val="002060"/>
          <w:sz w:val="24"/>
          <w:szCs w:val="24"/>
          <w:shd w:val="clear" w:color="auto" w:fill="FFFFFF"/>
        </w:rPr>
        <w:lastRenderedPageBreak/>
        <w:t>3.</w:t>
      </w:r>
      <w:r w:rsidR="00047148">
        <w:rPr>
          <w:rFonts w:ascii="Times New Roman" w:hAnsi="Times New Roman" w:cs="Times New Roman"/>
          <w:b/>
          <w:smallCaps/>
          <w:color w:val="002060"/>
          <w:sz w:val="24"/>
          <w:szCs w:val="24"/>
          <w:shd w:val="clear" w:color="auto" w:fill="FFFFFF"/>
        </w:rPr>
        <w:t>5</w:t>
      </w:r>
      <w:r w:rsidRPr="00535C4F">
        <w:rPr>
          <w:rFonts w:ascii="Times New Roman" w:hAnsi="Times New Roman" w:cs="Times New Roman"/>
          <w:b/>
          <w:smallCaps/>
          <w:color w:val="002060"/>
          <w:sz w:val="24"/>
          <w:szCs w:val="24"/>
          <w:shd w:val="clear" w:color="auto" w:fill="FFFFFF"/>
        </w:rPr>
        <w:t xml:space="preserve"> </w:t>
      </w:r>
      <w:r w:rsidR="0076140F" w:rsidRPr="00535C4F">
        <w:rPr>
          <w:rFonts w:ascii="Times New Roman" w:hAnsi="Times New Roman" w:cs="Times New Roman"/>
          <w:b/>
          <w:smallCaps/>
          <w:color w:val="002060"/>
          <w:sz w:val="24"/>
          <w:szCs w:val="24"/>
          <w:shd w:val="clear" w:color="auto" w:fill="FFFFFF"/>
        </w:rPr>
        <w:t>Collaborative</w:t>
      </w:r>
      <w:r w:rsidR="009C6B89" w:rsidRPr="00535C4F">
        <w:rPr>
          <w:rFonts w:ascii="Times New Roman" w:hAnsi="Times New Roman" w:cs="Times New Roman"/>
          <w:b/>
          <w:smallCaps/>
          <w:color w:val="002060"/>
          <w:sz w:val="24"/>
          <w:szCs w:val="24"/>
          <w:shd w:val="clear" w:color="auto" w:fill="FFFFFF"/>
        </w:rPr>
        <w:t xml:space="preserve"> &amp; Social</w:t>
      </w:r>
      <w:r w:rsidR="00754DA9" w:rsidRPr="00535C4F">
        <w:rPr>
          <w:rFonts w:ascii="Times New Roman" w:hAnsi="Times New Roman" w:cs="Times New Roman"/>
          <w:b/>
          <w:smallCaps/>
          <w:color w:val="002060"/>
          <w:sz w:val="24"/>
          <w:szCs w:val="24"/>
          <w:shd w:val="clear" w:color="auto" w:fill="FFFFFF"/>
        </w:rPr>
        <w:t xml:space="preserve"> Connectivity</w:t>
      </w:r>
    </w:p>
    <w:p w:rsidR="00D1181A" w:rsidRDefault="00D9403F" w:rsidP="0076140F">
      <w:pPr>
        <w:jc w:val="both"/>
        <w:rPr>
          <w:rFonts w:ascii="Arial" w:hAnsi="Arial" w:cs="Arial"/>
        </w:rPr>
      </w:pPr>
      <w:r>
        <w:rPr>
          <w:rFonts w:ascii="Arial" w:hAnsi="Arial" w:cs="Arial"/>
        </w:rPr>
        <w:t>B1-Desk</w:t>
      </w:r>
      <w:r w:rsidR="00047148" w:rsidRPr="00047148">
        <w:rPr>
          <w:rFonts w:ascii="Arial" w:hAnsi="Arial" w:cs="Arial"/>
          <w:vertAlign w:val="superscript"/>
        </w:rPr>
        <w:t>TM</w:t>
      </w:r>
      <w:r>
        <w:rPr>
          <w:rFonts w:ascii="Arial" w:hAnsi="Arial" w:cs="Arial"/>
        </w:rPr>
        <w:t xml:space="preserve"> advises to </w:t>
      </w:r>
      <w:r w:rsidR="00D1181A">
        <w:rPr>
          <w:rFonts w:ascii="Arial" w:hAnsi="Arial" w:cs="Arial"/>
        </w:rPr>
        <w:t xml:space="preserve">deploy meaningful collaborative ways to help the customer’s end-users </w:t>
      </w:r>
      <w:r w:rsidR="00047148">
        <w:rPr>
          <w:rFonts w:ascii="Arial" w:hAnsi="Arial" w:cs="Arial"/>
        </w:rPr>
        <w:t xml:space="preserve">for </w:t>
      </w:r>
      <w:r w:rsidR="00D1181A">
        <w:rPr>
          <w:rFonts w:ascii="Arial" w:hAnsi="Arial" w:cs="Arial"/>
        </w:rPr>
        <w:t>working together. It should drive the customer’s global objectives and break thru the cultur</w:t>
      </w:r>
      <w:r w:rsidR="00CE499F">
        <w:rPr>
          <w:rFonts w:ascii="Arial" w:hAnsi="Arial" w:cs="Arial"/>
        </w:rPr>
        <w:t xml:space="preserve">al </w:t>
      </w:r>
      <w:r w:rsidR="00D1181A">
        <w:rPr>
          <w:rFonts w:ascii="Arial" w:hAnsi="Arial" w:cs="Arial"/>
        </w:rPr>
        <w:t xml:space="preserve">and language barriers. </w:t>
      </w:r>
    </w:p>
    <w:p w:rsidR="00514F19" w:rsidRDefault="00773BB0" w:rsidP="00514F19">
      <w:pPr>
        <w:jc w:val="both"/>
        <w:rPr>
          <w:rFonts w:ascii="Arial" w:hAnsi="Arial" w:cs="Arial"/>
        </w:rPr>
      </w:pPr>
      <w:r>
        <w:rPr>
          <w:rFonts w:ascii="Arial" w:hAnsi="Arial" w:cs="Arial"/>
        </w:rPr>
        <w:t>Balbhas believes that s</w:t>
      </w:r>
      <w:r w:rsidR="00514F19" w:rsidRPr="00514F19">
        <w:rPr>
          <w:rFonts w:ascii="Arial" w:hAnsi="Arial" w:cs="Arial"/>
        </w:rPr>
        <w:t xml:space="preserve">ocial media </w:t>
      </w:r>
      <w:r>
        <w:rPr>
          <w:rFonts w:ascii="Arial" w:hAnsi="Arial" w:cs="Arial"/>
        </w:rPr>
        <w:t xml:space="preserve">can change </w:t>
      </w:r>
      <w:r w:rsidR="00514F19" w:rsidRPr="00514F19">
        <w:rPr>
          <w:rFonts w:ascii="Arial" w:hAnsi="Arial" w:cs="Arial"/>
        </w:rPr>
        <w:t xml:space="preserve">the face of </w:t>
      </w:r>
      <w:r>
        <w:rPr>
          <w:rFonts w:ascii="Arial" w:hAnsi="Arial" w:cs="Arial"/>
        </w:rPr>
        <w:t xml:space="preserve">the Service Desk, especially to </w:t>
      </w:r>
      <w:r w:rsidR="00514F19" w:rsidRPr="00514F19">
        <w:rPr>
          <w:rFonts w:ascii="Arial" w:hAnsi="Arial" w:cs="Arial"/>
        </w:rPr>
        <w:t xml:space="preserve">utilize social media for </w:t>
      </w:r>
      <w:r>
        <w:rPr>
          <w:rFonts w:ascii="Arial" w:hAnsi="Arial" w:cs="Arial"/>
        </w:rPr>
        <w:t>service d</w:t>
      </w:r>
      <w:r w:rsidR="00514F19" w:rsidRPr="00514F19">
        <w:rPr>
          <w:rFonts w:ascii="Arial" w:hAnsi="Arial" w:cs="Arial"/>
        </w:rPr>
        <w:t xml:space="preserve">esk communications. </w:t>
      </w:r>
      <w:r>
        <w:rPr>
          <w:rFonts w:ascii="Arial" w:hAnsi="Arial" w:cs="Arial"/>
        </w:rPr>
        <w:t xml:space="preserve">The </w:t>
      </w:r>
      <w:r w:rsidR="00514F19" w:rsidRPr="00514F19">
        <w:rPr>
          <w:rFonts w:ascii="Arial" w:hAnsi="Arial" w:cs="Arial"/>
        </w:rPr>
        <w:t xml:space="preserve">ITSM software </w:t>
      </w:r>
      <w:r>
        <w:rPr>
          <w:rFonts w:ascii="Arial" w:hAnsi="Arial" w:cs="Arial"/>
        </w:rPr>
        <w:t xml:space="preserve">should </w:t>
      </w:r>
      <w:r w:rsidR="00514F19" w:rsidRPr="00514F19">
        <w:rPr>
          <w:rFonts w:ascii="Arial" w:hAnsi="Arial" w:cs="Arial"/>
        </w:rPr>
        <w:t xml:space="preserve">incorporate social media-like Q&amp;A and commentary between users and the </w:t>
      </w:r>
      <w:r w:rsidR="00CE499F">
        <w:rPr>
          <w:rFonts w:ascii="Arial" w:hAnsi="Arial" w:cs="Arial"/>
        </w:rPr>
        <w:t>S</w:t>
      </w:r>
      <w:r>
        <w:rPr>
          <w:rFonts w:ascii="Arial" w:hAnsi="Arial" w:cs="Arial"/>
        </w:rPr>
        <w:t>ervice</w:t>
      </w:r>
      <w:r w:rsidR="00CE499F">
        <w:rPr>
          <w:rFonts w:ascii="Arial" w:hAnsi="Arial" w:cs="Arial"/>
        </w:rPr>
        <w:t xml:space="preserve"> Desk</w:t>
      </w:r>
      <w:r w:rsidR="00514F19" w:rsidRPr="00514F19">
        <w:rPr>
          <w:rFonts w:ascii="Arial" w:hAnsi="Arial" w:cs="Arial"/>
        </w:rPr>
        <w:t xml:space="preserve">, as well as </w:t>
      </w:r>
      <w:r>
        <w:rPr>
          <w:rFonts w:ascii="Arial" w:hAnsi="Arial" w:cs="Arial"/>
        </w:rPr>
        <w:t xml:space="preserve">across </w:t>
      </w:r>
      <w:r w:rsidR="00514F19" w:rsidRPr="00514F19">
        <w:rPr>
          <w:rFonts w:ascii="Arial" w:hAnsi="Arial" w:cs="Arial"/>
        </w:rPr>
        <w:t>user</w:t>
      </w:r>
      <w:r>
        <w:rPr>
          <w:rFonts w:ascii="Arial" w:hAnsi="Arial" w:cs="Arial"/>
        </w:rPr>
        <w:t>s (user</w:t>
      </w:r>
      <w:r w:rsidR="00514F19" w:rsidRPr="00514F19">
        <w:rPr>
          <w:rFonts w:ascii="Arial" w:hAnsi="Arial" w:cs="Arial"/>
        </w:rPr>
        <w:t xml:space="preserve"> to user</w:t>
      </w:r>
      <w:r>
        <w:rPr>
          <w:rFonts w:ascii="Arial" w:hAnsi="Arial" w:cs="Arial"/>
        </w:rPr>
        <w:t>)</w:t>
      </w:r>
      <w:r w:rsidR="00514F19" w:rsidRPr="00514F19">
        <w:rPr>
          <w:rFonts w:ascii="Arial" w:hAnsi="Arial" w:cs="Arial"/>
        </w:rPr>
        <w:t xml:space="preserve">. </w:t>
      </w:r>
    </w:p>
    <w:p w:rsidR="00514F19" w:rsidRPr="00514F19" w:rsidRDefault="00514F19" w:rsidP="00514F19">
      <w:pPr>
        <w:jc w:val="both"/>
        <w:rPr>
          <w:rFonts w:ascii="Arial" w:hAnsi="Arial" w:cs="Arial"/>
        </w:rPr>
      </w:pPr>
      <w:r w:rsidRPr="00514F19">
        <w:rPr>
          <w:rFonts w:ascii="Arial" w:hAnsi="Arial" w:cs="Arial"/>
        </w:rPr>
        <w:t xml:space="preserve">Social media customer service </w:t>
      </w:r>
      <w:r w:rsidR="00773BB0">
        <w:rPr>
          <w:rFonts w:ascii="Arial" w:hAnsi="Arial" w:cs="Arial"/>
        </w:rPr>
        <w:t xml:space="preserve">can be a strategy for </w:t>
      </w:r>
      <w:r w:rsidRPr="00514F19">
        <w:rPr>
          <w:rFonts w:ascii="Arial" w:hAnsi="Arial" w:cs="Arial"/>
        </w:rPr>
        <w:t xml:space="preserve">providing customer service through social channels like Facebook and Twitter. Due to the potential for high engagement between brands and customers, social media and customer service, when handled properly, </w:t>
      </w:r>
      <w:r w:rsidR="00773BB0">
        <w:rPr>
          <w:rFonts w:ascii="Arial" w:hAnsi="Arial" w:cs="Arial"/>
        </w:rPr>
        <w:t xml:space="preserve">could </w:t>
      </w:r>
      <w:r w:rsidRPr="00514F19">
        <w:rPr>
          <w:rFonts w:ascii="Arial" w:hAnsi="Arial" w:cs="Arial"/>
        </w:rPr>
        <w:t>work very well together.</w:t>
      </w:r>
      <w:r w:rsidR="00773BB0">
        <w:rPr>
          <w:rFonts w:ascii="Arial" w:hAnsi="Arial" w:cs="Arial"/>
        </w:rPr>
        <w:t xml:space="preserve">  </w:t>
      </w:r>
    </w:p>
    <w:p w:rsidR="00EB4289" w:rsidRDefault="00CB3CBF" w:rsidP="00514F19">
      <w:pPr>
        <w:jc w:val="both"/>
        <w:rPr>
          <w:rFonts w:ascii="Arial" w:hAnsi="Arial" w:cs="Arial"/>
        </w:rPr>
      </w:pPr>
      <w:r>
        <w:rPr>
          <w:rFonts w:ascii="Arial" w:hAnsi="Arial" w:cs="Arial"/>
        </w:rPr>
        <w:t>Assume</w:t>
      </w:r>
      <w:r w:rsidR="00A544F3">
        <w:rPr>
          <w:rFonts w:ascii="Arial" w:hAnsi="Arial" w:cs="Arial"/>
        </w:rPr>
        <w:t xml:space="preserve"> scenario</w:t>
      </w:r>
      <w:r w:rsidR="00EB4289">
        <w:rPr>
          <w:rFonts w:ascii="Arial" w:hAnsi="Arial" w:cs="Arial"/>
        </w:rPr>
        <w:t xml:space="preserve"> – an employee</w:t>
      </w:r>
      <w:r w:rsidR="00514F19" w:rsidRPr="00514F19">
        <w:rPr>
          <w:rFonts w:ascii="Arial" w:hAnsi="Arial" w:cs="Arial"/>
        </w:rPr>
        <w:t xml:space="preserve"> has an important presentation in the conference </w:t>
      </w:r>
      <w:r w:rsidR="00EB4289">
        <w:rPr>
          <w:rFonts w:ascii="Arial" w:hAnsi="Arial" w:cs="Arial"/>
        </w:rPr>
        <w:t xml:space="preserve">room, </w:t>
      </w:r>
      <w:r w:rsidR="00514F19" w:rsidRPr="00514F19">
        <w:rPr>
          <w:rFonts w:ascii="Arial" w:hAnsi="Arial" w:cs="Arial"/>
        </w:rPr>
        <w:t xml:space="preserve">but the projector doesn’t </w:t>
      </w:r>
      <w:r w:rsidR="00EB4289">
        <w:rPr>
          <w:rFonts w:ascii="Arial" w:hAnsi="Arial" w:cs="Arial"/>
        </w:rPr>
        <w:t xml:space="preserve">work for some reasons. He has no time to raise a </w:t>
      </w:r>
      <w:r w:rsidR="00CE499F">
        <w:rPr>
          <w:rFonts w:ascii="Arial" w:hAnsi="Arial" w:cs="Arial"/>
        </w:rPr>
        <w:t>ticket, but he decides to tweet</w:t>
      </w:r>
      <w:r w:rsidR="00EB4289">
        <w:rPr>
          <w:rFonts w:ascii="Arial" w:hAnsi="Arial" w:cs="Arial"/>
        </w:rPr>
        <w:t xml:space="preserve">; he gets a quicker help from a Service Desk-assigned person or a co-worker, whoever is </w:t>
      </w:r>
      <w:r>
        <w:rPr>
          <w:rFonts w:ascii="Arial" w:hAnsi="Arial" w:cs="Arial"/>
        </w:rPr>
        <w:t>earlier available</w:t>
      </w:r>
      <w:r w:rsidR="00EB4289">
        <w:rPr>
          <w:rFonts w:ascii="Arial" w:hAnsi="Arial" w:cs="Arial"/>
        </w:rPr>
        <w:t xml:space="preserve">. A Service </w:t>
      </w:r>
      <w:r>
        <w:rPr>
          <w:rFonts w:ascii="Arial" w:hAnsi="Arial" w:cs="Arial"/>
        </w:rPr>
        <w:t>D</w:t>
      </w:r>
      <w:r w:rsidR="00EB4289">
        <w:rPr>
          <w:rFonts w:ascii="Arial" w:hAnsi="Arial" w:cs="Arial"/>
        </w:rPr>
        <w:t xml:space="preserve">esk can easily monitor these </w:t>
      </w:r>
      <w:r w:rsidR="003E6E0E">
        <w:rPr>
          <w:rFonts w:ascii="Arial" w:hAnsi="Arial" w:cs="Arial"/>
        </w:rPr>
        <w:t>kinds</w:t>
      </w:r>
      <w:r w:rsidR="00EB4289">
        <w:rPr>
          <w:rFonts w:ascii="Arial" w:hAnsi="Arial" w:cs="Arial"/>
        </w:rPr>
        <w:t xml:space="preserve"> of situations, especially with in-house social media.</w:t>
      </w:r>
    </w:p>
    <w:p w:rsidR="00514F19" w:rsidRPr="00514F19" w:rsidRDefault="00EB4289" w:rsidP="00EB4289">
      <w:pPr>
        <w:jc w:val="both"/>
        <w:rPr>
          <w:rFonts w:ascii="Arial" w:hAnsi="Arial" w:cs="Arial"/>
        </w:rPr>
      </w:pPr>
      <w:r>
        <w:rPr>
          <w:rFonts w:ascii="Arial" w:hAnsi="Arial" w:cs="Arial"/>
        </w:rPr>
        <w:t>If the ITSM tool is connected with social media, the u</w:t>
      </w:r>
      <w:r w:rsidR="00514F19" w:rsidRPr="00514F19">
        <w:rPr>
          <w:rFonts w:ascii="Arial" w:hAnsi="Arial" w:cs="Arial"/>
        </w:rPr>
        <w:t>sers get information f</w:t>
      </w:r>
      <w:r w:rsidR="003E6E0E">
        <w:rPr>
          <w:rFonts w:ascii="Arial" w:hAnsi="Arial" w:cs="Arial"/>
        </w:rPr>
        <w:t>aster via social media channels</w:t>
      </w:r>
      <w:r w:rsidR="00514F19" w:rsidRPr="00514F19">
        <w:rPr>
          <w:rFonts w:ascii="Arial" w:hAnsi="Arial" w:cs="Arial"/>
        </w:rPr>
        <w:t xml:space="preserve"> and it certainly takes a workload off of the </w:t>
      </w:r>
      <w:r>
        <w:rPr>
          <w:rFonts w:ascii="Arial" w:hAnsi="Arial" w:cs="Arial"/>
        </w:rPr>
        <w:t>Service D</w:t>
      </w:r>
      <w:r w:rsidR="00514F19" w:rsidRPr="00514F19">
        <w:rPr>
          <w:rFonts w:ascii="Arial" w:hAnsi="Arial" w:cs="Arial"/>
        </w:rPr>
        <w:t xml:space="preserve">esk. </w:t>
      </w:r>
    </w:p>
    <w:p w:rsidR="00514F19" w:rsidRDefault="003F1E9A" w:rsidP="00C66536">
      <w:pPr>
        <w:spacing w:after="0"/>
        <w:jc w:val="both"/>
        <w:rPr>
          <w:rFonts w:ascii="Arial" w:hAnsi="Arial" w:cs="Arial"/>
        </w:rPr>
      </w:pPr>
      <w:r>
        <w:rPr>
          <w:rFonts w:ascii="Arial" w:hAnsi="Arial" w:cs="Arial"/>
        </w:rPr>
        <w:t>Of course, there are many benefits of social media integration, however, there are also ri</w:t>
      </w:r>
      <w:r w:rsidR="00047148">
        <w:rPr>
          <w:rFonts w:ascii="Arial" w:hAnsi="Arial" w:cs="Arial"/>
        </w:rPr>
        <w:t>sks. Hence, it is very critical</w:t>
      </w:r>
      <w:r w:rsidR="00514F19" w:rsidRPr="00514F19">
        <w:rPr>
          <w:rFonts w:ascii="Arial" w:hAnsi="Arial" w:cs="Arial"/>
        </w:rPr>
        <w:t xml:space="preserve"> to develop the right policies and procedures to make it </w:t>
      </w:r>
      <w:r>
        <w:rPr>
          <w:rFonts w:ascii="Arial" w:hAnsi="Arial" w:cs="Arial"/>
        </w:rPr>
        <w:t xml:space="preserve">as a favourable, risk-free platform. Care should be applied to ensure that only rightful and authentic information is </w:t>
      </w:r>
      <w:r w:rsidR="00514F19" w:rsidRPr="00514F19">
        <w:rPr>
          <w:rFonts w:ascii="Arial" w:hAnsi="Arial" w:cs="Arial"/>
        </w:rPr>
        <w:t xml:space="preserve">disseminated via social media, whether it’s </w:t>
      </w:r>
      <w:r>
        <w:rPr>
          <w:rFonts w:ascii="Arial" w:hAnsi="Arial" w:cs="Arial"/>
        </w:rPr>
        <w:t>internal or external.</w:t>
      </w:r>
    </w:p>
    <w:p w:rsidR="003A2B8E" w:rsidRDefault="003A2B8E" w:rsidP="0076140F">
      <w:pPr>
        <w:spacing w:after="0"/>
        <w:jc w:val="both"/>
        <w:rPr>
          <w:rFonts w:ascii="Arial" w:hAnsi="Arial" w:cs="Arial"/>
        </w:rPr>
      </w:pPr>
    </w:p>
    <w:p w:rsidR="003A2B8E" w:rsidRPr="00EC5D8F" w:rsidRDefault="00655447" w:rsidP="003A2B8E">
      <w:pPr>
        <w:jc w:val="both"/>
        <w:rPr>
          <w:rFonts w:ascii="Times New Roman" w:hAnsi="Times New Roman" w:cs="Times New Roman"/>
          <w:b/>
          <w:smallCaps/>
          <w:color w:val="002060"/>
          <w:sz w:val="24"/>
          <w:szCs w:val="24"/>
          <w:shd w:val="clear" w:color="auto" w:fill="FFFFFF"/>
        </w:rPr>
      </w:pPr>
      <w:r w:rsidRPr="00EC5D8F">
        <w:rPr>
          <w:rFonts w:ascii="Times New Roman" w:hAnsi="Times New Roman" w:cs="Times New Roman"/>
          <w:b/>
          <w:smallCaps/>
          <w:color w:val="002060"/>
          <w:sz w:val="24"/>
          <w:szCs w:val="24"/>
          <w:shd w:val="clear" w:color="auto" w:fill="FFFFFF"/>
        </w:rPr>
        <w:t>3.</w:t>
      </w:r>
      <w:r w:rsidR="00DD025E" w:rsidRPr="00EC5D8F">
        <w:rPr>
          <w:rFonts w:ascii="Times New Roman" w:hAnsi="Times New Roman" w:cs="Times New Roman"/>
          <w:b/>
          <w:smallCaps/>
          <w:color w:val="002060"/>
          <w:sz w:val="24"/>
          <w:szCs w:val="24"/>
          <w:shd w:val="clear" w:color="auto" w:fill="FFFFFF"/>
        </w:rPr>
        <w:t>6</w:t>
      </w:r>
      <w:r w:rsidRPr="00EC5D8F">
        <w:rPr>
          <w:rFonts w:ascii="Times New Roman" w:hAnsi="Times New Roman" w:cs="Times New Roman"/>
          <w:b/>
          <w:smallCaps/>
          <w:color w:val="002060"/>
          <w:sz w:val="24"/>
          <w:szCs w:val="24"/>
          <w:shd w:val="clear" w:color="auto" w:fill="FFFFFF"/>
        </w:rPr>
        <w:t xml:space="preserve"> </w:t>
      </w:r>
      <w:r w:rsidR="003A2B8E" w:rsidRPr="00EC5D8F">
        <w:rPr>
          <w:rFonts w:ascii="Times New Roman" w:hAnsi="Times New Roman" w:cs="Times New Roman"/>
          <w:b/>
          <w:smallCaps/>
          <w:color w:val="002060"/>
          <w:sz w:val="24"/>
          <w:szCs w:val="24"/>
          <w:shd w:val="clear" w:color="auto" w:fill="FFFFFF"/>
        </w:rPr>
        <w:t>Mobile friendliness and digital experience</w:t>
      </w:r>
    </w:p>
    <w:p w:rsidR="009D4F42" w:rsidRDefault="00556485" w:rsidP="00556485">
      <w:pPr>
        <w:pStyle w:val="ListParagraph"/>
        <w:numPr>
          <w:ilvl w:val="0"/>
          <w:numId w:val="11"/>
        </w:numPr>
        <w:jc w:val="both"/>
        <w:rPr>
          <w:rFonts w:ascii="Arial" w:hAnsi="Arial" w:cs="Arial"/>
        </w:rPr>
      </w:pPr>
      <w:r w:rsidRPr="00556485">
        <w:rPr>
          <w:rFonts w:ascii="Arial" w:hAnsi="Arial" w:cs="Arial"/>
        </w:rPr>
        <w:t>With mobile friendly processes and tools, the Service Desk itself can work as a mobile team.</w:t>
      </w:r>
      <w:r>
        <w:rPr>
          <w:rFonts w:ascii="Arial" w:hAnsi="Arial" w:cs="Arial"/>
        </w:rPr>
        <w:t xml:space="preserve"> </w:t>
      </w:r>
    </w:p>
    <w:p w:rsidR="009D4F42" w:rsidRPr="0019006A" w:rsidRDefault="009D4F42" w:rsidP="0019006A">
      <w:pPr>
        <w:pStyle w:val="ListParagraph"/>
        <w:numPr>
          <w:ilvl w:val="0"/>
          <w:numId w:val="11"/>
        </w:numPr>
        <w:jc w:val="both"/>
        <w:rPr>
          <w:rFonts w:ascii="Arial" w:hAnsi="Arial" w:cs="Arial"/>
        </w:rPr>
      </w:pPr>
      <w:r>
        <w:rPr>
          <w:rFonts w:ascii="Arial" w:hAnsi="Arial" w:cs="Arial"/>
        </w:rPr>
        <w:t>The ITSM tool should be mobile friendly to improve</w:t>
      </w:r>
      <w:r w:rsidRPr="009D4F42">
        <w:rPr>
          <w:rFonts w:ascii="Arial" w:hAnsi="Arial" w:cs="Arial"/>
        </w:rPr>
        <w:t xml:space="preserve"> the efficiency and productivity of </w:t>
      </w:r>
      <w:r>
        <w:rPr>
          <w:rFonts w:ascii="Arial" w:hAnsi="Arial" w:cs="Arial"/>
        </w:rPr>
        <w:t xml:space="preserve">Service Desk and </w:t>
      </w:r>
      <w:r w:rsidR="00761AE5">
        <w:rPr>
          <w:rFonts w:ascii="Arial" w:hAnsi="Arial" w:cs="Arial"/>
        </w:rPr>
        <w:t xml:space="preserve">other </w:t>
      </w:r>
      <w:r>
        <w:rPr>
          <w:rFonts w:ascii="Arial" w:hAnsi="Arial" w:cs="Arial"/>
        </w:rPr>
        <w:t xml:space="preserve">Support teams. In </w:t>
      </w:r>
      <w:r w:rsidR="0019006A">
        <w:rPr>
          <w:rFonts w:ascii="Arial" w:hAnsi="Arial" w:cs="Arial"/>
        </w:rPr>
        <w:t xml:space="preserve">simple words, it </w:t>
      </w:r>
      <w:r>
        <w:rPr>
          <w:rFonts w:ascii="Arial" w:hAnsi="Arial" w:cs="Arial"/>
        </w:rPr>
        <w:t xml:space="preserve">should provide the </w:t>
      </w:r>
      <w:r w:rsidRPr="009D4F42">
        <w:rPr>
          <w:rFonts w:ascii="Arial" w:hAnsi="Arial" w:cs="Arial"/>
        </w:rPr>
        <w:t>ability to instantly access their requests while they are away from their desk through their mobile devices.</w:t>
      </w:r>
    </w:p>
    <w:p w:rsidR="00DC4857" w:rsidRDefault="00556485" w:rsidP="00556485">
      <w:pPr>
        <w:pStyle w:val="ListParagraph"/>
        <w:numPr>
          <w:ilvl w:val="0"/>
          <w:numId w:val="11"/>
        </w:numPr>
        <w:jc w:val="both"/>
        <w:rPr>
          <w:rFonts w:ascii="Arial" w:hAnsi="Arial" w:cs="Arial"/>
        </w:rPr>
      </w:pPr>
      <w:r>
        <w:rPr>
          <w:rFonts w:ascii="Arial" w:hAnsi="Arial" w:cs="Arial"/>
        </w:rPr>
        <w:t>A Service Desk Lead can monitor the health of operations anywhere from the g</w:t>
      </w:r>
      <w:r w:rsidR="00B507D5">
        <w:rPr>
          <w:rFonts w:ascii="Arial" w:hAnsi="Arial" w:cs="Arial"/>
        </w:rPr>
        <w:t>lobe, by looking at the virtual,</w:t>
      </w:r>
      <w:r>
        <w:rPr>
          <w:rFonts w:ascii="Arial" w:hAnsi="Arial" w:cs="Arial"/>
        </w:rPr>
        <w:t xml:space="preserve"> real-time </w:t>
      </w:r>
      <w:r w:rsidR="00B507D5">
        <w:rPr>
          <w:rFonts w:ascii="Arial" w:hAnsi="Arial" w:cs="Arial"/>
        </w:rPr>
        <w:t>dashboard on his</w:t>
      </w:r>
      <w:r w:rsidR="00DD025E">
        <w:rPr>
          <w:rFonts w:ascii="Arial" w:hAnsi="Arial" w:cs="Arial"/>
        </w:rPr>
        <w:t>/her</w:t>
      </w:r>
      <w:r w:rsidR="00B507D5">
        <w:rPr>
          <w:rFonts w:ascii="Arial" w:hAnsi="Arial" w:cs="Arial"/>
        </w:rPr>
        <w:t xml:space="preserve"> mobile device. </w:t>
      </w:r>
    </w:p>
    <w:p w:rsidR="00DC4857" w:rsidRDefault="00DC4857" w:rsidP="00556485">
      <w:pPr>
        <w:pStyle w:val="ListParagraph"/>
        <w:numPr>
          <w:ilvl w:val="0"/>
          <w:numId w:val="11"/>
        </w:numPr>
        <w:jc w:val="both"/>
        <w:rPr>
          <w:rFonts w:ascii="Arial" w:hAnsi="Arial" w:cs="Arial"/>
        </w:rPr>
      </w:pPr>
      <w:r>
        <w:rPr>
          <w:rFonts w:ascii="Arial" w:hAnsi="Arial" w:cs="Arial"/>
        </w:rPr>
        <w:t>How does the mobile solution improve the productivity of a Service Desk agent and the user?</w:t>
      </w:r>
    </w:p>
    <w:p w:rsidR="00DC4857" w:rsidRPr="00DC4857" w:rsidRDefault="00DC4857" w:rsidP="00DC4857">
      <w:pPr>
        <w:pStyle w:val="ListParagraph"/>
        <w:numPr>
          <w:ilvl w:val="1"/>
          <w:numId w:val="11"/>
        </w:numPr>
        <w:jc w:val="both"/>
        <w:rPr>
          <w:rFonts w:ascii="Arial" w:hAnsi="Arial" w:cs="Arial"/>
        </w:rPr>
      </w:pPr>
      <w:r>
        <w:rPr>
          <w:rFonts w:ascii="Arial" w:hAnsi="Arial" w:cs="Arial"/>
        </w:rPr>
        <w:t>The user c</w:t>
      </w:r>
      <w:r w:rsidRPr="00DC4857">
        <w:rPr>
          <w:rFonts w:ascii="Arial" w:hAnsi="Arial" w:cs="Arial"/>
        </w:rPr>
        <w:t>reate</w:t>
      </w:r>
      <w:r>
        <w:rPr>
          <w:rFonts w:ascii="Arial" w:hAnsi="Arial" w:cs="Arial"/>
        </w:rPr>
        <w:t>s</w:t>
      </w:r>
      <w:r w:rsidRPr="00DC4857">
        <w:rPr>
          <w:rFonts w:ascii="Arial" w:hAnsi="Arial" w:cs="Arial"/>
        </w:rPr>
        <w:t xml:space="preserve"> a ticket </w:t>
      </w:r>
      <w:r w:rsidR="00EF496C">
        <w:rPr>
          <w:rFonts w:ascii="Arial" w:hAnsi="Arial" w:cs="Arial"/>
        </w:rPr>
        <w:t xml:space="preserve">on the fly, </w:t>
      </w:r>
      <w:r w:rsidRPr="00DC4857">
        <w:rPr>
          <w:rFonts w:ascii="Arial" w:hAnsi="Arial" w:cs="Arial"/>
        </w:rPr>
        <w:t>using any device</w:t>
      </w:r>
      <w:r>
        <w:rPr>
          <w:rFonts w:ascii="Arial" w:hAnsi="Arial" w:cs="Arial"/>
        </w:rPr>
        <w:t>, anywhere, anytime</w:t>
      </w:r>
    </w:p>
    <w:p w:rsidR="00DC4857" w:rsidRPr="00DC4857" w:rsidRDefault="00DC4857" w:rsidP="00DC4857">
      <w:pPr>
        <w:pStyle w:val="ListParagraph"/>
        <w:numPr>
          <w:ilvl w:val="1"/>
          <w:numId w:val="11"/>
        </w:numPr>
        <w:jc w:val="both"/>
        <w:rPr>
          <w:rFonts w:ascii="Arial" w:hAnsi="Arial" w:cs="Arial"/>
        </w:rPr>
      </w:pPr>
      <w:r w:rsidRPr="00DC4857">
        <w:rPr>
          <w:rFonts w:ascii="Arial" w:hAnsi="Arial" w:cs="Arial"/>
        </w:rPr>
        <w:t>The ticket will be automatically formatted</w:t>
      </w:r>
    </w:p>
    <w:p w:rsidR="00DC4857" w:rsidRPr="00DC4857" w:rsidRDefault="00DC4857" w:rsidP="00DC4857">
      <w:pPr>
        <w:pStyle w:val="ListParagraph"/>
        <w:numPr>
          <w:ilvl w:val="1"/>
          <w:numId w:val="11"/>
        </w:numPr>
        <w:jc w:val="both"/>
        <w:rPr>
          <w:rFonts w:ascii="Arial" w:hAnsi="Arial" w:cs="Arial"/>
        </w:rPr>
      </w:pPr>
      <w:r w:rsidRPr="00DC4857">
        <w:rPr>
          <w:rFonts w:ascii="Arial" w:hAnsi="Arial" w:cs="Arial"/>
        </w:rPr>
        <w:t>Agents ca</w:t>
      </w:r>
      <w:r>
        <w:rPr>
          <w:rFonts w:ascii="Arial" w:hAnsi="Arial" w:cs="Arial"/>
        </w:rPr>
        <w:t xml:space="preserve">n see tickets wherever they are, </w:t>
      </w:r>
      <w:r w:rsidRPr="00DC4857">
        <w:rPr>
          <w:rFonts w:ascii="Arial" w:hAnsi="Arial" w:cs="Arial"/>
        </w:rPr>
        <w:t>if they have access to a device</w:t>
      </w:r>
    </w:p>
    <w:p w:rsidR="00DC4857" w:rsidRDefault="00DC4857" w:rsidP="00DC4857">
      <w:pPr>
        <w:pStyle w:val="ListParagraph"/>
        <w:numPr>
          <w:ilvl w:val="1"/>
          <w:numId w:val="11"/>
        </w:numPr>
        <w:jc w:val="both"/>
        <w:rPr>
          <w:rFonts w:ascii="Arial" w:hAnsi="Arial" w:cs="Arial"/>
        </w:rPr>
      </w:pPr>
      <w:r w:rsidRPr="00DC4857">
        <w:rPr>
          <w:rFonts w:ascii="Arial" w:hAnsi="Arial" w:cs="Arial"/>
        </w:rPr>
        <w:t xml:space="preserve">Agents can close and look up </w:t>
      </w:r>
      <w:r w:rsidR="00CB3CBF">
        <w:rPr>
          <w:rFonts w:ascii="Arial" w:hAnsi="Arial" w:cs="Arial"/>
        </w:rPr>
        <w:t xml:space="preserve">new </w:t>
      </w:r>
      <w:r w:rsidRPr="00DC4857">
        <w:rPr>
          <w:rFonts w:ascii="Arial" w:hAnsi="Arial" w:cs="Arial"/>
        </w:rPr>
        <w:t>tickets wherever they are</w:t>
      </w:r>
    </w:p>
    <w:p w:rsidR="00BF19CE" w:rsidRDefault="00BF19CE" w:rsidP="00DC4857">
      <w:pPr>
        <w:pStyle w:val="ListParagraph"/>
        <w:numPr>
          <w:ilvl w:val="1"/>
          <w:numId w:val="11"/>
        </w:numPr>
        <w:jc w:val="both"/>
        <w:rPr>
          <w:rFonts w:ascii="Arial" w:hAnsi="Arial" w:cs="Arial"/>
        </w:rPr>
      </w:pPr>
      <w:r w:rsidRPr="00BF19CE">
        <w:rPr>
          <w:rFonts w:ascii="Arial" w:hAnsi="Arial" w:cs="Arial"/>
        </w:rPr>
        <w:t>Agents can catch up with their tickets offline, clean up their queue, and free up their workflow</w:t>
      </w:r>
    </w:p>
    <w:p w:rsidR="00EF496C" w:rsidRPr="00DC4857" w:rsidRDefault="00EF496C" w:rsidP="00DC4857">
      <w:pPr>
        <w:pStyle w:val="ListParagraph"/>
        <w:numPr>
          <w:ilvl w:val="1"/>
          <w:numId w:val="11"/>
        </w:numPr>
        <w:jc w:val="both"/>
        <w:rPr>
          <w:rFonts w:ascii="Arial" w:hAnsi="Arial" w:cs="Arial"/>
        </w:rPr>
      </w:pPr>
      <w:r>
        <w:rPr>
          <w:rFonts w:ascii="Arial" w:hAnsi="Arial" w:cs="Arial"/>
        </w:rPr>
        <w:t>Useful notifications help the users to know the current status instantly</w:t>
      </w:r>
    </w:p>
    <w:p w:rsidR="00DC0036" w:rsidRPr="004F33F1" w:rsidRDefault="004F33F1" w:rsidP="00DC0036">
      <w:pPr>
        <w:pStyle w:val="ListParagraph"/>
        <w:numPr>
          <w:ilvl w:val="0"/>
          <w:numId w:val="11"/>
        </w:numPr>
        <w:jc w:val="both"/>
        <w:rPr>
          <w:rFonts w:ascii="Arial" w:hAnsi="Arial" w:cs="Arial"/>
        </w:rPr>
      </w:pPr>
      <w:r w:rsidRPr="004F33F1">
        <w:rPr>
          <w:rFonts w:ascii="Arial" w:hAnsi="Arial" w:cs="Arial"/>
        </w:rPr>
        <w:t>The mobile solution also accelerates the approval process, as a</w:t>
      </w:r>
      <w:r w:rsidR="00DC0036" w:rsidRPr="004F33F1">
        <w:rPr>
          <w:rFonts w:ascii="Arial" w:hAnsi="Arial" w:cs="Arial"/>
        </w:rPr>
        <w:t xml:space="preserve">pprovals often become bottlenecks that cause unnecessary delays in the fulfilment of service requests. </w:t>
      </w:r>
      <w:r>
        <w:rPr>
          <w:rFonts w:ascii="Arial" w:hAnsi="Arial" w:cs="Arial"/>
        </w:rPr>
        <w:lastRenderedPageBreak/>
        <w:t xml:space="preserve">Typically, the approvers don’t spend quality time to look at such approval requests in their inbox. Their approval tasks will be made easier thru instant alerts/ notifications </w:t>
      </w:r>
      <w:r w:rsidR="00DC0036" w:rsidRPr="004F33F1">
        <w:rPr>
          <w:rFonts w:ascii="Arial" w:hAnsi="Arial" w:cs="Arial"/>
        </w:rPr>
        <w:t xml:space="preserve">in a matter of </w:t>
      </w:r>
      <w:r>
        <w:rPr>
          <w:rFonts w:ascii="Arial" w:hAnsi="Arial" w:cs="Arial"/>
        </w:rPr>
        <w:t>seconds.</w:t>
      </w:r>
    </w:p>
    <w:p w:rsidR="003A2B8E" w:rsidRPr="00581164" w:rsidRDefault="003A2B8E" w:rsidP="00556485">
      <w:pPr>
        <w:pStyle w:val="ListParagraph"/>
        <w:numPr>
          <w:ilvl w:val="0"/>
          <w:numId w:val="11"/>
        </w:numPr>
        <w:jc w:val="both"/>
        <w:rPr>
          <w:rFonts w:ascii="Berlin Sans FB" w:hAnsi="Berlin Sans FB" w:cs="Arial"/>
          <w:i/>
        </w:rPr>
      </w:pPr>
      <w:r w:rsidRPr="00581164">
        <w:rPr>
          <w:rFonts w:ascii="Berlin Sans FB" w:hAnsi="Berlin Sans FB" w:cs="Arial"/>
          <w:i/>
        </w:rPr>
        <w:t xml:space="preserve">Look at the type of digital experiences </w:t>
      </w:r>
      <w:r w:rsidR="00556485" w:rsidRPr="00581164">
        <w:rPr>
          <w:rFonts w:ascii="Berlin Sans FB" w:hAnsi="Berlin Sans FB" w:cs="Arial"/>
          <w:i/>
        </w:rPr>
        <w:t>we observe these days. The</w:t>
      </w:r>
      <w:r w:rsidRPr="00581164">
        <w:rPr>
          <w:rFonts w:ascii="Berlin Sans FB" w:hAnsi="Berlin Sans FB" w:cs="Arial"/>
          <w:i/>
        </w:rPr>
        <w:t xml:space="preserve"> </w:t>
      </w:r>
      <w:r w:rsidR="00556485" w:rsidRPr="00581164">
        <w:rPr>
          <w:rFonts w:ascii="Berlin Sans FB" w:hAnsi="Berlin Sans FB" w:cs="Arial"/>
          <w:i/>
        </w:rPr>
        <w:t xml:space="preserve">end-users </w:t>
      </w:r>
      <w:r w:rsidRPr="00581164">
        <w:rPr>
          <w:rFonts w:ascii="Berlin Sans FB" w:hAnsi="Berlin Sans FB" w:cs="Arial"/>
          <w:i/>
        </w:rPr>
        <w:t xml:space="preserve">are always connected </w:t>
      </w:r>
      <w:r w:rsidR="00556485" w:rsidRPr="00581164">
        <w:rPr>
          <w:rFonts w:ascii="Berlin Sans FB" w:hAnsi="Berlin Sans FB" w:cs="Arial"/>
          <w:i/>
        </w:rPr>
        <w:t xml:space="preserve">to mobile </w:t>
      </w:r>
      <w:r w:rsidR="00761AE5" w:rsidRPr="00581164">
        <w:rPr>
          <w:rFonts w:ascii="Berlin Sans FB" w:hAnsi="Berlin Sans FB" w:cs="Arial"/>
          <w:i/>
        </w:rPr>
        <w:t xml:space="preserve">devices </w:t>
      </w:r>
      <w:r w:rsidRPr="00581164">
        <w:rPr>
          <w:rFonts w:ascii="Berlin Sans FB" w:hAnsi="Berlin Sans FB" w:cs="Arial"/>
          <w:i/>
        </w:rPr>
        <w:t>and expect rapid response</w:t>
      </w:r>
      <w:r w:rsidR="00556485" w:rsidRPr="00581164">
        <w:rPr>
          <w:rFonts w:ascii="Berlin Sans FB" w:hAnsi="Berlin Sans FB" w:cs="Arial"/>
          <w:i/>
        </w:rPr>
        <w:t>s, given the power of mobility. Let us visualise a situat</w:t>
      </w:r>
      <w:r w:rsidR="00761AE5" w:rsidRPr="00581164">
        <w:rPr>
          <w:rFonts w:ascii="Berlin Sans FB" w:hAnsi="Berlin Sans FB" w:cs="Arial"/>
          <w:i/>
        </w:rPr>
        <w:t>ion where</w:t>
      </w:r>
      <w:r w:rsidR="00556485" w:rsidRPr="00581164">
        <w:rPr>
          <w:rFonts w:ascii="Berlin Sans FB" w:hAnsi="Berlin Sans FB" w:cs="Arial"/>
          <w:i/>
        </w:rPr>
        <w:t>in an end-user gets message “you will need to log into network to access this table”, definitely this will irritate him.</w:t>
      </w:r>
      <w:r w:rsidRPr="00581164">
        <w:rPr>
          <w:rFonts w:ascii="Berlin Sans FB" w:hAnsi="Berlin Sans FB" w:cs="Arial"/>
          <w:i/>
        </w:rPr>
        <w:t xml:space="preserve"> </w:t>
      </w:r>
    </w:p>
    <w:p w:rsidR="00773BB0" w:rsidRPr="00581164" w:rsidRDefault="00773BB0" w:rsidP="00C66536">
      <w:pPr>
        <w:pStyle w:val="ListParagraph"/>
        <w:numPr>
          <w:ilvl w:val="0"/>
          <w:numId w:val="11"/>
        </w:numPr>
        <w:spacing w:after="0"/>
        <w:jc w:val="both"/>
        <w:rPr>
          <w:rFonts w:ascii="Berlin Sans FB" w:hAnsi="Berlin Sans FB" w:cs="Arial"/>
          <w:i/>
        </w:rPr>
      </w:pPr>
      <w:r w:rsidRPr="00581164">
        <w:rPr>
          <w:rFonts w:ascii="Berlin Sans FB" w:hAnsi="Berlin Sans FB" w:cs="Arial"/>
          <w:i/>
        </w:rPr>
        <w:t>Let us discuss a</w:t>
      </w:r>
      <w:r w:rsidR="00B507D5" w:rsidRPr="00581164">
        <w:rPr>
          <w:rFonts w:ascii="Berlin Sans FB" w:hAnsi="Berlin Sans FB" w:cs="Arial"/>
          <w:i/>
        </w:rPr>
        <w:t>nother scenario</w:t>
      </w:r>
      <w:r w:rsidRPr="00581164">
        <w:rPr>
          <w:rFonts w:ascii="Berlin Sans FB" w:hAnsi="Berlin Sans FB" w:cs="Arial"/>
          <w:i/>
        </w:rPr>
        <w:t xml:space="preserve"> - If a printer, copier or projector is having problems, the users can possibly press an icon in their mobile device and potentially get new pop-ups like "call your service desk" or "get information about this device” automat</w:t>
      </w:r>
      <w:r w:rsidR="00B507D5" w:rsidRPr="00581164">
        <w:rPr>
          <w:rFonts w:ascii="Berlin Sans FB" w:hAnsi="Berlin Sans FB" w:cs="Arial"/>
          <w:i/>
        </w:rPr>
        <w:t>ically. All such information is</w:t>
      </w:r>
      <w:r w:rsidRPr="00581164">
        <w:rPr>
          <w:rFonts w:ascii="Berlin Sans FB" w:hAnsi="Berlin Sans FB" w:cs="Arial"/>
          <w:i/>
        </w:rPr>
        <w:t xml:space="preserve"> controlled so that there are </w:t>
      </w:r>
      <w:r w:rsidR="00B507D5" w:rsidRPr="00581164">
        <w:rPr>
          <w:rFonts w:ascii="Berlin Sans FB" w:hAnsi="Berlin Sans FB" w:cs="Arial"/>
          <w:i/>
        </w:rPr>
        <w:t xml:space="preserve">no </w:t>
      </w:r>
      <w:r w:rsidRPr="00581164">
        <w:rPr>
          <w:rFonts w:ascii="Berlin Sans FB" w:hAnsi="Berlin Sans FB" w:cs="Arial"/>
          <w:i/>
        </w:rPr>
        <w:t>security breaches.</w:t>
      </w:r>
    </w:p>
    <w:p w:rsidR="00AE2CA1" w:rsidRPr="00135120" w:rsidRDefault="00AE2CA1" w:rsidP="004170A7">
      <w:pPr>
        <w:pStyle w:val="ListParagraph"/>
        <w:spacing w:after="0"/>
        <w:jc w:val="both"/>
        <w:rPr>
          <w:rFonts w:ascii="Arial" w:hAnsi="Arial" w:cs="Arial"/>
        </w:rPr>
      </w:pPr>
    </w:p>
    <w:p w:rsidR="00AB1D89" w:rsidRPr="00AE7F18" w:rsidRDefault="003A2B8E" w:rsidP="00AE7F18">
      <w:pPr>
        <w:spacing w:after="0" w:line="360" w:lineRule="auto"/>
        <w:jc w:val="both"/>
        <w:rPr>
          <w:rFonts w:ascii="Times New Roman" w:hAnsi="Times New Roman" w:cs="Times New Roman"/>
          <w:b/>
          <w:smallCaps/>
          <w:color w:val="002060"/>
          <w:sz w:val="24"/>
          <w:szCs w:val="24"/>
          <w:shd w:val="clear" w:color="auto" w:fill="FFFFFF"/>
        </w:rPr>
      </w:pPr>
      <w:r w:rsidRPr="00AE7F18">
        <w:rPr>
          <w:rFonts w:ascii="Times New Roman" w:hAnsi="Times New Roman" w:cs="Times New Roman"/>
          <w:b/>
          <w:smallCaps/>
          <w:color w:val="002060"/>
          <w:sz w:val="24"/>
          <w:szCs w:val="24"/>
          <w:shd w:val="clear" w:color="auto" w:fill="FFFFFF"/>
        </w:rPr>
        <w:t xml:space="preserve">5 </w:t>
      </w:r>
      <w:r w:rsidR="00AB1D89" w:rsidRPr="00AE7F18">
        <w:rPr>
          <w:rFonts w:ascii="Times New Roman" w:hAnsi="Times New Roman" w:cs="Times New Roman"/>
          <w:b/>
          <w:smallCaps/>
          <w:color w:val="002060"/>
          <w:sz w:val="24"/>
          <w:szCs w:val="24"/>
          <w:shd w:val="clear" w:color="auto" w:fill="FFFFFF"/>
        </w:rPr>
        <w:t>Concluding Remarks</w:t>
      </w:r>
    </w:p>
    <w:p w:rsidR="00DF5255" w:rsidRDefault="00F72DCA" w:rsidP="00160AEA">
      <w:pPr>
        <w:ind w:right="5612"/>
        <w:jc w:val="both"/>
        <w:rPr>
          <w:rFonts w:ascii="Arial" w:hAnsi="Arial" w:cs="Arial"/>
        </w:rPr>
      </w:pPr>
      <w:r w:rsidRPr="00F72DCA">
        <w:rPr>
          <w:rFonts w:ascii="Arial" w:hAnsi="Arial" w:cs="Arial"/>
          <w:noProof/>
          <w:lang w:val="en-US" w:eastAsia="zh-TW"/>
        </w:rPr>
        <w:pict>
          <v:shape id="_x0000_s1032" type="#_x0000_t202" style="position:absolute;left:0;text-align:left;margin-left:187.65pt;margin-top:1.7pt;width:298.2pt;height:194pt;z-index:251665408;mso-width-relative:margin;mso-height-relative:margin" fillcolor="white [3212]" strokecolor="white [3212]">
            <v:textbox style="mso-next-textbox:#_x0000_s1032">
              <w:txbxContent>
                <w:p w:rsidR="008A388C" w:rsidRDefault="008A388C">
                  <w:r w:rsidRPr="009209A1">
                    <w:rPr>
                      <w:noProof/>
                      <w:lang w:eastAsia="en-IN"/>
                    </w:rPr>
                    <w:drawing>
                      <wp:inline distT="0" distB="0" distL="0" distR="0">
                        <wp:extent cx="3598164" cy="2296972"/>
                        <wp:effectExtent l="19050" t="0" r="2286" b="0"/>
                        <wp:docPr id="1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92001" cy="6703875"/>
                                  <a:chOff x="0" y="346828"/>
                                  <a:chExt cx="12192001" cy="6703875"/>
                                </a:xfrm>
                              </a:grpSpPr>
                              <a:sp>
                                <a:nvSpPr>
                                  <a:cNvPr id="3" name="Footer Placeholder 2"/>
                                  <a:cNvSpPr>
                                    <a:spLocks noGrp="1"/>
                                  </a:cNvSpPr>
                                </a:nvSpPr>
                                <a:spPr>
                                  <a:xfrm>
                                    <a:off x="4038600" y="5977966"/>
                                    <a:ext cx="4114800" cy="365125"/>
                                  </a:xfrm>
                                  <a:prstGeom prst="rect">
                                    <a:avLst/>
                                  </a:prstGeom>
                                </a:spPr>
                                <a:txSp>
                                  <a:txBody>
                                    <a:bodyPr vert="horz" lIns="91440" tIns="45720" rIns="91440" bIns="45720" rtlCol="0" anchor="ctr"/>
                                    <a:lstStyle>
                                      <a:defPPr>
                                        <a:defRPr lang="en-US"/>
                                      </a:defPPr>
                                      <a:lvl1pPr marL="0" algn="ctr" defTabSz="914400" rtl="0" eaLnBrk="1" latinLnBrk="0" hangingPunct="1">
                                        <a:defRPr sz="1200" kern="1200">
                                          <a:solidFill>
                                            <a:schemeClr val="tx1">
                                              <a:tint val="75000"/>
                                            </a:schemeClr>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p>
                                  </a:txBody>
                                  <a:useSpRect/>
                                </a:txSp>
                              </a:sp>
                              <a:sp>
                                <a:nvSpPr>
                                  <a:cNvPr id="4" name="Slide Number Placeholder 3"/>
                                  <a:cNvSpPr>
                                    <a:spLocks noGrp="1"/>
                                  </a:cNvSpPr>
                                </a:nvSpPr>
                                <a:spPr>
                                  <a:xfrm>
                                    <a:off x="8610600" y="5977966"/>
                                    <a:ext cx="2743200" cy="365125"/>
                                  </a:xfrm>
                                  <a:prstGeom prst="rect">
                                    <a:avLst/>
                                  </a:prstGeom>
                                </a:spPr>
                                <a:txSp>
                                  <a:txBody>
                                    <a:bodyPr vert="horz" lIns="91440" tIns="45720" rIns="91440" bIns="45720" rtlCol="0" anchor="ctr"/>
                                    <a:lstStyle>
                                      <a:defPPr>
                                        <a:defRPr lang="en-US"/>
                                      </a:defPPr>
                                      <a:lvl1pPr marL="0" algn="r" defTabSz="914400" rtl="0" eaLnBrk="1" latinLnBrk="0" hangingPunct="1">
                                        <a:defRPr sz="1400" b="1" kern="1200">
                                          <a:solidFill>
                                            <a:schemeClr val="tx1">
                                              <a:tint val="75000"/>
                                            </a:schemeClr>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fld id="{850DB96D-DAC7-42BB-879C-42F347D07200}" type="slidenum">
                                        <a:rPr lang="en-IN" smtClean="0"/>
                                        <a:pPr/>
                                        <a:t>8</a:t>
                                      </a:fld>
                                      <a:endParaRPr lang="en-IN" dirty="0"/>
                                    </a:p>
                                  </a:txBody>
                                  <a:useSpRect/>
                                </a:txSp>
                              </a:sp>
                              <a:pic>
                                <a:nvPicPr>
                                  <a:cNvPr id="2050" name="Picture 2" descr="K:\Arumugam\Balbhas\Service Desk Whitepaper\why_it_teams_love_JIRA_Service_Desk.jpg"/>
                                  <a:cNvPicPr>
                                    <a:picLocks noChangeAspect="1" noChangeArrowheads="1"/>
                                  </a:cNvPicPr>
                                </a:nvPicPr>
                                <a:blipFill>
                                  <a:blip r:embed="rId15" cstate="print"/>
                                  <a:srcRect/>
                                  <a:stretch>
                                    <a:fillRect/>
                                  </a:stretch>
                                </a:blipFill>
                                <a:spPr bwMode="auto">
                                  <a:xfrm>
                                    <a:off x="0" y="346828"/>
                                    <a:ext cx="12192000" cy="6703875"/>
                                  </a:xfrm>
                                  <a:prstGeom prst="rect">
                                    <a:avLst/>
                                  </a:prstGeom>
                                  <a:noFill/>
                                </a:spPr>
                              </a:pic>
                              <a:sp>
                                <a:nvSpPr>
                                  <a:cNvPr id="6" name="TextBox 5"/>
                                  <a:cNvSpPr txBox="1"/>
                                </a:nvSpPr>
                                <a:spPr>
                                  <a:xfrm>
                                    <a:off x="3326524" y="6071808"/>
                                    <a:ext cx="3210743"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solidFill>
                                            <a:srgbClr val="000066"/>
                                          </a:solidFill>
                                          <a:latin typeface="Arial Black" pitchFamily="34" charset="0"/>
                                        </a:rPr>
                                        <a:t>IT/ Business </a:t>
                                      </a:r>
                                      <a:r>
                                        <a:rPr lang="en-US" b="1" dirty="0" smtClean="0">
                                          <a:solidFill>
                                            <a:srgbClr val="000066"/>
                                          </a:solidFill>
                                          <a:latin typeface="Arial Black" pitchFamily="34" charset="0"/>
                                        </a:rPr>
                                        <a:t>Integration</a:t>
                                      </a:r>
                                      <a:endParaRPr lang="en-US" b="1" dirty="0" smtClean="0">
                                        <a:solidFill>
                                          <a:srgbClr val="000066"/>
                                        </a:solidFill>
                                        <a:latin typeface="Arial Black" pitchFamily="34" charset="0"/>
                                      </a:endParaRPr>
                                    </a:p>
                                    <a:p>
                                      <a:r>
                                        <a:rPr lang="en-US" b="1" dirty="0" smtClean="0">
                                          <a:solidFill>
                                            <a:srgbClr val="000066"/>
                                          </a:solidFill>
                                          <a:latin typeface="Arial Black" pitchFamily="34" charset="0"/>
                                        </a:rPr>
                                        <a:t>User Experience</a:t>
                                      </a:r>
                                      <a:endParaRPr lang="en-IN" b="1" dirty="0">
                                        <a:solidFill>
                                          <a:srgbClr val="000066"/>
                                        </a:solidFill>
                                        <a:latin typeface="Arial Black" pitchFamily="34" charset="0"/>
                                      </a:endParaRPr>
                                    </a:p>
                                  </a:txBody>
                                  <a:useSpRect/>
                                </a:txSp>
                              </a:sp>
                              <a:pic>
                                <a:nvPicPr>
                                  <a:cNvPr id="2052" name="Picture 4" descr="Image result for user experience"/>
                                  <a:cNvPicPr>
                                    <a:picLocks noChangeAspect="1" noChangeArrowheads="1"/>
                                  </a:cNvPicPr>
                                </a:nvPicPr>
                                <a:blipFill>
                                  <a:blip r:embed="rId16" cstate="print"/>
                                  <a:srcRect/>
                                  <a:stretch>
                                    <a:fillRect/>
                                  </a:stretch>
                                </a:blipFill>
                                <a:spPr bwMode="auto">
                                  <a:xfrm>
                                    <a:off x="4017893" y="5109660"/>
                                    <a:ext cx="1857186" cy="1076539"/>
                                  </a:xfrm>
                                  <a:prstGeom prst="rect">
                                    <a:avLst/>
                                  </a:prstGeom>
                                  <a:noFill/>
                                </a:spPr>
                              </a:pic>
                              <a:sp>
                                <a:nvSpPr>
                                  <a:cNvPr id="8" name="TextBox 7"/>
                                  <a:cNvSpPr txBox="1"/>
                                </a:nvSpPr>
                                <a:spPr>
                                  <a:xfrm>
                                    <a:off x="4924476" y="3808432"/>
                                    <a:ext cx="2753323" cy="338554"/>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solidFill>
                                            <a:srgbClr val="000066"/>
                                          </a:solidFill>
                                          <a:latin typeface="Arial Black" pitchFamily="34" charset="0"/>
                                        </a:rPr>
                                        <a:t> Modern Service Desk</a:t>
                                      </a:r>
                                      <a:endParaRPr lang="en-IN" sz="1600" b="1" dirty="0" smtClean="0">
                                        <a:solidFill>
                                          <a:srgbClr val="000066"/>
                                        </a:solidFill>
                                        <a:latin typeface="Arial Black" pitchFamily="34" charset="0"/>
                                      </a:endParaRPr>
                                    </a:p>
                                  </a:txBody>
                                  <a:useSpRect/>
                                </a:txSp>
                              </a:sp>
                              <a:sp>
                                <a:nvSpPr>
                                  <a:cNvPr id="9" name="TextBox 8"/>
                                  <a:cNvSpPr txBox="1"/>
                                </a:nvSpPr>
                                <a:spPr>
                                  <a:xfrm>
                                    <a:off x="8750485" y="2674840"/>
                                    <a:ext cx="297906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solidFill>
                                            <a:srgbClr val="000066"/>
                                          </a:solidFill>
                                          <a:latin typeface="Arial Black" pitchFamily="34" charset="0"/>
                                        </a:rPr>
                                        <a:t>Automation, Mobile Friendly</a:t>
                                      </a:r>
                                      <a:endParaRPr lang="en-IN" b="1" dirty="0">
                                        <a:solidFill>
                                          <a:srgbClr val="000066"/>
                                        </a:solidFill>
                                        <a:latin typeface="Arial Black" pitchFamily="34" charset="0"/>
                                      </a:endParaRPr>
                                    </a:p>
                                  </a:txBody>
                                  <a:useSpRect/>
                                </a:txSp>
                              </a:sp>
                              <a:sp>
                                <a:nvSpPr>
                                  <a:cNvPr id="10" name="TextBox 9"/>
                                  <a:cNvSpPr txBox="1"/>
                                </a:nvSpPr>
                                <a:spPr>
                                  <a:xfrm>
                                    <a:off x="6948975" y="6023452"/>
                                    <a:ext cx="3204018"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solidFill>
                                            <a:srgbClr val="000066"/>
                                          </a:solidFill>
                                          <a:latin typeface="Arial Black" pitchFamily="34" charset="0"/>
                                        </a:rPr>
                                        <a:t>Real-time Monitoring &amp; </a:t>
                                      </a:r>
                                    </a:p>
                                    <a:p>
                                      <a:r>
                                        <a:rPr lang="en-US" b="1" dirty="0" smtClean="0">
                                          <a:solidFill>
                                            <a:srgbClr val="000066"/>
                                          </a:solidFill>
                                          <a:latin typeface="Arial Black" pitchFamily="34" charset="0"/>
                                        </a:rPr>
                                        <a:t>Collaboration</a:t>
                                      </a:r>
                                      <a:endParaRPr lang="en-IN" b="1" dirty="0">
                                        <a:solidFill>
                                          <a:srgbClr val="000066"/>
                                        </a:solidFill>
                                        <a:latin typeface="Arial Black" pitchFamily="34" charset="0"/>
                                      </a:endParaRPr>
                                    </a:p>
                                  </a:txBody>
                                  <a:useSpRect/>
                                </a:txSp>
                              </a:sp>
                              <a:sp>
                                <a:nvSpPr>
                                  <a:cNvPr id="11" name="TextBox 10"/>
                                  <a:cNvSpPr txBox="1"/>
                                </a:nvSpPr>
                                <a:spPr>
                                  <a:xfrm>
                                    <a:off x="1024759" y="2630996"/>
                                    <a:ext cx="3069569" cy="369332"/>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solidFill>
                                            <a:srgbClr val="000066"/>
                                          </a:solidFill>
                                          <a:latin typeface="Arial Black" pitchFamily="34" charset="0"/>
                                        </a:rPr>
                                        <a:t>Simplified Self-Service</a:t>
                                      </a:r>
                                      <a:endParaRPr lang="en-IN" b="1" dirty="0">
                                        <a:solidFill>
                                          <a:srgbClr val="000066"/>
                                        </a:solidFill>
                                        <a:latin typeface="Arial Black" pitchFamily="34" charset="0"/>
                                      </a:endParaRPr>
                                    </a:p>
                                  </a:txBody>
                                  <a:useSpRect/>
                                </a:txSp>
                              </a:sp>
                              <a:sp>
                                <a:nvSpPr>
                                  <a:cNvPr id="12" name="TextBox 11"/>
                                  <a:cNvSpPr txBox="1"/>
                                </a:nvSpPr>
                                <a:spPr>
                                  <a:xfrm>
                                    <a:off x="788277" y="4712905"/>
                                    <a:ext cx="3633598" cy="369332"/>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solidFill>
                                            <a:srgbClr val="000066"/>
                                          </a:solidFill>
                                          <a:latin typeface="Arial Black" pitchFamily="34" charset="0"/>
                                        </a:rPr>
                                        <a:t>Knowledge </a:t>
                                      </a:r>
                                      <a:r>
                                        <a:rPr lang="en-US" b="1" dirty="0" smtClean="0">
                                          <a:solidFill>
                                            <a:srgbClr val="000066"/>
                                          </a:solidFill>
                                          <a:latin typeface="Arial Black" pitchFamily="34" charset="0"/>
                                        </a:rPr>
                                        <a:t>Driven</a:t>
                                      </a:r>
                                      <a:endParaRPr lang="en-IN" b="1" dirty="0">
                                        <a:solidFill>
                                          <a:srgbClr val="000066"/>
                                        </a:solidFill>
                                        <a:latin typeface="Arial Black" pitchFamily="34" charset="0"/>
                                      </a:endParaRPr>
                                    </a:p>
                                  </a:txBody>
                                  <a:useSpRect/>
                                </a:txSp>
                              </a:sp>
                              <a:sp>
                                <a:nvSpPr>
                                  <a:cNvPr id="13" name="TextBox 12"/>
                                  <a:cNvSpPr txBox="1"/>
                                </a:nvSpPr>
                                <a:spPr>
                                  <a:xfrm>
                                    <a:off x="8684521" y="4645034"/>
                                    <a:ext cx="2438408" cy="613113"/>
                                  </a:xfrm>
                                  <a:prstGeom prst="rect">
                                    <a:avLst/>
                                  </a:prstGeom>
                                  <a:solidFill>
                                    <a:schemeClr val="bg1"/>
                                  </a:solidFill>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solidFill>
                                            <a:srgbClr val="000066"/>
                                          </a:solidFill>
                                          <a:latin typeface="Arial Black" pitchFamily="34" charset="0"/>
                                        </a:rPr>
                                        <a:t>Outcome driven</a:t>
                                      </a:r>
                                    </a:p>
                                    <a:p>
                                      <a:pPr algn="ctr"/>
                                      <a:endParaRPr lang="en-US" b="1" dirty="0" smtClean="0">
                                        <a:solidFill>
                                          <a:srgbClr val="000066"/>
                                        </a:solidFill>
                                        <a:latin typeface="Arial Black" pitchFamily="34" charset="0"/>
                                      </a:endParaRPr>
                                    </a:p>
                                    <a:p>
                                      <a:pPr algn="ctr"/>
                                      <a:endParaRPr lang="en-IN" b="1" dirty="0">
                                        <a:solidFill>
                                          <a:srgbClr val="000066"/>
                                        </a:solidFill>
                                        <a:latin typeface="Arial Black" pitchFamily="34" charset="0"/>
                                      </a:endParaRPr>
                                    </a:p>
                                  </a:txBody>
                                  <a:useSpRect/>
                                </a:txSp>
                              </a:sp>
                              <a:pic>
                                <a:nvPicPr>
                                  <a:cNvPr id="2055" name="Picture 7" descr="C:\Users\admin\Desktop\download.png"/>
                                  <a:cNvPicPr>
                                    <a:picLocks noChangeAspect="1" noChangeArrowheads="1"/>
                                  </a:cNvPicPr>
                                </a:nvPicPr>
                                <a:blipFill>
                                  <a:blip r:embed="rId17" cstate="print"/>
                                  <a:srcRect/>
                                  <a:stretch>
                                    <a:fillRect/>
                                  </a:stretch>
                                </a:blipFill>
                                <a:spPr bwMode="auto">
                                  <a:xfrm>
                                    <a:off x="8982299" y="3524883"/>
                                    <a:ext cx="1690255" cy="1091820"/>
                                  </a:xfrm>
                                  <a:prstGeom prst="rect">
                                    <a:avLst/>
                                  </a:prstGeom>
                                  <a:noFill/>
                                </a:spPr>
                              </a:pic>
                              <a:sp>
                                <a:nvSpPr>
                                  <a:cNvPr id="16" name="Rectangle 15"/>
                                  <a:cNvSpPr/>
                                </a:nvSpPr>
                                <a:spPr>
                                  <a:xfrm>
                                    <a:off x="1" y="536016"/>
                                    <a:ext cx="12192000" cy="736979"/>
                                  </a:xfrm>
                                  <a:prstGeom prst="rect">
                                    <a:avLst/>
                                  </a:prstGeom>
                                  <a:solidFill>
                                    <a:schemeClr val="bg1"/>
                                  </a:solidFill>
                                  <a:ln>
                                    <a:noFill/>
                                  </a:ln>
                                </a:spPr>
                                <a:txSp>
                                  <a:txBody>
                                    <a:bodyPr rtlCol="0" anchor="ctr">
                                      <a:scene3d>
                                        <a:camera prst="orthographicFront"/>
                                        <a:lightRig rig="threePt" dir="t"/>
                                      </a:scene3d>
                                      <a:sp3d extrusionH="57150">
                                        <a:bevelT w="38100" h="38100" prst="relaxedInset"/>
                                      </a:sp3d>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b="1" u="sng" dirty="0" smtClean="0">
                                          <a:solidFill>
                                            <a:srgbClr val="C00000"/>
                                          </a:solidFill>
                                          <a:effectLst>
                                            <a:innerShdw blurRad="63500" dist="50800" dir="13500000">
                                              <a:prstClr val="black">
                                                <a:alpha val="50000"/>
                                              </a:prstClr>
                                            </a:innerShdw>
                                          </a:effectLst>
                                          <a:latin typeface="Rockwell Extra Bold" pitchFamily="18" charset="0"/>
                                        </a:rPr>
                                        <a:t>Sense of ‘Oneness’</a:t>
                                      </a:r>
                                      <a:endParaRPr lang="en-IN" sz="2400" b="1" u="sng" dirty="0">
                                        <a:solidFill>
                                          <a:srgbClr val="C00000"/>
                                        </a:solidFill>
                                        <a:effectLst>
                                          <a:innerShdw blurRad="63500" dist="50800" dir="13500000">
                                            <a:prstClr val="black">
                                              <a:alpha val="50000"/>
                                            </a:prstClr>
                                          </a:innerShdw>
                                        </a:effectLst>
                                        <a:latin typeface="Rockwell Extra Bold"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68240" y="563312"/>
                                    <a:ext cx="12023678" cy="6237023"/>
                                  </a:xfrm>
                                  <a:prstGeom prst="rect">
                                    <a:avLst/>
                                  </a:prstGeom>
                                  <a:noFill/>
                                  <a:ln w="63500" cmpd="dbl">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xbxContent>
            </v:textbox>
          </v:shape>
        </w:pict>
      </w:r>
      <w:r w:rsidR="00AB1D89" w:rsidRPr="00AB1D89">
        <w:rPr>
          <w:rFonts w:ascii="Arial" w:hAnsi="Arial" w:cs="Arial"/>
        </w:rPr>
        <w:t>A</w:t>
      </w:r>
      <w:r w:rsidR="006D57D3">
        <w:rPr>
          <w:rFonts w:ascii="Arial" w:hAnsi="Arial" w:cs="Arial"/>
        </w:rPr>
        <w:t>s</w:t>
      </w:r>
      <w:r w:rsidR="00D64F8C">
        <w:rPr>
          <w:rFonts w:ascii="Arial" w:hAnsi="Arial" w:cs="Arial"/>
        </w:rPr>
        <w:t xml:space="preserve"> a simple</w:t>
      </w:r>
      <w:r w:rsidR="00AB1D89" w:rsidRPr="00AB1D89">
        <w:rPr>
          <w:rFonts w:ascii="Arial" w:hAnsi="Arial" w:cs="Arial"/>
        </w:rPr>
        <w:t xml:space="preserve"> view of the end-state</w:t>
      </w:r>
      <w:r w:rsidR="000A6C5E">
        <w:rPr>
          <w:rFonts w:ascii="Arial" w:hAnsi="Arial" w:cs="Arial"/>
        </w:rPr>
        <w:t>,</w:t>
      </w:r>
      <w:r w:rsidR="00AB1D89" w:rsidRPr="00AB1D89">
        <w:rPr>
          <w:rFonts w:ascii="Arial" w:hAnsi="Arial" w:cs="Arial"/>
        </w:rPr>
        <w:t xml:space="preserve"> the </w:t>
      </w:r>
      <w:r w:rsidR="000A6C5E">
        <w:rPr>
          <w:rFonts w:ascii="Arial" w:hAnsi="Arial" w:cs="Arial"/>
        </w:rPr>
        <w:t>“</w:t>
      </w:r>
      <w:r w:rsidR="00795064">
        <w:rPr>
          <w:rFonts w:ascii="Arial" w:hAnsi="Arial" w:cs="Arial"/>
          <w:b/>
        </w:rPr>
        <w:t>B-1Desk</w:t>
      </w:r>
      <w:r w:rsidR="003464A0" w:rsidRPr="003464A0">
        <w:rPr>
          <w:rFonts w:ascii="Arial" w:hAnsi="Arial" w:cs="Arial"/>
          <w:b/>
          <w:vertAlign w:val="superscript"/>
        </w:rPr>
        <w:t>TM</w:t>
      </w:r>
      <w:r w:rsidR="000A6C5E">
        <w:rPr>
          <w:rFonts w:ascii="Arial" w:hAnsi="Arial" w:cs="Arial"/>
        </w:rPr>
        <w:t xml:space="preserve">” </w:t>
      </w:r>
      <w:r w:rsidR="00AB1D89" w:rsidRPr="00AB1D89">
        <w:rPr>
          <w:rFonts w:ascii="Arial" w:hAnsi="Arial" w:cs="Arial"/>
        </w:rPr>
        <w:t xml:space="preserve">model </w:t>
      </w:r>
      <w:r w:rsidR="00160AEA">
        <w:rPr>
          <w:rFonts w:ascii="Arial" w:hAnsi="Arial" w:cs="Arial"/>
        </w:rPr>
        <w:t xml:space="preserve">leads to </w:t>
      </w:r>
      <w:r w:rsidR="000A6C5E">
        <w:rPr>
          <w:rFonts w:ascii="Arial" w:hAnsi="Arial" w:cs="Arial"/>
        </w:rPr>
        <w:t xml:space="preserve">a modern service </w:t>
      </w:r>
      <w:r w:rsidR="006D57D3">
        <w:rPr>
          <w:rFonts w:ascii="Arial" w:hAnsi="Arial" w:cs="Arial"/>
        </w:rPr>
        <w:t>desk</w:t>
      </w:r>
      <w:r w:rsidR="00AB1D89" w:rsidRPr="00AB1D89">
        <w:rPr>
          <w:rFonts w:ascii="Arial" w:hAnsi="Arial" w:cs="Arial"/>
        </w:rPr>
        <w:t>.</w:t>
      </w:r>
      <w:r w:rsidR="006D57D3">
        <w:rPr>
          <w:rFonts w:ascii="Arial" w:hAnsi="Arial" w:cs="Arial"/>
        </w:rPr>
        <w:t xml:space="preserve"> Our philosophy is to maintain and run a complete integrated service desk at enterprise level by linking the </w:t>
      </w:r>
      <w:r w:rsidR="006D57D3" w:rsidRPr="00DF5255">
        <w:rPr>
          <w:rFonts w:ascii="Arial" w:hAnsi="Arial" w:cs="Arial"/>
          <w:i/>
        </w:rPr>
        <w:t>3 dots: Applications, Infrastructure and Business Process S</w:t>
      </w:r>
      <w:r w:rsidR="00DF5255">
        <w:rPr>
          <w:rFonts w:ascii="Arial" w:hAnsi="Arial" w:cs="Arial"/>
          <w:i/>
        </w:rPr>
        <w:t>ervices</w:t>
      </w:r>
      <w:r w:rsidR="006D57D3">
        <w:rPr>
          <w:rFonts w:ascii="Arial" w:hAnsi="Arial" w:cs="Arial"/>
        </w:rPr>
        <w:t xml:space="preserve">. The model </w:t>
      </w:r>
      <w:r w:rsidR="00DF5255">
        <w:rPr>
          <w:rFonts w:ascii="Arial" w:hAnsi="Arial" w:cs="Arial"/>
        </w:rPr>
        <w:t xml:space="preserve">creates </w:t>
      </w:r>
      <w:r w:rsidR="006D57D3">
        <w:rPr>
          <w:rFonts w:ascii="Arial" w:hAnsi="Arial" w:cs="Arial"/>
        </w:rPr>
        <w:t>a single gateway for the services for both IT users and business users, regardless of the nature</w:t>
      </w:r>
      <w:r w:rsidR="00DF5255">
        <w:rPr>
          <w:rFonts w:ascii="Arial" w:hAnsi="Arial" w:cs="Arial"/>
        </w:rPr>
        <w:t>/ origin</w:t>
      </w:r>
      <w:r w:rsidR="006D57D3">
        <w:rPr>
          <w:rFonts w:ascii="Arial" w:hAnsi="Arial" w:cs="Arial"/>
        </w:rPr>
        <w:t xml:space="preserve"> of </w:t>
      </w:r>
      <w:r w:rsidR="00DF5255">
        <w:rPr>
          <w:rFonts w:ascii="Arial" w:hAnsi="Arial" w:cs="Arial"/>
        </w:rPr>
        <w:t xml:space="preserve">the </w:t>
      </w:r>
      <w:r w:rsidR="006D57D3">
        <w:rPr>
          <w:rFonts w:ascii="Arial" w:hAnsi="Arial" w:cs="Arial"/>
        </w:rPr>
        <w:t xml:space="preserve">issue. </w:t>
      </w:r>
      <w:r w:rsidR="00E45F96">
        <w:rPr>
          <w:rFonts w:ascii="Arial" w:hAnsi="Arial" w:cs="Arial"/>
        </w:rPr>
        <w:t>Such a model ensures the globalization of processes with underlying tools.</w:t>
      </w:r>
    </w:p>
    <w:p w:rsidR="00AB1D89" w:rsidRDefault="006D57D3" w:rsidP="00E32709">
      <w:pPr>
        <w:spacing w:after="0"/>
        <w:ind w:right="-472"/>
        <w:jc w:val="both"/>
        <w:rPr>
          <w:rFonts w:ascii="Arial" w:hAnsi="Arial" w:cs="Arial"/>
        </w:rPr>
      </w:pPr>
      <w:r>
        <w:rPr>
          <w:rFonts w:ascii="Arial" w:hAnsi="Arial" w:cs="Arial"/>
        </w:rPr>
        <w:t>With a vast amount of digital disruptions happening and cost control is of greater emphasis, the model ingrain</w:t>
      </w:r>
      <w:r w:rsidR="002A3444">
        <w:rPr>
          <w:rFonts w:ascii="Arial" w:hAnsi="Arial" w:cs="Arial"/>
        </w:rPr>
        <w:t>s</w:t>
      </w:r>
      <w:r>
        <w:rPr>
          <w:rFonts w:ascii="Arial" w:hAnsi="Arial" w:cs="Arial"/>
        </w:rPr>
        <w:t xml:space="preserve"> the user self-service, mobility concepts and automation components into service desk eco-system.</w:t>
      </w:r>
      <w:r w:rsidR="00E45F96">
        <w:rPr>
          <w:rFonts w:ascii="Arial" w:hAnsi="Arial" w:cs="Arial"/>
        </w:rPr>
        <w:t xml:space="preserve">  The prime benefits from such a modern/ intelligent service desk are:</w:t>
      </w:r>
    </w:p>
    <w:p w:rsidR="00E45F96" w:rsidRPr="00E32709" w:rsidRDefault="00E32709" w:rsidP="00E32709">
      <w:pPr>
        <w:pStyle w:val="ListParagraph"/>
        <w:numPr>
          <w:ilvl w:val="0"/>
          <w:numId w:val="9"/>
        </w:numPr>
        <w:spacing w:after="0"/>
        <w:ind w:right="-472"/>
        <w:jc w:val="both"/>
        <w:rPr>
          <w:rFonts w:ascii="Arial" w:hAnsi="Arial" w:cs="Arial"/>
        </w:rPr>
      </w:pPr>
      <w:r w:rsidRPr="00E32709">
        <w:rPr>
          <w:rFonts w:ascii="Arial" w:hAnsi="Arial" w:cs="Arial"/>
        </w:rPr>
        <w:t>Enhanced c</w:t>
      </w:r>
      <w:r w:rsidR="00E45F96" w:rsidRPr="00E32709">
        <w:rPr>
          <w:rFonts w:ascii="Arial" w:hAnsi="Arial" w:cs="Arial"/>
        </w:rPr>
        <w:t xml:space="preserve">ontrol over the </w:t>
      </w:r>
      <w:r w:rsidRPr="00E32709">
        <w:rPr>
          <w:rFonts w:ascii="Arial" w:hAnsi="Arial" w:cs="Arial"/>
        </w:rPr>
        <w:t xml:space="preserve">complete </w:t>
      </w:r>
      <w:r w:rsidR="00E45F96" w:rsidRPr="00E32709">
        <w:rPr>
          <w:rFonts w:ascii="Arial" w:hAnsi="Arial" w:cs="Arial"/>
        </w:rPr>
        <w:t>ecosystem</w:t>
      </w:r>
      <w:r w:rsidRPr="00E32709">
        <w:rPr>
          <w:rFonts w:ascii="Arial" w:hAnsi="Arial" w:cs="Arial"/>
        </w:rPr>
        <w:t xml:space="preserve">, even if there are multiple </w:t>
      </w:r>
      <w:r w:rsidR="00E45F96" w:rsidRPr="00E32709">
        <w:rPr>
          <w:rFonts w:ascii="Arial" w:hAnsi="Arial" w:cs="Arial"/>
        </w:rPr>
        <w:t>s</w:t>
      </w:r>
      <w:r w:rsidR="00091E0B">
        <w:rPr>
          <w:rFonts w:ascii="Arial" w:hAnsi="Arial" w:cs="Arial"/>
        </w:rPr>
        <w:t>uppliers</w:t>
      </w:r>
    </w:p>
    <w:p w:rsidR="00E45F96" w:rsidRPr="00E32709" w:rsidRDefault="00E45F96" w:rsidP="00E32709">
      <w:pPr>
        <w:pStyle w:val="ListParagraph"/>
        <w:numPr>
          <w:ilvl w:val="0"/>
          <w:numId w:val="9"/>
        </w:numPr>
        <w:spacing w:after="0"/>
        <w:ind w:right="-472"/>
        <w:jc w:val="both"/>
        <w:rPr>
          <w:rFonts w:ascii="Arial" w:hAnsi="Arial" w:cs="Arial"/>
        </w:rPr>
      </w:pPr>
      <w:r w:rsidRPr="00E32709">
        <w:rPr>
          <w:rFonts w:ascii="Arial" w:hAnsi="Arial" w:cs="Arial"/>
        </w:rPr>
        <w:t>Reduced operational costs</w:t>
      </w:r>
      <w:r w:rsidR="0001218F">
        <w:rPr>
          <w:rFonts w:ascii="Arial" w:hAnsi="Arial" w:cs="Arial"/>
        </w:rPr>
        <w:t xml:space="preserve"> &amp; improved service desk staff productivity</w:t>
      </w:r>
    </w:p>
    <w:p w:rsidR="00E45F96" w:rsidRPr="00E32709" w:rsidRDefault="00E32709" w:rsidP="00E32709">
      <w:pPr>
        <w:pStyle w:val="ListParagraph"/>
        <w:numPr>
          <w:ilvl w:val="0"/>
          <w:numId w:val="9"/>
        </w:numPr>
        <w:spacing w:after="0"/>
        <w:ind w:right="-472"/>
        <w:jc w:val="both"/>
        <w:rPr>
          <w:rFonts w:ascii="Arial" w:hAnsi="Arial" w:cs="Arial"/>
        </w:rPr>
      </w:pPr>
      <w:r w:rsidRPr="00E32709">
        <w:rPr>
          <w:rFonts w:ascii="Arial" w:hAnsi="Arial" w:cs="Arial"/>
        </w:rPr>
        <w:t>Shortened T</w:t>
      </w:r>
      <w:r w:rsidR="00E45F96" w:rsidRPr="00E32709">
        <w:rPr>
          <w:rFonts w:ascii="Arial" w:hAnsi="Arial" w:cs="Arial"/>
        </w:rPr>
        <w:t>ime to Value</w:t>
      </w:r>
    </w:p>
    <w:p w:rsidR="00E45F96" w:rsidRPr="00E32709" w:rsidRDefault="00E45F96" w:rsidP="00E32709">
      <w:pPr>
        <w:pStyle w:val="ListParagraph"/>
        <w:numPr>
          <w:ilvl w:val="0"/>
          <w:numId w:val="9"/>
        </w:numPr>
        <w:spacing w:after="0"/>
        <w:ind w:right="-472"/>
        <w:jc w:val="both"/>
        <w:rPr>
          <w:rFonts w:ascii="Arial" w:hAnsi="Arial" w:cs="Arial"/>
        </w:rPr>
      </w:pPr>
      <w:r w:rsidRPr="00E32709">
        <w:rPr>
          <w:rFonts w:ascii="Arial" w:hAnsi="Arial" w:cs="Arial"/>
        </w:rPr>
        <w:t>Increased Flexibility</w:t>
      </w:r>
      <w:r w:rsidR="00E32709" w:rsidRPr="00E32709">
        <w:rPr>
          <w:rFonts w:ascii="Arial" w:hAnsi="Arial" w:cs="Arial"/>
        </w:rPr>
        <w:t xml:space="preserve"> and Agility</w:t>
      </w:r>
    </w:p>
    <w:p w:rsidR="008B1965" w:rsidRPr="0047169E" w:rsidRDefault="00E32709" w:rsidP="00E32709">
      <w:pPr>
        <w:pStyle w:val="ListParagraph"/>
        <w:numPr>
          <w:ilvl w:val="0"/>
          <w:numId w:val="9"/>
        </w:numPr>
        <w:spacing w:after="0"/>
        <w:ind w:right="-472"/>
        <w:jc w:val="both"/>
        <w:rPr>
          <w:rFonts w:ascii="Arial" w:hAnsi="Arial" w:cs="Arial"/>
        </w:rPr>
      </w:pPr>
      <w:r w:rsidRPr="00E32709">
        <w:rPr>
          <w:rFonts w:ascii="Arial" w:hAnsi="Arial" w:cs="Arial"/>
        </w:rPr>
        <w:t xml:space="preserve">Enhanced </w:t>
      </w:r>
      <w:r w:rsidR="00E45F96" w:rsidRPr="00E32709">
        <w:rPr>
          <w:rFonts w:ascii="Arial" w:hAnsi="Arial" w:cs="Arial"/>
        </w:rPr>
        <w:t>responsiveness</w:t>
      </w:r>
      <w:r w:rsidRPr="00E32709">
        <w:rPr>
          <w:rFonts w:ascii="Arial" w:hAnsi="Arial" w:cs="Arial"/>
        </w:rPr>
        <w:t xml:space="preserve"> and user experience</w:t>
      </w:r>
    </w:p>
    <w:sectPr w:rsidR="008B1965" w:rsidRPr="0047169E" w:rsidSect="00B43635">
      <w:headerReference w:type="default" r:id="rId18"/>
      <w:footerReference w:type="default" r:id="rId19"/>
      <w:pgSz w:w="11906" w:h="16838"/>
      <w:pgMar w:top="1304" w:right="1304" w:bottom="1304"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4F8" w:rsidRDefault="009164F8" w:rsidP="008D2A96">
      <w:pPr>
        <w:spacing w:after="0" w:line="240" w:lineRule="auto"/>
      </w:pPr>
      <w:r>
        <w:separator/>
      </w:r>
    </w:p>
  </w:endnote>
  <w:endnote w:type="continuationSeparator" w:id="0">
    <w:p w:rsidR="009164F8" w:rsidRDefault="009164F8" w:rsidP="008D2A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098"/>
      <w:docPartObj>
        <w:docPartGallery w:val="Page Numbers (Bottom of Page)"/>
        <w:docPartUnique/>
      </w:docPartObj>
    </w:sdtPr>
    <w:sdtContent>
      <w:sdt>
        <w:sdtPr>
          <w:id w:val="98381352"/>
          <w:docPartObj>
            <w:docPartGallery w:val="Page Numbers (Top of Page)"/>
            <w:docPartUnique/>
          </w:docPartObj>
        </w:sdtPr>
        <w:sdtContent>
          <w:p w:rsidR="008A388C" w:rsidRDefault="008A388C" w:rsidP="008D2A96">
            <w:pPr>
              <w:pStyle w:val="Footer"/>
              <w:jc w:val="center"/>
            </w:pPr>
            <w:r>
              <w:t xml:space="preserve">Page </w:t>
            </w:r>
            <w:r w:rsidR="00F72DCA">
              <w:rPr>
                <w:b/>
                <w:sz w:val="24"/>
                <w:szCs w:val="24"/>
              </w:rPr>
              <w:fldChar w:fldCharType="begin"/>
            </w:r>
            <w:r>
              <w:rPr>
                <w:b/>
              </w:rPr>
              <w:instrText xml:space="preserve"> PAGE </w:instrText>
            </w:r>
            <w:r w:rsidR="00F72DCA">
              <w:rPr>
                <w:b/>
                <w:sz w:val="24"/>
                <w:szCs w:val="24"/>
              </w:rPr>
              <w:fldChar w:fldCharType="separate"/>
            </w:r>
            <w:r w:rsidR="00C22B08">
              <w:rPr>
                <w:b/>
                <w:noProof/>
              </w:rPr>
              <w:t>2</w:t>
            </w:r>
            <w:r w:rsidR="00F72DCA">
              <w:rPr>
                <w:b/>
                <w:sz w:val="24"/>
                <w:szCs w:val="24"/>
              </w:rPr>
              <w:fldChar w:fldCharType="end"/>
            </w:r>
            <w:r>
              <w:t xml:space="preserve"> of </w:t>
            </w:r>
            <w:r w:rsidR="00F72DCA">
              <w:rPr>
                <w:b/>
                <w:sz w:val="24"/>
                <w:szCs w:val="24"/>
              </w:rPr>
              <w:fldChar w:fldCharType="begin"/>
            </w:r>
            <w:r>
              <w:rPr>
                <w:b/>
              </w:rPr>
              <w:instrText xml:space="preserve"> NUMPAGES  </w:instrText>
            </w:r>
            <w:r w:rsidR="00F72DCA">
              <w:rPr>
                <w:b/>
                <w:sz w:val="24"/>
                <w:szCs w:val="24"/>
              </w:rPr>
              <w:fldChar w:fldCharType="separate"/>
            </w:r>
            <w:r w:rsidR="00C22B08">
              <w:rPr>
                <w:b/>
                <w:noProof/>
              </w:rPr>
              <w:t>7</w:t>
            </w:r>
            <w:r w:rsidR="00F72DCA">
              <w:rPr>
                <w:b/>
                <w:sz w:val="24"/>
                <w:szCs w:val="24"/>
              </w:rPr>
              <w:fldChar w:fldCharType="end"/>
            </w:r>
          </w:p>
        </w:sdtContent>
      </w:sdt>
    </w:sdtContent>
  </w:sdt>
  <w:p w:rsidR="008A388C" w:rsidRDefault="008A3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4F8" w:rsidRDefault="009164F8" w:rsidP="008D2A96">
      <w:pPr>
        <w:spacing w:after="0" w:line="240" w:lineRule="auto"/>
      </w:pPr>
      <w:r>
        <w:separator/>
      </w:r>
    </w:p>
  </w:footnote>
  <w:footnote w:type="continuationSeparator" w:id="0">
    <w:p w:rsidR="009164F8" w:rsidRDefault="009164F8" w:rsidP="008D2A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i/>
        <w:vertAlign w:val="superscript"/>
      </w:rPr>
      <w:alias w:val="Title"/>
      <w:id w:val="77738743"/>
      <w:placeholder>
        <w:docPart w:val="2F838E50444045149379A6B5D23003CB"/>
      </w:placeholder>
      <w:dataBinding w:prefixMappings="xmlns:ns0='http://schemas.openxmlformats.org/package/2006/metadata/core-properties' xmlns:ns1='http://purl.org/dc/elements/1.1/'" w:xpath="/ns0:coreProperties[1]/ns1:title[1]" w:storeItemID="{6C3C8BC8-F283-45AE-878A-BAB7291924A1}"/>
      <w:text/>
    </w:sdtPr>
    <w:sdtContent>
      <w:p w:rsidR="008A388C" w:rsidRPr="00881DBC" w:rsidRDefault="008A388C">
        <w:pPr>
          <w:pStyle w:val="Header"/>
          <w:pBdr>
            <w:bottom w:val="thickThinSmallGap" w:sz="24" w:space="1" w:color="6C0F13" w:themeColor="accent2" w:themeShade="7F"/>
          </w:pBdr>
          <w:jc w:val="center"/>
          <w:rPr>
            <w:rFonts w:asciiTheme="majorHAnsi" w:eastAsiaTheme="majorEastAsia" w:hAnsiTheme="majorHAnsi" w:cstheme="majorBidi"/>
            <w:b/>
            <w:i/>
          </w:rPr>
        </w:pPr>
        <w:r>
          <w:rPr>
            <w:rFonts w:asciiTheme="majorHAnsi" w:eastAsiaTheme="majorEastAsia" w:hAnsiTheme="majorHAnsi" w:cstheme="majorBidi"/>
            <w:b/>
            <w:i/>
            <w:vertAlign w:val="superscript"/>
          </w:rPr>
          <w:t xml:space="preserve"> Modernized Service Desk</w:t>
        </w:r>
        <w:r w:rsidRPr="00881DBC">
          <w:rPr>
            <w:rFonts w:asciiTheme="majorHAnsi" w:eastAsiaTheme="majorEastAsia" w:hAnsiTheme="majorHAnsi" w:cstheme="majorBidi"/>
            <w:b/>
            <w:i/>
            <w:vertAlign w:val="superscript"/>
          </w:rPr>
          <w:t xml:space="preserve"> Solution</w:t>
        </w:r>
        <w:r>
          <w:rPr>
            <w:rFonts w:asciiTheme="majorHAnsi" w:eastAsiaTheme="majorEastAsia" w:hAnsiTheme="majorHAnsi" w:cstheme="majorBidi"/>
            <w:b/>
            <w:i/>
            <w:vertAlign w:val="superscript"/>
          </w:rPr>
          <w:t xml:space="preserve"> for greater scalability and service excellence</w:t>
        </w:r>
      </w:p>
    </w:sdtContent>
  </w:sdt>
  <w:p w:rsidR="008A388C" w:rsidRDefault="008A38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CD2"/>
    <w:multiLevelType w:val="hybridMultilevel"/>
    <w:tmpl w:val="75FCE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E0E99"/>
    <w:multiLevelType w:val="hybridMultilevel"/>
    <w:tmpl w:val="6136E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46CF8"/>
    <w:multiLevelType w:val="multilevel"/>
    <w:tmpl w:val="7F0C79D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224137"/>
    <w:multiLevelType w:val="hybridMultilevel"/>
    <w:tmpl w:val="3D706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D4780A"/>
    <w:multiLevelType w:val="hybridMultilevel"/>
    <w:tmpl w:val="C8224A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5A4AD0"/>
    <w:multiLevelType w:val="hybridMultilevel"/>
    <w:tmpl w:val="89C4AFA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DB582D"/>
    <w:multiLevelType w:val="hybridMultilevel"/>
    <w:tmpl w:val="F57C4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1A2060"/>
    <w:multiLevelType w:val="hybridMultilevel"/>
    <w:tmpl w:val="689CB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8423B5"/>
    <w:multiLevelType w:val="multilevel"/>
    <w:tmpl w:val="172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97154"/>
    <w:multiLevelType w:val="hybridMultilevel"/>
    <w:tmpl w:val="D5F6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34A0A91"/>
    <w:multiLevelType w:val="hybridMultilevel"/>
    <w:tmpl w:val="0BA6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5B14D4"/>
    <w:multiLevelType w:val="multilevel"/>
    <w:tmpl w:val="685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CE7ABA"/>
    <w:multiLevelType w:val="hybridMultilevel"/>
    <w:tmpl w:val="92869A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F61C56"/>
    <w:multiLevelType w:val="hybridMultilevel"/>
    <w:tmpl w:val="A6965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3B74C9"/>
    <w:multiLevelType w:val="hybridMultilevel"/>
    <w:tmpl w:val="34A63DDA"/>
    <w:lvl w:ilvl="0" w:tplc="9FF02DE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30340E"/>
    <w:multiLevelType w:val="multilevel"/>
    <w:tmpl w:val="86B6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15"/>
  </w:num>
  <w:num w:numId="5">
    <w:abstractNumId w:val="11"/>
  </w:num>
  <w:num w:numId="6">
    <w:abstractNumId w:val="4"/>
  </w:num>
  <w:num w:numId="7">
    <w:abstractNumId w:val="14"/>
  </w:num>
  <w:num w:numId="8">
    <w:abstractNumId w:val="9"/>
  </w:num>
  <w:num w:numId="9">
    <w:abstractNumId w:val="1"/>
  </w:num>
  <w:num w:numId="10">
    <w:abstractNumId w:val="2"/>
  </w:num>
  <w:num w:numId="11">
    <w:abstractNumId w:val="0"/>
  </w:num>
  <w:num w:numId="12">
    <w:abstractNumId w:val="8"/>
  </w:num>
  <w:num w:numId="13">
    <w:abstractNumId w:val="7"/>
  </w:num>
  <w:num w:numId="14">
    <w:abstractNumId w:val="13"/>
  </w:num>
  <w:num w:numId="15">
    <w:abstractNumId w:val="1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832429"/>
    <w:rsid w:val="00004227"/>
    <w:rsid w:val="00004642"/>
    <w:rsid w:val="00007280"/>
    <w:rsid w:val="00011C7F"/>
    <w:rsid w:val="0001218F"/>
    <w:rsid w:val="00023BF0"/>
    <w:rsid w:val="00030ADC"/>
    <w:rsid w:val="00032DA5"/>
    <w:rsid w:val="00034989"/>
    <w:rsid w:val="00037181"/>
    <w:rsid w:val="0004297C"/>
    <w:rsid w:val="00047148"/>
    <w:rsid w:val="00051F64"/>
    <w:rsid w:val="00084488"/>
    <w:rsid w:val="00086C09"/>
    <w:rsid w:val="000904DD"/>
    <w:rsid w:val="00091E0B"/>
    <w:rsid w:val="00096103"/>
    <w:rsid w:val="000A4A32"/>
    <w:rsid w:val="000A5312"/>
    <w:rsid w:val="000A6A0D"/>
    <w:rsid w:val="000A6C5E"/>
    <w:rsid w:val="000B0BA5"/>
    <w:rsid w:val="000C68F8"/>
    <w:rsid w:val="000D4DD0"/>
    <w:rsid w:val="000E4179"/>
    <w:rsid w:val="000F3F6D"/>
    <w:rsid w:val="000F7869"/>
    <w:rsid w:val="000F7FC6"/>
    <w:rsid w:val="001068BA"/>
    <w:rsid w:val="0013113F"/>
    <w:rsid w:val="00132DF2"/>
    <w:rsid w:val="00135120"/>
    <w:rsid w:val="00141358"/>
    <w:rsid w:val="0014199F"/>
    <w:rsid w:val="00151F8A"/>
    <w:rsid w:val="001570C2"/>
    <w:rsid w:val="00160AEA"/>
    <w:rsid w:val="00180B27"/>
    <w:rsid w:val="0019006A"/>
    <w:rsid w:val="001900E8"/>
    <w:rsid w:val="001A4574"/>
    <w:rsid w:val="001B0436"/>
    <w:rsid w:val="001B19BC"/>
    <w:rsid w:val="001B472C"/>
    <w:rsid w:val="001C0372"/>
    <w:rsid w:val="001C147B"/>
    <w:rsid w:val="001D4782"/>
    <w:rsid w:val="001E03C8"/>
    <w:rsid w:val="001E0929"/>
    <w:rsid w:val="001E37C8"/>
    <w:rsid w:val="001E3F86"/>
    <w:rsid w:val="001E6257"/>
    <w:rsid w:val="00205837"/>
    <w:rsid w:val="00213F2E"/>
    <w:rsid w:val="0022395E"/>
    <w:rsid w:val="00231FD8"/>
    <w:rsid w:val="002430E1"/>
    <w:rsid w:val="00267AA1"/>
    <w:rsid w:val="00274206"/>
    <w:rsid w:val="00280981"/>
    <w:rsid w:val="0028548A"/>
    <w:rsid w:val="0029705B"/>
    <w:rsid w:val="002A3444"/>
    <w:rsid w:val="002A5CF4"/>
    <w:rsid w:val="002A659C"/>
    <w:rsid w:val="002B41E3"/>
    <w:rsid w:val="002B5D67"/>
    <w:rsid w:val="002C4518"/>
    <w:rsid w:val="002C4D8A"/>
    <w:rsid w:val="002C5AAD"/>
    <w:rsid w:val="002D30E2"/>
    <w:rsid w:val="002E1EBC"/>
    <w:rsid w:val="002E28B5"/>
    <w:rsid w:val="002E7E74"/>
    <w:rsid w:val="002F0612"/>
    <w:rsid w:val="003151D3"/>
    <w:rsid w:val="0033072E"/>
    <w:rsid w:val="003464A0"/>
    <w:rsid w:val="00351E4E"/>
    <w:rsid w:val="00360DF2"/>
    <w:rsid w:val="00382140"/>
    <w:rsid w:val="0038215D"/>
    <w:rsid w:val="00384B9F"/>
    <w:rsid w:val="0038663F"/>
    <w:rsid w:val="003A2B8E"/>
    <w:rsid w:val="003A3443"/>
    <w:rsid w:val="003A3826"/>
    <w:rsid w:val="003A50B1"/>
    <w:rsid w:val="003B520D"/>
    <w:rsid w:val="003B653D"/>
    <w:rsid w:val="003C3762"/>
    <w:rsid w:val="003E3683"/>
    <w:rsid w:val="003E4737"/>
    <w:rsid w:val="003E6E0E"/>
    <w:rsid w:val="003E7F12"/>
    <w:rsid w:val="003F1E9A"/>
    <w:rsid w:val="003F574F"/>
    <w:rsid w:val="00401638"/>
    <w:rsid w:val="00401EA1"/>
    <w:rsid w:val="00407B96"/>
    <w:rsid w:val="00411BB2"/>
    <w:rsid w:val="0041301C"/>
    <w:rsid w:val="00415B40"/>
    <w:rsid w:val="0041687A"/>
    <w:rsid w:val="004170A7"/>
    <w:rsid w:val="00432AEF"/>
    <w:rsid w:val="004437AA"/>
    <w:rsid w:val="004458F0"/>
    <w:rsid w:val="00446F9E"/>
    <w:rsid w:val="00452608"/>
    <w:rsid w:val="0047097E"/>
    <w:rsid w:val="0047169E"/>
    <w:rsid w:val="00474D6C"/>
    <w:rsid w:val="00483252"/>
    <w:rsid w:val="004A3868"/>
    <w:rsid w:val="004A3F5D"/>
    <w:rsid w:val="004A47C7"/>
    <w:rsid w:val="004B5545"/>
    <w:rsid w:val="004B5FAC"/>
    <w:rsid w:val="004C1E1A"/>
    <w:rsid w:val="004C4B12"/>
    <w:rsid w:val="004D294E"/>
    <w:rsid w:val="004E2744"/>
    <w:rsid w:val="004E3F21"/>
    <w:rsid w:val="004E4ED8"/>
    <w:rsid w:val="004F33F1"/>
    <w:rsid w:val="005113B6"/>
    <w:rsid w:val="0051437B"/>
    <w:rsid w:val="00514F19"/>
    <w:rsid w:val="00525E28"/>
    <w:rsid w:val="00535C4F"/>
    <w:rsid w:val="00544317"/>
    <w:rsid w:val="005525C9"/>
    <w:rsid w:val="00556485"/>
    <w:rsid w:val="005636E4"/>
    <w:rsid w:val="00574868"/>
    <w:rsid w:val="0057657C"/>
    <w:rsid w:val="00577FAD"/>
    <w:rsid w:val="00581164"/>
    <w:rsid w:val="00583CF3"/>
    <w:rsid w:val="00591A1F"/>
    <w:rsid w:val="005B1663"/>
    <w:rsid w:val="005B2847"/>
    <w:rsid w:val="005B7983"/>
    <w:rsid w:val="005D29A7"/>
    <w:rsid w:val="005E5927"/>
    <w:rsid w:val="005E6F0D"/>
    <w:rsid w:val="005F1B5B"/>
    <w:rsid w:val="00602411"/>
    <w:rsid w:val="00605DD5"/>
    <w:rsid w:val="00611FF4"/>
    <w:rsid w:val="0064445E"/>
    <w:rsid w:val="00651A21"/>
    <w:rsid w:val="00655447"/>
    <w:rsid w:val="00663090"/>
    <w:rsid w:val="00667028"/>
    <w:rsid w:val="00676C24"/>
    <w:rsid w:val="00677CDB"/>
    <w:rsid w:val="006837CF"/>
    <w:rsid w:val="00690314"/>
    <w:rsid w:val="00690737"/>
    <w:rsid w:val="0069282C"/>
    <w:rsid w:val="00694BFD"/>
    <w:rsid w:val="006B50B6"/>
    <w:rsid w:val="006B7B19"/>
    <w:rsid w:val="006C025C"/>
    <w:rsid w:val="006C1905"/>
    <w:rsid w:val="006C4CC1"/>
    <w:rsid w:val="006C6290"/>
    <w:rsid w:val="006D57D3"/>
    <w:rsid w:val="00712D8E"/>
    <w:rsid w:val="007136FE"/>
    <w:rsid w:val="00716467"/>
    <w:rsid w:val="00716754"/>
    <w:rsid w:val="0072159E"/>
    <w:rsid w:val="00727D93"/>
    <w:rsid w:val="0073281C"/>
    <w:rsid w:val="00732F6B"/>
    <w:rsid w:val="00733885"/>
    <w:rsid w:val="00741800"/>
    <w:rsid w:val="00742029"/>
    <w:rsid w:val="00746714"/>
    <w:rsid w:val="00750F0C"/>
    <w:rsid w:val="0075133B"/>
    <w:rsid w:val="00754DA9"/>
    <w:rsid w:val="00757FF8"/>
    <w:rsid w:val="0076140F"/>
    <w:rsid w:val="00761AE5"/>
    <w:rsid w:val="00766EED"/>
    <w:rsid w:val="00770137"/>
    <w:rsid w:val="00770CE5"/>
    <w:rsid w:val="0077216B"/>
    <w:rsid w:val="00772D59"/>
    <w:rsid w:val="00773BB0"/>
    <w:rsid w:val="00775D07"/>
    <w:rsid w:val="00780D23"/>
    <w:rsid w:val="007810E8"/>
    <w:rsid w:val="00782A78"/>
    <w:rsid w:val="00791B26"/>
    <w:rsid w:val="00791EB8"/>
    <w:rsid w:val="00791FA1"/>
    <w:rsid w:val="00795064"/>
    <w:rsid w:val="007B3826"/>
    <w:rsid w:val="007C00CA"/>
    <w:rsid w:val="007C1D06"/>
    <w:rsid w:val="007D2AF2"/>
    <w:rsid w:val="007E375F"/>
    <w:rsid w:val="007F0F84"/>
    <w:rsid w:val="007F3E1B"/>
    <w:rsid w:val="007F4F97"/>
    <w:rsid w:val="007F75B5"/>
    <w:rsid w:val="00816061"/>
    <w:rsid w:val="00816B29"/>
    <w:rsid w:val="00820DB5"/>
    <w:rsid w:val="00832429"/>
    <w:rsid w:val="00846987"/>
    <w:rsid w:val="00846A02"/>
    <w:rsid w:val="008540DF"/>
    <w:rsid w:val="00856E95"/>
    <w:rsid w:val="008647DB"/>
    <w:rsid w:val="00864C9B"/>
    <w:rsid w:val="00876918"/>
    <w:rsid w:val="00877F55"/>
    <w:rsid w:val="00877F68"/>
    <w:rsid w:val="008810FD"/>
    <w:rsid w:val="00881DBC"/>
    <w:rsid w:val="008922B2"/>
    <w:rsid w:val="008941B9"/>
    <w:rsid w:val="008A388C"/>
    <w:rsid w:val="008B1965"/>
    <w:rsid w:val="008D2A96"/>
    <w:rsid w:val="008D2E7E"/>
    <w:rsid w:val="008D6627"/>
    <w:rsid w:val="008E159D"/>
    <w:rsid w:val="008F1A09"/>
    <w:rsid w:val="0090295D"/>
    <w:rsid w:val="00903ED4"/>
    <w:rsid w:val="00904921"/>
    <w:rsid w:val="00906ABF"/>
    <w:rsid w:val="00911D84"/>
    <w:rsid w:val="009129C0"/>
    <w:rsid w:val="00914C5C"/>
    <w:rsid w:val="009164F8"/>
    <w:rsid w:val="009209A1"/>
    <w:rsid w:val="00931892"/>
    <w:rsid w:val="00932121"/>
    <w:rsid w:val="00941538"/>
    <w:rsid w:val="00950D25"/>
    <w:rsid w:val="0096398D"/>
    <w:rsid w:val="00970368"/>
    <w:rsid w:val="009708F6"/>
    <w:rsid w:val="009752F1"/>
    <w:rsid w:val="00975E9C"/>
    <w:rsid w:val="00980A97"/>
    <w:rsid w:val="00991F0A"/>
    <w:rsid w:val="00994214"/>
    <w:rsid w:val="00995259"/>
    <w:rsid w:val="009959E0"/>
    <w:rsid w:val="00995BBE"/>
    <w:rsid w:val="009C6B89"/>
    <w:rsid w:val="009C7041"/>
    <w:rsid w:val="009C71E0"/>
    <w:rsid w:val="009D407B"/>
    <w:rsid w:val="009D4F42"/>
    <w:rsid w:val="009F42F4"/>
    <w:rsid w:val="009F77E0"/>
    <w:rsid w:val="00A00272"/>
    <w:rsid w:val="00A05F86"/>
    <w:rsid w:val="00A20F78"/>
    <w:rsid w:val="00A379B9"/>
    <w:rsid w:val="00A52326"/>
    <w:rsid w:val="00A544F3"/>
    <w:rsid w:val="00A61DDB"/>
    <w:rsid w:val="00A653C0"/>
    <w:rsid w:val="00A66B2C"/>
    <w:rsid w:val="00A700E3"/>
    <w:rsid w:val="00A76C28"/>
    <w:rsid w:val="00A81B2D"/>
    <w:rsid w:val="00A83B16"/>
    <w:rsid w:val="00A8645E"/>
    <w:rsid w:val="00A94376"/>
    <w:rsid w:val="00A97A12"/>
    <w:rsid w:val="00A97A1D"/>
    <w:rsid w:val="00AA1179"/>
    <w:rsid w:val="00AA3B53"/>
    <w:rsid w:val="00AA668A"/>
    <w:rsid w:val="00AB05DD"/>
    <w:rsid w:val="00AB1D89"/>
    <w:rsid w:val="00AB43F6"/>
    <w:rsid w:val="00AC1074"/>
    <w:rsid w:val="00AC7DA4"/>
    <w:rsid w:val="00AD063F"/>
    <w:rsid w:val="00AD1862"/>
    <w:rsid w:val="00AD7371"/>
    <w:rsid w:val="00AE16DF"/>
    <w:rsid w:val="00AE2CA1"/>
    <w:rsid w:val="00AE7F18"/>
    <w:rsid w:val="00B005D3"/>
    <w:rsid w:val="00B00CE3"/>
    <w:rsid w:val="00B033B2"/>
    <w:rsid w:val="00B14F62"/>
    <w:rsid w:val="00B1758D"/>
    <w:rsid w:val="00B22602"/>
    <w:rsid w:val="00B27C18"/>
    <w:rsid w:val="00B27DBA"/>
    <w:rsid w:val="00B43635"/>
    <w:rsid w:val="00B507D5"/>
    <w:rsid w:val="00B53B82"/>
    <w:rsid w:val="00B6289E"/>
    <w:rsid w:val="00B67289"/>
    <w:rsid w:val="00B81D11"/>
    <w:rsid w:val="00B83546"/>
    <w:rsid w:val="00B930EB"/>
    <w:rsid w:val="00BA55C4"/>
    <w:rsid w:val="00BA5F8C"/>
    <w:rsid w:val="00BB0997"/>
    <w:rsid w:val="00BB11D1"/>
    <w:rsid w:val="00BB3FC1"/>
    <w:rsid w:val="00BD2B0F"/>
    <w:rsid w:val="00BD2BA8"/>
    <w:rsid w:val="00BD7595"/>
    <w:rsid w:val="00BF19CE"/>
    <w:rsid w:val="00BF6083"/>
    <w:rsid w:val="00BF7491"/>
    <w:rsid w:val="00BF7F19"/>
    <w:rsid w:val="00C0049D"/>
    <w:rsid w:val="00C07218"/>
    <w:rsid w:val="00C1020A"/>
    <w:rsid w:val="00C22B08"/>
    <w:rsid w:val="00C2391D"/>
    <w:rsid w:val="00C247AD"/>
    <w:rsid w:val="00C3066B"/>
    <w:rsid w:val="00C31563"/>
    <w:rsid w:val="00C31F05"/>
    <w:rsid w:val="00C330E6"/>
    <w:rsid w:val="00C34FCA"/>
    <w:rsid w:val="00C40B61"/>
    <w:rsid w:val="00C41372"/>
    <w:rsid w:val="00C4321B"/>
    <w:rsid w:val="00C4665A"/>
    <w:rsid w:val="00C50020"/>
    <w:rsid w:val="00C53712"/>
    <w:rsid w:val="00C54C75"/>
    <w:rsid w:val="00C61FF6"/>
    <w:rsid w:val="00C632A3"/>
    <w:rsid w:val="00C66536"/>
    <w:rsid w:val="00C7438E"/>
    <w:rsid w:val="00C83659"/>
    <w:rsid w:val="00C849FE"/>
    <w:rsid w:val="00C87B01"/>
    <w:rsid w:val="00CA00F3"/>
    <w:rsid w:val="00CA5417"/>
    <w:rsid w:val="00CB3CBF"/>
    <w:rsid w:val="00CC5F81"/>
    <w:rsid w:val="00CD1701"/>
    <w:rsid w:val="00CD5B43"/>
    <w:rsid w:val="00CD7119"/>
    <w:rsid w:val="00CE499F"/>
    <w:rsid w:val="00CF1D24"/>
    <w:rsid w:val="00D1181A"/>
    <w:rsid w:val="00D21EB3"/>
    <w:rsid w:val="00D227A3"/>
    <w:rsid w:val="00D23BD9"/>
    <w:rsid w:val="00D268DC"/>
    <w:rsid w:val="00D26E5E"/>
    <w:rsid w:val="00D348A5"/>
    <w:rsid w:val="00D348EE"/>
    <w:rsid w:val="00D64F8C"/>
    <w:rsid w:val="00D75379"/>
    <w:rsid w:val="00D767E5"/>
    <w:rsid w:val="00D91ED5"/>
    <w:rsid w:val="00D9403F"/>
    <w:rsid w:val="00DB0C69"/>
    <w:rsid w:val="00DB3AEF"/>
    <w:rsid w:val="00DC0036"/>
    <w:rsid w:val="00DC0A53"/>
    <w:rsid w:val="00DC4857"/>
    <w:rsid w:val="00DC4C70"/>
    <w:rsid w:val="00DD025E"/>
    <w:rsid w:val="00DF40C8"/>
    <w:rsid w:val="00DF5255"/>
    <w:rsid w:val="00DF5E76"/>
    <w:rsid w:val="00E023E2"/>
    <w:rsid w:val="00E070AA"/>
    <w:rsid w:val="00E226AE"/>
    <w:rsid w:val="00E32709"/>
    <w:rsid w:val="00E45F96"/>
    <w:rsid w:val="00E552CD"/>
    <w:rsid w:val="00E71321"/>
    <w:rsid w:val="00E746FA"/>
    <w:rsid w:val="00E80D25"/>
    <w:rsid w:val="00E83F65"/>
    <w:rsid w:val="00E86386"/>
    <w:rsid w:val="00E91444"/>
    <w:rsid w:val="00E96B24"/>
    <w:rsid w:val="00EB4289"/>
    <w:rsid w:val="00EC48E1"/>
    <w:rsid w:val="00EC5D8F"/>
    <w:rsid w:val="00ED1409"/>
    <w:rsid w:val="00ED7D6D"/>
    <w:rsid w:val="00EE2E4B"/>
    <w:rsid w:val="00EE3233"/>
    <w:rsid w:val="00EF1260"/>
    <w:rsid w:val="00EF232B"/>
    <w:rsid w:val="00EF496C"/>
    <w:rsid w:val="00EF6A93"/>
    <w:rsid w:val="00F112EB"/>
    <w:rsid w:val="00F4335A"/>
    <w:rsid w:val="00F4605D"/>
    <w:rsid w:val="00F50FBF"/>
    <w:rsid w:val="00F56389"/>
    <w:rsid w:val="00F65277"/>
    <w:rsid w:val="00F71415"/>
    <w:rsid w:val="00F72DCA"/>
    <w:rsid w:val="00F81753"/>
    <w:rsid w:val="00F841BC"/>
    <w:rsid w:val="00F9062B"/>
    <w:rsid w:val="00F92083"/>
    <w:rsid w:val="00F969A9"/>
    <w:rsid w:val="00FC3EC4"/>
    <w:rsid w:val="00FE0E8A"/>
    <w:rsid w:val="00FE2C68"/>
    <w:rsid w:val="00FF3A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664]" shadowcolor="none"/>
    </o:shapedefaults>
    <o:shapelayout v:ext="edit">
      <o:idmap v:ext="edit" data="1"/>
      <o:rules v:ext="edit">
        <o:r id="V:Rule1" type="callout"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33"/>
  </w:style>
  <w:style w:type="paragraph" w:styleId="Heading2">
    <w:name w:val="heading 2"/>
    <w:basedOn w:val="Normal"/>
    <w:next w:val="Normal"/>
    <w:link w:val="Heading2Char"/>
    <w:uiPriority w:val="9"/>
    <w:semiHidden/>
    <w:unhideWhenUsed/>
    <w:qFormat/>
    <w:rsid w:val="00DC0036"/>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4">
    <w:name w:val="heading 4"/>
    <w:basedOn w:val="Normal"/>
    <w:link w:val="Heading4Char"/>
    <w:uiPriority w:val="9"/>
    <w:qFormat/>
    <w:rsid w:val="00BF19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0E6"/>
    <w:pPr>
      <w:ind w:left="720"/>
      <w:contextualSpacing/>
    </w:pPr>
  </w:style>
  <w:style w:type="paragraph" w:styleId="NormalWeb">
    <w:name w:val="Normal (Web)"/>
    <w:basedOn w:val="Normal"/>
    <w:uiPriority w:val="99"/>
    <w:unhideWhenUsed/>
    <w:rsid w:val="00213F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13F2E"/>
    <w:rPr>
      <w:i/>
      <w:iCs/>
    </w:rPr>
  </w:style>
  <w:style w:type="paragraph" w:styleId="BalloonText">
    <w:name w:val="Balloon Text"/>
    <w:basedOn w:val="Normal"/>
    <w:link w:val="BalloonTextChar"/>
    <w:uiPriority w:val="99"/>
    <w:semiHidden/>
    <w:unhideWhenUsed/>
    <w:rsid w:val="00BB0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997"/>
    <w:rPr>
      <w:rFonts w:ascii="Tahoma" w:hAnsi="Tahoma" w:cs="Tahoma"/>
      <w:sz w:val="16"/>
      <w:szCs w:val="16"/>
    </w:rPr>
  </w:style>
  <w:style w:type="paragraph" w:styleId="Header">
    <w:name w:val="header"/>
    <w:basedOn w:val="Normal"/>
    <w:link w:val="HeaderChar"/>
    <w:uiPriority w:val="99"/>
    <w:unhideWhenUsed/>
    <w:rsid w:val="008D2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A96"/>
  </w:style>
  <w:style w:type="paragraph" w:styleId="Footer">
    <w:name w:val="footer"/>
    <w:basedOn w:val="Normal"/>
    <w:link w:val="FooterChar"/>
    <w:uiPriority w:val="99"/>
    <w:unhideWhenUsed/>
    <w:rsid w:val="008D2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A96"/>
  </w:style>
  <w:style w:type="character" w:styleId="Strong">
    <w:name w:val="Strong"/>
    <w:basedOn w:val="DefaultParagraphFont"/>
    <w:uiPriority w:val="22"/>
    <w:qFormat/>
    <w:rsid w:val="009D4F42"/>
    <w:rPr>
      <w:b/>
      <w:bCs/>
    </w:rPr>
  </w:style>
  <w:style w:type="character" w:customStyle="1" w:styleId="Heading4Char">
    <w:name w:val="Heading 4 Char"/>
    <w:basedOn w:val="DefaultParagraphFont"/>
    <w:link w:val="Heading4"/>
    <w:uiPriority w:val="9"/>
    <w:rsid w:val="00BF19CE"/>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DC0036"/>
    <w:rPr>
      <w:rFonts w:asciiTheme="majorHAnsi" w:eastAsiaTheme="majorEastAsia" w:hAnsiTheme="majorHAnsi" w:cstheme="majorBidi"/>
      <w:b/>
      <w:bCs/>
      <w:color w:val="2DA2BF" w:themeColor="accent1"/>
      <w:sz w:val="26"/>
      <w:szCs w:val="26"/>
    </w:rPr>
  </w:style>
</w:styles>
</file>

<file path=word/webSettings.xml><?xml version="1.0" encoding="utf-8"?>
<w:webSettings xmlns:r="http://schemas.openxmlformats.org/officeDocument/2006/relationships" xmlns:w="http://schemas.openxmlformats.org/wordprocessingml/2006/main">
  <w:divs>
    <w:div w:id="253629988">
      <w:bodyDiv w:val="1"/>
      <w:marLeft w:val="0"/>
      <w:marRight w:val="0"/>
      <w:marTop w:val="0"/>
      <w:marBottom w:val="0"/>
      <w:divBdr>
        <w:top w:val="none" w:sz="0" w:space="0" w:color="auto"/>
        <w:left w:val="none" w:sz="0" w:space="0" w:color="auto"/>
        <w:bottom w:val="none" w:sz="0" w:space="0" w:color="auto"/>
        <w:right w:val="none" w:sz="0" w:space="0" w:color="auto"/>
      </w:divBdr>
      <w:divsChild>
        <w:div w:id="1521238537">
          <w:marLeft w:val="391"/>
          <w:marRight w:val="0"/>
          <w:marTop w:val="0"/>
          <w:marBottom w:val="0"/>
          <w:divBdr>
            <w:top w:val="none" w:sz="0" w:space="0" w:color="auto"/>
            <w:left w:val="none" w:sz="0" w:space="0" w:color="auto"/>
            <w:bottom w:val="none" w:sz="0" w:space="0" w:color="auto"/>
            <w:right w:val="none" w:sz="0" w:space="0" w:color="auto"/>
          </w:divBdr>
        </w:div>
        <w:div w:id="1883785974">
          <w:marLeft w:val="391"/>
          <w:marRight w:val="0"/>
          <w:marTop w:val="0"/>
          <w:marBottom w:val="0"/>
          <w:divBdr>
            <w:top w:val="none" w:sz="0" w:space="0" w:color="auto"/>
            <w:left w:val="none" w:sz="0" w:space="0" w:color="auto"/>
            <w:bottom w:val="none" w:sz="0" w:space="0" w:color="auto"/>
            <w:right w:val="none" w:sz="0" w:space="0" w:color="auto"/>
          </w:divBdr>
        </w:div>
        <w:div w:id="1513567305">
          <w:marLeft w:val="391"/>
          <w:marRight w:val="0"/>
          <w:marTop w:val="0"/>
          <w:marBottom w:val="0"/>
          <w:divBdr>
            <w:top w:val="none" w:sz="0" w:space="0" w:color="auto"/>
            <w:left w:val="none" w:sz="0" w:space="0" w:color="auto"/>
            <w:bottom w:val="none" w:sz="0" w:space="0" w:color="auto"/>
            <w:right w:val="none" w:sz="0" w:space="0" w:color="auto"/>
          </w:divBdr>
        </w:div>
        <w:div w:id="1555577467">
          <w:marLeft w:val="391"/>
          <w:marRight w:val="0"/>
          <w:marTop w:val="0"/>
          <w:marBottom w:val="0"/>
          <w:divBdr>
            <w:top w:val="none" w:sz="0" w:space="0" w:color="auto"/>
            <w:left w:val="none" w:sz="0" w:space="0" w:color="auto"/>
            <w:bottom w:val="none" w:sz="0" w:space="0" w:color="auto"/>
            <w:right w:val="none" w:sz="0" w:space="0" w:color="auto"/>
          </w:divBdr>
        </w:div>
        <w:div w:id="175849304">
          <w:marLeft w:val="391"/>
          <w:marRight w:val="0"/>
          <w:marTop w:val="0"/>
          <w:marBottom w:val="0"/>
          <w:divBdr>
            <w:top w:val="none" w:sz="0" w:space="0" w:color="auto"/>
            <w:left w:val="none" w:sz="0" w:space="0" w:color="auto"/>
            <w:bottom w:val="none" w:sz="0" w:space="0" w:color="auto"/>
            <w:right w:val="none" w:sz="0" w:space="0" w:color="auto"/>
          </w:divBdr>
        </w:div>
        <w:div w:id="741106135">
          <w:marLeft w:val="391"/>
          <w:marRight w:val="0"/>
          <w:marTop w:val="0"/>
          <w:marBottom w:val="0"/>
          <w:divBdr>
            <w:top w:val="none" w:sz="0" w:space="0" w:color="auto"/>
            <w:left w:val="none" w:sz="0" w:space="0" w:color="auto"/>
            <w:bottom w:val="none" w:sz="0" w:space="0" w:color="auto"/>
            <w:right w:val="none" w:sz="0" w:space="0" w:color="auto"/>
          </w:divBdr>
        </w:div>
      </w:divsChild>
    </w:div>
    <w:div w:id="419955771">
      <w:bodyDiv w:val="1"/>
      <w:marLeft w:val="0"/>
      <w:marRight w:val="0"/>
      <w:marTop w:val="0"/>
      <w:marBottom w:val="0"/>
      <w:divBdr>
        <w:top w:val="none" w:sz="0" w:space="0" w:color="auto"/>
        <w:left w:val="none" w:sz="0" w:space="0" w:color="auto"/>
        <w:bottom w:val="none" w:sz="0" w:space="0" w:color="auto"/>
        <w:right w:val="none" w:sz="0" w:space="0" w:color="auto"/>
      </w:divBdr>
    </w:div>
    <w:div w:id="561213051">
      <w:bodyDiv w:val="1"/>
      <w:marLeft w:val="0"/>
      <w:marRight w:val="0"/>
      <w:marTop w:val="0"/>
      <w:marBottom w:val="0"/>
      <w:divBdr>
        <w:top w:val="none" w:sz="0" w:space="0" w:color="auto"/>
        <w:left w:val="none" w:sz="0" w:space="0" w:color="auto"/>
        <w:bottom w:val="none" w:sz="0" w:space="0" w:color="auto"/>
        <w:right w:val="none" w:sz="0" w:space="0" w:color="auto"/>
      </w:divBdr>
    </w:div>
    <w:div w:id="951590832">
      <w:bodyDiv w:val="1"/>
      <w:marLeft w:val="0"/>
      <w:marRight w:val="0"/>
      <w:marTop w:val="0"/>
      <w:marBottom w:val="0"/>
      <w:divBdr>
        <w:top w:val="none" w:sz="0" w:space="0" w:color="auto"/>
        <w:left w:val="none" w:sz="0" w:space="0" w:color="auto"/>
        <w:bottom w:val="none" w:sz="0" w:space="0" w:color="auto"/>
        <w:right w:val="none" w:sz="0" w:space="0" w:color="auto"/>
      </w:divBdr>
    </w:div>
    <w:div w:id="980621639">
      <w:bodyDiv w:val="1"/>
      <w:marLeft w:val="0"/>
      <w:marRight w:val="0"/>
      <w:marTop w:val="0"/>
      <w:marBottom w:val="0"/>
      <w:divBdr>
        <w:top w:val="none" w:sz="0" w:space="0" w:color="auto"/>
        <w:left w:val="none" w:sz="0" w:space="0" w:color="auto"/>
        <w:bottom w:val="none" w:sz="0" w:space="0" w:color="auto"/>
        <w:right w:val="none" w:sz="0" w:space="0" w:color="auto"/>
      </w:divBdr>
    </w:div>
    <w:div w:id="1576672320">
      <w:bodyDiv w:val="1"/>
      <w:marLeft w:val="0"/>
      <w:marRight w:val="0"/>
      <w:marTop w:val="0"/>
      <w:marBottom w:val="0"/>
      <w:divBdr>
        <w:top w:val="none" w:sz="0" w:space="0" w:color="auto"/>
        <w:left w:val="none" w:sz="0" w:space="0" w:color="auto"/>
        <w:bottom w:val="none" w:sz="0" w:space="0" w:color="auto"/>
        <w:right w:val="none" w:sz="0" w:space="0" w:color="auto"/>
      </w:divBdr>
    </w:div>
    <w:div w:id="1597208793">
      <w:bodyDiv w:val="1"/>
      <w:marLeft w:val="0"/>
      <w:marRight w:val="0"/>
      <w:marTop w:val="0"/>
      <w:marBottom w:val="0"/>
      <w:divBdr>
        <w:top w:val="none" w:sz="0" w:space="0" w:color="auto"/>
        <w:left w:val="none" w:sz="0" w:space="0" w:color="auto"/>
        <w:bottom w:val="none" w:sz="0" w:space="0" w:color="auto"/>
        <w:right w:val="none" w:sz="0" w:space="0" w:color="auto"/>
      </w:divBdr>
    </w:div>
    <w:div w:id="1667896853">
      <w:bodyDiv w:val="1"/>
      <w:marLeft w:val="0"/>
      <w:marRight w:val="0"/>
      <w:marTop w:val="0"/>
      <w:marBottom w:val="0"/>
      <w:divBdr>
        <w:top w:val="none" w:sz="0" w:space="0" w:color="auto"/>
        <w:left w:val="none" w:sz="0" w:space="0" w:color="auto"/>
        <w:bottom w:val="none" w:sz="0" w:space="0" w:color="auto"/>
        <w:right w:val="none" w:sz="0" w:space="0" w:color="auto"/>
      </w:divBdr>
    </w:div>
    <w:div w:id="1787432668">
      <w:bodyDiv w:val="1"/>
      <w:marLeft w:val="0"/>
      <w:marRight w:val="0"/>
      <w:marTop w:val="0"/>
      <w:marBottom w:val="0"/>
      <w:divBdr>
        <w:top w:val="none" w:sz="0" w:space="0" w:color="auto"/>
        <w:left w:val="none" w:sz="0" w:space="0" w:color="auto"/>
        <w:bottom w:val="none" w:sz="0" w:space="0" w:color="auto"/>
        <w:right w:val="none" w:sz="0" w:space="0" w:color="auto"/>
      </w:divBdr>
    </w:div>
    <w:div w:id="20769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838E50444045149379A6B5D23003CB"/>
        <w:category>
          <w:name w:val="General"/>
          <w:gallery w:val="placeholder"/>
        </w:category>
        <w:types>
          <w:type w:val="bbPlcHdr"/>
        </w:types>
        <w:behaviors>
          <w:behavior w:val="content"/>
        </w:behaviors>
        <w:guid w:val="{7E8C02D2-3B8C-4428-A886-C5854390127B}"/>
      </w:docPartPr>
      <w:docPartBody>
        <w:p w:rsidR="000851AE" w:rsidRDefault="0062500B" w:rsidP="0062500B">
          <w:pPr>
            <w:pStyle w:val="2F838E50444045149379A6B5D23003C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2500B"/>
    <w:rsid w:val="000851AE"/>
    <w:rsid w:val="003F57EC"/>
    <w:rsid w:val="0062500B"/>
    <w:rsid w:val="006B76CF"/>
    <w:rsid w:val="008A77EE"/>
    <w:rsid w:val="00D665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38E50444045149379A6B5D23003CB">
    <w:name w:val="2F838E50444045149379A6B5D23003CB"/>
    <w:rsid w:val="0062500B"/>
  </w:style>
  <w:style w:type="paragraph" w:customStyle="1" w:styleId="8DE01BE1CB424790B49B8B0ECEFE3D9C">
    <w:name w:val="8DE01BE1CB424790B49B8B0ECEFE3D9C"/>
    <w:rsid w:val="006250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FA1899-78DA-45C8-A0D0-B771533A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7</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Modernized Service Desk Solution for greater scalability and service excellence</vt:lpstr>
    </vt:vector>
  </TitlesOfParts>
  <Company>Hewlett-Packard Company</Company>
  <LinksUpToDate>false</LinksUpToDate>
  <CharactersWithSpaces>17426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Modernized Service Desk Solution for greater scalability and service excellence</dc:title>
  <dc:creator>admin</dc:creator>
  <cp:lastModifiedBy>admin</cp:lastModifiedBy>
  <cp:revision>136</cp:revision>
  <dcterms:created xsi:type="dcterms:W3CDTF">2017-12-09T09:54:00Z</dcterms:created>
  <dcterms:modified xsi:type="dcterms:W3CDTF">2018-04-02T13:44:00Z</dcterms:modified>
</cp:coreProperties>
</file>