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ED2" w:rsidRDefault="00A56853">
      <w:r>
        <w:t>Homoscedasticity</w:t>
      </w:r>
    </w:p>
    <w:p w:rsidR="00A56853" w:rsidRDefault="00A56853">
      <w:r>
        <w:t xml:space="preserve">The variance of errors (residuals) is </w:t>
      </w:r>
      <w:r>
        <w:rPr>
          <w:rStyle w:val="Strong"/>
        </w:rPr>
        <w:t>constant</w:t>
      </w:r>
      <w:r>
        <w:t xml:space="preserve"> across all values of the independent variable.</w:t>
      </w:r>
    </w:p>
    <w:p w:rsidR="00A56853" w:rsidRDefault="00A56853">
      <w:r>
        <w:t>Simple terms</w:t>
      </w:r>
    </w:p>
    <w:p w:rsidR="00A56853" w:rsidRDefault="00A56853">
      <w:r>
        <w:t xml:space="preserve">Errors are </w:t>
      </w:r>
      <w:r>
        <w:rPr>
          <w:rStyle w:val="Strong"/>
        </w:rPr>
        <w:t>evenly spread</w:t>
      </w:r>
      <w:r>
        <w:t>.</w:t>
      </w:r>
    </w:p>
    <w:p w:rsidR="00A56853" w:rsidRDefault="00A56853">
      <w:r>
        <w:t>Heteroscedasticity</w:t>
      </w:r>
    </w:p>
    <w:p w:rsidR="00A56853" w:rsidRDefault="00A56853">
      <w:r>
        <w:t xml:space="preserve">The variance of errors is </w:t>
      </w:r>
      <w:r>
        <w:rPr>
          <w:rStyle w:val="Strong"/>
        </w:rPr>
        <w:t>NOT constant</w:t>
      </w:r>
      <w:r>
        <w:t>.</w:t>
      </w:r>
    </w:p>
    <w:p w:rsidR="00A56853" w:rsidRDefault="00A56853">
      <w:r>
        <w:t>Errors increase or decrease as input changes</w:t>
      </w:r>
    </w:p>
    <w:p w:rsidR="00A56853" w:rsidRDefault="00A56853">
      <w:r>
        <w:t xml:space="preserve">Homoscedasticity is </w:t>
      </w:r>
      <w:proofErr w:type="gramStart"/>
      <w:r>
        <w:t>REQUIRED</w:t>
      </w:r>
      <w:r>
        <w:t xml:space="preserve">  because</w:t>
      </w:r>
      <w:proofErr w:type="gramEnd"/>
    </w:p>
    <w:p w:rsidR="00A56853" w:rsidRPr="00A56853" w:rsidRDefault="00A56853" w:rsidP="00A56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Gives </w:t>
      </w:r>
      <w:r w:rsidRPr="00A568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reliable predictions</w:t>
      </w: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A56853" w:rsidRPr="00A56853" w:rsidRDefault="00A56853" w:rsidP="00A56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Ensures </w:t>
      </w:r>
      <w:r w:rsidRPr="00A568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accurate confidence intervals</w:t>
      </w: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A56853" w:rsidRDefault="00A56853" w:rsidP="00A56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Makes </w:t>
      </w:r>
      <w:r w:rsidRPr="00A5685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p-values trustworthy</w:t>
      </w: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A56853" w:rsidRPr="00A56853" w:rsidRDefault="00A56853" w:rsidP="00A56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56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What happens if Heteroscedasticity exists?</w:t>
      </w:r>
    </w:p>
    <w:p w:rsidR="00A56853" w:rsidRPr="00A56853" w:rsidRDefault="00A56853" w:rsidP="00A56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Model coefficients still work </w:t>
      </w:r>
      <w:r w:rsidRPr="00A56853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A56853" w:rsidRPr="00A56853" w:rsidRDefault="00A56853" w:rsidP="00A56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BUT: </w:t>
      </w:r>
    </w:p>
    <w:p w:rsidR="00A56853" w:rsidRPr="00A56853" w:rsidRDefault="00A56853" w:rsidP="00A568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56853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Wrong standard errors </w:t>
      </w:r>
    </w:p>
    <w:p w:rsidR="00A56853" w:rsidRPr="00A56853" w:rsidRDefault="00A56853" w:rsidP="00A568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56853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Wrong p-values </w:t>
      </w:r>
    </w:p>
    <w:p w:rsidR="00A56853" w:rsidRPr="00A56853" w:rsidRDefault="00A56853" w:rsidP="00A568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56853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Misleading conclusions </w:t>
      </w:r>
    </w:p>
    <w:p w:rsidR="00A56853" w:rsidRPr="00A56853" w:rsidRDefault="00A56853" w:rsidP="00A5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56853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Very dangerous in:</w:t>
      </w:r>
    </w:p>
    <w:p w:rsidR="00A56853" w:rsidRPr="00A56853" w:rsidRDefault="00A56853" w:rsidP="00A568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Finance models </w:t>
      </w:r>
    </w:p>
    <w:p w:rsidR="00A56853" w:rsidRPr="00A56853" w:rsidRDefault="00A56853" w:rsidP="00A568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Business predictions </w:t>
      </w:r>
    </w:p>
    <w:p w:rsidR="00A56853" w:rsidRDefault="00A56853" w:rsidP="00A568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56853">
        <w:rPr>
          <w:rFonts w:ascii="Times New Roman" w:eastAsia="Times New Roman" w:hAnsi="Times New Roman" w:cs="Times New Roman"/>
          <w:sz w:val="24"/>
          <w:szCs w:val="24"/>
          <w:lang w:eastAsia="en-GB"/>
        </w:rPr>
        <w:t>Research analysis</w:t>
      </w:r>
    </w:p>
    <w:p w:rsidR="00A56853" w:rsidRDefault="00A56853" w:rsidP="00A56853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 observed </w:t>
      </w:r>
      <w:proofErr w:type="gramStart"/>
      <w:r>
        <w:t>Homoscedasticity</w:t>
      </w:r>
      <w:r>
        <w:t xml:space="preserve">  best</w:t>
      </w:r>
      <w:proofErr w:type="gramEnd"/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174"/>
        <w:gridCol w:w="2134"/>
      </w:tblGrid>
      <w:tr w:rsidR="00A56853" w:rsidRPr="00A56853" w:rsidTr="00A568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6853" w:rsidRPr="00A56853" w:rsidRDefault="00A56853" w:rsidP="00A5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5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A56853" w:rsidRPr="00A56853" w:rsidRDefault="00A56853" w:rsidP="00A5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5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Good/Bad</w:t>
            </w:r>
          </w:p>
        </w:tc>
        <w:tc>
          <w:tcPr>
            <w:tcW w:w="0" w:type="auto"/>
            <w:vAlign w:val="center"/>
            <w:hideMark/>
          </w:tcPr>
          <w:p w:rsidR="00A56853" w:rsidRPr="00A56853" w:rsidRDefault="00A56853" w:rsidP="00A56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A568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Reason</w:t>
            </w:r>
          </w:p>
        </w:tc>
      </w:tr>
      <w:tr w:rsidR="00A56853" w:rsidRPr="00A56853" w:rsidTr="00A5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853" w:rsidRPr="00A56853" w:rsidRDefault="00A56853" w:rsidP="00A5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568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Homoscedasticity</w:t>
            </w:r>
          </w:p>
        </w:tc>
        <w:tc>
          <w:tcPr>
            <w:tcW w:w="0" w:type="auto"/>
            <w:vAlign w:val="center"/>
            <w:hideMark/>
          </w:tcPr>
          <w:p w:rsidR="00A56853" w:rsidRPr="00A56853" w:rsidRDefault="00A56853" w:rsidP="00A5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56853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A568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:rsidR="00A56853" w:rsidRPr="00A56853" w:rsidRDefault="00A56853" w:rsidP="00A5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bookmarkStart w:id="0" w:name="_GoBack"/>
            <w:bookmarkEnd w:id="0"/>
            <w:r w:rsidRPr="00A568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Stable error variance</w:t>
            </w:r>
          </w:p>
        </w:tc>
      </w:tr>
      <w:tr w:rsidR="00A56853" w:rsidRPr="00A56853" w:rsidTr="00A568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853" w:rsidRPr="00A56853" w:rsidRDefault="00A56853" w:rsidP="00A5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568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Heteroscedasticity</w:t>
            </w:r>
          </w:p>
        </w:tc>
        <w:tc>
          <w:tcPr>
            <w:tcW w:w="0" w:type="auto"/>
            <w:vAlign w:val="center"/>
            <w:hideMark/>
          </w:tcPr>
          <w:p w:rsidR="00A56853" w:rsidRPr="00A56853" w:rsidRDefault="00A56853" w:rsidP="00A5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A56853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❌</w:t>
            </w:r>
            <w:r w:rsidRPr="00A568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Problem</w:t>
            </w:r>
          </w:p>
        </w:tc>
        <w:tc>
          <w:tcPr>
            <w:tcW w:w="0" w:type="auto"/>
            <w:vAlign w:val="center"/>
            <w:hideMark/>
          </w:tcPr>
          <w:p w:rsidR="00A56853" w:rsidRPr="00A56853" w:rsidRDefault="00A56853" w:rsidP="00A568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A568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Unreliable inference</w:t>
            </w:r>
          </w:p>
        </w:tc>
      </w:tr>
    </w:tbl>
    <w:p w:rsidR="00A56853" w:rsidRPr="00A56853" w:rsidRDefault="00A56853" w:rsidP="00A5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56853" w:rsidRPr="00A56853" w:rsidRDefault="00A56853" w:rsidP="00A5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A56853" w:rsidRDefault="00A56853"/>
    <w:sectPr w:rsidR="00A56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76090"/>
    <w:multiLevelType w:val="multilevel"/>
    <w:tmpl w:val="6AB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21284"/>
    <w:multiLevelType w:val="multilevel"/>
    <w:tmpl w:val="060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059C2"/>
    <w:multiLevelType w:val="multilevel"/>
    <w:tmpl w:val="5BF0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853"/>
    <w:rsid w:val="00A26ED2"/>
    <w:rsid w:val="00A5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D1D02D-2303-41B9-8301-F74C1D5D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68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5685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5685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56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6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2026-04-09T16:14:00Z</dcterms:created>
  <dcterms:modified xsi:type="dcterms:W3CDTF">2026-04-09T16:18:00Z</dcterms:modified>
</cp:coreProperties>
</file>