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Sample Assignment Document</w:t>
      </w:r>
    </w:p>
    <w:p>
      <w:r>
        <w:t>Fictional practice file for Word to PDF conversion.</w:t>
      </w:r>
    </w:p>
    <w:p>
      <w:pPr>
        <w:pStyle w:val="Heading1"/>
      </w:pPr>
      <w:r>
        <w:t>Purpose</w:t>
      </w:r>
    </w:p>
    <w:p>
      <w:r>
        <w:t>Use this document to test a Word to PDF export. It contains no real student or customer information.</w:t>
      </w:r>
    </w:p>
    <w:p>
      <w:pPr>
        <w:pStyle w:val="Heading1"/>
      </w:pPr>
      <w:r>
        <w:t>Revision Notes</w:t>
      </w:r>
    </w:p>
    <w:p>
      <w:r>
        <w:t>1. Check the converted PDF title and paragraph order.</w:t>
      </w:r>
    </w:p>
    <w:p>
      <w:r>
        <w:t>2. Confirm the text remains selectable after conversion.</w:t>
      </w:r>
    </w:p>
    <w:p>
      <w:r>
        <w:t>3. Reopen the PDF and inspect the page margins.</w:t>
      </w:r>
    </w:p>
    <w:p>
      <w:pPr>
        <w:pStyle w:val="Heading1"/>
      </w:pPr>
      <w:r>
        <w:t>Submission Checklist</w:t>
      </w:r>
    </w:p>
    <w:p>
      <w:r>
        <w:t>The output should contain one readable page and no missing lines.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Title">
    <w:name w:val="Title"/>
    <w:pPr>
      <w:spacing w:after="280"/>
    </w:pPr>
    <w:rPr>
      <w:rFonts w:ascii="Arial" w:hAnsi="Arial"/>
      <w:color w:val="000000"/>
      <w:b/>
      <w:sz w:val="32"/>
    </w:rPr>
  </w:style>
  <w:style w:type="paragraph" w:styleId="Heading1">
    <w:name w:val="heading 1"/>
    <w:pPr>
      <w:spacing w:before="240" w:after="100"/>
    </w:pPr>
    <w:rPr>
      <w:rFonts w:ascii="Arial" w:hAnsi="Arial"/>
      <w:color w:val="000000"/>
      <w:b/>
      <w:sz w:val="26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