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240" w:lineRule="auto"/>
        <w:jc w:val="center"/>
        <w:rPr>
          <w:b w:val="1"/>
          <w:sz w:val="28"/>
          <w:szCs w:val="28"/>
        </w:rPr>
      </w:pPr>
      <w:r w:rsidDel="00000000" w:rsidR="00000000" w:rsidRPr="00000000">
        <w:rPr>
          <w:b w:val="1"/>
          <w:sz w:val="28"/>
          <w:szCs w:val="28"/>
          <w:rtl w:val="0"/>
        </w:rPr>
        <w:t xml:space="preserve">Tech Trend Analysis-Summary</w:t>
      </w:r>
    </w:p>
    <w:p w:rsidR="00000000" w:rsidDel="00000000" w:rsidP="00000000" w:rsidRDefault="00000000" w:rsidRPr="00000000" w14:paraId="00000002">
      <w:pPr>
        <w:spacing w:after="240" w:before="240" w:line="240" w:lineRule="auto"/>
        <w:rPr>
          <w:sz w:val="20"/>
          <w:szCs w:val="20"/>
        </w:rPr>
      </w:pPr>
      <w:r w:rsidDel="00000000" w:rsidR="00000000" w:rsidRPr="00000000">
        <w:rPr>
          <w:sz w:val="20"/>
          <w:szCs w:val="20"/>
          <w:rtl w:val="0"/>
        </w:rPr>
        <w:t xml:space="preserve">This report presents an analysis of current and emerging technology trends based on data from the Stack Overflow Developer Survey. It focuses on programming languages, databases, cloud platforms, frameworks, and global developer demographics.</w:t>
      </w:r>
    </w:p>
    <w:p w:rsidR="00000000" w:rsidDel="00000000" w:rsidP="00000000" w:rsidRDefault="00000000" w:rsidRPr="00000000" w14:paraId="00000003">
      <w:pPr>
        <w:spacing w:after="240" w:before="240" w:line="240" w:lineRule="auto"/>
        <w:rPr>
          <w:b w:val="1"/>
          <w:sz w:val="20"/>
          <w:szCs w:val="20"/>
        </w:rPr>
      </w:pPr>
      <w:r w:rsidDel="00000000" w:rsidR="00000000" w:rsidRPr="00000000">
        <w:rPr>
          <w:b w:val="1"/>
          <w:sz w:val="20"/>
          <w:szCs w:val="20"/>
          <w:rtl w:val="0"/>
        </w:rPr>
        <w:t xml:space="preserve">Key Findings:</w:t>
      </w:r>
    </w:p>
    <w:p w:rsidR="00000000" w:rsidDel="00000000" w:rsidP="00000000" w:rsidRDefault="00000000" w:rsidRPr="00000000" w14:paraId="00000004">
      <w:pPr>
        <w:spacing w:after="240" w:before="240" w:line="240" w:lineRule="auto"/>
        <w:rPr>
          <w:b w:val="1"/>
          <w:sz w:val="20"/>
          <w:szCs w:val="20"/>
        </w:rPr>
      </w:pPr>
      <w:r w:rsidDel="00000000" w:rsidR="00000000" w:rsidRPr="00000000">
        <w:rPr>
          <w:b w:val="1"/>
          <w:sz w:val="20"/>
          <w:szCs w:val="20"/>
          <w:rtl w:val="0"/>
        </w:rPr>
        <w:t xml:space="preserve">1. Programming Languages:</w:t>
      </w:r>
    </w:p>
    <w:p w:rsidR="00000000" w:rsidDel="00000000" w:rsidP="00000000" w:rsidRDefault="00000000" w:rsidRPr="00000000" w14:paraId="00000005">
      <w:pPr>
        <w:numPr>
          <w:ilvl w:val="0"/>
          <w:numId w:val="3"/>
        </w:numPr>
        <w:spacing w:after="0" w:afterAutospacing="0" w:before="240" w:line="240" w:lineRule="auto"/>
        <w:ind w:left="720" w:hanging="360"/>
        <w:rPr>
          <w:sz w:val="20"/>
          <w:szCs w:val="20"/>
        </w:rPr>
      </w:pPr>
      <w:r w:rsidDel="00000000" w:rsidR="00000000" w:rsidRPr="00000000">
        <w:rPr>
          <w:sz w:val="20"/>
          <w:szCs w:val="20"/>
          <w:rtl w:val="0"/>
        </w:rPr>
        <w:t xml:space="preserve">Most widely used languages are JavaScript, SQL, and HTML/CSS.</w:t>
        <w:br w:type="textWrapping"/>
      </w:r>
    </w:p>
    <w:p w:rsidR="00000000" w:rsidDel="00000000" w:rsidP="00000000" w:rsidRDefault="00000000" w:rsidRPr="00000000" w14:paraId="00000006">
      <w:pPr>
        <w:numPr>
          <w:ilvl w:val="0"/>
          <w:numId w:val="3"/>
        </w:numPr>
        <w:spacing w:after="0" w:afterAutospacing="0" w:before="0" w:beforeAutospacing="0" w:line="240" w:lineRule="auto"/>
        <w:ind w:left="720" w:hanging="360"/>
        <w:rPr>
          <w:sz w:val="20"/>
          <w:szCs w:val="20"/>
        </w:rPr>
      </w:pPr>
      <w:r w:rsidDel="00000000" w:rsidR="00000000" w:rsidRPr="00000000">
        <w:rPr>
          <w:sz w:val="20"/>
          <w:szCs w:val="20"/>
          <w:rtl w:val="0"/>
        </w:rPr>
        <w:t xml:space="preserve">Python, TypeScript, Go, and Rust are gaining significant traction and expected to grow in popularity.</w:t>
        <w:br w:type="textWrapping"/>
      </w:r>
    </w:p>
    <w:p w:rsidR="00000000" w:rsidDel="00000000" w:rsidP="00000000" w:rsidRDefault="00000000" w:rsidRPr="00000000" w14:paraId="00000007">
      <w:pPr>
        <w:numPr>
          <w:ilvl w:val="0"/>
          <w:numId w:val="3"/>
        </w:numPr>
        <w:spacing w:after="0" w:afterAutospacing="0" w:before="0" w:beforeAutospacing="0" w:line="240" w:lineRule="auto"/>
        <w:ind w:left="720" w:hanging="360"/>
        <w:rPr>
          <w:sz w:val="20"/>
          <w:szCs w:val="20"/>
        </w:rPr>
      </w:pPr>
      <w:r w:rsidDel="00000000" w:rsidR="00000000" w:rsidRPr="00000000">
        <w:rPr>
          <w:sz w:val="20"/>
          <w:szCs w:val="20"/>
          <w:rtl w:val="0"/>
        </w:rPr>
        <w:t xml:space="preserve">PHP and Powershell show declining interest.</w:t>
        <w:br w:type="textWrapping"/>
      </w:r>
    </w:p>
    <w:p w:rsidR="00000000" w:rsidDel="00000000" w:rsidP="00000000" w:rsidRDefault="00000000" w:rsidRPr="00000000" w14:paraId="00000008">
      <w:pPr>
        <w:numPr>
          <w:ilvl w:val="0"/>
          <w:numId w:val="3"/>
        </w:numPr>
        <w:spacing w:after="240" w:before="0" w:beforeAutospacing="0" w:line="240" w:lineRule="auto"/>
        <w:ind w:left="720" w:hanging="360"/>
        <w:rPr>
          <w:sz w:val="20"/>
          <w:szCs w:val="20"/>
        </w:rPr>
      </w:pPr>
      <w:r w:rsidDel="00000000" w:rsidR="00000000" w:rsidRPr="00000000">
        <w:rPr>
          <w:sz w:val="20"/>
          <w:szCs w:val="20"/>
          <w:rtl w:val="0"/>
        </w:rPr>
        <w:t xml:space="preserve">Developers are encouraged to focus on JavaScript and Python for better job opportunities, while educators should include modern tools like TypeScript and Go in their curriculum.</w:t>
        <w:br w:type="textWrapping"/>
      </w:r>
    </w:p>
    <w:p w:rsidR="00000000" w:rsidDel="00000000" w:rsidP="00000000" w:rsidRDefault="00000000" w:rsidRPr="00000000" w14:paraId="00000009">
      <w:pPr>
        <w:spacing w:after="240" w:before="240" w:line="240" w:lineRule="auto"/>
        <w:rPr>
          <w:b w:val="1"/>
          <w:sz w:val="20"/>
          <w:szCs w:val="20"/>
        </w:rPr>
      </w:pPr>
      <w:r w:rsidDel="00000000" w:rsidR="00000000" w:rsidRPr="00000000">
        <w:rPr>
          <w:b w:val="1"/>
          <w:sz w:val="20"/>
          <w:szCs w:val="20"/>
          <w:rtl w:val="0"/>
        </w:rPr>
        <w:t xml:space="preserve">2. Databases:</w:t>
      </w:r>
    </w:p>
    <w:p w:rsidR="00000000" w:rsidDel="00000000" w:rsidP="00000000" w:rsidRDefault="00000000" w:rsidRPr="00000000" w14:paraId="0000000A">
      <w:pPr>
        <w:numPr>
          <w:ilvl w:val="0"/>
          <w:numId w:val="1"/>
        </w:numPr>
        <w:spacing w:after="0" w:afterAutospacing="0" w:before="240" w:line="240" w:lineRule="auto"/>
        <w:ind w:left="720" w:hanging="360"/>
        <w:rPr>
          <w:sz w:val="20"/>
          <w:szCs w:val="20"/>
        </w:rPr>
      </w:pPr>
      <w:r w:rsidDel="00000000" w:rsidR="00000000" w:rsidRPr="00000000">
        <w:rPr>
          <w:sz w:val="20"/>
          <w:szCs w:val="20"/>
          <w:rtl w:val="0"/>
        </w:rPr>
        <w:t xml:space="preserve">Commonly used databases include PostgreSQL, MySQL, SQLite, SQL Server, and MongoDB.</w:t>
        <w:br w:type="textWrapping"/>
      </w:r>
    </w:p>
    <w:p w:rsidR="00000000" w:rsidDel="00000000" w:rsidP="00000000" w:rsidRDefault="00000000" w:rsidRPr="00000000" w14:paraId="0000000B">
      <w:pPr>
        <w:numPr>
          <w:ilvl w:val="0"/>
          <w:numId w:val="1"/>
        </w:numPr>
        <w:spacing w:after="0" w:afterAutospacing="0" w:before="0" w:beforeAutospacing="0" w:line="240" w:lineRule="auto"/>
        <w:ind w:left="720" w:hanging="360"/>
        <w:rPr>
          <w:sz w:val="20"/>
          <w:szCs w:val="20"/>
        </w:rPr>
      </w:pPr>
      <w:r w:rsidDel="00000000" w:rsidR="00000000" w:rsidRPr="00000000">
        <w:rPr>
          <w:sz w:val="20"/>
          <w:szCs w:val="20"/>
          <w:rtl w:val="0"/>
        </w:rPr>
        <w:t xml:space="preserve">Relational databases continue to dominate, but there is growing interest in NoSQL options like MongoDB and Redis, and cloud-native solutions such as Supabase and DynamoDB.</w:t>
        <w:br w:type="textWrapping"/>
      </w:r>
    </w:p>
    <w:p w:rsidR="00000000" w:rsidDel="00000000" w:rsidP="00000000" w:rsidRDefault="00000000" w:rsidRPr="00000000" w14:paraId="0000000C">
      <w:pPr>
        <w:numPr>
          <w:ilvl w:val="0"/>
          <w:numId w:val="1"/>
        </w:numPr>
        <w:spacing w:after="240" w:before="0" w:beforeAutospacing="0" w:line="240" w:lineRule="auto"/>
        <w:ind w:left="720" w:hanging="360"/>
        <w:rPr>
          <w:sz w:val="20"/>
          <w:szCs w:val="20"/>
        </w:rPr>
      </w:pPr>
      <w:r w:rsidDel="00000000" w:rsidR="00000000" w:rsidRPr="00000000">
        <w:rPr>
          <w:sz w:val="20"/>
          <w:szCs w:val="20"/>
          <w:rtl w:val="0"/>
        </w:rPr>
        <w:t xml:space="preserve">Developers should be skilled in both relational (SQL) and NoSQL databases. Organizations are advised to invest in scalable, open-source, and cloud-compatible database solutions.</w:t>
        <w:br w:type="textWrapping"/>
      </w:r>
    </w:p>
    <w:p w:rsidR="00000000" w:rsidDel="00000000" w:rsidP="00000000" w:rsidRDefault="00000000" w:rsidRPr="00000000" w14:paraId="0000000D">
      <w:pPr>
        <w:spacing w:after="240" w:before="240" w:line="240" w:lineRule="auto"/>
        <w:rPr>
          <w:b w:val="1"/>
          <w:sz w:val="20"/>
          <w:szCs w:val="20"/>
        </w:rPr>
      </w:pPr>
      <w:r w:rsidDel="00000000" w:rsidR="00000000" w:rsidRPr="00000000">
        <w:rPr>
          <w:b w:val="1"/>
          <w:sz w:val="20"/>
          <w:szCs w:val="20"/>
          <w:rtl w:val="0"/>
        </w:rPr>
        <w:t xml:space="preserve">3. Cloud Platforms and Frameworks:</w:t>
      </w:r>
    </w:p>
    <w:p w:rsidR="00000000" w:rsidDel="00000000" w:rsidP="00000000" w:rsidRDefault="00000000" w:rsidRPr="00000000" w14:paraId="0000000E">
      <w:pPr>
        <w:numPr>
          <w:ilvl w:val="0"/>
          <w:numId w:val="5"/>
        </w:numPr>
        <w:spacing w:after="0" w:afterAutospacing="0" w:before="240" w:line="240" w:lineRule="auto"/>
        <w:ind w:left="720" w:hanging="360"/>
        <w:rPr>
          <w:sz w:val="20"/>
          <w:szCs w:val="20"/>
        </w:rPr>
      </w:pPr>
      <w:r w:rsidDel="00000000" w:rsidR="00000000" w:rsidRPr="00000000">
        <w:rPr>
          <w:sz w:val="20"/>
          <w:szCs w:val="20"/>
          <w:rtl w:val="0"/>
        </w:rPr>
        <w:t xml:space="preserve">Amazon Web Services (AWS) and Microsoft Azure are the most widely used cloud platforms, with Google Cloud also gaining interest.</w:t>
        <w:br w:type="textWrapping"/>
      </w:r>
    </w:p>
    <w:p w:rsidR="00000000" w:rsidDel="00000000" w:rsidP="00000000" w:rsidRDefault="00000000" w:rsidRPr="00000000" w14:paraId="0000000F">
      <w:pPr>
        <w:numPr>
          <w:ilvl w:val="0"/>
          <w:numId w:val="5"/>
        </w:numPr>
        <w:spacing w:after="0" w:afterAutospacing="0" w:before="0" w:beforeAutospacing="0" w:line="240" w:lineRule="auto"/>
        <w:ind w:left="720" w:hanging="360"/>
        <w:rPr>
          <w:sz w:val="20"/>
          <w:szCs w:val="20"/>
        </w:rPr>
      </w:pPr>
      <w:r w:rsidDel="00000000" w:rsidR="00000000" w:rsidRPr="00000000">
        <w:rPr>
          <w:sz w:val="20"/>
          <w:szCs w:val="20"/>
          <w:rtl w:val="0"/>
        </w:rPr>
        <w:t xml:space="preserve">Front-end frameworks like React, Next.js, and Svelte are seeing increasing adoption.</w:t>
        <w:br w:type="textWrapping"/>
      </w:r>
    </w:p>
    <w:p w:rsidR="00000000" w:rsidDel="00000000" w:rsidP="00000000" w:rsidRDefault="00000000" w:rsidRPr="00000000" w14:paraId="00000010">
      <w:pPr>
        <w:numPr>
          <w:ilvl w:val="0"/>
          <w:numId w:val="5"/>
        </w:numPr>
        <w:spacing w:after="240" w:before="0" w:beforeAutospacing="0" w:line="240" w:lineRule="auto"/>
        <w:ind w:left="720" w:hanging="360"/>
        <w:rPr>
          <w:sz w:val="20"/>
          <w:szCs w:val="20"/>
        </w:rPr>
      </w:pPr>
      <w:r w:rsidDel="00000000" w:rsidR="00000000" w:rsidRPr="00000000">
        <w:rPr>
          <w:sz w:val="20"/>
          <w:szCs w:val="20"/>
          <w:rtl w:val="0"/>
        </w:rPr>
        <w:t xml:space="preserve">The trend is moving toward full-stack and cloud-native development tools.</w:t>
        <w:br w:type="textWrapping"/>
      </w:r>
    </w:p>
    <w:p w:rsidR="00000000" w:rsidDel="00000000" w:rsidP="00000000" w:rsidRDefault="00000000" w:rsidRPr="00000000" w14:paraId="00000011">
      <w:pPr>
        <w:spacing w:after="240" w:before="240" w:line="240" w:lineRule="auto"/>
        <w:rPr>
          <w:b w:val="1"/>
          <w:sz w:val="20"/>
          <w:szCs w:val="20"/>
        </w:rPr>
      </w:pPr>
      <w:r w:rsidDel="00000000" w:rsidR="00000000" w:rsidRPr="00000000">
        <w:rPr>
          <w:b w:val="1"/>
          <w:sz w:val="20"/>
          <w:szCs w:val="20"/>
          <w:rtl w:val="0"/>
        </w:rPr>
        <w:t xml:space="preserve">4. Demographics:</w:t>
      </w:r>
    </w:p>
    <w:p w:rsidR="00000000" w:rsidDel="00000000" w:rsidP="00000000" w:rsidRDefault="00000000" w:rsidRPr="00000000" w14:paraId="00000012">
      <w:pPr>
        <w:numPr>
          <w:ilvl w:val="0"/>
          <w:numId w:val="4"/>
        </w:numPr>
        <w:spacing w:after="0" w:afterAutospacing="0" w:before="240" w:line="240" w:lineRule="auto"/>
        <w:ind w:left="720" w:hanging="360"/>
        <w:rPr>
          <w:sz w:val="20"/>
          <w:szCs w:val="20"/>
        </w:rPr>
      </w:pPr>
      <w:r w:rsidDel="00000000" w:rsidR="00000000" w:rsidRPr="00000000">
        <w:rPr>
          <w:sz w:val="20"/>
          <w:szCs w:val="20"/>
          <w:rtl w:val="0"/>
        </w:rPr>
        <w:t xml:space="preserve">Most tech professionals are between 25–34 years old.</w:t>
        <w:br w:type="textWrapping"/>
      </w:r>
    </w:p>
    <w:p w:rsidR="00000000" w:rsidDel="00000000" w:rsidP="00000000" w:rsidRDefault="00000000" w:rsidRPr="00000000" w14:paraId="00000013">
      <w:pPr>
        <w:numPr>
          <w:ilvl w:val="0"/>
          <w:numId w:val="4"/>
        </w:numPr>
        <w:spacing w:after="0" w:afterAutospacing="0" w:before="0" w:beforeAutospacing="0" w:line="240" w:lineRule="auto"/>
        <w:ind w:left="720" w:hanging="360"/>
        <w:rPr>
          <w:sz w:val="20"/>
          <w:szCs w:val="20"/>
        </w:rPr>
      </w:pPr>
      <w:r w:rsidDel="00000000" w:rsidR="00000000" w:rsidRPr="00000000">
        <w:rPr>
          <w:sz w:val="20"/>
          <w:szCs w:val="20"/>
          <w:rtl w:val="0"/>
        </w:rPr>
        <w:t xml:space="preserve">The majority hold a Bachelor's or Master’s degree.</w:t>
        <w:br w:type="textWrapping"/>
      </w:r>
    </w:p>
    <w:p w:rsidR="00000000" w:rsidDel="00000000" w:rsidP="00000000" w:rsidRDefault="00000000" w:rsidRPr="00000000" w14:paraId="00000014">
      <w:pPr>
        <w:numPr>
          <w:ilvl w:val="0"/>
          <w:numId w:val="4"/>
        </w:numPr>
        <w:spacing w:after="240" w:before="0" w:beforeAutospacing="0" w:line="240" w:lineRule="auto"/>
        <w:ind w:left="720" w:hanging="360"/>
        <w:rPr>
          <w:sz w:val="20"/>
          <w:szCs w:val="20"/>
        </w:rPr>
      </w:pPr>
      <w:r w:rsidDel="00000000" w:rsidR="00000000" w:rsidRPr="00000000">
        <w:rPr>
          <w:sz w:val="20"/>
          <w:szCs w:val="20"/>
          <w:rtl w:val="0"/>
        </w:rPr>
        <w:t xml:space="preserve">The highest concentration of developers is in the United States, India, and Europe.</w:t>
        <w:br w:type="textWrapping"/>
      </w:r>
    </w:p>
    <w:p w:rsidR="00000000" w:rsidDel="00000000" w:rsidP="00000000" w:rsidRDefault="00000000" w:rsidRPr="00000000" w14:paraId="00000015">
      <w:pPr>
        <w:spacing w:after="240" w:before="240" w:line="240" w:lineRule="auto"/>
        <w:rPr>
          <w:b w:val="1"/>
          <w:sz w:val="20"/>
          <w:szCs w:val="20"/>
        </w:rPr>
      </w:pPr>
      <w:r w:rsidDel="00000000" w:rsidR="00000000" w:rsidRPr="00000000">
        <w:rPr>
          <w:rtl w:val="0"/>
        </w:rPr>
      </w:r>
    </w:p>
    <w:p w:rsidR="00000000" w:rsidDel="00000000" w:rsidP="00000000" w:rsidRDefault="00000000" w:rsidRPr="00000000" w14:paraId="00000016">
      <w:pPr>
        <w:spacing w:after="240" w:before="240" w:line="240" w:lineRule="auto"/>
        <w:rPr>
          <w:b w:val="1"/>
          <w:sz w:val="20"/>
          <w:szCs w:val="20"/>
        </w:rPr>
      </w:pPr>
      <w:r w:rsidDel="00000000" w:rsidR="00000000" w:rsidRPr="00000000">
        <w:rPr>
          <w:rtl w:val="0"/>
        </w:rPr>
      </w:r>
    </w:p>
    <w:p w:rsidR="00000000" w:rsidDel="00000000" w:rsidP="00000000" w:rsidRDefault="00000000" w:rsidRPr="00000000" w14:paraId="00000017">
      <w:pPr>
        <w:spacing w:after="240" w:before="240" w:line="240" w:lineRule="auto"/>
        <w:rPr>
          <w:b w:val="1"/>
          <w:sz w:val="20"/>
          <w:szCs w:val="20"/>
        </w:rPr>
      </w:pPr>
      <w:r w:rsidDel="00000000" w:rsidR="00000000" w:rsidRPr="00000000">
        <w:rPr>
          <w:b w:val="1"/>
          <w:sz w:val="20"/>
          <w:szCs w:val="20"/>
          <w:rtl w:val="0"/>
        </w:rPr>
        <w:t xml:space="preserve">Conclusion:</w:t>
      </w:r>
    </w:p>
    <w:p w:rsidR="00000000" w:rsidDel="00000000" w:rsidP="00000000" w:rsidRDefault="00000000" w:rsidRPr="00000000" w14:paraId="00000018">
      <w:pPr>
        <w:numPr>
          <w:ilvl w:val="0"/>
          <w:numId w:val="2"/>
        </w:numPr>
        <w:spacing w:after="0" w:afterAutospacing="0" w:before="240" w:line="240" w:lineRule="auto"/>
        <w:ind w:left="720" w:hanging="360"/>
        <w:rPr>
          <w:sz w:val="20"/>
          <w:szCs w:val="20"/>
        </w:rPr>
      </w:pPr>
      <w:r w:rsidDel="00000000" w:rsidR="00000000" w:rsidRPr="00000000">
        <w:rPr>
          <w:sz w:val="20"/>
          <w:szCs w:val="20"/>
          <w:rtl w:val="0"/>
        </w:rPr>
        <w:t xml:space="preserve">JavaScript, Python, and PostgreSQL remain crucial tools for developers and organizations.</w:t>
        <w:br w:type="textWrapping"/>
      </w:r>
    </w:p>
    <w:p w:rsidR="00000000" w:rsidDel="00000000" w:rsidP="00000000" w:rsidRDefault="00000000" w:rsidRPr="00000000" w14:paraId="00000019">
      <w:pPr>
        <w:numPr>
          <w:ilvl w:val="0"/>
          <w:numId w:val="2"/>
        </w:numPr>
        <w:spacing w:after="0" w:afterAutospacing="0" w:before="0" w:beforeAutospacing="0" w:line="240" w:lineRule="auto"/>
        <w:ind w:left="720" w:hanging="360"/>
        <w:rPr>
          <w:sz w:val="20"/>
          <w:szCs w:val="20"/>
        </w:rPr>
      </w:pPr>
      <w:r w:rsidDel="00000000" w:rsidR="00000000" w:rsidRPr="00000000">
        <w:rPr>
          <w:sz w:val="20"/>
          <w:szCs w:val="20"/>
          <w:rtl w:val="0"/>
        </w:rPr>
        <w:t xml:space="preserve">There is a clear shift toward modern, scalable technologies such as TypeScript, Go, Rust, and cloud-based development.</w:t>
        <w:br w:type="textWrapping"/>
      </w:r>
    </w:p>
    <w:p w:rsidR="00000000" w:rsidDel="00000000" w:rsidP="00000000" w:rsidRDefault="00000000" w:rsidRPr="00000000" w14:paraId="0000001A">
      <w:pPr>
        <w:numPr>
          <w:ilvl w:val="0"/>
          <w:numId w:val="2"/>
        </w:numPr>
        <w:spacing w:after="0" w:afterAutospacing="0" w:before="0" w:beforeAutospacing="0" w:line="240" w:lineRule="auto"/>
        <w:ind w:left="720" w:hanging="360"/>
        <w:rPr>
          <w:sz w:val="20"/>
          <w:szCs w:val="20"/>
        </w:rPr>
      </w:pPr>
      <w:r w:rsidDel="00000000" w:rsidR="00000000" w:rsidRPr="00000000">
        <w:rPr>
          <w:sz w:val="20"/>
          <w:szCs w:val="20"/>
          <w:rtl w:val="0"/>
        </w:rPr>
        <w:t xml:space="preserve">Developers must remain adaptable and continuously upskill to stay relevant.</w:t>
        <w:br w:type="textWrapping"/>
      </w:r>
    </w:p>
    <w:p w:rsidR="00000000" w:rsidDel="00000000" w:rsidP="00000000" w:rsidRDefault="00000000" w:rsidRPr="00000000" w14:paraId="0000001B">
      <w:pPr>
        <w:numPr>
          <w:ilvl w:val="0"/>
          <w:numId w:val="2"/>
        </w:numPr>
        <w:spacing w:after="240" w:before="0" w:beforeAutospacing="0" w:line="240" w:lineRule="auto"/>
        <w:ind w:left="720" w:hanging="360"/>
        <w:rPr>
          <w:sz w:val="20"/>
          <w:szCs w:val="20"/>
        </w:rPr>
      </w:pPr>
      <w:r w:rsidDel="00000000" w:rsidR="00000000" w:rsidRPr="00000000">
        <w:rPr>
          <w:sz w:val="20"/>
          <w:szCs w:val="20"/>
          <w:rtl w:val="0"/>
        </w:rPr>
        <w:t xml:space="preserve">Companies and educational institutions should align their training, hiring, and tech strategies with both current usage and future trends.</w:t>
      </w:r>
    </w:p>
    <w:p w:rsidR="00000000" w:rsidDel="00000000" w:rsidP="00000000" w:rsidRDefault="00000000" w:rsidRPr="00000000" w14:paraId="0000001C">
      <w:pPr>
        <w:spacing w:line="240" w:lineRule="auto"/>
        <w:rPr/>
      </w:pPr>
      <w:r w:rsidDel="00000000" w:rsidR="00000000" w:rsidRPr="00000000">
        <w:rPr>
          <w:rtl w:val="0"/>
        </w:rPr>
      </w:r>
    </w:p>
    <w:sectPr>
      <w:headerReference r:id="rId6" w:type="first"/>
      <w:footerReference r:id="rId7"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