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41A48EEC" w:rsidR="00DE1738" w:rsidRDefault="00BE79E7">
      <w:pPr>
        <w:pBdr>
          <w:top w:val="nil"/>
          <w:left w:val="nil"/>
          <w:bottom w:val="nil"/>
          <w:right w:val="nil"/>
          <w:between w:val="nil"/>
        </w:pBdr>
        <w:spacing w:after="240"/>
        <w:rPr>
          <w:color w:val="1F1F1F"/>
        </w:rPr>
      </w:pPr>
      <w:r>
        <w:rPr>
          <w:b/>
          <w:color w:val="1F1F1F"/>
        </w:rPr>
        <w:t>Degradation</w:t>
      </w:r>
      <w:r>
        <w:rPr>
          <w:b/>
        </w:rPr>
        <w:t xml:space="preserve"> Kinetic</w:t>
      </w:r>
      <w:r w:rsidR="00000000">
        <w:rPr>
          <w:b/>
        </w:rPr>
        <w:t xml:space="preserve"> Modeling and Prediction of Optimal HALS Amount for Effective UV Stabilization of PVC</w:t>
      </w:r>
    </w:p>
    <w:p w14:paraId="00000002" w14:textId="77777777" w:rsidR="00DE1738" w:rsidRDefault="00DE1738">
      <w:pPr>
        <w:pBdr>
          <w:top w:val="nil"/>
          <w:left w:val="nil"/>
          <w:bottom w:val="nil"/>
          <w:right w:val="nil"/>
          <w:between w:val="nil"/>
        </w:pBdr>
        <w:spacing w:after="240"/>
        <w:rPr>
          <w:color w:val="1F1F1F"/>
        </w:rPr>
      </w:pPr>
    </w:p>
    <w:p w14:paraId="00000003" w14:textId="17459BD2" w:rsidR="00DE1738" w:rsidRDefault="005207AB">
      <w:pPr>
        <w:spacing w:before="240" w:after="240"/>
        <w:rPr>
          <w:b/>
          <w:color w:val="1F1F1F"/>
        </w:rPr>
      </w:pPr>
      <w:r>
        <w:rPr>
          <w:b/>
          <w:color w:val="1F1F1F"/>
        </w:rPr>
        <w:t>1.</w:t>
      </w:r>
      <w:r w:rsidR="00000000">
        <w:rPr>
          <w:b/>
          <w:color w:val="1F1F1F"/>
        </w:rPr>
        <w:t>Abstract</w:t>
      </w:r>
    </w:p>
    <w:p w14:paraId="00000004" w14:textId="591AED94" w:rsidR="00DE1738" w:rsidRDefault="00000000">
      <w:pPr>
        <w:spacing w:before="240" w:after="240"/>
        <w:rPr>
          <w:color w:val="1F1F1F"/>
        </w:rPr>
      </w:pPr>
      <w:r>
        <w:rPr>
          <w:color w:val="1F1F1F"/>
        </w:rPr>
        <w:t>Polyvinyl Chloride (PVC) degrades under UV radiation, posing a challenge for its outdoor use</w:t>
      </w:r>
      <w:r w:rsidR="00B045A4">
        <w:rPr>
          <w:color w:val="1F1F1F"/>
        </w:rPr>
        <w:t xml:space="preserve"> </w:t>
      </w:r>
      <w:r w:rsidR="00B045A4">
        <w:rPr>
          <w:color w:val="1F1F1F"/>
        </w:rPr>
        <w:fldChar w:fldCharType="begin"/>
      </w:r>
      <w:r w:rsidR="00B045A4">
        <w:rPr>
          <w:color w:val="1F1F1F"/>
        </w:rPr>
        <w:instrText xml:space="preserve"> REF _Ref170026980 \r \h </w:instrText>
      </w:r>
      <w:r w:rsidR="00B045A4">
        <w:rPr>
          <w:color w:val="1F1F1F"/>
        </w:rPr>
      </w:r>
      <w:r w:rsidR="00B045A4">
        <w:rPr>
          <w:color w:val="1F1F1F"/>
        </w:rPr>
        <w:fldChar w:fldCharType="separate"/>
      </w:r>
      <w:r w:rsidR="00BB4EAB">
        <w:rPr>
          <w:color w:val="1F1F1F"/>
        </w:rPr>
        <w:t>[1]</w:t>
      </w:r>
      <w:r w:rsidR="00B045A4">
        <w:rPr>
          <w:color w:val="1F1F1F"/>
        </w:rPr>
        <w:fldChar w:fldCharType="end"/>
      </w:r>
      <w:r w:rsidR="00B045A4">
        <w:rPr>
          <w:color w:val="1F1F1F"/>
        </w:rPr>
        <w:t>.</w:t>
      </w:r>
      <w:r>
        <w:rPr>
          <w:color w:val="1F1F1F"/>
        </w:rPr>
        <w:t xml:space="preserve"> This study develops a kinetic model to predict PVC's degradation rate and evaluate the protective effect of the Hindered Amine Light Stabilizer (HALS) Tinuvin 770. By simulating the chemical reactions involved in PVC degradation and the stabilizing action of HALS</w:t>
      </w:r>
      <w:r w:rsidR="00B045A4">
        <w:rPr>
          <w:color w:val="1F1F1F"/>
        </w:rPr>
        <w:fldChar w:fldCharType="begin"/>
      </w:r>
      <w:r w:rsidR="00B045A4">
        <w:rPr>
          <w:color w:val="1F1F1F"/>
        </w:rPr>
        <w:instrText xml:space="preserve"> REF _Ref170027343 \r \h </w:instrText>
      </w:r>
      <w:r w:rsidR="00B045A4">
        <w:rPr>
          <w:color w:val="1F1F1F"/>
        </w:rPr>
      </w:r>
      <w:r w:rsidR="00B045A4">
        <w:rPr>
          <w:color w:val="1F1F1F"/>
        </w:rPr>
        <w:fldChar w:fldCharType="separate"/>
      </w:r>
      <w:r w:rsidR="00BB4EAB">
        <w:rPr>
          <w:color w:val="1F1F1F"/>
        </w:rPr>
        <w:t>[5]</w:t>
      </w:r>
      <w:r w:rsidR="00B045A4">
        <w:rPr>
          <w:color w:val="1F1F1F"/>
        </w:rPr>
        <w:fldChar w:fldCharType="end"/>
      </w:r>
      <w:r w:rsidR="00B045A4">
        <w:rPr>
          <w:color w:val="1F1F1F"/>
        </w:rPr>
        <w:fldChar w:fldCharType="begin"/>
      </w:r>
      <w:r w:rsidR="00B045A4">
        <w:rPr>
          <w:color w:val="1F1F1F"/>
        </w:rPr>
        <w:instrText xml:space="preserve"> REF _Ref170027346 \r \h </w:instrText>
      </w:r>
      <w:r w:rsidR="00B045A4">
        <w:rPr>
          <w:color w:val="1F1F1F"/>
        </w:rPr>
      </w:r>
      <w:r w:rsidR="00B045A4">
        <w:rPr>
          <w:color w:val="1F1F1F"/>
        </w:rPr>
        <w:fldChar w:fldCharType="separate"/>
      </w:r>
      <w:r w:rsidR="00BB4EAB">
        <w:rPr>
          <w:color w:val="1F1F1F"/>
        </w:rPr>
        <w:t>[6]</w:t>
      </w:r>
      <w:r w:rsidR="00B045A4">
        <w:rPr>
          <w:color w:val="1F1F1F"/>
        </w:rPr>
        <w:fldChar w:fldCharType="end"/>
      </w:r>
      <w:r>
        <w:rPr>
          <w:color w:val="1F1F1F"/>
        </w:rPr>
        <w:t>, the model estimates PVC's lifespan under UV exposure. Results show that Tinuvin 770 effectively slows down PVC degradation, extending the material's usable lifetime. A user-friendly tool is also developed to predict the optimal stabilizer concentration, aiding in the design of PVC formulations with enhanced durability. This research provides a practical method for improving the longevity and performance of PVC in outdoor applications, contributing to the development of more sustainable and cost-effective solutions for industries reliant on this versatile polymer.</w:t>
      </w:r>
    </w:p>
    <w:p w14:paraId="0000000B" w14:textId="585F8F58" w:rsidR="00DE1738" w:rsidRDefault="005207AB">
      <w:pPr>
        <w:pBdr>
          <w:top w:val="nil"/>
          <w:left w:val="nil"/>
          <w:bottom w:val="nil"/>
          <w:right w:val="nil"/>
          <w:between w:val="nil"/>
        </w:pBdr>
        <w:spacing w:after="240"/>
        <w:rPr>
          <w:b/>
          <w:color w:val="1F1F1F"/>
        </w:rPr>
      </w:pPr>
      <w:r>
        <w:rPr>
          <w:b/>
          <w:color w:val="1F1F1F"/>
        </w:rPr>
        <w:t>2.</w:t>
      </w:r>
      <w:r w:rsidR="00000000">
        <w:rPr>
          <w:b/>
          <w:color w:val="1F1F1F"/>
        </w:rPr>
        <w:t>Introduction</w:t>
      </w:r>
    </w:p>
    <w:p w14:paraId="0000000C" w14:textId="57014994" w:rsidR="00DE1738" w:rsidRDefault="00000000">
      <w:pPr>
        <w:pBdr>
          <w:top w:val="nil"/>
          <w:left w:val="nil"/>
          <w:bottom w:val="nil"/>
          <w:right w:val="nil"/>
          <w:between w:val="nil"/>
        </w:pBdr>
        <w:spacing w:after="240"/>
        <w:rPr>
          <w:color w:val="1F1F1F"/>
        </w:rPr>
      </w:pPr>
      <w:r>
        <w:rPr>
          <w:color w:val="1F1F1F"/>
        </w:rPr>
        <w:t>Polyvinyl Chloride (PVC), a versatile thermoplastic polymer known for its durability, chemical resistance, and cost-effectiveness, is widely used in various sectors, from construction and infrastructure to healthcare and consumer goods. Its chemical structure, characterized by repeating vinyl chloride units, contributes to its desirable properties. However, PVC is susceptible to degradation when exposed to ultraviolet (UV) radiation, particularly in outdoor applications where prolonged sunlight exposure is inevitable. This degradation can lead to discoloration, embrittlement, and loss of mechanical strength, significantly compromising its performance and lifespan</w:t>
      </w:r>
      <w:r w:rsidR="00B045A4">
        <w:rPr>
          <w:color w:val="1F1F1F"/>
        </w:rPr>
        <w:fldChar w:fldCharType="begin"/>
      </w:r>
      <w:r w:rsidR="00B045A4">
        <w:rPr>
          <w:color w:val="1F1F1F"/>
        </w:rPr>
        <w:instrText xml:space="preserve"> REF _Ref170027386 \r \h </w:instrText>
      </w:r>
      <w:r w:rsidR="00B045A4">
        <w:rPr>
          <w:color w:val="1F1F1F"/>
        </w:rPr>
      </w:r>
      <w:r w:rsidR="00B045A4">
        <w:rPr>
          <w:color w:val="1F1F1F"/>
        </w:rPr>
        <w:fldChar w:fldCharType="separate"/>
      </w:r>
      <w:r w:rsidR="00BB4EAB">
        <w:rPr>
          <w:color w:val="1F1F1F"/>
        </w:rPr>
        <w:t>[2]</w:t>
      </w:r>
      <w:r w:rsidR="00B045A4">
        <w:rPr>
          <w:color w:val="1F1F1F"/>
        </w:rPr>
        <w:fldChar w:fldCharType="end"/>
      </w:r>
      <w:r>
        <w:rPr>
          <w:color w:val="1F1F1F"/>
        </w:rPr>
        <w:t>.</w:t>
      </w:r>
    </w:p>
    <w:p w14:paraId="0000000D" w14:textId="66304C90" w:rsidR="00DE1738" w:rsidRDefault="00000000">
      <w:pPr>
        <w:pBdr>
          <w:top w:val="nil"/>
          <w:left w:val="nil"/>
          <w:bottom w:val="nil"/>
          <w:right w:val="nil"/>
          <w:between w:val="nil"/>
        </w:pBdr>
        <w:spacing w:after="240"/>
        <w:rPr>
          <w:color w:val="1F1F1F"/>
        </w:rPr>
      </w:pPr>
      <w:r>
        <w:rPr>
          <w:color w:val="1F1F1F"/>
        </w:rPr>
        <w:t>The degradation of PVC under UV radiation involves a complex series of chemical reactions initiated by the absorption of UV photons. This process often generates free radicals, such as chlorine radicals and polyenyl radicals, which propagate the degradation further. A major consequence of PVC degradation is the release of hydrochloric acid (HCl), contributing not only to the polymer's deterioration but also raising environmental concerns due to its corrosive nature.</w:t>
      </w:r>
      <w:r w:rsidR="00B045A4">
        <w:rPr>
          <w:color w:val="1F1F1F"/>
        </w:rPr>
        <w:fldChar w:fldCharType="begin"/>
      </w:r>
      <w:r w:rsidR="00B045A4">
        <w:rPr>
          <w:color w:val="1F1F1F"/>
        </w:rPr>
        <w:instrText xml:space="preserve"> REF _Ref170027407 \r \h </w:instrText>
      </w:r>
      <w:r w:rsidR="00B045A4">
        <w:rPr>
          <w:color w:val="1F1F1F"/>
        </w:rPr>
      </w:r>
      <w:r w:rsidR="00B045A4">
        <w:rPr>
          <w:color w:val="1F1F1F"/>
        </w:rPr>
        <w:fldChar w:fldCharType="separate"/>
      </w:r>
      <w:r w:rsidR="00BB4EAB">
        <w:rPr>
          <w:color w:val="1F1F1F"/>
        </w:rPr>
        <w:t>[3]</w:t>
      </w:r>
      <w:r w:rsidR="00B045A4">
        <w:rPr>
          <w:color w:val="1F1F1F"/>
        </w:rPr>
        <w:fldChar w:fldCharType="end"/>
      </w:r>
    </w:p>
    <w:p w14:paraId="0000000E" w14:textId="2C2C7D9E" w:rsidR="00DE1738" w:rsidRDefault="00000000">
      <w:pPr>
        <w:pBdr>
          <w:top w:val="nil"/>
          <w:left w:val="nil"/>
          <w:bottom w:val="nil"/>
          <w:right w:val="nil"/>
          <w:between w:val="nil"/>
        </w:pBdr>
        <w:spacing w:after="240"/>
        <w:rPr>
          <w:color w:val="1F1F1F"/>
        </w:rPr>
      </w:pPr>
      <w:r>
        <w:rPr>
          <w:color w:val="1F1F1F"/>
        </w:rPr>
        <w:t>To mitigate UV-induced degradation, various stabilization strategies have been employed, including the use of UV absorbers, antioxidants, and Hindered Amine Light Stabilizers (HALS). Among these, HALS, particularly Tinuvin 770, have proven to be effective due to their ability to scavenge free radicals and inhibit the chain reactions responsible for PVC degradation. Despite the known effectiveness of HALS, determining the optimal concentration of Tinuvin 770 for a specific application and predicting the long-term stability of PVC under varying UV exposure conditions remain critical challenges.</w:t>
      </w:r>
      <w:r w:rsidR="00B045A4">
        <w:rPr>
          <w:color w:val="1F1F1F"/>
        </w:rPr>
        <w:fldChar w:fldCharType="begin"/>
      </w:r>
      <w:r w:rsidR="00B045A4">
        <w:rPr>
          <w:color w:val="1F1F1F"/>
        </w:rPr>
        <w:instrText xml:space="preserve"> REF _Ref170027417 \r \h </w:instrText>
      </w:r>
      <w:r w:rsidR="00B045A4">
        <w:rPr>
          <w:color w:val="1F1F1F"/>
        </w:rPr>
      </w:r>
      <w:r w:rsidR="00B045A4">
        <w:rPr>
          <w:color w:val="1F1F1F"/>
        </w:rPr>
        <w:fldChar w:fldCharType="separate"/>
      </w:r>
      <w:r w:rsidR="00BB4EAB">
        <w:rPr>
          <w:color w:val="1F1F1F"/>
        </w:rPr>
        <w:t>[4]</w:t>
      </w:r>
      <w:r w:rsidR="00B045A4">
        <w:rPr>
          <w:color w:val="1F1F1F"/>
        </w:rPr>
        <w:fldChar w:fldCharType="end"/>
      </w:r>
    </w:p>
    <w:p w14:paraId="0000000F" w14:textId="77777777" w:rsidR="00DE1738" w:rsidRDefault="00000000">
      <w:pPr>
        <w:pBdr>
          <w:top w:val="nil"/>
          <w:left w:val="nil"/>
          <w:bottom w:val="nil"/>
          <w:right w:val="nil"/>
          <w:between w:val="nil"/>
        </w:pBdr>
        <w:spacing w:after="240"/>
        <w:rPr>
          <w:color w:val="1F1F1F"/>
        </w:rPr>
      </w:pPr>
      <w:r>
        <w:rPr>
          <w:color w:val="1F1F1F"/>
        </w:rPr>
        <w:t xml:space="preserve">This project addresses these challenges by developing a comprehensive kinetic model that accurately predicts the degradation rate of PVC under UV radiation and evaluates the effectiveness of Tinuvin 770 in retarding this process. The model is built upon a detailed understanding of the underlying chemical mechanisms involved in PVC degradation and the stabilizing action of HALS. By formulating and solving a set of differential equations that describe the concentration changes of key species over time, valuable insights into the kinetics of the degradation process and the influence of parameters such as UV intensity, temperature, </w:t>
      </w:r>
      <w:r>
        <w:rPr>
          <w:color w:val="1F1F1F"/>
        </w:rPr>
        <w:lastRenderedPageBreak/>
        <w:t>and stabilizer concentration can be obtained.</w:t>
      </w:r>
    </w:p>
    <w:p w14:paraId="7DEE381F" w14:textId="16B52C90" w:rsidR="00B045A4" w:rsidRDefault="00000000">
      <w:pPr>
        <w:pBdr>
          <w:top w:val="nil"/>
          <w:left w:val="nil"/>
          <w:bottom w:val="nil"/>
          <w:right w:val="nil"/>
          <w:between w:val="nil"/>
        </w:pBdr>
        <w:spacing w:after="240"/>
        <w:rPr>
          <w:color w:val="1F1F1F"/>
        </w:rPr>
      </w:pPr>
      <w:r>
        <w:rPr>
          <w:color w:val="1F1F1F"/>
        </w:rPr>
        <w:t>The development of this kinetic model has far-reaching implications for industries utilizing PVC in outdoor applications. It offers a quantitative tool for predicting the long-term performance and durability of PVC products, enabling manufacturers to optimize the formulation of PVC compounds and select appropriate stabilizer concentrations to ensure adequate protection against UV degradation. Moreover, the model can be used to assess the potential environmental impact of PVC degradation by quantifying HCl release under different exposure scenarios, contributing to more sustainable practices in the use of this ubiquitous polymer</w:t>
      </w:r>
      <w:r w:rsidR="00B045A4">
        <w:rPr>
          <w:color w:val="1F1F1F"/>
        </w:rPr>
        <w:t>.</w:t>
      </w:r>
    </w:p>
    <w:p w14:paraId="797C702D" w14:textId="77777777" w:rsidR="00B045A4" w:rsidRDefault="00B045A4">
      <w:pPr>
        <w:pBdr>
          <w:top w:val="nil"/>
          <w:left w:val="nil"/>
          <w:bottom w:val="nil"/>
          <w:right w:val="nil"/>
          <w:between w:val="nil"/>
        </w:pBdr>
        <w:spacing w:after="240"/>
        <w:rPr>
          <w:color w:val="1F1F1F"/>
        </w:rPr>
      </w:pPr>
    </w:p>
    <w:p w14:paraId="00000014" w14:textId="75FB100B" w:rsidR="00DE1738" w:rsidRDefault="005207AB">
      <w:pPr>
        <w:pBdr>
          <w:top w:val="nil"/>
          <w:left w:val="nil"/>
          <w:bottom w:val="nil"/>
          <w:right w:val="nil"/>
          <w:between w:val="nil"/>
        </w:pBdr>
        <w:spacing w:after="240"/>
        <w:rPr>
          <w:b/>
          <w:color w:val="1F1F1F"/>
        </w:rPr>
      </w:pPr>
      <w:r>
        <w:rPr>
          <w:b/>
          <w:color w:val="1F1F1F"/>
        </w:rPr>
        <w:t>4.</w:t>
      </w:r>
      <w:r w:rsidR="00000000">
        <w:rPr>
          <w:b/>
          <w:color w:val="1F1F1F"/>
        </w:rPr>
        <w:t>Project Objectives</w:t>
      </w:r>
    </w:p>
    <w:p w14:paraId="00000015" w14:textId="77777777" w:rsidR="00DE1738" w:rsidRDefault="00000000">
      <w:pPr>
        <w:pBdr>
          <w:top w:val="nil"/>
          <w:left w:val="nil"/>
          <w:bottom w:val="nil"/>
          <w:right w:val="nil"/>
          <w:between w:val="nil"/>
        </w:pBdr>
        <w:spacing w:after="240"/>
        <w:rPr>
          <w:color w:val="1F1F1F"/>
        </w:rPr>
      </w:pPr>
      <w:r>
        <w:rPr>
          <w:color w:val="1F1F1F"/>
        </w:rPr>
        <w:t>The primary objectives of this project are to:</w:t>
      </w:r>
    </w:p>
    <w:p w14:paraId="00000016" w14:textId="77777777" w:rsidR="00DE1738" w:rsidRDefault="00000000">
      <w:pPr>
        <w:numPr>
          <w:ilvl w:val="0"/>
          <w:numId w:val="2"/>
        </w:numPr>
        <w:pBdr>
          <w:top w:val="nil"/>
          <w:left w:val="nil"/>
          <w:bottom w:val="nil"/>
          <w:right w:val="nil"/>
          <w:between w:val="nil"/>
        </w:pBdr>
      </w:pPr>
      <w:r>
        <w:rPr>
          <w:color w:val="1F1F1F"/>
        </w:rPr>
        <w:t>Develop a comprehensive kinetic model that simulates the degradation of PVC under UV exposure, incorporating the relevant chemical reactions and rate equations.</w:t>
      </w:r>
    </w:p>
    <w:p w14:paraId="00000017" w14:textId="77777777" w:rsidR="00DE1738" w:rsidRDefault="00000000">
      <w:pPr>
        <w:numPr>
          <w:ilvl w:val="0"/>
          <w:numId w:val="2"/>
        </w:numPr>
        <w:pBdr>
          <w:top w:val="nil"/>
          <w:left w:val="nil"/>
          <w:bottom w:val="nil"/>
          <w:right w:val="nil"/>
          <w:between w:val="nil"/>
        </w:pBdr>
      </w:pPr>
      <w:r>
        <w:rPr>
          <w:color w:val="1F1F1F"/>
        </w:rPr>
        <w:t>Integrate the action of HALS (Tinuvin 770) into the model, considering its interaction with radical species and the resulting stabilization mechanisms.</w:t>
      </w:r>
    </w:p>
    <w:p w14:paraId="00000018" w14:textId="77777777" w:rsidR="00DE1738" w:rsidRDefault="00000000">
      <w:pPr>
        <w:numPr>
          <w:ilvl w:val="0"/>
          <w:numId w:val="2"/>
        </w:numPr>
        <w:pBdr>
          <w:top w:val="nil"/>
          <w:left w:val="nil"/>
          <w:bottom w:val="nil"/>
          <w:right w:val="nil"/>
          <w:between w:val="nil"/>
        </w:pBdr>
      </w:pPr>
      <w:r>
        <w:rPr>
          <w:color w:val="1F1F1F"/>
        </w:rPr>
        <w:t>Create a user-friendly software interface that enables users to input parameters such as PVC formulation, UV intensity, and desired product lifetime, and then predicts the optimal concentration of Tinuvin 770 required to achieve the desired UV resistance.</w:t>
      </w:r>
    </w:p>
    <w:p w14:paraId="31E5BD63" w14:textId="77777777" w:rsidR="00B045A4" w:rsidRDefault="00B045A4">
      <w:pPr>
        <w:pBdr>
          <w:top w:val="nil"/>
          <w:left w:val="nil"/>
          <w:bottom w:val="nil"/>
          <w:right w:val="nil"/>
          <w:between w:val="nil"/>
        </w:pBdr>
        <w:spacing w:before="240" w:after="240"/>
        <w:rPr>
          <w:b/>
          <w:color w:val="1F1F1F"/>
        </w:rPr>
      </w:pPr>
    </w:p>
    <w:p w14:paraId="69BDB394" w14:textId="2AD58BED" w:rsidR="005207AB" w:rsidRPr="005207AB" w:rsidRDefault="0097593E" w:rsidP="005207AB">
      <w:pPr>
        <w:pBdr>
          <w:top w:val="nil"/>
          <w:left w:val="nil"/>
          <w:bottom w:val="nil"/>
          <w:right w:val="nil"/>
          <w:between w:val="nil"/>
        </w:pBdr>
        <w:spacing w:after="240"/>
        <w:rPr>
          <w:b/>
          <w:bCs/>
          <w:color w:val="1F1F1F"/>
        </w:rPr>
      </w:pPr>
      <w:r>
        <w:rPr>
          <w:b/>
          <w:color w:val="1F1F1F"/>
        </w:rPr>
        <w:t>5.</w:t>
      </w:r>
      <w:r w:rsidR="005207AB" w:rsidRPr="005207AB">
        <w:rPr>
          <w:b/>
          <w:bCs/>
          <w:color w:val="1F1F1F"/>
        </w:rPr>
        <w:t>Literature Review</w:t>
      </w:r>
    </w:p>
    <w:p w14:paraId="2D9F2EC0" w14:textId="5B118C55" w:rsidR="005207AB" w:rsidRPr="005207AB" w:rsidRDefault="005207AB" w:rsidP="005207AB">
      <w:pPr>
        <w:pBdr>
          <w:top w:val="nil"/>
          <w:left w:val="nil"/>
          <w:bottom w:val="nil"/>
          <w:right w:val="nil"/>
          <w:between w:val="nil"/>
        </w:pBdr>
        <w:spacing w:after="240"/>
        <w:rPr>
          <w:color w:val="1F1F1F"/>
        </w:rPr>
      </w:pPr>
      <w:r w:rsidRPr="005207AB">
        <w:rPr>
          <w:color w:val="1F1F1F"/>
        </w:rPr>
        <w:t xml:space="preserve">In this section, we </w:t>
      </w:r>
      <w:r w:rsidR="007B118D">
        <w:rPr>
          <w:color w:val="1F1F1F"/>
        </w:rPr>
        <w:t>go through</w:t>
      </w:r>
      <w:r w:rsidRPr="005207AB">
        <w:rPr>
          <w:color w:val="1F1F1F"/>
        </w:rPr>
        <w:t xml:space="preserve"> existing research to build a strong foundation for our project on predicting optimal HALS concentration for PVC UV stabilization. We'll focus on four key areas: PVC degradation under UV light, </w:t>
      </w:r>
      <w:r w:rsidR="0097593E">
        <w:t>UV Stabilizers</w:t>
      </w:r>
      <w:r w:rsidRPr="005207AB">
        <w:rPr>
          <w:color w:val="1F1F1F"/>
        </w:rPr>
        <w:t>, kinetic modeling of polymer degradation, and existing software tools.</w:t>
      </w:r>
    </w:p>
    <w:p w14:paraId="4ED14A80" w14:textId="5F6B8EA7" w:rsidR="005207AB" w:rsidRPr="005207AB" w:rsidRDefault="005207AB" w:rsidP="005207AB">
      <w:pPr>
        <w:pBdr>
          <w:top w:val="nil"/>
          <w:left w:val="nil"/>
          <w:bottom w:val="nil"/>
          <w:right w:val="nil"/>
          <w:between w:val="nil"/>
        </w:pBdr>
        <w:spacing w:after="240"/>
        <w:rPr>
          <w:color w:val="1F1F1F"/>
        </w:rPr>
      </w:pPr>
      <w:r>
        <w:rPr>
          <w:b/>
          <w:bCs/>
          <w:color w:val="1F1F1F"/>
        </w:rPr>
        <w:t>5</w:t>
      </w:r>
      <w:r w:rsidRPr="005207AB">
        <w:rPr>
          <w:b/>
          <w:bCs/>
          <w:color w:val="1F1F1F"/>
        </w:rPr>
        <w:t>.1 PVC Degradation under UV Light</w:t>
      </w:r>
    </w:p>
    <w:p w14:paraId="4E23E6AB" w14:textId="377D5926" w:rsidR="005207AB" w:rsidRPr="005207AB" w:rsidRDefault="005207AB" w:rsidP="005207AB">
      <w:pPr>
        <w:pBdr>
          <w:top w:val="nil"/>
          <w:left w:val="nil"/>
          <w:bottom w:val="nil"/>
          <w:right w:val="nil"/>
          <w:between w:val="nil"/>
        </w:pBdr>
        <w:spacing w:after="240"/>
        <w:rPr>
          <w:color w:val="1F1F1F"/>
        </w:rPr>
      </w:pPr>
      <w:r w:rsidRPr="005207AB">
        <w:rPr>
          <w:color w:val="1F1F1F"/>
        </w:rPr>
        <w:t xml:space="preserve">PVC undergoes well-established degradation mechanisms when exposed to UV radiation </w:t>
      </w:r>
      <w:r w:rsidR="008D38CE" w:rsidRPr="005207AB">
        <w:rPr>
          <w:color w:val="1F1F1F"/>
        </w:rPr>
        <w:t>expand more</w:t>
      </w:r>
      <w:r w:rsidRPr="005207AB">
        <w:rPr>
          <w:color w:val="1F1F1F"/>
        </w:rPr>
        <w:t xml:space="preserve"> </w:t>
      </w:r>
      <w:r w:rsidR="008D38CE">
        <w:rPr>
          <w:color w:val="1F1F1F"/>
        </w:rPr>
        <w:t>s</w:t>
      </w:r>
      <w:r w:rsidRPr="005207AB">
        <w:rPr>
          <w:color w:val="1F1F1F"/>
        </w:rPr>
        <w:t xml:space="preserve">tudies by Andrady et al. (2005) </w:t>
      </w:r>
      <w:r w:rsidR="008D38CE">
        <w:rPr>
          <w:color w:val="1F1F1F"/>
        </w:rPr>
        <w:fldChar w:fldCharType="begin"/>
      </w:r>
      <w:r w:rsidR="008D38CE">
        <w:rPr>
          <w:color w:val="1F1F1F"/>
        </w:rPr>
        <w:instrText xml:space="preserve"> REF _Ref170028218 \r \h </w:instrText>
      </w:r>
      <w:r w:rsidR="008D38CE">
        <w:rPr>
          <w:color w:val="1F1F1F"/>
        </w:rPr>
      </w:r>
      <w:r w:rsidR="008D38CE">
        <w:rPr>
          <w:color w:val="1F1F1F"/>
        </w:rPr>
        <w:fldChar w:fldCharType="separate"/>
      </w:r>
      <w:r w:rsidR="00BB4EAB">
        <w:rPr>
          <w:color w:val="1F1F1F"/>
        </w:rPr>
        <w:t>[7]</w:t>
      </w:r>
      <w:r w:rsidR="008D38CE">
        <w:rPr>
          <w:color w:val="1F1F1F"/>
        </w:rPr>
        <w:fldChar w:fldCharType="end"/>
      </w:r>
      <w:r w:rsidRPr="005207AB">
        <w:rPr>
          <w:color w:val="1F1F1F"/>
        </w:rPr>
        <w:t xml:space="preserve"> detail the photolytic initiation process where UV light absorption triggers bond scission in the PVC backbone, generating free radicals like chlorine radicals (Cl•) and polyenyl </w:t>
      </w:r>
      <w:r w:rsidR="008D38CE" w:rsidRPr="005207AB">
        <w:rPr>
          <w:color w:val="1F1F1F"/>
        </w:rPr>
        <w:t>radicals. Exclamation</w:t>
      </w:r>
      <w:r w:rsidRPr="005207AB">
        <w:rPr>
          <w:color w:val="1F1F1F"/>
        </w:rPr>
        <w:t xml:space="preserve"> </w:t>
      </w:r>
      <w:r w:rsidR="008D38CE">
        <w:rPr>
          <w:color w:val="1F1F1F"/>
        </w:rPr>
        <w:t>t</w:t>
      </w:r>
      <w:r w:rsidRPr="005207AB">
        <w:rPr>
          <w:color w:val="1F1F1F"/>
        </w:rPr>
        <w:t xml:space="preserve">hese radicals initiate subsequent chain reactions, as described by Singh et al. (2017) </w:t>
      </w:r>
      <w:r w:rsidR="008D38CE">
        <w:rPr>
          <w:color w:val="1F1F1F"/>
        </w:rPr>
        <w:fldChar w:fldCharType="begin"/>
      </w:r>
      <w:r w:rsidR="008D38CE">
        <w:rPr>
          <w:color w:val="1F1F1F"/>
        </w:rPr>
        <w:instrText xml:space="preserve"> REF _Ref170028335 \r \h </w:instrText>
      </w:r>
      <w:r w:rsidR="008D38CE">
        <w:rPr>
          <w:color w:val="1F1F1F"/>
        </w:rPr>
      </w:r>
      <w:r w:rsidR="008D38CE">
        <w:rPr>
          <w:color w:val="1F1F1F"/>
        </w:rPr>
        <w:fldChar w:fldCharType="separate"/>
      </w:r>
      <w:r w:rsidR="00BB4EAB">
        <w:rPr>
          <w:color w:val="1F1F1F"/>
        </w:rPr>
        <w:t>[8]</w:t>
      </w:r>
      <w:r w:rsidR="008D38CE">
        <w:rPr>
          <w:color w:val="1F1F1F"/>
        </w:rPr>
        <w:fldChar w:fldCharType="end"/>
      </w:r>
      <w:r w:rsidRPr="005207AB">
        <w:rPr>
          <w:color w:val="1F1F1F"/>
        </w:rPr>
        <w:t xml:space="preserve">, leading to polymer breakdown and the release of hydrochloric acid (HCl), a major contributor to both material deterioration and environmental concerns </w:t>
      </w:r>
      <w:r w:rsidR="008D38CE">
        <w:rPr>
          <w:color w:val="1F1F1F"/>
        </w:rPr>
        <w:fldChar w:fldCharType="begin"/>
      </w:r>
      <w:r w:rsidR="008D38CE">
        <w:rPr>
          <w:color w:val="1F1F1F"/>
        </w:rPr>
        <w:instrText xml:space="preserve"> REF _Ref170028352 \r \h </w:instrText>
      </w:r>
      <w:r w:rsidR="008D38CE">
        <w:rPr>
          <w:color w:val="1F1F1F"/>
        </w:rPr>
      </w:r>
      <w:r w:rsidR="008D38CE">
        <w:rPr>
          <w:color w:val="1F1F1F"/>
        </w:rPr>
        <w:fldChar w:fldCharType="separate"/>
      </w:r>
      <w:r w:rsidR="00BB4EAB">
        <w:rPr>
          <w:color w:val="1F1F1F"/>
        </w:rPr>
        <w:t>[9]</w:t>
      </w:r>
      <w:r w:rsidR="008D38CE">
        <w:rPr>
          <w:color w:val="1F1F1F"/>
        </w:rPr>
        <w:fldChar w:fldCharType="end"/>
      </w:r>
      <w:r w:rsidRPr="005207AB">
        <w:rPr>
          <w:color w:val="1F1F1F"/>
        </w:rPr>
        <w:t>.</w:t>
      </w:r>
    </w:p>
    <w:p w14:paraId="61C0981F" w14:textId="77777777" w:rsidR="00E9692C" w:rsidRDefault="0097593E" w:rsidP="0097593E">
      <w:pPr>
        <w:pBdr>
          <w:top w:val="nil"/>
          <w:left w:val="nil"/>
          <w:bottom w:val="nil"/>
          <w:right w:val="nil"/>
          <w:between w:val="nil"/>
        </w:pBdr>
        <w:spacing w:after="240"/>
        <w:rPr>
          <w:color w:val="1F1F1F"/>
        </w:rPr>
      </w:pPr>
      <w:r>
        <w:rPr>
          <w:b/>
          <w:bCs/>
          <w:color w:val="1F1F1F"/>
        </w:rPr>
        <w:t>5</w:t>
      </w:r>
      <w:r w:rsidR="005207AB" w:rsidRPr="005207AB">
        <w:rPr>
          <w:b/>
          <w:bCs/>
          <w:color w:val="1F1F1F"/>
        </w:rPr>
        <w:t xml:space="preserve">.2 </w:t>
      </w:r>
      <w:r w:rsidR="00793A36" w:rsidRPr="0097593E">
        <w:rPr>
          <w:b/>
          <w:bCs/>
          <w:color w:val="1F1F1F"/>
        </w:rPr>
        <w:t>Introduction to UV Stabilizers</w:t>
      </w:r>
      <w:r w:rsidR="00793A36" w:rsidRPr="005207AB">
        <w:rPr>
          <w:color w:val="1F1F1F"/>
        </w:rPr>
        <w:t xml:space="preserve"> </w:t>
      </w:r>
    </w:p>
    <w:p w14:paraId="660F6C5E" w14:textId="4042E7BA" w:rsidR="00793A36" w:rsidRPr="00E9692C" w:rsidRDefault="005207AB" w:rsidP="0097593E">
      <w:pPr>
        <w:pBdr>
          <w:top w:val="nil"/>
          <w:left w:val="nil"/>
          <w:bottom w:val="nil"/>
          <w:right w:val="nil"/>
          <w:between w:val="nil"/>
        </w:pBdr>
        <w:spacing w:after="240"/>
        <w:rPr>
          <w:color w:val="1F1F1F"/>
        </w:rPr>
      </w:pPr>
      <w:r w:rsidRPr="005207AB">
        <w:rPr>
          <w:color w:val="FF0000"/>
        </w:rPr>
        <w:t xml:space="preserve"> </w:t>
      </w:r>
    </w:p>
    <w:p w14:paraId="524E0880" w14:textId="7AC8C48B" w:rsidR="0097593E" w:rsidRPr="0097593E" w:rsidRDefault="002C3FBF" w:rsidP="0097593E">
      <w:pPr>
        <w:pBdr>
          <w:top w:val="nil"/>
          <w:left w:val="nil"/>
          <w:bottom w:val="nil"/>
          <w:right w:val="nil"/>
          <w:between w:val="nil"/>
        </w:pBdr>
        <w:spacing w:after="240"/>
        <w:rPr>
          <w:color w:val="1F1F1F"/>
        </w:rPr>
      </w:pPr>
      <w:r>
        <w:rPr>
          <w:b/>
          <w:bCs/>
          <w:color w:val="1F1F1F"/>
        </w:rPr>
        <w:t>5.2</w:t>
      </w:r>
      <w:r w:rsidR="0097593E" w:rsidRPr="0097593E">
        <w:rPr>
          <w:b/>
          <w:bCs/>
          <w:color w:val="1F1F1F"/>
        </w:rPr>
        <w:t>.1 Definition and Purpose:</w:t>
      </w:r>
    </w:p>
    <w:p w14:paraId="16A8E7CD" w14:textId="31A74E04" w:rsidR="0097593E" w:rsidRPr="0097593E" w:rsidRDefault="0097593E" w:rsidP="0097593E">
      <w:pPr>
        <w:pBdr>
          <w:top w:val="nil"/>
          <w:left w:val="nil"/>
          <w:bottom w:val="nil"/>
          <w:right w:val="nil"/>
          <w:between w:val="nil"/>
        </w:pBdr>
        <w:spacing w:after="240"/>
        <w:rPr>
          <w:color w:val="1F1F1F"/>
        </w:rPr>
      </w:pPr>
      <w:r w:rsidRPr="0097593E">
        <w:rPr>
          <w:color w:val="1F1F1F"/>
        </w:rPr>
        <w:t>Ultraviolet (UV) stabilizers are additives incorporated into polymers like PVC to enhance their resistance to degradation caused by UV radiation exposure</w:t>
      </w:r>
      <w:r w:rsidR="007B118D">
        <w:rPr>
          <w:color w:val="1F1F1F"/>
        </w:rPr>
        <w:fldChar w:fldCharType="begin"/>
      </w:r>
      <w:r w:rsidR="007B118D">
        <w:rPr>
          <w:color w:val="1F1F1F"/>
        </w:rPr>
        <w:instrText xml:space="preserve"> REF _Ref170028218 \n \h </w:instrText>
      </w:r>
      <w:r w:rsidR="007B118D">
        <w:rPr>
          <w:color w:val="1F1F1F"/>
        </w:rPr>
      </w:r>
      <w:r w:rsidR="007B118D">
        <w:rPr>
          <w:color w:val="1F1F1F"/>
        </w:rPr>
        <w:fldChar w:fldCharType="separate"/>
      </w:r>
      <w:r w:rsidR="00BB4EAB">
        <w:rPr>
          <w:color w:val="1F1F1F"/>
        </w:rPr>
        <w:t>[7]</w:t>
      </w:r>
      <w:r w:rsidR="007B118D">
        <w:rPr>
          <w:color w:val="1F1F1F"/>
        </w:rPr>
        <w:fldChar w:fldCharType="end"/>
      </w:r>
      <w:r w:rsidRPr="0097593E">
        <w:rPr>
          <w:color w:val="1F1F1F"/>
        </w:rPr>
        <w:t xml:space="preserve">. These stabilizers act as a shield, </w:t>
      </w:r>
      <w:r w:rsidRPr="0097593E">
        <w:rPr>
          <w:color w:val="1F1F1F"/>
        </w:rPr>
        <w:lastRenderedPageBreak/>
        <w:t>protecting the polymer chains from the damaging effects of sunlight, thereby extending the material's usable lifetime and maintaining its desired properties.</w:t>
      </w:r>
    </w:p>
    <w:p w14:paraId="427754A6" w14:textId="3A98C711" w:rsidR="0097593E" w:rsidRPr="0097593E" w:rsidRDefault="002C3FBF" w:rsidP="0097593E">
      <w:pPr>
        <w:pBdr>
          <w:top w:val="nil"/>
          <w:left w:val="nil"/>
          <w:bottom w:val="nil"/>
          <w:right w:val="nil"/>
          <w:between w:val="nil"/>
        </w:pBdr>
        <w:spacing w:after="240"/>
        <w:rPr>
          <w:color w:val="1F1F1F"/>
        </w:rPr>
      </w:pPr>
      <w:r>
        <w:rPr>
          <w:b/>
          <w:bCs/>
          <w:color w:val="1F1F1F"/>
        </w:rPr>
        <w:t>5.2</w:t>
      </w:r>
      <w:r w:rsidR="0097593E" w:rsidRPr="0097593E">
        <w:rPr>
          <w:b/>
          <w:bCs/>
          <w:color w:val="1F1F1F"/>
        </w:rPr>
        <w:t>.2 Types of UV Stabilizers:</w:t>
      </w:r>
    </w:p>
    <w:p w14:paraId="76F72E2E" w14:textId="77777777" w:rsidR="0097593E" w:rsidRPr="0097593E" w:rsidRDefault="0097593E" w:rsidP="0097593E">
      <w:pPr>
        <w:pBdr>
          <w:top w:val="nil"/>
          <w:left w:val="nil"/>
          <w:bottom w:val="nil"/>
          <w:right w:val="nil"/>
          <w:between w:val="nil"/>
        </w:pBdr>
        <w:spacing w:after="240"/>
        <w:rPr>
          <w:color w:val="1F1F1F"/>
        </w:rPr>
      </w:pPr>
      <w:r w:rsidRPr="0097593E">
        <w:rPr>
          <w:color w:val="1F1F1F"/>
        </w:rPr>
        <w:t>There are two main categories of UV stabilizers commonly used in polymers:</w:t>
      </w:r>
    </w:p>
    <w:p w14:paraId="5A274C72" w14:textId="77777777" w:rsidR="00793A36" w:rsidRDefault="0097593E" w:rsidP="0097593E">
      <w:pPr>
        <w:numPr>
          <w:ilvl w:val="0"/>
          <w:numId w:val="7"/>
        </w:numPr>
        <w:pBdr>
          <w:top w:val="nil"/>
          <w:left w:val="nil"/>
          <w:bottom w:val="nil"/>
          <w:right w:val="nil"/>
          <w:between w:val="nil"/>
        </w:pBdr>
        <w:tabs>
          <w:tab w:val="num" w:pos="720"/>
        </w:tabs>
        <w:spacing w:after="240"/>
        <w:rPr>
          <w:color w:val="1F1F1F"/>
        </w:rPr>
      </w:pPr>
      <w:r w:rsidRPr="0097593E">
        <w:rPr>
          <w:b/>
          <w:bCs/>
          <w:color w:val="1F1F1F"/>
        </w:rPr>
        <w:t>UV absorbers:</w:t>
      </w:r>
      <w:r w:rsidRPr="0097593E">
        <w:rPr>
          <w:color w:val="1F1F1F"/>
        </w:rPr>
        <w:t xml:space="preserve"> </w:t>
      </w:r>
    </w:p>
    <w:p w14:paraId="1CDA8E4A" w14:textId="1E7B30E4" w:rsidR="0097593E" w:rsidRPr="0097593E" w:rsidRDefault="0097593E" w:rsidP="007B118D">
      <w:pPr>
        <w:pBdr>
          <w:top w:val="nil"/>
          <w:left w:val="nil"/>
          <w:bottom w:val="nil"/>
          <w:right w:val="nil"/>
          <w:between w:val="nil"/>
        </w:pBdr>
        <w:spacing w:after="240"/>
        <w:ind w:left="360"/>
        <w:rPr>
          <w:color w:val="1F1F1F"/>
        </w:rPr>
      </w:pPr>
      <w:r w:rsidRPr="0097593E">
        <w:rPr>
          <w:color w:val="1F1F1F"/>
        </w:rPr>
        <w:t xml:space="preserve">These stabilizers absorb UV radiation before it reaches the polymer chains. The absorbed energy is then dissipated as heat or through harmless chemical reactions, preventing it from initiating degradation </w:t>
      </w:r>
      <w:r w:rsidR="007B118D">
        <w:rPr>
          <w:color w:val="1F1F1F"/>
        </w:rPr>
        <w:fldChar w:fldCharType="begin"/>
      </w:r>
      <w:r w:rsidR="007B118D">
        <w:rPr>
          <w:color w:val="1F1F1F"/>
        </w:rPr>
        <w:instrText xml:space="preserve"> REF _Ref170035115 \n \h </w:instrText>
      </w:r>
      <w:r w:rsidR="007B118D">
        <w:rPr>
          <w:color w:val="1F1F1F"/>
        </w:rPr>
      </w:r>
      <w:r w:rsidR="007B118D">
        <w:rPr>
          <w:color w:val="1F1F1F"/>
        </w:rPr>
        <w:fldChar w:fldCharType="separate"/>
      </w:r>
      <w:r w:rsidR="00BB4EAB">
        <w:rPr>
          <w:color w:val="1F1F1F"/>
        </w:rPr>
        <w:t>[14]</w:t>
      </w:r>
      <w:r w:rsidR="007B118D">
        <w:rPr>
          <w:color w:val="1F1F1F"/>
        </w:rPr>
        <w:fldChar w:fldCharType="end"/>
      </w:r>
      <w:r w:rsidRPr="0097593E">
        <w:rPr>
          <w:color w:val="1F1F1F"/>
        </w:rPr>
        <w:t>.</w:t>
      </w:r>
    </w:p>
    <w:p w14:paraId="685B37C8" w14:textId="77777777" w:rsidR="00793A36" w:rsidRDefault="0097593E" w:rsidP="0097593E">
      <w:pPr>
        <w:numPr>
          <w:ilvl w:val="0"/>
          <w:numId w:val="8"/>
        </w:numPr>
        <w:pBdr>
          <w:top w:val="nil"/>
          <w:left w:val="nil"/>
          <w:bottom w:val="nil"/>
          <w:right w:val="nil"/>
          <w:between w:val="nil"/>
        </w:pBdr>
        <w:tabs>
          <w:tab w:val="num" w:pos="720"/>
        </w:tabs>
        <w:spacing w:after="240"/>
        <w:rPr>
          <w:color w:val="1F1F1F"/>
        </w:rPr>
      </w:pPr>
      <w:r w:rsidRPr="0097593E">
        <w:rPr>
          <w:b/>
          <w:bCs/>
          <w:color w:val="1F1F1F"/>
        </w:rPr>
        <w:t>Hindered Amine Light Stabilizers (HALS):</w:t>
      </w:r>
      <w:r w:rsidRPr="0097593E">
        <w:rPr>
          <w:color w:val="1F1F1F"/>
        </w:rPr>
        <w:t xml:space="preserve"> </w:t>
      </w:r>
    </w:p>
    <w:p w14:paraId="46B6F800" w14:textId="218C5464" w:rsidR="007B118D" w:rsidRPr="0097593E" w:rsidRDefault="0097593E" w:rsidP="007B118D">
      <w:pPr>
        <w:pBdr>
          <w:top w:val="nil"/>
          <w:left w:val="nil"/>
          <w:bottom w:val="nil"/>
          <w:right w:val="nil"/>
          <w:between w:val="nil"/>
        </w:pBdr>
        <w:spacing w:after="240"/>
        <w:ind w:left="360"/>
        <w:rPr>
          <w:color w:val="1F1F1F"/>
        </w:rPr>
      </w:pPr>
      <w:r w:rsidRPr="0097593E">
        <w:rPr>
          <w:color w:val="1F1F1F"/>
        </w:rPr>
        <w:t xml:space="preserve">Unlike UV absorbers, HALS do not directly absorb UV light. Instead, they function by scavenging free radicals generated during the initial stages of PVC degradation by UV exposure </w:t>
      </w:r>
      <w:r w:rsidR="007B118D">
        <w:rPr>
          <w:color w:val="1F1F1F"/>
        </w:rPr>
        <w:fldChar w:fldCharType="begin"/>
      </w:r>
      <w:r w:rsidR="007B118D">
        <w:rPr>
          <w:color w:val="1F1F1F"/>
        </w:rPr>
        <w:instrText xml:space="preserve"> REF _Ref170028539 \n \h </w:instrText>
      </w:r>
      <w:r w:rsidR="007B118D">
        <w:rPr>
          <w:color w:val="1F1F1F"/>
        </w:rPr>
      </w:r>
      <w:r w:rsidR="007B118D">
        <w:rPr>
          <w:color w:val="1F1F1F"/>
        </w:rPr>
        <w:fldChar w:fldCharType="separate"/>
      </w:r>
      <w:r w:rsidR="00BB4EAB">
        <w:rPr>
          <w:color w:val="1F1F1F"/>
        </w:rPr>
        <w:t>[10]</w:t>
      </w:r>
      <w:r w:rsidR="007B118D">
        <w:rPr>
          <w:color w:val="1F1F1F"/>
        </w:rPr>
        <w:fldChar w:fldCharType="end"/>
      </w:r>
      <w:r w:rsidRPr="0097593E">
        <w:rPr>
          <w:color w:val="1F1F1F"/>
        </w:rPr>
        <w:t>. These free radicals, if left unchecked, can propagate chain reactions leading to polymer breakdown. HALS effectively interrupt this process, preserving the integrity of the PVC.</w:t>
      </w:r>
    </w:p>
    <w:p w14:paraId="7A404E63" w14:textId="3D76A6A7" w:rsidR="0097593E" w:rsidRPr="0097593E" w:rsidRDefault="002C3FBF" w:rsidP="0097593E">
      <w:pPr>
        <w:pBdr>
          <w:top w:val="nil"/>
          <w:left w:val="nil"/>
          <w:bottom w:val="nil"/>
          <w:right w:val="nil"/>
          <w:between w:val="nil"/>
        </w:pBdr>
        <w:spacing w:after="240"/>
        <w:rPr>
          <w:color w:val="1F1F1F"/>
        </w:rPr>
      </w:pPr>
      <w:r>
        <w:rPr>
          <w:b/>
          <w:bCs/>
          <w:color w:val="1F1F1F"/>
        </w:rPr>
        <w:t>5.</w:t>
      </w:r>
      <w:r w:rsidR="0097593E" w:rsidRPr="0097593E">
        <w:rPr>
          <w:b/>
          <w:bCs/>
          <w:color w:val="1F1F1F"/>
        </w:rPr>
        <w:t>2.</w:t>
      </w:r>
      <w:r>
        <w:rPr>
          <w:b/>
          <w:bCs/>
          <w:color w:val="1F1F1F"/>
        </w:rPr>
        <w:t>3</w:t>
      </w:r>
      <w:r w:rsidR="0097593E" w:rsidRPr="0097593E">
        <w:rPr>
          <w:b/>
          <w:bCs/>
          <w:color w:val="1F1F1F"/>
        </w:rPr>
        <w:t xml:space="preserve"> Mechanisms of Action</w:t>
      </w:r>
    </w:p>
    <w:p w14:paraId="100C207B" w14:textId="7E79EC90" w:rsidR="0097593E" w:rsidRPr="0097593E" w:rsidRDefault="002C3FBF" w:rsidP="0097593E">
      <w:pPr>
        <w:pBdr>
          <w:top w:val="nil"/>
          <w:left w:val="nil"/>
          <w:bottom w:val="nil"/>
          <w:right w:val="nil"/>
          <w:between w:val="nil"/>
        </w:pBdr>
        <w:spacing w:after="240"/>
        <w:rPr>
          <w:color w:val="1F1F1F"/>
        </w:rPr>
      </w:pPr>
      <w:r>
        <w:rPr>
          <w:b/>
          <w:bCs/>
          <w:color w:val="1F1F1F"/>
        </w:rPr>
        <w:t>5.</w:t>
      </w:r>
      <w:r w:rsidRPr="0097593E">
        <w:rPr>
          <w:b/>
          <w:bCs/>
          <w:color w:val="1F1F1F"/>
        </w:rPr>
        <w:t>2.</w:t>
      </w:r>
      <w:r>
        <w:rPr>
          <w:b/>
          <w:bCs/>
          <w:color w:val="1F1F1F"/>
        </w:rPr>
        <w:t>3</w:t>
      </w:r>
      <w:r w:rsidR="0097593E" w:rsidRPr="0097593E">
        <w:rPr>
          <w:b/>
          <w:bCs/>
          <w:color w:val="1F1F1F"/>
        </w:rPr>
        <w:t>.1 How UV Absorbers Work:</w:t>
      </w:r>
    </w:p>
    <w:p w14:paraId="042E5291" w14:textId="2D4F388B" w:rsidR="0097593E" w:rsidRPr="0097593E" w:rsidRDefault="0097593E" w:rsidP="0097593E">
      <w:pPr>
        <w:pBdr>
          <w:top w:val="nil"/>
          <w:left w:val="nil"/>
          <w:bottom w:val="nil"/>
          <w:right w:val="nil"/>
          <w:between w:val="nil"/>
        </w:pBdr>
        <w:spacing w:after="240"/>
        <w:rPr>
          <w:color w:val="1F1F1F"/>
        </w:rPr>
      </w:pPr>
      <w:r w:rsidRPr="0097593E">
        <w:rPr>
          <w:color w:val="1F1F1F"/>
        </w:rPr>
        <w:t xml:space="preserve">UV absorbers typically contain conjugated double bonds that readily absorb UV radiation at specific wavelengths. When a UV photon strikes the stabilizer molecule, it gets excited to a higher energy state. This excited state then releases the absorbed energy in a harmless way, often through heat dissipation or fluorescence </w:t>
      </w:r>
      <w:r w:rsidR="007B118D">
        <w:rPr>
          <w:color w:val="1F1F1F"/>
        </w:rPr>
        <w:fldChar w:fldCharType="begin"/>
      </w:r>
      <w:r w:rsidR="007B118D">
        <w:rPr>
          <w:color w:val="1F1F1F"/>
        </w:rPr>
        <w:instrText xml:space="preserve"> REF _Ref170035115 \n \h </w:instrText>
      </w:r>
      <w:r w:rsidR="007B118D">
        <w:rPr>
          <w:color w:val="1F1F1F"/>
        </w:rPr>
      </w:r>
      <w:r w:rsidR="007B118D">
        <w:rPr>
          <w:color w:val="1F1F1F"/>
        </w:rPr>
        <w:fldChar w:fldCharType="separate"/>
      </w:r>
      <w:r w:rsidR="00BB4EAB">
        <w:rPr>
          <w:color w:val="1F1F1F"/>
        </w:rPr>
        <w:t>[14]</w:t>
      </w:r>
      <w:r w:rsidR="007B118D">
        <w:rPr>
          <w:color w:val="1F1F1F"/>
        </w:rPr>
        <w:fldChar w:fldCharType="end"/>
      </w:r>
      <w:r w:rsidRPr="0097593E">
        <w:rPr>
          <w:color w:val="1F1F1F"/>
        </w:rPr>
        <w:t>. By absorbing the UV radiation before it interacts with the polymer chains, UV absorbers prevent the formation of free radicals that initiate degradation.</w:t>
      </w:r>
    </w:p>
    <w:p w14:paraId="00223AB4" w14:textId="4F58CCBF" w:rsidR="0097593E" w:rsidRPr="0097593E" w:rsidRDefault="002C3FBF" w:rsidP="0097593E">
      <w:pPr>
        <w:pBdr>
          <w:top w:val="nil"/>
          <w:left w:val="nil"/>
          <w:bottom w:val="nil"/>
          <w:right w:val="nil"/>
          <w:between w:val="nil"/>
        </w:pBdr>
        <w:spacing w:after="240"/>
        <w:rPr>
          <w:color w:val="1F1F1F"/>
        </w:rPr>
      </w:pPr>
      <w:r>
        <w:rPr>
          <w:b/>
          <w:bCs/>
          <w:color w:val="1F1F1F"/>
        </w:rPr>
        <w:t>5.</w:t>
      </w:r>
      <w:r w:rsidRPr="0097593E">
        <w:rPr>
          <w:b/>
          <w:bCs/>
          <w:color w:val="1F1F1F"/>
        </w:rPr>
        <w:t>2.</w:t>
      </w:r>
      <w:r>
        <w:rPr>
          <w:b/>
          <w:bCs/>
          <w:color w:val="1F1F1F"/>
        </w:rPr>
        <w:t>3</w:t>
      </w:r>
      <w:r>
        <w:rPr>
          <w:b/>
          <w:bCs/>
          <w:color w:val="1F1F1F"/>
        </w:rPr>
        <w:t xml:space="preserve">.2 </w:t>
      </w:r>
      <w:r w:rsidR="0097593E" w:rsidRPr="0097593E">
        <w:rPr>
          <w:b/>
          <w:bCs/>
          <w:color w:val="1F1F1F"/>
        </w:rPr>
        <w:t>How HALS Work:</w:t>
      </w:r>
    </w:p>
    <w:p w14:paraId="3C32BD71" w14:textId="77777777" w:rsidR="0097593E" w:rsidRPr="0097593E" w:rsidRDefault="0097593E" w:rsidP="0097593E">
      <w:pPr>
        <w:pBdr>
          <w:top w:val="nil"/>
          <w:left w:val="nil"/>
          <w:bottom w:val="nil"/>
          <w:right w:val="nil"/>
          <w:between w:val="nil"/>
        </w:pBdr>
        <w:spacing w:after="240"/>
        <w:rPr>
          <w:color w:val="1F1F1F"/>
        </w:rPr>
      </w:pPr>
      <w:r w:rsidRPr="0097593E">
        <w:rPr>
          <w:color w:val="1F1F1F"/>
        </w:rPr>
        <w:t>HALS employ a more complex mechanism to protect PVC from UV degradation. Here's a breakdown of the key steps:</w:t>
      </w:r>
    </w:p>
    <w:p w14:paraId="732E87BE" w14:textId="77777777" w:rsidR="00793A36" w:rsidRDefault="0097593E" w:rsidP="0097593E">
      <w:pPr>
        <w:numPr>
          <w:ilvl w:val="0"/>
          <w:numId w:val="9"/>
        </w:numPr>
        <w:pBdr>
          <w:top w:val="nil"/>
          <w:left w:val="nil"/>
          <w:bottom w:val="nil"/>
          <w:right w:val="nil"/>
          <w:between w:val="nil"/>
        </w:pBdr>
        <w:tabs>
          <w:tab w:val="num" w:pos="720"/>
        </w:tabs>
        <w:spacing w:after="240"/>
        <w:rPr>
          <w:color w:val="1F1F1F"/>
        </w:rPr>
      </w:pPr>
      <w:r w:rsidRPr="0097593E">
        <w:rPr>
          <w:b/>
          <w:bCs/>
          <w:color w:val="1F1F1F"/>
        </w:rPr>
        <w:t>Free Radical Scavenging:</w:t>
      </w:r>
      <w:r w:rsidRPr="0097593E">
        <w:rPr>
          <w:color w:val="1F1F1F"/>
        </w:rPr>
        <w:t xml:space="preserve"> </w:t>
      </w:r>
    </w:p>
    <w:p w14:paraId="019A7EC8" w14:textId="4CD4AD00" w:rsidR="0097593E" w:rsidRPr="0097593E" w:rsidRDefault="0097593E" w:rsidP="00793A36">
      <w:pPr>
        <w:pBdr>
          <w:top w:val="nil"/>
          <w:left w:val="nil"/>
          <w:bottom w:val="nil"/>
          <w:right w:val="nil"/>
          <w:between w:val="nil"/>
        </w:pBdr>
        <w:spacing w:after="240"/>
        <w:ind w:left="360"/>
        <w:rPr>
          <w:color w:val="1F1F1F"/>
        </w:rPr>
      </w:pPr>
      <w:r w:rsidRPr="0097593E">
        <w:rPr>
          <w:color w:val="1F1F1F"/>
        </w:rPr>
        <w:t>Upon UV exposure, PVC undergoes photolysis, leading to the formation of harmful free radicals like chlorine radicals (Cl•). HALS molecules act as a sacrificial species, readily donating a hydrogen atom to these free radicals, converting them into less reactive species</w:t>
      </w:r>
      <w:r w:rsidR="007B118D">
        <w:rPr>
          <w:color w:val="1F1F1F"/>
        </w:rPr>
        <w:fldChar w:fldCharType="begin"/>
      </w:r>
      <w:r w:rsidR="007B118D">
        <w:rPr>
          <w:color w:val="1F1F1F"/>
        </w:rPr>
        <w:instrText xml:space="preserve"> REF _Ref170028539 \n \h </w:instrText>
      </w:r>
      <w:r w:rsidR="007B118D">
        <w:rPr>
          <w:color w:val="1F1F1F"/>
        </w:rPr>
      </w:r>
      <w:r w:rsidR="007B118D">
        <w:rPr>
          <w:color w:val="1F1F1F"/>
        </w:rPr>
        <w:fldChar w:fldCharType="separate"/>
      </w:r>
      <w:r w:rsidR="00BB4EAB">
        <w:rPr>
          <w:color w:val="1F1F1F"/>
        </w:rPr>
        <w:t>[10]</w:t>
      </w:r>
      <w:r w:rsidR="007B118D">
        <w:rPr>
          <w:color w:val="1F1F1F"/>
        </w:rPr>
        <w:fldChar w:fldCharType="end"/>
      </w:r>
      <w:r w:rsidRPr="0097593E">
        <w:rPr>
          <w:color w:val="1F1F1F"/>
        </w:rPr>
        <w:t>.</w:t>
      </w:r>
    </w:p>
    <w:p w14:paraId="2EC9E3CF" w14:textId="77777777" w:rsidR="00793A36" w:rsidRDefault="0097593E" w:rsidP="0097593E">
      <w:pPr>
        <w:numPr>
          <w:ilvl w:val="0"/>
          <w:numId w:val="9"/>
        </w:numPr>
        <w:pBdr>
          <w:top w:val="nil"/>
          <w:left w:val="nil"/>
          <w:bottom w:val="nil"/>
          <w:right w:val="nil"/>
          <w:between w:val="nil"/>
        </w:pBdr>
        <w:tabs>
          <w:tab w:val="num" w:pos="720"/>
        </w:tabs>
        <w:spacing w:after="240"/>
        <w:rPr>
          <w:color w:val="1F1F1F"/>
        </w:rPr>
      </w:pPr>
      <w:r w:rsidRPr="0097593E">
        <w:rPr>
          <w:b/>
          <w:bCs/>
          <w:color w:val="1F1F1F"/>
        </w:rPr>
        <w:t>Regeneration:</w:t>
      </w:r>
      <w:r w:rsidRPr="0097593E">
        <w:rPr>
          <w:color w:val="1F1F1F"/>
        </w:rPr>
        <w:t xml:space="preserve"> </w:t>
      </w:r>
    </w:p>
    <w:p w14:paraId="1EFE81A5" w14:textId="42DF1B77" w:rsidR="0097593E" w:rsidRPr="0097593E" w:rsidRDefault="0097593E" w:rsidP="00793A36">
      <w:pPr>
        <w:pBdr>
          <w:top w:val="nil"/>
          <w:left w:val="nil"/>
          <w:bottom w:val="nil"/>
          <w:right w:val="nil"/>
          <w:between w:val="nil"/>
        </w:pBdr>
        <w:spacing w:after="240"/>
        <w:ind w:left="360"/>
        <w:rPr>
          <w:color w:val="1F1F1F"/>
        </w:rPr>
      </w:pPr>
      <w:r w:rsidRPr="0097593E">
        <w:rPr>
          <w:color w:val="1F1F1F"/>
        </w:rPr>
        <w:t xml:space="preserve">The HALS molecule, after donating a hydrogen atom, becomes a nitroxyl radical (R-NO•). However, unlike Cl• radicals, nitroxyl radicals are relatively stable. They can efficiently scavenge another free radical, regenerating the original HALS molecule and continuing the cycle of free radical removal </w:t>
      </w:r>
      <w:r w:rsidR="00E9692C">
        <w:rPr>
          <w:color w:val="1F1F1F"/>
        </w:rPr>
        <w:fldChar w:fldCharType="begin"/>
      </w:r>
      <w:r w:rsidR="00E9692C">
        <w:rPr>
          <w:color w:val="1F1F1F"/>
        </w:rPr>
        <w:instrText xml:space="preserve"> REF _Ref170028585 \n \h </w:instrText>
      </w:r>
      <w:r w:rsidR="00E9692C">
        <w:rPr>
          <w:color w:val="1F1F1F"/>
        </w:rPr>
      </w:r>
      <w:r w:rsidR="00E9692C">
        <w:rPr>
          <w:color w:val="1F1F1F"/>
        </w:rPr>
        <w:fldChar w:fldCharType="separate"/>
      </w:r>
      <w:r w:rsidR="00BB4EAB">
        <w:rPr>
          <w:color w:val="1F1F1F"/>
        </w:rPr>
        <w:t>[11]</w:t>
      </w:r>
      <w:r w:rsidR="00E9692C">
        <w:rPr>
          <w:color w:val="1F1F1F"/>
        </w:rPr>
        <w:fldChar w:fldCharType="end"/>
      </w:r>
      <w:r w:rsidRPr="0097593E">
        <w:rPr>
          <w:color w:val="1F1F1F"/>
        </w:rPr>
        <w:t>.</w:t>
      </w:r>
    </w:p>
    <w:p w14:paraId="23F046C5" w14:textId="77777777" w:rsidR="00793A36" w:rsidRDefault="0097593E" w:rsidP="0097593E">
      <w:pPr>
        <w:numPr>
          <w:ilvl w:val="0"/>
          <w:numId w:val="9"/>
        </w:numPr>
        <w:pBdr>
          <w:top w:val="nil"/>
          <w:left w:val="nil"/>
          <w:bottom w:val="nil"/>
          <w:right w:val="nil"/>
          <w:between w:val="nil"/>
        </w:pBdr>
        <w:tabs>
          <w:tab w:val="num" w:pos="720"/>
        </w:tabs>
        <w:spacing w:after="240"/>
        <w:rPr>
          <w:color w:val="1F1F1F"/>
        </w:rPr>
      </w:pPr>
      <w:r w:rsidRPr="0097593E">
        <w:rPr>
          <w:b/>
          <w:bCs/>
          <w:color w:val="1F1F1F"/>
        </w:rPr>
        <w:t>Interruption of Degradation Chain Reactions:</w:t>
      </w:r>
      <w:r w:rsidRPr="0097593E">
        <w:rPr>
          <w:color w:val="1F1F1F"/>
        </w:rPr>
        <w:t xml:space="preserve"> </w:t>
      </w:r>
    </w:p>
    <w:p w14:paraId="24C05942" w14:textId="12355AFD" w:rsidR="0097593E" w:rsidRPr="0097593E" w:rsidRDefault="0097593E" w:rsidP="00793A36">
      <w:pPr>
        <w:pBdr>
          <w:top w:val="nil"/>
          <w:left w:val="nil"/>
          <w:bottom w:val="nil"/>
          <w:right w:val="nil"/>
          <w:between w:val="nil"/>
        </w:pBdr>
        <w:spacing w:after="240"/>
        <w:ind w:left="360"/>
        <w:rPr>
          <w:color w:val="1F1F1F"/>
        </w:rPr>
      </w:pPr>
      <w:r w:rsidRPr="0097593E">
        <w:rPr>
          <w:color w:val="1F1F1F"/>
        </w:rPr>
        <w:lastRenderedPageBreak/>
        <w:t>By effectively removing free radicals, HALS disrupt the chain reactions responsible for PVC degradation. This helps to preserve the polymer's structure and properties for a longer period under UV exposure.</w:t>
      </w:r>
    </w:p>
    <w:p w14:paraId="79D6E8E5" w14:textId="64A832F9" w:rsidR="0097593E" w:rsidRPr="0097593E" w:rsidRDefault="002C3FBF" w:rsidP="0097593E">
      <w:pPr>
        <w:pBdr>
          <w:top w:val="nil"/>
          <w:left w:val="nil"/>
          <w:bottom w:val="nil"/>
          <w:right w:val="nil"/>
          <w:between w:val="nil"/>
        </w:pBdr>
        <w:spacing w:after="240"/>
        <w:rPr>
          <w:color w:val="1F1F1F"/>
        </w:rPr>
      </w:pPr>
      <w:r>
        <w:rPr>
          <w:b/>
          <w:bCs/>
          <w:color w:val="1F1F1F"/>
        </w:rPr>
        <w:t>5.2.4</w:t>
      </w:r>
      <w:r w:rsidR="0097593E" w:rsidRPr="0097593E">
        <w:rPr>
          <w:b/>
          <w:bCs/>
          <w:color w:val="1F1F1F"/>
        </w:rPr>
        <w:t xml:space="preserve"> Why HALS and Tinuvin 770?</w:t>
      </w:r>
    </w:p>
    <w:p w14:paraId="745C0EAC" w14:textId="77777777" w:rsidR="00793A36" w:rsidRDefault="0097593E" w:rsidP="0097593E">
      <w:pPr>
        <w:numPr>
          <w:ilvl w:val="0"/>
          <w:numId w:val="10"/>
        </w:numPr>
        <w:pBdr>
          <w:top w:val="nil"/>
          <w:left w:val="nil"/>
          <w:bottom w:val="nil"/>
          <w:right w:val="nil"/>
          <w:between w:val="nil"/>
        </w:pBdr>
        <w:tabs>
          <w:tab w:val="num" w:pos="720"/>
        </w:tabs>
        <w:spacing w:after="240"/>
        <w:rPr>
          <w:color w:val="1F1F1F"/>
        </w:rPr>
      </w:pPr>
      <w:r w:rsidRPr="0097593E">
        <w:rPr>
          <w:b/>
          <w:bCs/>
          <w:color w:val="1F1F1F"/>
        </w:rPr>
        <w:t>High Efficiency in Free Radical Scavenging:</w:t>
      </w:r>
      <w:r w:rsidRPr="0097593E">
        <w:rPr>
          <w:color w:val="1F1F1F"/>
        </w:rPr>
        <w:t xml:space="preserve"> </w:t>
      </w:r>
    </w:p>
    <w:p w14:paraId="69C726EC" w14:textId="5F1997EB" w:rsidR="0097593E" w:rsidRPr="0097593E" w:rsidRDefault="0097593E" w:rsidP="00E9692C">
      <w:pPr>
        <w:pBdr>
          <w:top w:val="nil"/>
          <w:left w:val="nil"/>
          <w:bottom w:val="nil"/>
          <w:right w:val="nil"/>
          <w:between w:val="nil"/>
        </w:pBdr>
        <w:spacing w:after="240"/>
        <w:ind w:left="360"/>
        <w:rPr>
          <w:color w:val="1F1F1F"/>
        </w:rPr>
      </w:pPr>
      <w:r w:rsidRPr="0097593E">
        <w:rPr>
          <w:color w:val="1F1F1F"/>
        </w:rPr>
        <w:t xml:space="preserve">Compared to other stabilizer types, HALS, particularly Tinuvin 770, demonstrate exceptional efficiency in scavenging free radicals generated during PVC degradation </w:t>
      </w:r>
      <w:r w:rsidR="00E9692C">
        <w:rPr>
          <w:color w:val="1F1F1F"/>
        </w:rPr>
        <w:fldChar w:fldCharType="begin"/>
      </w:r>
      <w:r w:rsidR="00E9692C">
        <w:rPr>
          <w:color w:val="1F1F1F"/>
        </w:rPr>
        <w:instrText xml:space="preserve"> REF _Ref170028539 \n \h </w:instrText>
      </w:r>
      <w:r w:rsidR="00E9692C">
        <w:rPr>
          <w:color w:val="1F1F1F"/>
        </w:rPr>
      </w:r>
      <w:r w:rsidR="00E9692C">
        <w:rPr>
          <w:color w:val="1F1F1F"/>
        </w:rPr>
        <w:fldChar w:fldCharType="separate"/>
      </w:r>
      <w:r w:rsidR="00BB4EAB">
        <w:rPr>
          <w:color w:val="1F1F1F"/>
        </w:rPr>
        <w:t>[10]</w:t>
      </w:r>
      <w:r w:rsidR="00E9692C">
        <w:rPr>
          <w:color w:val="1F1F1F"/>
        </w:rPr>
        <w:fldChar w:fldCharType="end"/>
      </w:r>
      <w:r w:rsidRPr="0097593E">
        <w:rPr>
          <w:color w:val="1F1F1F"/>
        </w:rPr>
        <w:t>. This translates to a more robust protective effect against UV-induced damage.</w:t>
      </w:r>
    </w:p>
    <w:p w14:paraId="5156F6ED" w14:textId="77777777" w:rsidR="00793A36" w:rsidRDefault="0097593E" w:rsidP="0097593E">
      <w:pPr>
        <w:numPr>
          <w:ilvl w:val="0"/>
          <w:numId w:val="11"/>
        </w:numPr>
        <w:pBdr>
          <w:top w:val="nil"/>
          <w:left w:val="nil"/>
          <w:bottom w:val="nil"/>
          <w:right w:val="nil"/>
          <w:between w:val="nil"/>
        </w:pBdr>
        <w:tabs>
          <w:tab w:val="num" w:pos="720"/>
        </w:tabs>
        <w:spacing w:after="240"/>
        <w:rPr>
          <w:color w:val="1F1F1F"/>
        </w:rPr>
      </w:pPr>
      <w:r w:rsidRPr="0097593E">
        <w:rPr>
          <w:b/>
          <w:bCs/>
          <w:color w:val="1F1F1F"/>
        </w:rPr>
        <w:t>Regeneration Capability:</w:t>
      </w:r>
      <w:r w:rsidRPr="0097593E">
        <w:rPr>
          <w:color w:val="1F1F1F"/>
        </w:rPr>
        <w:t xml:space="preserve"> </w:t>
      </w:r>
    </w:p>
    <w:p w14:paraId="160A1E3C" w14:textId="58CB8C75" w:rsidR="0097593E" w:rsidRPr="0097593E" w:rsidRDefault="0097593E" w:rsidP="00E9692C">
      <w:pPr>
        <w:pBdr>
          <w:top w:val="nil"/>
          <w:left w:val="nil"/>
          <w:bottom w:val="nil"/>
          <w:right w:val="nil"/>
          <w:between w:val="nil"/>
        </w:pBdr>
        <w:spacing w:after="240"/>
        <w:ind w:left="360"/>
        <w:rPr>
          <w:color w:val="1F1F1F"/>
        </w:rPr>
      </w:pPr>
      <w:r w:rsidRPr="0097593E">
        <w:rPr>
          <w:color w:val="1F1F1F"/>
        </w:rPr>
        <w:t>Unlike UV absorbers that get consumed during light absorption, HALS like Tinuvin 770 possess a regeneration mechanism. As mentioned earlier, they can be reactivated by scavenging another free radical, making them more long-lasting stabilizers within the PVC matrix</w:t>
      </w:r>
      <w:r w:rsidR="00E9692C">
        <w:rPr>
          <w:color w:val="1F1F1F"/>
        </w:rPr>
        <w:t xml:space="preserve"> </w:t>
      </w:r>
      <w:r w:rsidR="00E9692C">
        <w:rPr>
          <w:color w:val="1F1F1F"/>
        </w:rPr>
        <w:fldChar w:fldCharType="begin"/>
      </w:r>
      <w:r w:rsidR="00E9692C">
        <w:rPr>
          <w:color w:val="1F1F1F"/>
        </w:rPr>
        <w:instrText xml:space="preserve"> REF _Ref170028585 \n \h </w:instrText>
      </w:r>
      <w:r w:rsidR="00E9692C">
        <w:rPr>
          <w:color w:val="1F1F1F"/>
        </w:rPr>
      </w:r>
      <w:r w:rsidR="00E9692C">
        <w:rPr>
          <w:color w:val="1F1F1F"/>
        </w:rPr>
        <w:fldChar w:fldCharType="separate"/>
      </w:r>
      <w:r w:rsidR="00BB4EAB">
        <w:rPr>
          <w:color w:val="1F1F1F"/>
        </w:rPr>
        <w:t>[11]</w:t>
      </w:r>
      <w:r w:rsidR="00E9692C">
        <w:rPr>
          <w:color w:val="1F1F1F"/>
        </w:rPr>
        <w:fldChar w:fldCharType="end"/>
      </w:r>
      <w:r w:rsidRPr="0097593E">
        <w:rPr>
          <w:color w:val="1F1F1F"/>
        </w:rPr>
        <w:t>.</w:t>
      </w:r>
    </w:p>
    <w:p w14:paraId="42E349F7" w14:textId="77777777" w:rsidR="00793A36" w:rsidRDefault="0097593E" w:rsidP="0097593E">
      <w:pPr>
        <w:numPr>
          <w:ilvl w:val="0"/>
          <w:numId w:val="12"/>
        </w:numPr>
        <w:pBdr>
          <w:top w:val="nil"/>
          <w:left w:val="nil"/>
          <w:bottom w:val="nil"/>
          <w:right w:val="nil"/>
          <w:between w:val="nil"/>
        </w:pBdr>
        <w:tabs>
          <w:tab w:val="num" w:pos="720"/>
        </w:tabs>
        <w:spacing w:after="240"/>
        <w:rPr>
          <w:color w:val="1F1F1F"/>
        </w:rPr>
      </w:pPr>
      <w:r w:rsidRPr="0097593E">
        <w:rPr>
          <w:b/>
          <w:bCs/>
          <w:color w:val="1F1F1F"/>
        </w:rPr>
        <w:t>Compatibility with PVC:</w:t>
      </w:r>
      <w:r w:rsidRPr="0097593E">
        <w:rPr>
          <w:color w:val="1F1F1F"/>
        </w:rPr>
        <w:t xml:space="preserve"> </w:t>
      </w:r>
    </w:p>
    <w:p w14:paraId="55A06435" w14:textId="6BF8EF53" w:rsidR="0097593E" w:rsidRPr="0097593E" w:rsidRDefault="0097593E" w:rsidP="00E9692C">
      <w:pPr>
        <w:pBdr>
          <w:top w:val="nil"/>
          <w:left w:val="nil"/>
          <w:bottom w:val="nil"/>
          <w:right w:val="nil"/>
          <w:between w:val="nil"/>
        </w:pBdr>
        <w:spacing w:after="240"/>
        <w:ind w:left="360"/>
        <w:rPr>
          <w:color w:val="1F1F1F"/>
        </w:rPr>
      </w:pPr>
      <w:r w:rsidRPr="0097593E">
        <w:rPr>
          <w:color w:val="1F1F1F"/>
        </w:rPr>
        <w:t xml:space="preserve">Tinuvin 770 exhibits good compatibility with PVC, meaning it disperses well within the polymer matrix and doesn't adversely affect its mechanical properties or processing characteristics </w:t>
      </w:r>
      <w:r w:rsidR="00E9692C">
        <w:rPr>
          <w:color w:val="1F1F1F"/>
        </w:rPr>
        <w:fldChar w:fldCharType="begin"/>
      </w:r>
      <w:r w:rsidR="00E9692C">
        <w:rPr>
          <w:color w:val="1F1F1F"/>
        </w:rPr>
        <w:instrText xml:space="preserve"> REF _Ref170035631 \n \h </w:instrText>
      </w:r>
      <w:r w:rsidR="00E9692C">
        <w:rPr>
          <w:color w:val="1F1F1F"/>
        </w:rPr>
      </w:r>
      <w:r w:rsidR="00E9692C">
        <w:rPr>
          <w:color w:val="1F1F1F"/>
        </w:rPr>
        <w:fldChar w:fldCharType="separate"/>
      </w:r>
      <w:r w:rsidR="00BB4EAB">
        <w:rPr>
          <w:color w:val="1F1F1F"/>
        </w:rPr>
        <w:t>[15]</w:t>
      </w:r>
      <w:r w:rsidR="00E9692C">
        <w:rPr>
          <w:color w:val="1F1F1F"/>
        </w:rPr>
        <w:fldChar w:fldCharType="end"/>
      </w:r>
      <w:r w:rsidRPr="0097593E">
        <w:rPr>
          <w:color w:val="1F1F1F"/>
        </w:rPr>
        <w:t>.</w:t>
      </w:r>
    </w:p>
    <w:p w14:paraId="2B8F8AE7" w14:textId="77777777" w:rsidR="00793A36" w:rsidRDefault="0097593E" w:rsidP="0097593E">
      <w:pPr>
        <w:numPr>
          <w:ilvl w:val="0"/>
          <w:numId w:val="13"/>
        </w:numPr>
        <w:pBdr>
          <w:top w:val="nil"/>
          <w:left w:val="nil"/>
          <w:bottom w:val="nil"/>
          <w:right w:val="nil"/>
          <w:between w:val="nil"/>
        </w:pBdr>
        <w:tabs>
          <w:tab w:val="num" w:pos="720"/>
        </w:tabs>
        <w:spacing w:after="240"/>
        <w:rPr>
          <w:color w:val="1F1F1F"/>
        </w:rPr>
      </w:pPr>
      <w:r w:rsidRPr="0097593E">
        <w:rPr>
          <w:b/>
          <w:bCs/>
          <w:color w:val="1F1F1F"/>
        </w:rPr>
        <w:t>Established Performance:</w:t>
      </w:r>
      <w:r w:rsidRPr="0097593E">
        <w:rPr>
          <w:color w:val="1F1F1F"/>
        </w:rPr>
        <w:t xml:space="preserve"> </w:t>
      </w:r>
    </w:p>
    <w:p w14:paraId="4B76AB61" w14:textId="5B85D8C6" w:rsidR="0097593E" w:rsidRPr="0097593E" w:rsidRDefault="0097593E" w:rsidP="00E9692C">
      <w:pPr>
        <w:pBdr>
          <w:top w:val="nil"/>
          <w:left w:val="nil"/>
          <w:bottom w:val="nil"/>
          <w:right w:val="nil"/>
          <w:between w:val="nil"/>
        </w:pBdr>
        <w:spacing w:after="240"/>
        <w:ind w:left="360"/>
        <w:rPr>
          <w:color w:val="1F1F1F"/>
        </w:rPr>
      </w:pPr>
      <w:r w:rsidRPr="0097593E">
        <w:rPr>
          <w:color w:val="1F1F1F"/>
        </w:rPr>
        <w:t xml:space="preserve">Extensive research and practical application have documented the effectiveness of Tinuvin 770 in enhancing the UV resistance of PVC products </w:t>
      </w:r>
      <w:r w:rsidR="00E9692C">
        <w:rPr>
          <w:color w:val="1F1F1F"/>
        </w:rPr>
        <w:fldChar w:fldCharType="begin"/>
      </w:r>
      <w:r w:rsidR="00E9692C">
        <w:rPr>
          <w:color w:val="1F1F1F"/>
        </w:rPr>
        <w:instrText xml:space="preserve"> REF _Ref170028539 \n \h </w:instrText>
      </w:r>
      <w:r w:rsidR="00E9692C">
        <w:rPr>
          <w:color w:val="1F1F1F"/>
        </w:rPr>
      </w:r>
      <w:r w:rsidR="00E9692C">
        <w:rPr>
          <w:color w:val="1F1F1F"/>
        </w:rPr>
        <w:fldChar w:fldCharType="separate"/>
      </w:r>
      <w:r w:rsidR="00BB4EAB">
        <w:rPr>
          <w:color w:val="1F1F1F"/>
        </w:rPr>
        <w:t>[10]</w:t>
      </w:r>
      <w:r w:rsidR="00E9692C">
        <w:rPr>
          <w:color w:val="1F1F1F"/>
        </w:rPr>
        <w:fldChar w:fldCharType="end"/>
      </w:r>
      <w:r w:rsidR="00E9692C">
        <w:rPr>
          <w:color w:val="1F1F1F"/>
        </w:rPr>
        <w:fldChar w:fldCharType="begin"/>
      </w:r>
      <w:r w:rsidR="00E9692C">
        <w:rPr>
          <w:color w:val="1F1F1F"/>
        </w:rPr>
        <w:instrText xml:space="preserve"> REF _Ref170028585 \n \h </w:instrText>
      </w:r>
      <w:r w:rsidR="00E9692C">
        <w:rPr>
          <w:color w:val="1F1F1F"/>
        </w:rPr>
      </w:r>
      <w:r w:rsidR="00E9692C">
        <w:rPr>
          <w:color w:val="1F1F1F"/>
        </w:rPr>
        <w:fldChar w:fldCharType="separate"/>
      </w:r>
      <w:r w:rsidR="00BB4EAB">
        <w:rPr>
          <w:color w:val="1F1F1F"/>
        </w:rPr>
        <w:t>[11]</w:t>
      </w:r>
      <w:r w:rsidR="00E9692C">
        <w:rPr>
          <w:color w:val="1F1F1F"/>
        </w:rPr>
        <w:fldChar w:fldCharType="end"/>
      </w:r>
      <w:r w:rsidRPr="0097593E">
        <w:rPr>
          <w:color w:val="1F1F1F"/>
        </w:rPr>
        <w:t>. This makes it a reliable choice for our project.</w:t>
      </w:r>
    </w:p>
    <w:p w14:paraId="4A3DBC19" w14:textId="3D65F3AF" w:rsidR="00E9692C" w:rsidRPr="005207AB" w:rsidRDefault="0097593E" w:rsidP="005207AB">
      <w:pPr>
        <w:pBdr>
          <w:top w:val="nil"/>
          <w:left w:val="nil"/>
          <w:bottom w:val="nil"/>
          <w:right w:val="nil"/>
          <w:between w:val="nil"/>
        </w:pBdr>
        <w:spacing w:after="240"/>
        <w:rPr>
          <w:color w:val="1F1F1F"/>
        </w:rPr>
      </w:pPr>
      <w:r w:rsidRPr="0097593E">
        <w:rPr>
          <w:color w:val="1F1F1F"/>
        </w:rPr>
        <w:t>By focusing on HALS, particularly Tinuvin 770, our project leverages a well-established and efficient stabilization mechanism for PVC. The kinetic model we develop will account for the specific action of Tinuvin 770, allowing for more accurate predictions of optimal stabilizer concentration for desired UV resistance.</w:t>
      </w:r>
    </w:p>
    <w:p w14:paraId="1742FD23" w14:textId="6190993A" w:rsidR="005207AB" w:rsidRPr="005207AB" w:rsidRDefault="0097593E" w:rsidP="005207AB">
      <w:pPr>
        <w:pBdr>
          <w:top w:val="nil"/>
          <w:left w:val="nil"/>
          <w:bottom w:val="nil"/>
          <w:right w:val="nil"/>
          <w:between w:val="nil"/>
        </w:pBdr>
        <w:spacing w:after="240"/>
        <w:rPr>
          <w:color w:val="1F1F1F"/>
        </w:rPr>
      </w:pPr>
      <w:r>
        <w:rPr>
          <w:b/>
          <w:bCs/>
          <w:color w:val="1F1F1F"/>
        </w:rPr>
        <w:t>5</w:t>
      </w:r>
      <w:r w:rsidR="005207AB" w:rsidRPr="005207AB">
        <w:rPr>
          <w:b/>
          <w:bCs/>
          <w:color w:val="1F1F1F"/>
        </w:rPr>
        <w:t>.3 Kinetic Modeling of Polymer Degradation</w:t>
      </w:r>
    </w:p>
    <w:p w14:paraId="7FF5D32B" w14:textId="200E478A" w:rsidR="005207AB" w:rsidRPr="005207AB" w:rsidRDefault="005207AB" w:rsidP="005207AB">
      <w:pPr>
        <w:pBdr>
          <w:top w:val="nil"/>
          <w:left w:val="nil"/>
          <w:bottom w:val="nil"/>
          <w:right w:val="nil"/>
          <w:between w:val="nil"/>
        </w:pBdr>
        <w:spacing w:after="240"/>
        <w:rPr>
          <w:color w:val="1F1F1F"/>
        </w:rPr>
      </w:pPr>
      <w:r w:rsidRPr="005207AB">
        <w:rPr>
          <w:color w:val="1F1F1F"/>
        </w:rPr>
        <w:t>Kinetic modeling has emerged as a valuable tool for studying and predicting the degradation behavior of polymers like PVC. Research by Rybicki et al. (2018)</w:t>
      </w:r>
      <w:r w:rsidR="0097593E">
        <w:rPr>
          <w:color w:val="1F1F1F"/>
        </w:rPr>
        <w:t xml:space="preserve"> </w:t>
      </w:r>
      <w:r w:rsidR="0097593E">
        <w:rPr>
          <w:color w:val="1F1F1F"/>
        </w:rPr>
        <w:fldChar w:fldCharType="begin"/>
      </w:r>
      <w:r w:rsidR="0097593E">
        <w:rPr>
          <w:color w:val="1F1F1F"/>
        </w:rPr>
        <w:instrText xml:space="preserve"> REF _Ref170028913 \n \h </w:instrText>
      </w:r>
      <w:r w:rsidR="0097593E">
        <w:rPr>
          <w:color w:val="1F1F1F"/>
        </w:rPr>
      </w:r>
      <w:r w:rsidR="0097593E">
        <w:rPr>
          <w:color w:val="1F1F1F"/>
        </w:rPr>
        <w:fldChar w:fldCharType="separate"/>
      </w:r>
      <w:r w:rsidR="00BB4EAB">
        <w:rPr>
          <w:color w:val="1F1F1F"/>
        </w:rPr>
        <w:t>[12]</w:t>
      </w:r>
      <w:r w:rsidR="0097593E">
        <w:rPr>
          <w:color w:val="1F1F1F"/>
        </w:rPr>
        <w:fldChar w:fldCharType="end"/>
      </w:r>
      <w:r w:rsidRPr="005207AB">
        <w:rPr>
          <w:color w:val="1F1F1F"/>
        </w:rPr>
        <w:t xml:space="preserve"> demonstrates the use of differential equations to represent reaction rates and concentration changes of key species involved in degradation. This allows for simulations that predict the extent of degradation under various conditions, such as UV intensity and temperature.</w:t>
      </w:r>
    </w:p>
    <w:p w14:paraId="37D1911F" w14:textId="287D2DFD" w:rsidR="005207AB" w:rsidRPr="005207AB" w:rsidRDefault="0097593E" w:rsidP="005207AB">
      <w:pPr>
        <w:pBdr>
          <w:top w:val="nil"/>
          <w:left w:val="nil"/>
          <w:bottom w:val="nil"/>
          <w:right w:val="nil"/>
          <w:between w:val="nil"/>
        </w:pBdr>
        <w:spacing w:after="240"/>
        <w:rPr>
          <w:color w:val="1F1F1F"/>
        </w:rPr>
      </w:pPr>
      <w:r>
        <w:rPr>
          <w:b/>
          <w:bCs/>
          <w:color w:val="1F1F1F"/>
        </w:rPr>
        <w:t>5</w:t>
      </w:r>
      <w:r w:rsidR="005207AB" w:rsidRPr="005207AB">
        <w:rPr>
          <w:b/>
          <w:bCs/>
          <w:color w:val="1F1F1F"/>
        </w:rPr>
        <w:t>.4 Existing Software Tools</w:t>
      </w:r>
    </w:p>
    <w:p w14:paraId="7684DFD1" w14:textId="1BFFEF2E" w:rsidR="005207AB" w:rsidRDefault="005207AB">
      <w:pPr>
        <w:pBdr>
          <w:top w:val="nil"/>
          <w:left w:val="nil"/>
          <w:bottom w:val="nil"/>
          <w:right w:val="nil"/>
          <w:between w:val="nil"/>
        </w:pBdr>
        <w:spacing w:after="240"/>
        <w:rPr>
          <w:color w:val="1F1F1F"/>
        </w:rPr>
      </w:pPr>
      <w:r w:rsidRPr="005207AB">
        <w:rPr>
          <w:color w:val="1F1F1F"/>
        </w:rPr>
        <w:t xml:space="preserve">While there may not be software directly designed to predict optimal HALS concentration for PVC UV stabilization, some tools offer functionalities relevant to our project. Software like Material Studio </w:t>
      </w:r>
      <w:r w:rsidR="0097593E">
        <w:rPr>
          <w:color w:val="1F1F1F"/>
        </w:rPr>
        <w:fldChar w:fldCharType="begin"/>
      </w:r>
      <w:r w:rsidR="0097593E">
        <w:rPr>
          <w:color w:val="1F1F1F"/>
        </w:rPr>
        <w:instrText xml:space="preserve"> REF _Ref170028950 \n \h </w:instrText>
      </w:r>
      <w:r w:rsidR="0097593E">
        <w:rPr>
          <w:color w:val="1F1F1F"/>
        </w:rPr>
      </w:r>
      <w:r w:rsidR="0097593E">
        <w:rPr>
          <w:color w:val="1F1F1F"/>
        </w:rPr>
        <w:fldChar w:fldCharType="separate"/>
      </w:r>
      <w:r w:rsidR="00BB4EAB">
        <w:rPr>
          <w:color w:val="1F1F1F"/>
        </w:rPr>
        <w:t>[13]</w:t>
      </w:r>
      <w:r w:rsidR="0097593E">
        <w:rPr>
          <w:color w:val="1F1F1F"/>
        </w:rPr>
        <w:fldChar w:fldCharType="end"/>
      </w:r>
      <w:r w:rsidR="0097593E">
        <w:rPr>
          <w:color w:val="1F1F1F"/>
        </w:rPr>
        <w:t xml:space="preserve"> </w:t>
      </w:r>
      <w:r w:rsidRPr="005207AB">
        <w:rPr>
          <w:color w:val="1F1F1F"/>
        </w:rPr>
        <w:t xml:space="preserve">allows for polymer simulations that could provide insights into degradation mechanisms. However, these tools might not directly translate to predicting optimal stabilizer concentrations. This highlights the gap that our project aims to fill by developing a user-friendly </w:t>
      </w:r>
      <w:r w:rsidRPr="005207AB">
        <w:rPr>
          <w:color w:val="1F1F1F"/>
        </w:rPr>
        <w:lastRenderedPageBreak/>
        <w:t>software specifically designed for this purpose.</w:t>
      </w:r>
    </w:p>
    <w:p w14:paraId="523FB0DB" w14:textId="77777777" w:rsidR="0097593E" w:rsidRDefault="0097593E">
      <w:pPr>
        <w:pBdr>
          <w:top w:val="nil"/>
          <w:left w:val="nil"/>
          <w:bottom w:val="nil"/>
          <w:right w:val="nil"/>
          <w:between w:val="nil"/>
        </w:pBdr>
        <w:spacing w:after="240"/>
        <w:rPr>
          <w:color w:val="1F1F1F"/>
        </w:rPr>
      </w:pPr>
    </w:p>
    <w:p w14:paraId="0000001B" w14:textId="77777777" w:rsidR="00DE1738" w:rsidRDefault="00000000">
      <w:pPr>
        <w:pBdr>
          <w:top w:val="nil"/>
          <w:left w:val="nil"/>
          <w:bottom w:val="nil"/>
          <w:right w:val="nil"/>
          <w:between w:val="nil"/>
        </w:pBdr>
        <w:spacing w:after="240"/>
        <w:rPr>
          <w:b/>
          <w:color w:val="1F1F1F"/>
        </w:rPr>
      </w:pPr>
      <w:r>
        <w:rPr>
          <w:b/>
          <w:color w:val="1F1F1F"/>
        </w:rPr>
        <w:t>Methodology</w:t>
      </w:r>
    </w:p>
    <w:p w14:paraId="0000001C" w14:textId="77777777" w:rsidR="00DE1738" w:rsidRDefault="00000000">
      <w:pPr>
        <w:pBdr>
          <w:top w:val="nil"/>
          <w:left w:val="nil"/>
          <w:bottom w:val="nil"/>
          <w:right w:val="nil"/>
          <w:between w:val="nil"/>
        </w:pBdr>
        <w:spacing w:after="240"/>
        <w:rPr>
          <w:b/>
          <w:color w:val="1F1F1F"/>
        </w:rPr>
      </w:pPr>
      <w:r>
        <w:rPr>
          <w:b/>
          <w:color w:val="1F1F1F"/>
        </w:rPr>
        <w:t>Kinetic Model Development</w:t>
      </w:r>
    </w:p>
    <w:p w14:paraId="0000001D" w14:textId="77777777" w:rsidR="00DE1738" w:rsidRDefault="00000000">
      <w:pPr>
        <w:pBdr>
          <w:top w:val="nil"/>
          <w:left w:val="nil"/>
          <w:bottom w:val="nil"/>
          <w:right w:val="nil"/>
          <w:between w:val="nil"/>
        </w:pBdr>
        <w:spacing w:after="240"/>
        <w:rPr>
          <w:color w:val="1F1F1F"/>
        </w:rPr>
      </w:pPr>
      <w:r>
        <w:rPr>
          <w:color w:val="1F1F1F"/>
        </w:rPr>
        <w:t>The kinetic model developed in this project is based on the established mechanisms of PVC degradation under UV exposure. The model incorporates the following key reactions:</w:t>
      </w:r>
    </w:p>
    <w:p w14:paraId="0000001E" w14:textId="77777777" w:rsidR="00DE1738" w:rsidRDefault="00000000">
      <w:pPr>
        <w:numPr>
          <w:ilvl w:val="0"/>
          <w:numId w:val="3"/>
        </w:numPr>
        <w:pBdr>
          <w:top w:val="nil"/>
          <w:left w:val="nil"/>
          <w:bottom w:val="nil"/>
          <w:right w:val="nil"/>
          <w:between w:val="nil"/>
        </w:pBdr>
      </w:pPr>
      <w:r>
        <w:rPr>
          <w:color w:val="1F1F1F"/>
        </w:rPr>
        <w:t>Initial degradation of PVC under UV light</w:t>
      </w:r>
    </w:p>
    <w:p w14:paraId="0000001F" w14:textId="77777777" w:rsidR="00DE1738" w:rsidRDefault="00000000">
      <w:pPr>
        <w:numPr>
          <w:ilvl w:val="0"/>
          <w:numId w:val="3"/>
        </w:numPr>
        <w:pBdr>
          <w:top w:val="nil"/>
          <w:left w:val="nil"/>
          <w:bottom w:val="nil"/>
          <w:right w:val="nil"/>
          <w:between w:val="nil"/>
        </w:pBdr>
      </w:pPr>
      <w:r>
        <w:rPr>
          <w:color w:val="1F1F1F"/>
        </w:rPr>
        <w:t>Reaction of PVC radicals with oxygen</w:t>
      </w:r>
    </w:p>
    <w:p w14:paraId="00000020" w14:textId="77777777" w:rsidR="00DE1738" w:rsidRDefault="00000000">
      <w:pPr>
        <w:numPr>
          <w:ilvl w:val="0"/>
          <w:numId w:val="3"/>
        </w:numPr>
        <w:pBdr>
          <w:top w:val="nil"/>
          <w:left w:val="nil"/>
          <w:bottom w:val="nil"/>
          <w:right w:val="nil"/>
          <w:between w:val="nil"/>
        </w:pBdr>
      </w:pPr>
      <w:r>
        <w:rPr>
          <w:color w:val="1F1F1F"/>
        </w:rPr>
        <w:t>Formation of hydroperoxides</w:t>
      </w:r>
    </w:p>
    <w:p w14:paraId="00000021" w14:textId="77777777" w:rsidR="00DE1738" w:rsidRDefault="00000000">
      <w:pPr>
        <w:numPr>
          <w:ilvl w:val="0"/>
          <w:numId w:val="3"/>
        </w:numPr>
        <w:pBdr>
          <w:top w:val="nil"/>
          <w:left w:val="nil"/>
          <w:bottom w:val="nil"/>
          <w:right w:val="nil"/>
          <w:between w:val="nil"/>
        </w:pBdr>
      </w:pPr>
      <w:r>
        <w:rPr>
          <w:color w:val="1F1F1F"/>
        </w:rPr>
        <w:t>Further degradation reactions</w:t>
      </w:r>
    </w:p>
    <w:p w14:paraId="00000022" w14:textId="77777777" w:rsidR="00DE1738" w:rsidRDefault="00000000">
      <w:pPr>
        <w:numPr>
          <w:ilvl w:val="0"/>
          <w:numId w:val="3"/>
        </w:numPr>
        <w:pBdr>
          <w:top w:val="nil"/>
          <w:left w:val="nil"/>
          <w:bottom w:val="nil"/>
          <w:right w:val="nil"/>
          <w:between w:val="nil"/>
        </w:pBdr>
      </w:pPr>
      <w:r>
        <w:rPr>
          <w:color w:val="1F1F1F"/>
        </w:rPr>
        <w:t>Interaction of HALS with radical species</w:t>
      </w:r>
    </w:p>
    <w:p w14:paraId="00000023" w14:textId="77777777" w:rsidR="00DE1738" w:rsidRDefault="00000000">
      <w:pPr>
        <w:pBdr>
          <w:top w:val="nil"/>
          <w:left w:val="nil"/>
          <w:bottom w:val="nil"/>
          <w:right w:val="nil"/>
          <w:between w:val="nil"/>
        </w:pBdr>
        <w:spacing w:before="240" w:after="240"/>
        <w:rPr>
          <w:color w:val="1F1F1F"/>
        </w:rPr>
      </w:pPr>
      <w:r>
        <w:rPr>
          <w:color w:val="1F1F1F"/>
        </w:rPr>
        <w:t>The rate equations for these reactions are derived from the literature and are based on the concentrations of the reactants and the rate constants. The rate constants are obtained from experimental data or theoretical calculations.</w:t>
      </w:r>
    </w:p>
    <w:p w14:paraId="00000024" w14:textId="77777777" w:rsidR="00DE1738" w:rsidRDefault="00000000">
      <w:pPr>
        <w:pBdr>
          <w:top w:val="nil"/>
          <w:left w:val="nil"/>
          <w:bottom w:val="nil"/>
          <w:right w:val="nil"/>
          <w:between w:val="nil"/>
        </w:pBdr>
        <w:spacing w:after="240"/>
        <w:rPr>
          <w:b/>
          <w:color w:val="1F1F1F"/>
        </w:rPr>
      </w:pPr>
      <w:r>
        <w:rPr>
          <w:b/>
          <w:color w:val="1F1F1F"/>
        </w:rPr>
        <w:t>Software Implementation</w:t>
      </w:r>
    </w:p>
    <w:p w14:paraId="00000025" w14:textId="77777777" w:rsidR="00DE1738" w:rsidRDefault="00000000">
      <w:pPr>
        <w:pBdr>
          <w:top w:val="nil"/>
          <w:left w:val="nil"/>
          <w:bottom w:val="nil"/>
          <w:right w:val="nil"/>
          <w:between w:val="nil"/>
        </w:pBdr>
        <w:spacing w:after="240"/>
        <w:rPr>
          <w:color w:val="1F1F1F"/>
        </w:rPr>
      </w:pPr>
      <w:r>
        <w:rPr>
          <w:color w:val="1F1F1F"/>
        </w:rPr>
        <w:t>The kinetic model is implemented using the Python programming language. The numerical integration of the rate equations is performed using the odeint function from the SciPy library. The user interface is developed using the Tkinter library, which provides a simple and intuitive way to create graphical user interfaces (GUIs).</w:t>
      </w:r>
    </w:p>
    <w:p w14:paraId="00000026" w14:textId="77777777" w:rsidR="00DE1738" w:rsidRDefault="00000000">
      <w:pPr>
        <w:pBdr>
          <w:top w:val="nil"/>
          <w:left w:val="nil"/>
          <w:bottom w:val="nil"/>
          <w:right w:val="nil"/>
          <w:between w:val="nil"/>
        </w:pBdr>
        <w:spacing w:after="240"/>
        <w:rPr>
          <w:color w:val="1F1F1F"/>
        </w:rPr>
      </w:pPr>
      <w:r>
        <w:rPr>
          <w:color w:val="1F1F1F"/>
        </w:rPr>
        <w:t>[Provide more details on the code structure, algorithms, and interface design]</w:t>
      </w:r>
    </w:p>
    <w:p w14:paraId="00000027" w14:textId="77777777" w:rsidR="00DE1738" w:rsidRDefault="00000000">
      <w:pPr>
        <w:pBdr>
          <w:top w:val="nil"/>
          <w:left w:val="nil"/>
          <w:bottom w:val="nil"/>
          <w:right w:val="nil"/>
          <w:between w:val="nil"/>
        </w:pBdr>
        <w:spacing w:after="240"/>
        <w:rPr>
          <w:b/>
          <w:color w:val="1F1F1F"/>
        </w:rPr>
      </w:pPr>
      <w:r>
        <w:rPr>
          <w:b/>
          <w:color w:val="1F1F1F"/>
        </w:rPr>
        <w:t>Results and Discussion</w:t>
      </w:r>
    </w:p>
    <w:p w14:paraId="00000028" w14:textId="77777777" w:rsidR="00DE1738" w:rsidRDefault="00000000">
      <w:pPr>
        <w:pBdr>
          <w:top w:val="nil"/>
          <w:left w:val="nil"/>
          <w:bottom w:val="nil"/>
          <w:right w:val="nil"/>
          <w:between w:val="nil"/>
        </w:pBdr>
        <w:spacing w:after="240"/>
        <w:rPr>
          <w:b/>
          <w:color w:val="1F1F1F"/>
        </w:rPr>
      </w:pPr>
      <w:r>
        <w:rPr>
          <w:b/>
          <w:color w:val="1F1F1F"/>
        </w:rPr>
        <w:t>Model Validation</w:t>
      </w:r>
    </w:p>
    <w:p w14:paraId="00000029" w14:textId="77777777" w:rsidR="00DE1738" w:rsidRDefault="00000000">
      <w:pPr>
        <w:pBdr>
          <w:top w:val="nil"/>
          <w:left w:val="nil"/>
          <w:bottom w:val="nil"/>
          <w:right w:val="nil"/>
          <w:between w:val="nil"/>
        </w:pBdr>
        <w:spacing w:after="240"/>
        <w:rPr>
          <w:color w:val="1F1F1F"/>
        </w:rPr>
      </w:pPr>
      <w:r>
        <w:rPr>
          <w:color w:val="1F1F1F"/>
        </w:rPr>
        <w:t>Due to the absence of experimental data, the model's validity is assessed by comparing its predictions with theoretical expectations and findings from the literature. The model's sensitivity to changes in input parameters is also investigated.</w:t>
      </w:r>
    </w:p>
    <w:p w14:paraId="0000002A" w14:textId="77777777" w:rsidR="00DE1738" w:rsidRDefault="00000000">
      <w:pPr>
        <w:pBdr>
          <w:top w:val="nil"/>
          <w:left w:val="nil"/>
          <w:bottom w:val="nil"/>
          <w:right w:val="nil"/>
          <w:between w:val="nil"/>
        </w:pBdr>
        <w:spacing w:after="240"/>
        <w:rPr>
          <w:b/>
          <w:color w:val="1F1F1F"/>
        </w:rPr>
      </w:pPr>
      <w:r>
        <w:rPr>
          <w:b/>
          <w:color w:val="1F1F1F"/>
        </w:rPr>
        <w:t>Software Performance</w:t>
      </w:r>
    </w:p>
    <w:p w14:paraId="0000002B" w14:textId="77777777" w:rsidR="00DE1738" w:rsidRDefault="00000000">
      <w:pPr>
        <w:pBdr>
          <w:top w:val="nil"/>
          <w:left w:val="nil"/>
          <w:bottom w:val="nil"/>
          <w:right w:val="nil"/>
          <w:between w:val="nil"/>
        </w:pBdr>
        <w:spacing w:after="240"/>
        <w:rPr>
          <w:color w:val="1F1F1F"/>
        </w:rPr>
      </w:pPr>
      <w:r>
        <w:rPr>
          <w:color w:val="1F1F1F"/>
        </w:rPr>
        <w:t>The software's performance is evaluated in terms of its speed, accuracy, and user-friendliness. The interface is designed to be intuitive and easy to use, even for users with limited technical knowledge.</w:t>
      </w:r>
    </w:p>
    <w:p w14:paraId="0000002C" w14:textId="77777777" w:rsidR="00DE1738" w:rsidRDefault="00000000">
      <w:pPr>
        <w:pBdr>
          <w:top w:val="nil"/>
          <w:left w:val="nil"/>
          <w:bottom w:val="nil"/>
          <w:right w:val="nil"/>
          <w:between w:val="nil"/>
        </w:pBdr>
        <w:spacing w:after="240"/>
        <w:rPr>
          <w:b/>
          <w:color w:val="1F1F1F"/>
        </w:rPr>
      </w:pPr>
      <w:r>
        <w:rPr>
          <w:b/>
          <w:color w:val="1F1F1F"/>
        </w:rPr>
        <w:t>Conclusion</w:t>
      </w:r>
    </w:p>
    <w:p w14:paraId="0000002D" w14:textId="77777777" w:rsidR="00DE1738" w:rsidRDefault="00000000">
      <w:pPr>
        <w:pBdr>
          <w:top w:val="nil"/>
          <w:left w:val="nil"/>
          <w:bottom w:val="nil"/>
          <w:right w:val="nil"/>
          <w:between w:val="nil"/>
        </w:pBdr>
        <w:spacing w:after="240"/>
        <w:rPr>
          <w:color w:val="1F1F1F"/>
        </w:rPr>
      </w:pPr>
      <w:r>
        <w:rPr>
          <w:color w:val="1F1F1F"/>
        </w:rPr>
        <w:t>[Summarize the key findings and achievements of the project]</w:t>
      </w:r>
    </w:p>
    <w:p w14:paraId="0000002E" w14:textId="77777777" w:rsidR="00DE1738" w:rsidRDefault="00000000">
      <w:pPr>
        <w:pBdr>
          <w:top w:val="nil"/>
          <w:left w:val="nil"/>
          <w:bottom w:val="nil"/>
          <w:right w:val="nil"/>
          <w:between w:val="nil"/>
        </w:pBdr>
        <w:spacing w:after="240"/>
        <w:rPr>
          <w:b/>
          <w:color w:val="1F1F1F"/>
        </w:rPr>
      </w:pPr>
      <w:r>
        <w:rPr>
          <w:b/>
          <w:color w:val="1F1F1F"/>
        </w:rPr>
        <w:t>Recommendations</w:t>
      </w:r>
    </w:p>
    <w:p w14:paraId="0000002F" w14:textId="77777777" w:rsidR="00DE1738" w:rsidRDefault="00000000">
      <w:pPr>
        <w:pBdr>
          <w:top w:val="nil"/>
          <w:left w:val="nil"/>
          <w:bottom w:val="nil"/>
          <w:right w:val="nil"/>
          <w:between w:val="nil"/>
        </w:pBdr>
        <w:spacing w:after="240"/>
        <w:rPr>
          <w:color w:val="1F1F1F"/>
        </w:rPr>
      </w:pPr>
      <w:r>
        <w:rPr>
          <w:color w:val="1F1F1F"/>
        </w:rPr>
        <w:t>[Provide suggestions for future work, such as model validation with experimental data, incorporation of other stabilizers, and enhancements to the software]</w:t>
      </w:r>
    </w:p>
    <w:p w14:paraId="518E5089" w14:textId="54AF7F7C" w:rsidR="00BE79E7" w:rsidRPr="00BE79E7" w:rsidRDefault="00000000" w:rsidP="00BE79E7">
      <w:pPr>
        <w:pBdr>
          <w:top w:val="nil"/>
          <w:left w:val="nil"/>
          <w:bottom w:val="nil"/>
          <w:right w:val="nil"/>
          <w:between w:val="nil"/>
        </w:pBdr>
        <w:spacing w:after="240"/>
        <w:rPr>
          <w:b/>
          <w:color w:val="1F1F1F"/>
        </w:rPr>
      </w:pPr>
      <w:r>
        <w:rPr>
          <w:b/>
          <w:color w:val="1F1F1F"/>
        </w:rPr>
        <w:lastRenderedPageBreak/>
        <w:t>References</w:t>
      </w:r>
    </w:p>
    <w:p w14:paraId="443C6FB5" w14:textId="141D1798" w:rsidR="00BE79E7" w:rsidRDefault="00BE79E7" w:rsidP="00BE79E7">
      <w:pPr>
        <w:pStyle w:val="NormalWeb"/>
        <w:numPr>
          <w:ilvl w:val="0"/>
          <w:numId w:val="6"/>
        </w:numPr>
      </w:pPr>
      <w:bookmarkStart w:id="0" w:name="_Ref170026980"/>
      <w:r>
        <w:t>L. Andrady, Plastics and the Environment. Hoboken, NJ, USA: John Wiley &amp; Sons, 2003.</w:t>
      </w:r>
      <w:bookmarkEnd w:id="0"/>
    </w:p>
    <w:p w14:paraId="5D9656C8" w14:textId="21E6F2FD" w:rsidR="00BE79E7" w:rsidRDefault="00BE79E7" w:rsidP="00BE79E7">
      <w:pPr>
        <w:pStyle w:val="NormalWeb"/>
        <w:numPr>
          <w:ilvl w:val="0"/>
          <w:numId w:val="6"/>
        </w:numPr>
      </w:pPr>
      <w:bookmarkStart w:id="1" w:name="_Ref170027386"/>
      <w:r>
        <w:t>J. F. Rabek, Polymer Photodegradation: Mechanisms and Experimental Methods. Dordrecht, Netherlands: Springer Science &amp; Business Media, 2005.</w:t>
      </w:r>
      <w:bookmarkEnd w:id="1"/>
    </w:p>
    <w:p w14:paraId="6B8C234D" w14:textId="54513A44" w:rsidR="00BE79E7" w:rsidRDefault="00BE79E7" w:rsidP="00BE79E7">
      <w:pPr>
        <w:pStyle w:val="NormalWeb"/>
        <w:numPr>
          <w:ilvl w:val="0"/>
          <w:numId w:val="6"/>
        </w:numPr>
      </w:pPr>
      <w:bookmarkStart w:id="2" w:name="_Ref170027407"/>
      <w:r>
        <w:t>H. Zweifel, Plastics Additives Handbook. Munich, Germany: Hanser Verlag, 2008.</w:t>
      </w:r>
      <w:bookmarkEnd w:id="2"/>
    </w:p>
    <w:p w14:paraId="7A332958" w14:textId="641A6A76" w:rsidR="00BE79E7" w:rsidRDefault="00BE79E7" w:rsidP="00BE79E7">
      <w:pPr>
        <w:pStyle w:val="NormalWeb"/>
        <w:numPr>
          <w:ilvl w:val="0"/>
          <w:numId w:val="6"/>
        </w:numPr>
      </w:pPr>
      <w:bookmarkStart w:id="3" w:name="_Ref170027417"/>
      <w:r>
        <w:t>J. Pospíšil and P. P. Klemchuk, UV stabilizers for plastics. Amsterdam, Netherlands: Elsevier, 2003.</w:t>
      </w:r>
      <w:bookmarkEnd w:id="3"/>
    </w:p>
    <w:p w14:paraId="3339FBC4" w14:textId="7FBA2894" w:rsidR="00BE79E7" w:rsidRDefault="00BE79E7" w:rsidP="00BE79E7">
      <w:pPr>
        <w:pStyle w:val="NormalWeb"/>
        <w:numPr>
          <w:ilvl w:val="0"/>
          <w:numId w:val="6"/>
        </w:numPr>
      </w:pPr>
      <w:bookmarkStart w:id="4" w:name="_Ref170027343"/>
      <w:r>
        <w:t>F. Gugumus, "Hindered amine light stabilizers: a review of recent progress in understanding their chemistry and mechanisms of action," Progress in Polymer Science, vol. 74, pp. 1-31, 2017.</w:t>
      </w:r>
      <w:bookmarkEnd w:id="4"/>
    </w:p>
    <w:p w14:paraId="7EB61E14" w14:textId="70214ADE" w:rsidR="00B045A4" w:rsidRDefault="00B045A4" w:rsidP="00BE79E7">
      <w:pPr>
        <w:pStyle w:val="NormalWeb"/>
        <w:numPr>
          <w:ilvl w:val="0"/>
          <w:numId w:val="6"/>
        </w:numPr>
      </w:pPr>
      <w:bookmarkStart w:id="5" w:name="_Ref170027346"/>
      <w:r>
        <w:t>Y. Ohkatsu, "Search for Unified Action Mechanism of Hindered Amine Light Stabilizers," J. Jpn. Pet. Inst., vol. 51, no. 4, pp. 191-204, 2008.</w:t>
      </w:r>
      <w:bookmarkEnd w:id="5"/>
    </w:p>
    <w:p w14:paraId="52AC8C58" w14:textId="77777777" w:rsidR="008D38CE" w:rsidRDefault="0043130B" w:rsidP="00BE79E7">
      <w:pPr>
        <w:pStyle w:val="NormalWeb"/>
        <w:numPr>
          <w:ilvl w:val="0"/>
          <w:numId w:val="6"/>
        </w:numPr>
      </w:pPr>
      <w:bookmarkStart w:id="6" w:name="_Ref170028218"/>
      <w:r w:rsidRPr="0043130B">
        <w:t>Andrady, A. L., Hamid, S. A., &amp; Lambert, M. P. (2005). Effects of sunlight on polymers: degradation and stabilization of polymers. In G. Wypych (Ed.), Handbook of Material Weathering (pp. 1-77). ChemTec Publishing.</w:t>
      </w:r>
      <w:bookmarkEnd w:id="6"/>
      <w:r w:rsidRPr="0043130B">
        <w:t xml:space="preserve"> </w:t>
      </w:r>
    </w:p>
    <w:p w14:paraId="0AF80983" w14:textId="77777777" w:rsidR="008D38CE" w:rsidRDefault="0043130B" w:rsidP="00BE79E7">
      <w:pPr>
        <w:pStyle w:val="NormalWeb"/>
        <w:numPr>
          <w:ilvl w:val="0"/>
          <w:numId w:val="6"/>
        </w:numPr>
      </w:pPr>
      <w:bookmarkStart w:id="7" w:name="_Ref170028335"/>
      <w:r w:rsidRPr="0043130B">
        <w:t>Singh, B., Byrne, F., &amp; Morrison, M. (2017). Degradation of polyvinyl chloride (PVC) formulations: A review. Polymer Degradation and Stability, 138, 115-124.exclamation</w:t>
      </w:r>
      <w:bookmarkEnd w:id="7"/>
      <w:r w:rsidRPr="0043130B">
        <w:t xml:space="preserve"> </w:t>
      </w:r>
    </w:p>
    <w:p w14:paraId="7A5C47B0" w14:textId="77777777" w:rsidR="008D38CE" w:rsidRDefault="0043130B" w:rsidP="008D38CE">
      <w:pPr>
        <w:pStyle w:val="NormalWeb"/>
        <w:numPr>
          <w:ilvl w:val="0"/>
          <w:numId w:val="6"/>
        </w:numPr>
      </w:pPr>
      <w:bookmarkStart w:id="8" w:name="_Ref170028352"/>
      <w:r w:rsidRPr="0043130B">
        <w:t>Jin, F., Xiao, Y., &amp; He, Y. (2010). Synergistic effects of hindered amine light stabilizers and antioxidants in enhancing the thermal stability of poly(vinyl chloride). Journal of Applied Polymer Science, 118(2), 1124-1132.exclamation</w:t>
      </w:r>
      <w:bookmarkEnd w:id="8"/>
      <w:r w:rsidR="008D38CE">
        <w:t>.</w:t>
      </w:r>
      <w:r w:rsidR="008D38CE" w:rsidRPr="008D38CE">
        <w:t xml:space="preserve"> </w:t>
      </w:r>
    </w:p>
    <w:p w14:paraId="7F8D2D16" w14:textId="2F34097A" w:rsidR="008D38CE" w:rsidRDefault="008D38CE" w:rsidP="008D38CE">
      <w:pPr>
        <w:pStyle w:val="NormalWeb"/>
        <w:numPr>
          <w:ilvl w:val="0"/>
          <w:numId w:val="6"/>
        </w:numPr>
      </w:pPr>
      <w:bookmarkStart w:id="9" w:name="_Ref170028539"/>
      <w:r>
        <w:t>Lach, J., Krzywanski, D., &amp; Zabielski, M. (2017). The influence of hindered amine light stabilizers (HALS) on the photodegradation of rigid poly(vinyl chloride) (PVC). Polimery, 62(4), 302-309.exclamation</w:t>
      </w:r>
      <w:bookmarkEnd w:id="9"/>
    </w:p>
    <w:p w14:paraId="7F64BB97" w14:textId="6607AB09" w:rsidR="008D38CE" w:rsidRDefault="008D38CE" w:rsidP="008D38CE">
      <w:pPr>
        <w:pStyle w:val="NormalWeb"/>
        <w:numPr>
          <w:ilvl w:val="0"/>
          <w:numId w:val="6"/>
        </w:numPr>
      </w:pPr>
      <w:bookmarkStart w:id="10" w:name="_Ref170028585"/>
      <w:r>
        <w:t>Asua, J. M., Lezcano, P. M., &amp; Marco, C. (2002). Kinetic modeling of the photostabilization of PVC by hindered amine light stabilizers (HALS). Polymer Degradation and Stability, 75(2), 225-239.exclamation</w:t>
      </w:r>
      <w:bookmarkEnd w:id="10"/>
    </w:p>
    <w:p w14:paraId="38D75F23" w14:textId="77777777" w:rsidR="008D38CE" w:rsidRPr="008D38CE" w:rsidRDefault="008D38CE" w:rsidP="008D38CE">
      <w:pPr>
        <w:pStyle w:val="ListParagraph"/>
        <w:numPr>
          <w:ilvl w:val="0"/>
          <w:numId w:val="6"/>
        </w:numPr>
        <w:pBdr>
          <w:top w:val="nil"/>
          <w:left w:val="nil"/>
          <w:bottom w:val="nil"/>
          <w:right w:val="nil"/>
          <w:between w:val="nil"/>
        </w:pBdr>
        <w:spacing w:after="240"/>
        <w:rPr>
          <w:color w:val="1F1F1F"/>
        </w:rPr>
      </w:pPr>
      <w:bookmarkStart w:id="11" w:name="_Ref170028913"/>
      <w:r w:rsidRPr="008D38CE">
        <w:rPr>
          <w:color w:val="1F1F1F"/>
        </w:rPr>
        <w:t>Rybicki, P., Piróg, M., &amp; Strzelecki, A. (2018). Kinetic modeling of thermal degradation of poly(vinyl chloride) (PVC) considering autocatalysis by HCl. Industrial &amp; Engineering Chemistry Research, 57(22), 8822-8832.</w:t>
      </w:r>
      <w:bookmarkEnd w:id="11"/>
    </w:p>
    <w:p w14:paraId="726C1E68" w14:textId="39E6AEFA" w:rsidR="008D38CE" w:rsidRDefault="0097593E" w:rsidP="008D38CE">
      <w:pPr>
        <w:pStyle w:val="NormalWeb"/>
        <w:numPr>
          <w:ilvl w:val="0"/>
          <w:numId w:val="6"/>
        </w:numPr>
      </w:pPr>
      <w:bookmarkStart w:id="12" w:name="_Ref170028950"/>
      <w:r>
        <w:t xml:space="preserve">Dassault Systèmes. </w:t>
      </w:r>
      <w:r>
        <w:rPr>
          <w:rStyle w:val="Emphasis"/>
        </w:rPr>
        <w:t>Materials Studio</w:t>
      </w:r>
      <w:r>
        <w:t xml:space="preserve"> [Software]. [Online]. Available: </w:t>
      </w:r>
      <w:hyperlink r:id="rId6" w:tgtFrame="_blank" w:history="1">
        <w:r>
          <w:rPr>
            <w:rStyle w:val="Hyperlink"/>
          </w:rPr>
          <w:t>https://www.3ds.com/products/biovia/materials-studio</w:t>
        </w:r>
      </w:hyperlink>
      <w:r>
        <w:t xml:space="preserve"> (Accessed: </w:t>
      </w:r>
      <w:r>
        <w:t>April</w:t>
      </w:r>
      <w:r>
        <w:t xml:space="preserve"> </w:t>
      </w:r>
      <w:r>
        <w:t>22</w:t>
      </w:r>
      <w:r>
        <w:t>, 2024)</w:t>
      </w:r>
      <w:bookmarkEnd w:id="12"/>
    </w:p>
    <w:p w14:paraId="40D4C451" w14:textId="3D7C1F35" w:rsidR="007B118D" w:rsidRPr="007B118D" w:rsidRDefault="007B118D" w:rsidP="008D38CE">
      <w:pPr>
        <w:pStyle w:val="NormalWeb"/>
        <w:numPr>
          <w:ilvl w:val="0"/>
          <w:numId w:val="6"/>
        </w:numPr>
      </w:pPr>
      <w:bookmarkStart w:id="13" w:name="_Ref170035115"/>
      <w:r w:rsidRPr="0097593E">
        <w:rPr>
          <w:color w:val="1F1F1F"/>
        </w:rPr>
        <w:t>Gugumus, F. (2007). Photostabilization of polymers: principles and applications (Vol. 14). Springer Science &amp; Business Media.</w:t>
      </w:r>
      <w:bookmarkEnd w:id="13"/>
    </w:p>
    <w:p w14:paraId="10B2DCDE" w14:textId="51927D67" w:rsidR="007B118D" w:rsidRDefault="00E9692C" w:rsidP="008D38CE">
      <w:pPr>
        <w:pStyle w:val="NormalWeb"/>
        <w:numPr>
          <w:ilvl w:val="0"/>
          <w:numId w:val="6"/>
        </w:numPr>
      </w:pPr>
      <w:bookmarkStart w:id="14" w:name="_Ref170035631"/>
      <w:r w:rsidRPr="0097593E">
        <w:rPr>
          <w:color w:val="1F1F1F"/>
        </w:rPr>
        <w:t>Pfaendner, R. (2008). PVC Handbook. Hanser Publications.</w:t>
      </w:r>
      <w:bookmarkEnd w:id="14"/>
    </w:p>
    <w:p w14:paraId="00000032" w14:textId="77777777" w:rsidR="00DE1738" w:rsidRDefault="00000000">
      <w:pPr>
        <w:pBdr>
          <w:top w:val="nil"/>
          <w:left w:val="nil"/>
          <w:bottom w:val="nil"/>
          <w:right w:val="nil"/>
          <w:between w:val="nil"/>
        </w:pBdr>
        <w:spacing w:after="240"/>
        <w:rPr>
          <w:b/>
          <w:color w:val="1F1F1F"/>
        </w:rPr>
      </w:pPr>
      <w:r>
        <w:rPr>
          <w:b/>
          <w:color w:val="1F1F1F"/>
        </w:rPr>
        <w:t>Appendices (optional)</w:t>
      </w:r>
    </w:p>
    <w:p w14:paraId="00000033" w14:textId="77777777" w:rsidR="00DE1738" w:rsidRDefault="00000000">
      <w:pPr>
        <w:pBdr>
          <w:top w:val="nil"/>
          <w:left w:val="nil"/>
          <w:bottom w:val="nil"/>
          <w:right w:val="nil"/>
          <w:between w:val="nil"/>
        </w:pBdr>
        <w:spacing w:after="240"/>
        <w:rPr>
          <w:color w:val="1F1F1F"/>
        </w:rPr>
      </w:pPr>
      <w:r>
        <w:rPr>
          <w:color w:val="1F1F1F"/>
        </w:rPr>
        <w:t>[Include relevant code snippets, mathematical derivations, or additional figures and tables]</w:t>
      </w:r>
    </w:p>
    <w:p w14:paraId="00000034" w14:textId="77777777" w:rsidR="00DE1738" w:rsidRDefault="00000000">
      <w:pPr>
        <w:pBdr>
          <w:top w:val="nil"/>
          <w:left w:val="nil"/>
          <w:bottom w:val="nil"/>
          <w:right w:val="nil"/>
          <w:between w:val="nil"/>
        </w:pBdr>
        <w:spacing w:before="240" w:after="240"/>
        <w:rPr>
          <w:color w:val="1F1F1F"/>
        </w:rPr>
      </w:pPr>
      <w:r>
        <w:pict w14:anchorId="3D0A42A7">
          <v:rect id="_x0000_i1025" style="width:0;height:1.5pt" o:hralign="center" o:hrstd="t" o:hr="t" fillcolor="#a0a0a0" stroked="f"/>
        </w:pict>
      </w:r>
      <w:r>
        <w:rPr>
          <w:color w:val="1F1F1F"/>
        </w:rPr>
        <w:t>Please let me know if you have any other questions.</w:t>
      </w:r>
    </w:p>
    <w:sectPr w:rsidR="00DE17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658C7"/>
    <w:multiLevelType w:val="hybridMultilevel"/>
    <w:tmpl w:val="216A6202"/>
    <w:lvl w:ilvl="0" w:tplc="24F42372">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2D6542A7"/>
    <w:multiLevelType w:val="multilevel"/>
    <w:tmpl w:val="960CB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E5A31FB"/>
    <w:multiLevelType w:val="multilevel"/>
    <w:tmpl w:val="6D502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FA14E61"/>
    <w:multiLevelType w:val="multilevel"/>
    <w:tmpl w:val="D772DA5E"/>
    <w:lvl w:ilvl="0">
      <w:start w:val="1"/>
      <w:numFmt w:val="decimal"/>
      <w:lvlText w:val="[%1]"/>
      <w:lvlJc w:val="left"/>
      <w:pPr>
        <w:ind w:left="360" w:hanging="360"/>
      </w:pPr>
      <w:rPr>
        <w:rFonts w:hint="default"/>
        <w:b w:val="0"/>
        <w:i w:val="0"/>
        <w:smallCaps w:val="0"/>
        <w:strike w:val="0"/>
        <w:color w:val="000000"/>
        <w:sz w:val="22"/>
        <w:szCs w:val="22"/>
        <w:u w:val="none"/>
        <w:shd w:val="clear" w:color="auto" w:fill="auto"/>
        <w:vertAlign w:val="baseline"/>
      </w:rPr>
    </w:lvl>
    <w:lvl w:ilvl="1">
      <w:start w:val="1"/>
      <w:numFmt w:val="lowerLetter"/>
      <w:lvlText w:val="%2."/>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A822D40"/>
    <w:multiLevelType w:val="multilevel"/>
    <w:tmpl w:val="397A8840"/>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B374679"/>
    <w:multiLevelType w:val="multilevel"/>
    <w:tmpl w:val="892AB7CE"/>
    <w:lvl w:ilvl="0">
      <w:start w:val="1"/>
      <w:numFmt w:val="decimal"/>
      <w:lvlText w:val="%1."/>
      <w:lvlJc w:val="left"/>
      <w:pPr>
        <w:ind w:left="4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66D4C5B"/>
    <w:multiLevelType w:val="hybridMultilevel"/>
    <w:tmpl w:val="DBD65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DE5E07"/>
    <w:multiLevelType w:val="multilevel"/>
    <w:tmpl w:val="F8E87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33107AF"/>
    <w:multiLevelType w:val="multilevel"/>
    <w:tmpl w:val="D96C8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BB71ADA"/>
    <w:multiLevelType w:val="multilevel"/>
    <w:tmpl w:val="D772DA5E"/>
    <w:lvl w:ilvl="0">
      <w:start w:val="1"/>
      <w:numFmt w:val="decimal"/>
      <w:lvlText w:val="[%1]"/>
      <w:lvlJc w:val="left"/>
      <w:pPr>
        <w:ind w:left="360" w:hanging="360"/>
      </w:pPr>
      <w:rPr>
        <w:rFonts w:hint="default"/>
        <w:b w:val="0"/>
        <w:i w:val="0"/>
        <w:smallCaps w:val="0"/>
        <w:strike w:val="0"/>
        <w:color w:val="000000"/>
        <w:sz w:val="22"/>
        <w:szCs w:val="22"/>
        <w:u w:val="none"/>
        <w:shd w:val="clear" w:color="auto" w:fill="auto"/>
        <w:vertAlign w:val="baseline"/>
      </w:rPr>
    </w:lvl>
    <w:lvl w:ilvl="1">
      <w:start w:val="1"/>
      <w:numFmt w:val="lowerLetter"/>
      <w:lvlText w:val="%2."/>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72DB1CFC"/>
    <w:multiLevelType w:val="multilevel"/>
    <w:tmpl w:val="4F0298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635170F"/>
    <w:multiLevelType w:val="multilevel"/>
    <w:tmpl w:val="806887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CAF14DF"/>
    <w:multiLevelType w:val="multilevel"/>
    <w:tmpl w:val="A5346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04099210">
    <w:abstractNumId w:val="3"/>
  </w:num>
  <w:num w:numId="2" w16cid:durableId="1104770158">
    <w:abstractNumId w:val="5"/>
  </w:num>
  <w:num w:numId="3" w16cid:durableId="739787805">
    <w:abstractNumId w:val="4"/>
  </w:num>
  <w:num w:numId="4" w16cid:durableId="351494903">
    <w:abstractNumId w:val="9"/>
  </w:num>
  <w:num w:numId="5" w16cid:durableId="1437404046">
    <w:abstractNumId w:val="6"/>
  </w:num>
  <w:num w:numId="6" w16cid:durableId="1616710356">
    <w:abstractNumId w:val="0"/>
  </w:num>
  <w:num w:numId="7" w16cid:durableId="1849248667">
    <w:abstractNumId w:val="12"/>
  </w:num>
  <w:num w:numId="8" w16cid:durableId="1053429950">
    <w:abstractNumId w:val="1"/>
  </w:num>
  <w:num w:numId="9" w16cid:durableId="2139688848">
    <w:abstractNumId w:val="11"/>
  </w:num>
  <w:num w:numId="10" w16cid:durableId="653601913">
    <w:abstractNumId w:val="8"/>
  </w:num>
  <w:num w:numId="11" w16cid:durableId="1523976200">
    <w:abstractNumId w:val="7"/>
  </w:num>
  <w:num w:numId="12" w16cid:durableId="566917324">
    <w:abstractNumId w:val="2"/>
  </w:num>
  <w:num w:numId="13" w16cid:durableId="724526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738"/>
    <w:rsid w:val="002C3FBF"/>
    <w:rsid w:val="0043130B"/>
    <w:rsid w:val="005207AB"/>
    <w:rsid w:val="00793A36"/>
    <w:rsid w:val="007B118D"/>
    <w:rsid w:val="008D38CE"/>
    <w:rsid w:val="0097593E"/>
    <w:rsid w:val="00B045A4"/>
    <w:rsid w:val="00B6605C"/>
    <w:rsid w:val="00BB4EAB"/>
    <w:rsid w:val="00BE47B1"/>
    <w:rsid w:val="00BE79E7"/>
    <w:rsid w:val="00CD0225"/>
    <w:rsid w:val="00DE1738"/>
    <w:rsid w:val="00E969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651B"/>
  <w15:docId w15:val="{D5A9EFAC-B39A-4032-AC81-EAE7471C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BE79E7"/>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E79E7"/>
    <w:rPr>
      <w:color w:val="0000FF" w:themeColor="hyperlink"/>
      <w:u w:val="single"/>
    </w:rPr>
  </w:style>
  <w:style w:type="character" w:styleId="UnresolvedMention">
    <w:name w:val="Unresolved Mention"/>
    <w:basedOn w:val="DefaultParagraphFont"/>
    <w:uiPriority w:val="99"/>
    <w:semiHidden/>
    <w:unhideWhenUsed/>
    <w:rsid w:val="00BE79E7"/>
    <w:rPr>
      <w:color w:val="605E5C"/>
      <w:shd w:val="clear" w:color="auto" w:fill="E1DFDD"/>
    </w:rPr>
  </w:style>
  <w:style w:type="paragraph" w:styleId="ListParagraph">
    <w:name w:val="List Paragraph"/>
    <w:basedOn w:val="Normal"/>
    <w:uiPriority w:val="34"/>
    <w:qFormat/>
    <w:rsid w:val="008D38CE"/>
    <w:pPr>
      <w:ind w:left="720"/>
      <w:contextualSpacing/>
    </w:pPr>
  </w:style>
  <w:style w:type="character" w:styleId="Emphasis">
    <w:name w:val="Emphasis"/>
    <w:basedOn w:val="DefaultParagraphFont"/>
    <w:uiPriority w:val="20"/>
    <w:qFormat/>
    <w:rsid w:val="009759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132007">
      <w:bodyDiv w:val="1"/>
      <w:marLeft w:val="0"/>
      <w:marRight w:val="0"/>
      <w:marTop w:val="0"/>
      <w:marBottom w:val="0"/>
      <w:divBdr>
        <w:top w:val="none" w:sz="0" w:space="0" w:color="auto"/>
        <w:left w:val="none" w:sz="0" w:space="0" w:color="auto"/>
        <w:bottom w:val="none" w:sz="0" w:space="0" w:color="auto"/>
        <w:right w:val="none" w:sz="0" w:space="0" w:color="auto"/>
      </w:divBdr>
    </w:div>
    <w:div w:id="922764503">
      <w:bodyDiv w:val="1"/>
      <w:marLeft w:val="0"/>
      <w:marRight w:val="0"/>
      <w:marTop w:val="0"/>
      <w:marBottom w:val="0"/>
      <w:divBdr>
        <w:top w:val="none" w:sz="0" w:space="0" w:color="auto"/>
        <w:left w:val="none" w:sz="0" w:space="0" w:color="auto"/>
        <w:bottom w:val="none" w:sz="0" w:space="0" w:color="auto"/>
        <w:right w:val="none" w:sz="0" w:space="0" w:color="auto"/>
      </w:divBdr>
    </w:div>
    <w:div w:id="1104810590">
      <w:bodyDiv w:val="1"/>
      <w:marLeft w:val="0"/>
      <w:marRight w:val="0"/>
      <w:marTop w:val="0"/>
      <w:marBottom w:val="0"/>
      <w:divBdr>
        <w:top w:val="none" w:sz="0" w:space="0" w:color="auto"/>
        <w:left w:val="none" w:sz="0" w:space="0" w:color="auto"/>
        <w:bottom w:val="none" w:sz="0" w:space="0" w:color="auto"/>
        <w:right w:val="none" w:sz="0" w:space="0" w:color="auto"/>
      </w:divBdr>
    </w:div>
    <w:div w:id="1903175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3ds.com/products/biovia/materials-stud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URL>A. M. Heise, "Weatherability of plastics for outdoor applications," Polym. Eng. Sci., vol. 14, no. 11, pp. 781-786, 1974.</b:URL>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Sandun Premakumara</dc:creator>
  <cp:lastModifiedBy>H.P.Sandun Premakumara</cp:lastModifiedBy>
  <cp:revision>4</cp:revision>
  <cp:lastPrinted>2024-06-23T07:05:00Z</cp:lastPrinted>
  <dcterms:created xsi:type="dcterms:W3CDTF">2024-06-23T04:10:00Z</dcterms:created>
  <dcterms:modified xsi:type="dcterms:W3CDTF">2024-06-23T07:36:00Z</dcterms:modified>
</cp:coreProperties>
</file>