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MedLedger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C5D8EE"/>
                <w:sz w:val="32"/>
                <w:szCs w:val="32"/>
              </w:rPr>
              <w:t xml:space="preserve">Technical Module &amp; Library Reference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5D8EE"/>
                <w:sz w:val="24"/>
                <w:szCs w:val="24"/>
              </w:rPr>
              <w:t xml:space="preserve">Blockchain-Based Patient-Controlled Healthcare Access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8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Version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A1A1A"/>
              </w:rPr>
              <w:t xml:space="preserve">1.0.0</w:t>
            </w:r>
          </w:p>
        </w:tc>
        <w:tc>
          <w:tcPr>
            <w:tcW w:type="dxa" w:w="3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8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Language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A1A1A"/>
              </w:rPr>
              <w:t xml:space="preserve">Python 3.12</w:t>
            </w:r>
          </w:p>
        </w:tc>
        <w:tc>
          <w:tcPr>
            <w:tcW w:type="dxa" w:w="3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8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Tests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A1A1A"/>
              </w:rPr>
              <w:t xml:space="preserve">9 / 9 passing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MedLedger is a Python/FastAPI backend system implementing patient-controlled access to medical records. Cryptographic signatures ensure that only explicitly authorised doctors can access a patient's records — and that access can be revoked instantly. All actions are logged to an immutable audit trail.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The system is structured into five layers, each independently testable: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6FA5"/>
        </w:rPr>
        <w:t xml:space="preserve">API Layer  </w:t>
      </w:r>
      <w:r>
        <w:rPr>
          <w:rFonts w:ascii="Arial" w:cs="Arial" w:eastAsia="Arial" w:hAnsi="Arial"/>
          <w:color w:val="1A1A1A"/>
        </w:rPr>
        <w:t xml:space="preserve">FastAPI routes, CORS, Pydantic validation, JWT auth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6FA5"/>
        </w:rPr>
        <w:t xml:space="preserve">Service Layer  </w:t>
      </w:r>
      <w:r>
        <w:rPr>
          <w:rFonts w:ascii="Arial" w:cs="Arial" w:eastAsia="Arial" w:hAnsi="Arial"/>
          <w:color w:val="1A1A1A"/>
        </w:rPr>
        <w:t xml:space="preserve">Registration and permission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6FA5"/>
        </w:rPr>
        <w:t xml:space="preserve">Crypto Layer  </w:t>
      </w:r>
      <w:r>
        <w:rPr>
          <w:rFonts w:ascii="Arial" w:cs="Arial" w:eastAsia="Arial" w:hAnsi="Arial"/>
          <w:color w:val="1A1A1A"/>
        </w:rPr>
        <w:t xml:space="preserve">ECDSA P-256 keypairs, AES-256-GCM encryption, Shamir secret sharing, ECDSA signature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6FA5"/>
        </w:rPr>
        <w:t xml:space="preserve">Database Layer  </w:t>
      </w:r>
      <w:r>
        <w:rPr>
          <w:rFonts w:ascii="Arial" w:cs="Arial" w:eastAsia="Arial" w:hAnsi="Arial"/>
          <w:color w:val="1A1A1A"/>
        </w:rPr>
        <w:t xml:space="preserve">SQLAlchemy ORM with SQLite (dev) or PostgreSQL (prod)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6FA5"/>
        </w:rPr>
        <w:t xml:space="preserve">Schema Layer  </w:t>
      </w:r>
      <w:r>
        <w:rPr>
          <w:rFonts w:ascii="Arial" w:cs="Arial" w:eastAsia="Arial" w:hAnsi="Arial"/>
          <w:color w:val="1A1A1A"/>
        </w:rPr>
        <w:t xml:space="preserve">Pydantic v2 request/response models</w:t>
      </w:r>
    </w:p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Source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src/ — Package Layout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6FA5"/>
                <w:sz w:val="18"/>
                <w:szCs w:val="18"/>
              </w:rPr>
              <w:t xml:space="preserve">├── api/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FastAPI application + routes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├── main.py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App init, CORS, startup event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└── routes/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auth.py + permissions.py routers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6FA5"/>
                <w:sz w:val="18"/>
                <w:szCs w:val="18"/>
              </w:rPr>
              <w:t xml:space="preserve">├── crypto/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All cryptographic operations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├── key_manager.py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ECDSA keypair generation &amp; backup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├── signature_verifier.py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Sign &amp; verify ECDSA permissions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├── secret_sharing.py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Shamir 3-of-5 GF(256) SSS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└── recovery_key_manager.py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Fragment encryption for recovery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6FA5"/>
                <w:sz w:val="18"/>
                <w:szCs w:val="18"/>
              </w:rPr>
              <w:t xml:space="preserve">├── services/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Business logic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├── registration.py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Register, login, JWT, profile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└── permission_service.py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Grant, verify, revoke, audit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6FA5"/>
                <w:sz w:val="18"/>
                <w:szCs w:val="18"/>
              </w:rPr>
              <w:t xml:space="preserve">├── database/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SQLAlchemy engine + ORM models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├── models.py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User, AuditLog, AccessPermission, MedicalRecordBlock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│   └── connection.py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Engine factory, get_db() dependency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Crypto Layer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All cryptographic operations are isolated in </w:t>
      </w:r>
      <w:r>
        <w:rPr>
          <w:rFonts w:ascii="Courier New" w:cs="Courier New" w:eastAsia="Courier New" w:hAnsi="Courier New"/>
          <w:color w:val="0E7C86"/>
          <w:sz w:val="18"/>
          <w:szCs w:val="18"/>
        </w:rPr>
        <w:t xml:space="preserve">src/crypto/</w:t>
      </w:r>
      <w:r>
        <w:rPr>
          <w:rFonts w:ascii="Arial" w:cs="Arial" w:eastAsia="Arial" w:hAnsi="Arial"/>
          <w:color w:val="1A1A1A"/>
        </w:rPr>
        <w:t xml:space="preserve">. The layer has zero FastAPI or SQLAlchemy imports — it is pure Python and fully unit-testable.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3.1  key_manager.py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Generates ECDSA P-256 keypairs, produces compressed public keys, hashes them for use as unique identifiers, and optionally encrypts private keys for password-based backup.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KeyPair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 holding all key material returned after generation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to_dict()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dataclasses, stdlib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EncryptedKeyBackup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 holding AES-256-GCM ciphertext + salt + IV + auth_tag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to_dict()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dataclasses, stdlib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KeyManager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Main class — generates keys, encrypts/decrypts backups, generates QR codes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generate_keypair()
encrypt_private_key_backup()
decrypt_private_key_backup()
generate_key_qr_code()
validate_public_key()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cryptography, qrcode, hashlib, os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compute_public_key_hash()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Module-level utility — SHA256 of raw public key bytes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(function)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hashlib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Key Algorithm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Curve: </w:t>
            </w:r>
            <w:r>
              <w:rPr>
                <w:rFonts w:ascii="Arial" w:cs="Arial" w:eastAsia="Arial" w:hAnsi="Arial"/>
                <w:color w:val="1A1A1A"/>
              </w:rPr>
              <w:t xml:space="preserve">ECDSA P-256 (secp256r1 / NIST P-256)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Private key format: </w:t>
            </w:r>
            <w:r>
              <w:rPr>
                <w:rFonts w:ascii="Arial" w:cs="Arial" w:eastAsia="Arial" w:hAnsi="Arial"/>
                <w:color w:val="1A1A1A"/>
              </w:rPr>
              <w:t xml:space="preserve">PEM TraditionalOpenSSL (-----BEGIN EC PRIVATE KEY-----)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Public key format: </w:t>
            </w:r>
            <w:r>
              <w:rPr>
                <w:rFonts w:ascii="Arial" w:cs="Arial" w:eastAsia="Arial" w:hAnsi="Arial"/>
                <w:color w:val="1A1A1A"/>
              </w:rPr>
              <w:t xml:space="preserve">Uncompressed X9.62 (0x04 || X || Y, 65 bytes hex = 130 chars)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Compressed public key: </w:t>
            </w:r>
            <w:r>
              <w:rPr>
                <w:rFonts w:ascii="Arial" w:cs="Arial" w:eastAsia="Arial" w:hAnsi="Arial"/>
                <w:color w:val="1A1A1A"/>
              </w:rPr>
              <w:t xml:space="preserve">0x02/0x03 || X (33 bytes hex = 66 chars) — prefix = parity of 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Public key hash: </w:t>
            </w:r>
            <w:r>
              <w:rPr>
                <w:rFonts w:ascii="Arial" w:cs="Arial" w:eastAsia="Arial" w:hAnsi="Arial"/>
                <w:color w:val="1A1A1A"/>
              </w:rPr>
              <w:t xml:space="preserve">SHA-256 of uncompressed bytes — used as unique user identifier in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Backup encryption: </w:t>
            </w:r>
            <w:r>
              <w:rPr>
                <w:rFonts w:ascii="Arial" w:cs="Arial" w:eastAsia="Arial" w:hAnsi="Arial"/>
                <w:color w:val="1A1A1A"/>
              </w:rPr>
              <w:t xml:space="preserve">PBKDF2HMAC-SHA256 (100,000 iter) → AES-256-GCM, 96-bit IV, 128-bit auth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QR code: </w:t>
            </w:r>
            <w:r>
              <w:rPr>
                <w:rFonts w:ascii="Arial" w:cs="Arial" w:eastAsia="Arial" w:hAnsi="Arial"/>
                <w:color w:val="1A1A1A"/>
              </w:rPr>
              <w:t xml:space="preserve">qrcode lib, version 10, ERROR_CORRECT_H, returns data:image/png;base64 string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3.2  signature_verifier.py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Handles signing of permission grants (patient side) and verification of those signatures (server side). Uses deterministic JSON serialisation so the signed bytes are always reproducible.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SignatureVerifier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Signs permission dicts with a private key and verifies signatures with a public key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sign_permission()
verify_signature()
create_permission_data()
is_permission_valid()
hash_permission()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cryptography, json, hashlib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Signature Algorithm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Algorithm: </w:t>
            </w:r>
            <w:r>
              <w:rPr>
                <w:rFonts w:ascii="Arial" w:cs="Arial" w:eastAsia="Arial" w:hAnsi="Arial"/>
                <w:color w:val="1A1A1A"/>
              </w:rPr>
              <w:t xml:space="preserve">ECDSA with SHA-256 digest (ec.ECDSA(hashes.SHA256()))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Serialisation: </w:t>
            </w:r>
            <w:r>
              <w:rPr>
                <w:rFonts w:ascii="Arial" w:cs="Arial" w:eastAsia="Arial" w:hAnsi="Arial"/>
                <w:color w:val="1A1A1A"/>
              </w:rPr>
              <w:t xml:space="preserve">json.dumps(sort_keys=True, separators=(',',':')) — deterministic canonical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Signature format: </w:t>
            </w:r>
            <w:r>
              <w:rPr>
                <w:rFonts w:ascii="Arial" w:cs="Arial" w:eastAsia="Arial" w:hAnsi="Arial"/>
                <w:color w:val="1A1A1A"/>
              </w:rPr>
              <w:t xml:space="preserve">DER-encoded bytes, hex-encoded for storage (~70–72 bytes / 140–144 hex chars)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Verification input: </w:t>
            </w:r>
            <w:r>
              <w:rPr>
                <w:rFonts w:ascii="Arial" w:cs="Arial" w:eastAsia="Arial" w:hAnsi="Arial"/>
                <w:color w:val="1A1A1A"/>
              </w:rPr>
              <w:t xml:space="preserve">Uncompressed public key hex (0x04 || X || Y, 65 bytes) loaded via EllipticCurvePublicKey.from_encoded_point()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Tamper detection: </w:t>
            </w:r>
            <w:r>
              <w:rPr>
                <w:rFonts w:ascii="Arial" w:cs="Arial" w:eastAsia="Arial" w:hAnsi="Arial"/>
                <w:color w:val="1A1A1A"/>
              </w:rPr>
              <w:t xml:space="preserve">Any field change in permission_data produces InvalidSignature — caught and returned as (False, reason)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3.3  secret_sharing.py  (Shamir Secret Sharing)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Implements a byte-level 3-of-5 Shamir Secret Sharing scheme over GF(256). Used for private key recovery — the key is split into 5 fragments; any 3 can reconstruct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GaloisField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GF(256) arithmetic using irreducible polynomial 0x11D. Precomputed EXP/LOG tables for O(1) multiply/divide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init_tables()
multiply()
divide()
inverse()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stdlib only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SecretShare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 — one share: share_id (1-5), share_value bytes, threshold, total_shares, secret_hash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to_dict()
to_bytes()
from_bytes()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dataclasses, hashlib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ShamirSecretSharing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Splits secrets into n shares (threshold k). Reconstructs via Lagrange interpolation at x=0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split_secret()
reconstruct_secret()
shares_from_dict()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secrets, GaloisField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Bug Fixed in This Session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src/crypto/secret_sharing.py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Issue: </w:t>
            </w:r>
            <w:r>
              <w:rPr>
                <w:rFonts w:ascii="Arial" w:cs="Arial" w:eastAsia="Arial" w:hAnsi="Arial"/>
                <w:color w:val="1A1A1A"/>
              </w:rPr>
              <w:t xml:space="preserve">Hash verification block was commented out (marked 'TEMPORARILY DISABLED FOR DEBUGGING'). reconstruct_secret() accepted corrupted shares silently, causing test_secret_sharing_split_reconstruct to fail (8/9 passing).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Fix: </w:t>
            </w:r>
            <w:r>
              <w:rPr>
                <w:rFonts w:ascii="Arial" w:cs="Arial" w:eastAsia="Arial" w:hAnsi="Arial"/>
                <w:color w:val="1A1A1A"/>
              </w:rPr>
              <w:t xml:space="preserve">Uncommented the SHA-256 hash comparison. Corrupted shares now raise ValueError. All 9 tests pass.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3.4  recovery_key_manager.py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Manages the multi-fragment recovery system. Each fragment of the user's SSS-split private key is encrypted for a different storage location (vault, hospital, email, blockchain commitment, trusted contact).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FragmentLocation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Enum — VAULT, HOSPITAL, BLOCKCHAIN, EMAIL, TRUSTED_CONTACT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(enum values)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enum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RecoveryStatus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Enum — tracks 10 stages of the recovery state machine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(enum values)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enum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EncryptedFragment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 — ciphertext + IV + auth_tag + salt + location + timestamps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to_dict()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dataclasses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RecoveryKey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 — time-limited emergency key with scope and expiry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is_expired()
time_remaining()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dataclasses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RecoveryAttempt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 — records each recovery attempt for rate limiting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(fields only)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dataclasses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RecoveryKeyManager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Orchestrates fragment encryption/decryption for all 5 storage locations. Rate limits recovery attempts.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generate_recovery_key()
encrypt_fragment_vault()
encrypt_fragment_hospital()
encrypt_fragment_email()
create_blockchain_commitment()
decrypt_fragment_*
check_recovery_eligible()
get_recovery_summary()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cryptography, ShamirSecretSharing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Service Layer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Services contain all business logic and sit between the API routes and the database. Both services receive a SQLAlchemy </w:t>
      </w:r>
      <w:r>
        <w:rPr>
          <w:rFonts w:ascii="Courier New" w:cs="Courier New" w:eastAsia="Courier New" w:hAnsi="Courier New"/>
          <w:color w:val="0E7C86"/>
          <w:sz w:val="18"/>
          <w:szCs w:val="18"/>
        </w:rPr>
        <w:t xml:space="preserve">Session</w:t>
      </w:r>
      <w:r>
        <w:rPr>
          <w:rFonts w:ascii="Arial" w:cs="Arial" w:eastAsia="Arial" w:hAnsi="Arial"/>
          <w:color w:val="1A1A1A"/>
        </w:rPr>
        <w:t xml:space="preserve"> via FastAPI dependency injection.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4.1  registration.py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RegistrationError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Base exception for all registration failures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(exception)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stdlib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UserAlreadyExistsError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Raised when email or username is already taken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(exception)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RegistrationError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PasswordHashError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Raised on PBKDF2 failure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(exception)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RegistrationError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RegistrationService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Handles register, login, JWT generation/verification, profile retrieval, and audit logging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register_user()
login_user()
get_user_profile()
verify_jwt_token()
_hash_password()
_verify_password()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KeyManager, PyJWT, cryptography, SQLAlchemy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Password &amp; Token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Password hashing: </w:t>
            </w:r>
            <w:r>
              <w:rPr>
                <w:rFonts w:ascii="Arial" w:cs="Arial" w:eastAsia="Arial" w:hAnsi="Arial"/>
                <w:color w:val="1A1A1A"/>
              </w:rPr>
              <w:t xml:space="preserve">PBKDF2HMAC-SHA256, 100,000 iterations, 32-byte random salt, 32-byte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Storage format: </w:t>
            </w:r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sha256$100000$&lt;salt_hex&gt;$&lt;hash_hex&gt;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Timing-safe compare: </w:t>
            </w:r>
            <w:r>
              <w:rPr>
                <w:rFonts w:ascii="Arial" w:cs="Arial" w:eastAsia="Arial" w:hAnsi="Arial"/>
                <w:color w:val="1A1A1A"/>
              </w:rPr>
              <w:t xml:space="preserve">hmac.compare_digest() prevents timing attacks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JWT: </w:t>
            </w:r>
            <w:r>
              <w:rPr>
                <w:rFonts w:ascii="Arial" w:cs="Arial" w:eastAsia="Arial" w:hAnsi="Arial"/>
                <w:color w:val="1A1A1A"/>
              </w:rPr>
              <w:t xml:space="preserve">PyJWT HS256, 1-hour expiry, payload: {sub, email, iat, exp}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JWT secret validation: </w:t>
            </w:r>
            <w:r>
              <w:rPr>
                <w:rFonts w:ascii="Arial" w:cs="Arial" w:eastAsia="Arial" w:hAnsi="Arial"/>
                <w:color w:val="1A1A1A"/>
              </w:rPr>
              <w:t xml:space="preserve">Startup fails fast if JWT_SECRET env var is missing or matches the insecure default value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4.2  permission_service.py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PermissionError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Base exception for permission system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(exception)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stdlib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InvalidPermissionError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Signature is invalid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(exception)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PermissionError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AccessDeniedError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Access denied (expired/revoked/invalid sig)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(exception)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PermissionError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PermissionService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Grants, verifies, and revokes patient-signed access permissions. Writes every event to the audit trail.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grant_permission()
verify_permission()
revoke_permission()
get_patient_permissions()
get_active_permissions_for_record()
_log_audit()
_log_access_attempt()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SignatureVerifier, SQLAlchemy, hashlib, uuid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Permission Grant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1. </w:t>
            </w:r>
            <w:r>
              <w:rPr>
                <w:rFonts w:ascii="Arial" w:cs="Arial" w:eastAsia="Arial" w:hAnsi="Arial"/>
                <w:color w:val="1A1A1A"/>
              </w:rPr>
              <w:t xml:space="preserve">Validate patient_id and doctor_id exist in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2. </w:t>
            </w:r>
            <w:r>
              <w:rPr>
                <w:rFonts w:ascii="Arial" w:cs="Arial" w:eastAsia="Arial" w:hAnsi="Arial"/>
                <w:color w:val="1A1A1A"/>
              </w:rPr>
              <w:t xml:space="preserve">Compute time window: now → now + time_window_hours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3. </w:t>
            </w:r>
            <w:r>
              <w:rPr>
                <w:rFonts w:ascii="Arial" w:cs="Arial" w:eastAsia="Arial" w:hAnsi="Arial"/>
                <w:color w:val="1A1A1A"/>
              </w:rPr>
              <w:t xml:space="preserve">Build JSON payload: {patient_id, grantee_public_key_hash, record_id, valid_from, valid_until, permission_level}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4. </w:t>
            </w:r>
            <w:r>
              <w:rPr>
                <w:rFonts w:ascii="Arial" w:cs="Arial" w:eastAsia="Arial" w:hAnsi="Arial"/>
                <w:color w:val="1A1A1A"/>
              </w:rPr>
              <w:t xml:space="preserve">Sign payload with patient's private key via SignatureVerifier.sign_permission()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5. </w:t>
            </w:r>
            <w:r>
              <w:rPr>
                <w:rFonts w:ascii="Arial" w:cs="Arial" w:eastAsia="Arial" w:hAnsi="Arial"/>
                <w:color w:val="1A1A1A"/>
              </w:rPr>
              <w:t xml:space="preserve">Persist AccessPermission row: stores signature + JSON payload in conditions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6. </w:t>
            </w:r>
            <w:r>
              <w:rPr>
                <w:rFonts w:ascii="Arial" w:cs="Arial" w:eastAsia="Arial" w:hAnsi="Arial"/>
                <w:color w:val="1A1A1A"/>
              </w:rPr>
              <w:t xml:space="preserve">Write PERMISSION_GRANTED audit log with SHA-256 event hash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</w:rPr>
              <w:t xml:space="preserve">Verify Flow (all checks must pass)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1. </w:t>
            </w:r>
            <w:r>
              <w:rPr>
                <w:rFonts w:ascii="Arial" w:cs="Arial" w:eastAsia="Arial" w:hAnsi="Arial"/>
                <w:color w:val="1A1A1A"/>
              </w:rPr>
              <w:t xml:space="preserve">Look up doctor by ID → get their public_key_hash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2. </w:t>
            </w:r>
            <w:r>
              <w:rPr>
                <w:rFonts w:ascii="Arial" w:cs="Arial" w:eastAsia="Arial" w:hAnsi="Arial"/>
                <w:color w:val="1A1A1A"/>
              </w:rPr>
              <w:t xml:space="preserve">Query AccessPermission where grantee_public_key_hash = doctor's hash AND record_id matches AND is_revoked=False AND is_active=True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3. </w:t>
            </w:r>
            <w:r>
              <w:rPr>
                <w:rFonts w:ascii="Arial" w:cs="Arial" w:eastAsia="Arial" w:hAnsi="Arial"/>
                <w:color w:val="1A1A1A"/>
              </w:rPr>
              <w:t xml:space="preserve">Check valid_from &lt;= now &lt;= valid_until (time window)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4. </w:t>
            </w:r>
            <w:r>
              <w:rPr>
                <w:rFonts w:ascii="Arial" w:cs="Arial" w:eastAsia="Arial" w:hAnsi="Arial"/>
                <w:color w:val="1A1A1A"/>
              </w:rPr>
              <w:t xml:space="preserve">Verify ECDSA signature: SignatureVerifier.verify_signature(patient_public_key_hex, stored_signature, stored_conditions)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C86"/>
              </w:rPr>
              <w:t xml:space="preserve">5. </w:t>
            </w:r>
            <w:r>
              <w:rPr>
                <w:rFonts w:ascii="Arial" w:cs="Arial" w:eastAsia="Arial" w:hAnsi="Arial"/>
                <w:color w:val="1A1A1A"/>
              </w:rPr>
              <w:t xml:space="preserve">All pass → return (True, detail). Any failure → return (False, reason) and log to audit trail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Database Layer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Built with SQLAlchemy 2.x ORM. Defaults to SQLite for development (</w:t>
      </w:r>
      <w:r>
        <w:rPr>
          <w:rFonts w:ascii="Courier New" w:cs="Courier New" w:eastAsia="Courier New" w:hAnsi="Courier New"/>
          <w:color w:val="0E7C86"/>
          <w:sz w:val="18"/>
          <w:szCs w:val="18"/>
        </w:rPr>
        <w:t xml:space="preserve">medledger.db</w:t>
      </w:r>
      <w:r>
        <w:rPr>
          <w:rFonts w:ascii="Arial" w:cs="Arial" w:eastAsia="Arial" w:hAnsi="Arial"/>
          <w:color w:val="1A1A1A"/>
        </w:rPr>
        <w:t xml:space="preserve">); set </w:t>
      </w:r>
      <w:r>
        <w:rPr>
          <w:rFonts w:ascii="Courier New" w:cs="Courier New" w:eastAsia="Courier New" w:hAnsi="Courier New"/>
          <w:color w:val="0E7C86"/>
          <w:sz w:val="18"/>
          <w:szCs w:val="18"/>
        </w:rPr>
        <w:t xml:space="preserve">DATABASE_URL</w:t>
      </w:r>
      <w:r>
        <w:rPr>
          <w:rFonts w:ascii="Arial" w:cs="Arial" w:eastAsia="Arial" w:hAnsi="Arial"/>
          <w:color w:val="1A1A1A"/>
        </w:rPr>
        <w:t xml:space="preserve"> env var for PostgreSQL in production.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5.1  models.py — ORM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UserRole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Enum — PATIENT, DOCTOR, ADMIN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(enum values)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Python enum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AuditAction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Enum — 7 action types: USER_REGISTERED, LOGIN_SUCCESS, LOGIN_FAILED, RECORD_CREATED, RECORD_ACCESSED, PERMISSION_GRANTED, PERMISSION_REVOKED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(enum values)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Python enum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User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Main user table. Stores public key (hex + compressed + hash), password hash, role, activity flags. Private key is NEVER stored.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id, username, email, full_name, role, public_key_hex, public_key_compressed, public_key_hash, password_hash, is_active, is_verified, created_at, last_login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Base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AuditLog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Immutable event log. Hash chain (each event hashes its own content). Blockchain reference columns for future on-chain commit.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id, user_id (FK), action, record_id, related_user_id (FK), description, extra_data, event_hash, previous_event_hash, timestamp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Base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AccessPermission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Stores patient-signed access grants. Grantee identified by public_key_hash (not mutable username). is_revoked flips instantly on revocation.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id, permission_id (UUID string), patient_id (FK), grantee_public_key_hash, record_id, can_read/write/audit/delegate, valid_from, valid_until, conditions (JSON), patient_signature, is_active, is_revoked, revoked_at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Base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MedicalRecordBlock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On-chain metadata for encrypted medical records. Stores content hash and encrypted DEK — actual record stored off-chain.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id, record_id, patient_id (FK), provider_id (FK), content_hash, encrypted_dek_hex, storage_protocol, storage_cid, block_hash, is_immutable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Base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5.2  connection.py — Database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engine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Module-level SQLAlchemy engine. SQLite uses check_same_thread=False; PostgreSQL adds connection pooling (pool_size=10, max_overflow=20)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(module variable)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create_engine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SessionLocal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sessionmaker factory bound to engine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(module variable)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sessionmaker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get_db()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FastAPI dependency — yields a Session and closes it after the request regardless of exceptions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(generator function)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Session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init_db()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Creates all tables — called on startup via app event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(function)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Base.metadata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check_db_connection()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Health check — executes SELECT 1 and returns bool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(function)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text()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API Layer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6.1  api/main.py — Application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app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FastAPI() instance. Title: MedLedger API v1.0.0. Swagger at /docs, ReDoc at /redoc.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(FastAPI instance)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FastAPI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CORSMiddleware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Origins read from ALLOWED_ORIGINS env var (default: localhost:3000, localhost:8081). Credentials enabled — wildcard origin incompatible.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(middleware)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fastapi.middleware.cors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startup()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on_event handler — calls create_all_tables(engine) at boot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(event handler)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 /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Root health check — returns status, version, timestamp, endpoint map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(route)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FastAPI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 /health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Liveness probe — returns {status: healthy, timestamp}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(route)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FastAPI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 /api-info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API capability summary — features, endpoint list, version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(route)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FastAPI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6.2  api/routes/auth.py — Authentication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router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APIRouter with prefix /api/auth, tag: authentication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(router)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FastAPI APIRouter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get_registration_service()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Dependency — creates RegistrationService(db, JWT_SECRET). Fails if JWT_SECRET env var is not set.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(dependency)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RegistrationService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get_current_user_id()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Dependency — parses Authorization: Bearer &lt;token&gt;, verifies JWT, returns user_id int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(dependency)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PyJWT via RegistrationService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POST /api/auth/register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Register PATIENT or DOCTOR. Returns keypair + JWT. Private key returned ONCE only.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RegisterRequest → RegisterResponse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RegistrationService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POST /api/auth/login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Authenticate with email + password. Returns JWT.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LoginRequest → LoginResponse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RegistrationService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 /api/auth/me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Return authenticated user's profile (requires Bearer token).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→ UserProfile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RegistrationService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 /api/auth/health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Auth service liveness probe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→ {status, service, timestamp}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FastAPI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6.3  api/routes/permissions.py — Permission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GrantPermissionRequest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model: patient_id, doctor_id, record_id, time_window_hours (default 2), permission_level (default view_only), patient_private_key_pem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(schema)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BaseModel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VerifyPermissionRequest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model: doctor_id, record_id, patient_public_key_hex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(schema)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BaseModel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RevokePermissionRequest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model: permission_id (UUID string), patient_id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(schema)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BaseModel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GrantPermissionResponse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permission_id, signature, patient_id, doctor_id, record_id, time_window {start,end}, permission_level, status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(schema)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BaseModel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VerifyPermissionResponse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allowed (bool), doctor_id, record_id, reason, permission_id?, timestamp?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(schema)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BaseModel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RevokePermissionResponse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status, permission_id, timestamp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(schema)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BaseModel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POST /permissions/grant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Patient signs and stores an access grant for a doctor.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GrantPermissionRequest → GrantPermissionResponse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PermissionService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POST /permissions/verify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Doctor verifies current access to a record.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VerifyPermissionRequest → VerifyPermissionResponse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PermissionService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POST /permissions/revoke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Patient immediately revokes a permission.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RevokePermissionRequest → RevokePermissionResponse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PermissionService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 /permissions/patient/{id}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List all permissions ever granted by a patient.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→ List[Dict]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PermissionService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GET /permissions/audit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Query audit log. Supports ?record_id, ?patient_id, ?doctor_id, ?limit filters.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→ List[Dict]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AuditLog query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Schema Layer  (src/schemas/user.py)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Pydantic v2 models for request/response validation. All schemas use class-based Config (v1 compatibility mode — deprecation warnings visible in pytest output but functional).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UserRoleEnum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str enum — PATIENT, DOCTOR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(enum)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RegisterRequest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username (3-50 chars, alphanumeric), email (EmailStr), password (8+ chars, validated for upper/lower/digit/special), full_name, role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@validator password (v1 style)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Pydantic, email-validator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RegisterResponse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user_id, username, email, role, full_name, public_key_hash, public_key_compressed, private_key_pem (!), private_key_qr, access_token, token_type, expires_in, warning_message, created_at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(response model)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LoginRequest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email (EmailStr), password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(request model)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Pydantic, email-validator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LoginResponse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access_token, token_type, expires_in, user_id, username, email, role, full_name, public_key_hash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(response model)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UserProfile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user_id, username, email, role, full_name, public_key_hash, public_key_compressed, is_active, is_verified, created_at, last_login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from_attributes=True for ORM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PublicKeyResponse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public_key_hash, public_key_uncompressed, public_key_compressed, algorithm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(response model)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ErrorResponse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status, error, detail, timestamp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(error model)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</w:t>
          </w:r>
          <w:p/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ValidationErrorResponse</w:t>
          </w:r>
          <w:p/>
        </w:tc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status=422, error, errors (list of field errors)</w:t>
          </w:r>
          <w:p/>
        </w:tc>
        <w:tc>
          <w:tcPr>
            <w:tcW w:type="dxa" w:w="23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(error model)</w:t>
          </w:r>
          <w:p/>
        </w:tc>
        <w:tc>
          <w:tcPr>
            <w:tcW w:type="dxa" w:w="2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Third-Party Library Reference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All libraries installed via pip. The project uses a </w:t>
      </w:r>
      <w:r>
        <w:rPr>
          <w:rFonts w:ascii="Courier New" w:cs="Courier New" w:eastAsia="Courier New" w:hAnsi="Courier New"/>
          <w:color w:val="0E7C86"/>
          <w:sz w:val="18"/>
          <w:szCs w:val="18"/>
        </w:rPr>
        <w:t xml:space="preserve">requirments.txt</w:t>
      </w:r>
      <w:r>
        <w:rPr>
          <w:rFonts w:ascii="Arial" w:cs="Arial" w:eastAsia="Arial" w:hAnsi="Arial"/>
          <w:color w:val="1A1A1A"/>
        </w:rPr>
        <w:t xml:space="preserve"> (sic) file. The table below covers every library used in the codebase — including those required at runtime but not explicitly imported at the top of each file.</w:t>
      </w:r>
    </w:p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8.1  Core API &amp;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fastapi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latest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Web framework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Application entry point, all HTTP routes, dependency injection, request/response models, exception handlers, CORS middleware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uvicorn[standard]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latest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ASGI server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Serves the FastAPI app. --reload flag used in development. Prod: gunicorn with UvicornWorker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pydantic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2.x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 validation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All request/response schemas (RegisterRequest, LoginResponse etc.), email validation, field validators, ORM mode (from_attributes=True)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email-validator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2.3.0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Email parsing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Required by Pydantic's EmailStr type for email format validation in RegisterRequest and LoginRequest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python-multipart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optional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Form parsing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Required by FastAPI for form data uploads (not used in current endpoints but needed if file upload is added)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8.2 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cryptography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46.0.x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Cryptographic primitives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ECDSA P-256 key generation (ec.generate_private_key), key serialisation (PEM/X962), ECDSA sign/verify (ec.ECDSA), AES-256-GCM encryption (AESGCM), PBKDF2HMAC key derivation (hashes.SHA256), constant-time compare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PyJWT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2.7.0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JWT tokens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Generates (jwt.encode) and verifies (jwt.decode) HS256 JSON Web Tokens for user authentication. Raises jwt.ExpiredSignatureError and jwt.InvalidTokenError on failures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qrcode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8.2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QR code generation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Generates a QR code image (PNG, base64) of the user's private key PEM for offline paper backup. Returns data:image/png;base64 URI via KeyManager.generate_key_qr_code()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8.3 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SQLAlchemy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2.0.46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ORM / database abstraction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Declarative ORM models (User, AuditLog, AccessPermission, MedicalRecordBlock), session management, query API, engine factory. Supports both SQLite (dev) and PostgreSQL (prod) via DATABASE_URL env var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greenlet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3.3.1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Async SQLAlchemy support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Implicit dependency of SQLAlchemy's async extensions. Installed transitively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aiosqlite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optional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Async SQLite driver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Required only if switching to async SQLAlchemy session. Current codebase uses synchronous sessions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psycopg2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optional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PostgreSQL driver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Required to connect to PostgreSQL in production. Not in requirments.txt — must be added manually for prod deploys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8.4 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pytest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9.0.2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Test runner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Runs all 9 unit/integration tests in src/test_src.py. Session-scoped fixtures for the SQLite in-memory engine; function-scoped fixtures for DB sessions and services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anyio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4.12.1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Async test support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Installed as pytest-anyio dependency for async test cases. Current tests are synchronous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httpx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optional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HTTP test client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Used with FastAPI's TestClient for end-to-end API tests. Not currently in the test file but recommended for route-level testing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8.5  Standard Library Modules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os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System utilities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os.urandom() for cryptographically secure random bytes (AES IVs, PBKDF2 salts, key generation)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hashlib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Hashing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SHA-256 for public key hashes, event hashes in audit log, blockchain commitments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json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Serialisation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Deterministic JSON serialisation of permission payloads for signing (sort_keys=True)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secrets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CSPRNG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secrets.randbelow(256) for Shamir polynomial coefficient generation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uuid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Unique IDs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uuid4() for permission_id UUID string generation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hmac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Timing-safe compare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hmac.compare_digest() in _verify_password() to prevent timing attacks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datetime / timedelta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Timestamps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UTC timestamps throughout (note: utcnow() deprecated in 3.12 — warnings shown in pytest output)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dataclasses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Data containers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KeyPair, EncryptedKeyBackup, SecretShare, EncryptedFragment, RecoveryKey, RecoveryAttempt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enum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Enumerations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UserRole, AuditAction, FragmentLocation, RecoveryStatus</w:t>
          </w:r>
          <w:p/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typing</w:t>
          </w:r>
          <w:p/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stdlib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Type hints</w:t>
          </w:r>
          <w:p/>
        </w:tc>
        <w:tc>
          <w:tcPr>
            <w:tcW w:type="dxa" w:w="3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Dict, List, Tuple, Optional throughout the codebase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End-to-End Data Flow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9.1 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80"/>
        <w:gridCol w:w="5680"/>
      </w:tblGrid>
      <w:tr>
        <w:trPr>
          <w:tblHeader/>
        </w:trP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Step</w:t>
            </w:r>
          </w:p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1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POST /api/auth/register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validates RegisterRequest (password strength, email format, role enum)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2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RegistrationService._check_duplicate_users()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query — raises UserAlreadyExistsError if email or username taken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3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KeyManager.generate_keypair()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ec.generate_private_key(P-256) → PEM + hex + compressed + SHA256 hash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4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RegistrationService._hash_password()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PBKDF2HMAC-SHA256, 100k iter, 32-byte salt → sha256$iters$salt$hash string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5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SQLAlchemy db.add(User)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Persists public_key_hex, public_key_compressed, public_key_hash, password_hash. Private key NOT stored.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6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RegistrationService._generate_jwt_token()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PyJWT HS256 encode → access_token (1h expiry)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7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KeyManager.generate_key_qr_code()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qrcode lib → data:image/png;base64 of the private key PEM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8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Return RegisterResponse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private_key_pem returned ONCE. Frontend must save it. Server never sees it again.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A5"/>
          <w:sz w:val="26"/>
          <w:szCs w:val="26"/>
        </w:rPr>
        <w:t xml:space="preserve">9.2  Grant → Verify → Revoke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80"/>
        <w:gridCol w:w="5680"/>
      </w:tblGrid>
      <w:tr>
        <w:trPr>
          <w:tblHeader/>
        </w:trP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Step</w:t>
            </w:r>
          </w:p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G1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POST /permissions/grant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Patient sends private_key_pem, doctor_id, record_id, time_window_hours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G2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PermissionService.grant_permission()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Validates patient + doctor exist in DB. Fetches doctor.public_key_hash.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G3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SignatureVerifier.sign_permission()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Builds canonical JSON payload. Signs with ECDSA P-256. Returns hex signature.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G4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db.add(AccessPermission)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Stores permission_id (UUID), signature, conditions JSON, valid_from/valid_until, grantee_public_key_hash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G5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_log_audit(PERMISSION_GRANTED)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SHA-256 event hash written to AuditLog table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V1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POST /permissions/verify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Doctor sends doctor_id, record_id, patient_public_key_hex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V2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PermissionService.verify_permission()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Queries AccessPermission by grantee_public_key_hash + record_id + is_revoked=False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V3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Time window check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valid_from &lt;= now &lt;= valid_until. Returns denied with reason if outside window.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V4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SignatureVerifier.verify_signature()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Reconstructs public key from hex. Verifies stored ECDSA signature against stored conditions JSON.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V5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Return result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allowed=true → doctor accesses record. allowed=false → reason returned. Either way, audit log written.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R1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POST /permissions/revoke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Patient sends permission_id + patient_id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R2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PermissionService.revoke_permission()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Queries by permission_id (UUID string). Checks patient_id ownership. Sets is_revoked=True, is_active=False, revoked_at=now.</w:t>
          </w:r>
          <w:p/>
        </w:tc>
      </w:tr>
      <w:tr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E6FA5"/>
            </w:rPr>
            <w:t xml:space="preserve">R3</w:t>
          </w:r>
          <w:p/>
        </w:tc>
        <w:tc>
          <w:tcPr>
            <w:tcW w:type="dxa" w:w="30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_log_audit(PERMISSION_REVOKED)</w:t>
          </w:r>
          <w:p/>
        </w:tc>
        <w:tc>
          <w:tcPr>
            <w:tcW w:type="dxa" w:w="5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Immutable revocation record written to AuditLog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JWT_SECRET</w:t>
          </w:r>
          <w:p/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Yes — server refuses to start without it</w:t>
          </w:r>
          <w:p/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(none)</w:t>
          </w:r>
          <w:p/>
        </w:tc>
        <w:tc>
          <w:tcPr>
            <w:tcW w:type="dxa" w:w="2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HS256 signing key. Min 32 chars. Generate: python -c "import secrets; print(secrets.token_hex(32))"</w:t>
          </w:r>
          <w:p/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DATABASE_URL</w:t>
          </w:r>
          <w:p/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No</w:t>
          </w:r>
          <w:p/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sqlite:///./medledger.db</w:t>
          </w:r>
          <w:p/>
        </w:tc>
        <w:tc>
          <w:tcPr>
            <w:tcW w:type="dxa" w:w="2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connection string. Use postgresql+psycopg2://... for production</w:t>
          </w:r>
          <w:p/>
        </w:tc>
      </w:tr>
      <w:t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E7C86"/>
            </w:rPr>
            <w:t xml:space="preserve">ALLOWED_ORIGINS</w:t>
          </w:r>
          <w:p/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No</w:t>
          </w:r>
          <w:p/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http://localhost:3000, http://localhost:8081</w:t>
          </w:r>
          <w:p/>
        </w:tc>
        <w:tc>
          <w:tcPr>
            <w:tcW w:type="dxa" w:w="2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Comma-separated list of frontend origins allowed by CORS. Must match your dev server port exactly.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Test Suite Summary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All 9 tests run with </w:t>
      </w:r>
      <w:r>
        <w:rPr>
          <w:rFonts w:ascii="Courier New" w:cs="Courier New" w:eastAsia="Courier New" w:hAnsi="Courier New"/>
          <w:color w:val="0E7C86"/>
          <w:sz w:val="18"/>
          <w:szCs w:val="18"/>
        </w:rPr>
        <w:t xml:space="preserve">pytest src/test_src.py -v</w:t>
      </w:r>
      <w:r>
        <w:rPr>
          <w:rFonts w:ascii="Arial" w:cs="Arial" w:eastAsia="Arial" w:hAnsi="Arial"/>
          <w:color w:val="1A1A1A"/>
        </w:rPr>
        <w:t xml:space="preserve">. Tests use an in-memory SQLite engine (session-scoped) and function-scoped DB sessions to isolate state.</w:t>
      </w:r>
    </w:p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6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Result</w:t>
            </w:r>
          </w:p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test_key_manager_generate_keypair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ECDSA P-256 keypair format &amp; lengths</w:t>
          </w:r>
          <w:p/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A6B3A"/>
            </w:rPr>
            <w:t xml:space="preserve">PASS</w:t>
          </w:r>
          <w:p/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  <w:sz w:val="19"/>
              <w:szCs w:val="19"/>
            </w:rPr>
            <w:t xml:space="preserve">130-char hex, 66-char compressed, 64-char hash</w:t>
          </w:r>
          <w:p/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test_key_manager_encrypt_decrypt_backup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AES-256-GCM round-trip, wrong-password rejection</w:t>
          </w:r>
          <w:p/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A6B3A"/>
            </w:rPr>
            <w:t xml:space="preserve">PASS</w:t>
          </w:r>
          <w:p/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  <w:sz w:val="19"/>
              <w:szCs w:val="19"/>
            </w:rPr>
            <w:t xml:space="preserve">PBKDF2HMAC 100k iter</w:t>
          </w:r>
          <w:p/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test_secret_sharing_split_reconstruct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Shamir 3-of-5: split, reconstruct any 3, reject 2, reject corrupted share</w:t>
          </w:r>
          <w:p/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A6B3A"/>
            </w:rPr>
            <w:t xml:space="preserve">PASS (after fix)</w:t>
          </w:r>
          <w:p/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  <w:sz w:val="19"/>
              <w:szCs w:val="19"/>
            </w:rPr>
            <w:t xml:space="preserve">Bug: hash check was commented out</w:t>
          </w:r>
          <w:p/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test_signature_verifier_sign_verify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ECDSA sign + verify, tampering detection</w:t>
          </w:r>
          <w:p/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A6B3A"/>
            </w:rPr>
            <w:t xml:space="preserve">PASS</w:t>
          </w:r>
          <w:p/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  <w:sz w:val="19"/>
              <w:szCs w:val="19"/>
            </w:rPr>
            <w:t xml:space="preserve">Tampered doctor_id correctly rejected</w:t>
          </w:r>
          <w:p/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test_recovery_key_manager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Recovery key generation, fragment encryption for vault + email, SSS reconstruct</w:t>
          </w:r>
          <w:p/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A6B3A"/>
            </w:rPr>
            <w:t xml:space="preserve">PASS</w:t>
          </w:r>
          <w:p/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  <w:sz w:val="19"/>
              <w:szCs w:val="19"/>
            </w:rPr>
            <w:t xml:space="preserve">Blockchain commitment hashing tested</w:t>
          </w:r>
          <w:p/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test_registration_service_register_login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Full register → login → wrong password → get profile</w:t>
          </w:r>
          <w:p/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A6B3A"/>
            </w:rPr>
            <w:t xml:space="preserve">PASS</w:t>
          </w:r>
          <w:p/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  <w:sz w:val="19"/>
              <w:szCs w:val="19"/>
            </w:rPr>
            <w:t xml:space="preserve">Duplicate email raises UserAlreadyExistsError</w:t>
          </w:r>
          <w:p/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test_permission_service_grant_verify_revoke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Full grant → verify (allowed) → revoke → verify (denied) flow</w:t>
          </w:r>
          <w:p/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A6B3A"/>
            </w:rPr>
            <w:t xml:space="preserve">PASS</w:t>
          </w:r>
          <w:p/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  <w:sz w:val="19"/>
              <w:szCs w:val="19"/>
            </w:rPr>
            <w:t xml:space="preserve">public_key_hex fetched from DB (not in RegisterResponse)</w:t>
          </w:r>
          <w:p/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test_audit_log_creation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Register creates USER_REGISTERED log; login creates LOGIN_SUCCESS log</w:t>
          </w:r>
          <w:p/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A6B3A"/>
            </w:rPr>
            <w:t xml:space="preserve">PASS</w:t>
          </w:r>
          <w:p/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  <w:sz w:val="19"/>
              <w:szCs w:val="19"/>
            </w:rPr>
            <w:t xml:space="preserve">Failed login raises RegistrationError (tested)</w:t>
          </w:r>
          <w:p/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0E7C86"/>
              <w:sz w:val="18"/>
              <w:szCs w:val="18"/>
            </w:rPr>
            <w:t xml:space="preserve">test_database_models_integrity</w:t>
          </w:r>
          <w:p/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ORM constraints: User + AccessPermission + AuditLog relationships</w:t>
          </w:r>
          <w:p/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0A6B3A"/>
            </w:rPr>
            <w:t xml:space="preserve">PASS</w:t>
          </w:r>
          <w:p/>
        </w:tc>
        <w:tc>
          <w:tcPr>
            <w:tcW w:type="dxa" w:w="1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  <w:sz w:val="19"/>
              <w:szCs w:val="19"/>
            </w:rPr>
            <w:t xml:space="preserve">extra_data field (not metadata) confirmed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Style w:val="Heading1"/>
        <w:pBdr>
          <w:bottom w:val="single" w:color="0E7C8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Known Deprecation Warnings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These warnings appear in pytest output but do not affect functionality. They should be addressed before a production release targeting Python 3.13+.</w:t>
      </w:r>
    </w:p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Location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0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datetime.utcnow() deprecated since Python 3.12</w:t>
          </w:r>
          <w:p/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5A6272"/>
              <w:sz w:val="18"/>
              <w:szCs w:val="18"/>
            </w:rPr>
            <w:t xml:space="preserve">registration.py, permission_service.py, recovery_key_manager.py, models.py (via SQLAlchemy defaults)</w:t>
          </w:r>
          <w:p/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Replace with datetime.now(datetime.UTC)</w:t>
          </w:r>
          <w:p/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v1 @validator deprecated</w:t>
          </w:r>
          <w:p/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5A6272"/>
              <w:sz w:val="18"/>
              <w:szCs w:val="18"/>
            </w:rPr>
            <w:t xml:space="preserve">src/schemas/user.py — RegisterRequest.validate_password_strength</w:t>
          </w:r>
          <w:p/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Migrate to @field_validator (Pydantic v2 style)</w:t>
          </w:r>
          <w:p/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Pydantic v1 class-based Config deprecated</w:t>
          </w:r>
          <w:p/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5A6272"/>
              <w:sz w:val="18"/>
              <w:szCs w:val="18"/>
            </w:rPr>
            <w:t xml:space="preserve">All schema classes in src/schemas/user.py</w:t>
          </w:r>
          <w:p/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Replace Config inner class with model_config = ConfigDict(...)</w:t>
          </w:r>
          <w:p/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SQLAlchemy declarative_base() deprecated</w:t>
          </w:r>
          <w:p/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Courier New" w:cs="Courier New" w:eastAsia="Courier New" w:hAnsi="Courier New"/>
              <w:color w:val="5A6272"/>
              <w:sz w:val="18"/>
              <w:szCs w:val="18"/>
            </w:rPr>
            <w:t xml:space="preserve">src/database/models.py line 20</w:t>
          </w:r>
          <w:p/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r>
            <w:rPr>
              <w:rFonts w:ascii="Arial" w:cs="Arial" w:eastAsia="Arial" w:hAnsi="Arial"/>
              <w:color w:val="1A1A1A"/>
            </w:rPr>
            <w:t xml:space="preserve">Use sqlalchemy.orm.declarative_base() (already re-exported there)</w:t>
          </w:r>
          <w:p/>
        </w:tc>
      </w:tr>
    </w:tbl>
    <w:p>
      <w:pPr>
        <w:spacing w:after="60"/>
      </w:pPr>
      <w:r>
        <w:rPr>
          <w:rFonts w:ascii="Arial" w:cs="Arial" w:eastAsia="Arial" w:hAnsi="Arial"/>
          <w:color w:val="1A1A1A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End of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5D8EE"/>
                <w:sz w:val="22"/>
                <w:szCs w:val="22"/>
              </w:rPr>
              <w:t xml:space="preserve">MedLedger v1.0.0  —  9/9 Tests Passing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E" w:sz="4"/>
      </w:pBdr>
      <w:spacing w:after="0"/>
      <w:jc w:val="center"/>
    </w:pPr>
    <w:r>
      <w:rPr>
        <w:rFonts w:ascii="Arial" w:cs="Arial" w:eastAsia="Arial" w:hAnsi="Arial"/>
        <w:color w:val="5A6272"/>
        <w:sz w:val="18"/>
        <w:szCs w:val="18"/>
      </w:rPr>
      <w:t xml:space="preserve">MedLedger Technical Report  |  Page </w:t>
    </w:r>
    <w:r>
      <w:rPr>
        <w:rFonts w:ascii="Arial" w:cs="Arial" w:eastAsia="Arial" w:hAnsi="Arial"/>
        <w:color w:val="5A62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272"/>
        <w:sz w:val="18"/>
        <w:szCs w:val="18"/>
      </w:rPr>
      <w:t xml:space="preserve">  of  </w:t>
    </w:r>
    <w:r>
      <w:rPr>
        <w:rFonts w:ascii="Arial" w:cs="Arial" w:eastAsia="Arial" w:hAnsi="Arial"/>
        <w:color w:val="5A62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MedLedger  —  Technical Module &amp; Library Report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7C86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Confidential — Internal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6FA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E7C8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2026-02-18T11:24:57.132Z</dcterms:created>
  <dcterms:modified xsi:type="dcterms:W3CDTF">2026-02-18T11:24:57.133Z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