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204C" w:rsidRDefault="00DF204C">
      <w:pPr>
        <w:rPr>
          <w:rFonts w:ascii="Arial" w:hAnsi="Arial" w:cs="Arial"/>
          <w:b/>
          <w:bCs/>
          <w:caps/>
          <w:color w:val="943634" w:themeColor="accent2" w:themeShade="BF"/>
          <w:sz w:val="20"/>
          <w:szCs w:val="20"/>
        </w:rPr>
      </w:pPr>
      <w:bookmarkStart w:id="0" w:name="_top"/>
      <w:bookmarkEnd w:id="0"/>
      <w:r>
        <w:rPr>
          <w:rFonts w:cs="Arial"/>
          <w:caps/>
        </w:rPr>
        <w:br w:type="page"/>
      </w:r>
    </w:p>
    <w:p w:rsidR="000876FF" w:rsidRDefault="000876FF">
      <w:pPr>
        <w:pStyle w:val="TOC1"/>
        <w:rPr>
          <w:rFonts w:cs="Arial"/>
          <w:caps/>
        </w:rPr>
        <w:sectPr w:rsidR="000876FF" w:rsidSect="00897889">
          <w:headerReference w:type="default" r:id="rId8"/>
          <w:footerReference w:type="default" r:id="rId9"/>
          <w:pgSz w:w="12240" w:h="15840"/>
          <w:pgMar w:top="1152" w:right="1152" w:bottom="720" w:left="1440" w:header="720" w:footer="274" w:gutter="0"/>
          <w:cols w:space="720"/>
          <w:noEndnote/>
          <w:docGrid w:linePitch="326"/>
        </w:sectPr>
      </w:pPr>
    </w:p>
    <w:p w:rsidR="0011398A" w:rsidRDefault="000A3AE3">
      <w:pPr>
        <w:pStyle w:val="TOC1"/>
        <w:rPr>
          <w:rFonts w:asciiTheme="minorHAnsi" w:eastAsiaTheme="minorEastAsia" w:hAnsiTheme="minorHAnsi" w:cstheme="minorBidi"/>
          <w:b w:val="0"/>
          <w:bCs w:val="0"/>
          <w:noProof/>
          <w:color w:val="auto"/>
          <w:sz w:val="22"/>
          <w:szCs w:val="22"/>
        </w:rPr>
      </w:pPr>
      <w:r>
        <w:rPr>
          <w:rFonts w:cs="Arial"/>
          <w:caps/>
        </w:rPr>
        <w:lastRenderedPageBreak/>
        <w:fldChar w:fldCharType="begin"/>
      </w:r>
      <w:r>
        <w:rPr>
          <w:rFonts w:cs="Arial"/>
          <w:caps/>
        </w:rPr>
        <w:instrText xml:space="preserve"> TOC \o "1-3" \h \z \u </w:instrText>
      </w:r>
      <w:r>
        <w:rPr>
          <w:rFonts w:cs="Arial"/>
          <w:caps/>
        </w:rPr>
        <w:fldChar w:fldCharType="separate"/>
      </w:r>
      <w:hyperlink w:anchor="_Toc437189441" w:history="1">
        <w:r w:rsidR="0011398A" w:rsidRPr="00614990">
          <w:rPr>
            <w:rStyle w:val="Hyperlink"/>
            <w:i/>
            <w:iCs/>
            <w:noProof/>
          </w:rPr>
          <w:t>Framework Fundamentals</w:t>
        </w:r>
        <w:r w:rsidR="0011398A">
          <w:rPr>
            <w:noProof/>
            <w:webHidden/>
          </w:rPr>
          <w:tab/>
        </w:r>
        <w:r w:rsidR="0011398A">
          <w:rPr>
            <w:noProof/>
            <w:webHidden/>
          </w:rPr>
          <w:fldChar w:fldCharType="begin"/>
        </w:r>
        <w:r w:rsidR="0011398A">
          <w:rPr>
            <w:noProof/>
            <w:webHidden/>
          </w:rPr>
          <w:instrText xml:space="preserve"> PAGEREF _Toc437189441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IL?</w:t>
        </w:r>
        <w:r w:rsidR="0011398A">
          <w:rPr>
            <w:noProof/>
            <w:webHidden/>
          </w:rPr>
          <w:tab/>
        </w:r>
        <w:r w:rsidR="0011398A">
          <w:rPr>
            <w:noProof/>
            <w:webHidden/>
          </w:rPr>
          <w:fldChar w:fldCharType="begin"/>
        </w:r>
        <w:r w:rsidR="0011398A">
          <w:rPr>
            <w:noProof/>
            <w:webHidden/>
          </w:rPr>
          <w:instrText xml:space="preserve"> PAGEREF _Toc437189442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CLR?</w:t>
        </w:r>
        <w:r w:rsidR="0011398A">
          <w:rPr>
            <w:noProof/>
            <w:webHidden/>
          </w:rPr>
          <w:tab/>
        </w:r>
        <w:r w:rsidR="0011398A">
          <w:rPr>
            <w:noProof/>
            <w:webHidden/>
          </w:rPr>
          <w:fldChar w:fldCharType="begin"/>
        </w:r>
        <w:r w:rsidR="0011398A">
          <w:rPr>
            <w:noProof/>
            <w:webHidden/>
          </w:rPr>
          <w:instrText xml:space="preserve"> PAGEREF _Toc437189443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CTS and CLS?</w:t>
        </w:r>
        <w:r w:rsidR="0011398A">
          <w:rPr>
            <w:noProof/>
            <w:webHidden/>
          </w:rPr>
          <w:tab/>
        </w:r>
        <w:r w:rsidR="0011398A">
          <w:rPr>
            <w:noProof/>
            <w:webHidden/>
          </w:rPr>
          <w:fldChar w:fldCharType="begin"/>
        </w:r>
        <w:r w:rsidR="0011398A">
          <w:rPr>
            <w:noProof/>
            <w:webHidden/>
          </w:rPr>
          <w:instrText xml:space="preserve"> PAGEREF _Toc437189444 \h </w:instrText>
        </w:r>
        <w:r w:rsidR="0011398A">
          <w:rPr>
            <w:noProof/>
            <w:webHidden/>
          </w:rPr>
        </w:r>
        <w:r w:rsidR="0011398A">
          <w:rPr>
            <w:noProof/>
            <w:webHidden/>
          </w:rPr>
          <w:fldChar w:fldCharType="separate"/>
        </w:r>
        <w:r w:rsidR="0011398A">
          <w:rPr>
            <w:noProof/>
            <w:webHidden/>
          </w:rPr>
          <w:t>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Managed Code?</w:t>
        </w:r>
        <w:r w:rsidR="0011398A">
          <w:rPr>
            <w:noProof/>
            <w:webHidden/>
          </w:rPr>
          <w:tab/>
        </w:r>
        <w:r w:rsidR="0011398A">
          <w:rPr>
            <w:noProof/>
            <w:webHidden/>
          </w:rPr>
          <w:fldChar w:fldCharType="begin"/>
        </w:r>
        <w:r w:rsidR="0011398A">
          <w:rPr>
            <w:noProof/>
            <w:webHidden/>
          </w:rPr>
          <w:instrText xml:space="preserve"> PAGEREF _Toc437189445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Assembly?</w:t>
        </w:r>
        <w:r w:rsidR="0011398A">
          <w:rPr>
            <w:noProof/>
            <w:webHidden/>
          </w:rPr>
          <w:tab/>
        </w:r>
        <w:r w:rsidR="0011398A">
          <w:rPr>
            <w:noProof/>
            <w:webHidden/>
          </w:rPr>
          <w:fldChar w:fldCharType="begin"/>
        </w:r>
        <w:r w:rsidR="0011398A">
          <w:rPr>
            <w:noProof/>
            <w:webHidden/>
          </w:rPr>
          <w:instrText xml:space="preserve"> PAGEREF _Toc437189446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types of Assembly?</w:t>
        </w:r>
        <w:r w:rsidR="0011398A">
          <w:rPr>
            <w:noProof/>
            <w:webHidden/>
          </w:rPr>
          <w:tab/>
        </w:r>
        <w:r w:rsidR="0011398A">
          <w:rPr>
            <w:noProof/>
            <w:webHidden/>
          </w:rPr>
          <w:fldChar w:fldCharType="begin"/>
        </w:r>
        <w:r w:rsidR="0011398A">
          <w:rPr>
            <w:noProof/>
            <w:webHidden/>
          </w:rPr>
          <w:instrText xml:space="preserve"> PAGEREF _Toc437189447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Namespace?</w:t>
        </w:r>
        <w:r w:rsidR="0011398A">
          <w:rPr>
            <w:noProof/>
            <w:webHidden/>
          </w:rPr>
          <w:tab/>
        </w:r>
        <w:r w:rsidR="0011398A">
          <w:rPr>
            <w:noProof/>
            <w:webHidden/>
          </w:rPr>
          <w:fldChar w:fldCharType="begin"/>
        </w:r>
        <w:r w:rsidR="0011398A">
          <w:rPr>
            <w:noProof/>
            <w:webHidden/>
          </w:rPr>
          <w:instrText xml:space="preserve"> PAGEREF _Toc437189448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4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Namespace and Assembly?</w:t>
        </w:r>
        <w:r w:rsidR="0011398A">
          <w:rPr>
            <w:noProof/>
            <w:webHidden/>
          </w:rPr>
          <w:tab/>
        </w:r>
        <w:r w:rsidR="0011398A">
          <w:rPr>
            <w:noProof/>
            <w:webHidden/>
          </w:rPr>
          <w:fldChar w:fldCharType="begin"/>
        </w:r>
        <w:r w:rsidR="0011398A">
          <w:rPr>
            <w:noProof/>
            <w:webHidden/>
          </w:rPr>
          <w:instrText xml:space="preserve"> PAGEREF _Toc437189449 \h </w:instrText>
        </w:r>
        <w:r w:rsidR="0011398A">
          <w:rPr>
            <w:noProof/>
            <w:webHidden/>
          </w:rPr>
        </w:r>
        <w:r w:rsidR="0011398A">
          <w:rPr>
            <w:noProof/>
            <w:webHidden/>
          </w:rPr>
          <w:fldChar w:fldCharType="separate"/>
        </w:r>
        <w:r w:rsidR="0011398A">
          <w:rPr>
            <w:noProof/>
            <w:webHidden/>
          </w:rPr>
          <w:t>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Manifest?</w:t>
        </w:r>
        <w:r w:rsidR="0011398A">
          <w:rPr>
            <w:noProof/>
            <w:webHidden/>
          </w:rPr>
          <w:tab/>
        </w:r>
        <w:r w:rsidR="0011398A">
          <w:rPr>
            <w:noProof/>
            <w:webHidden/>
          </w:rPr>
          <w:fldChar w:fldCharType="begin"/>
        </w:r>
        <w:r w:rsidR="0011398A">
          <w:rPr>
            <w:noProof/>
            <w:webHidden/>
          </w:rPr>
          <w:instrText xml:space="preserve"> PAGEREF _Toc437189450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GAC?</w:t>
        </w:r>
        <w:r w:rsidR="0011398A">
          <w:rPr>
            <w:noProof/>
            <w:webHidden/>
          </w:rPr>
          <w:tab/>
        </w:r>
        <w:r w:rsidR="0011398A">
          <w:rPr>
            <w:noProof/>
            <w:webHidden/>
          </w:rPr>
          <w:fldChar w:fldCharType="begin"/>
        </w:r>
        <w:r w:rsidR="0011398A">
          <w:rPr>
            <w:noProof/>
            <w:webHidden/>
          </w:rPr>
          <w:instrText xml:space="preserve"> PAGEREF _Toc437189451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add and remove an assembly from GAC?</w:t>
        </w:r>
        <w:r w:rsidR="0011398A">
          <w:rPr>
            <w:noProof/>
            <w:webHidden/>
          </w:rPr>
          <w:tab/>
        </w:r>
        <w:r w:rsidR="0011398A">
          <w:rPr>
            <w:noProof/>
            <w:webHidden/>
          </w:rPr>
          <w:fldChar w:fldCharType="begin"/>
        </w:r>
        <w:r w:rsidR="0011398A">
          <w:rPr>
            <w:noProof/>
            <w:webHidden/>
          </w:rPr>
          <w:instrText xml:space="preserve"> PAGEREF _Toc437189452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difference between System exceptions and Application exceptions?</w:t>
        </w:r>
        <w:r w:rsidR="0011398A">
          <w:rPr>
            <w:noProof/>
            <w:webHidden/>
          </w:rPr>
          <w:tab/>
        </w:r>
        <w:r w:rsidR="0011398A">
          <w:rPr>
            <w:noProof/>
            <w:webHidden/>
          </w:rPr>
          <w:fldChar w:fldCharType="begin"/>
        </w:r>
        <w:r w:rsidR="0011398A">
          <w:rPr>
            <w:noProof/>
            <w:webHidden/>
          </w:rPr>
          <w:instrText xml:space="preserve"> PAGEREF _Toc437189453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Code Access security?</w:t>
        </w:r>
        <w:r w:rsidR="0011398A">
          <w:rPr>
            <w:noProof/>
            <w:webHidden/>
          </w:rPr>
          <w:tab/>
        </w:r>
        <w:r w:rsidR="0011398A">
          <w:rPr>
            <w:noProof/>
            <w:webHidden/>
          </w:rPr>
          <w:fldChar w:fldCharType="begin"/>
        </w:r>
        <w:r w:rsidR="0011398A">
          <w:rPr>
            <w:noProof/>
            <w:webHidden/>
          </w:rPr>
          <w:instrText xml:space="preserve"> PAGEREF _Toc437189454 \h </w:instrText>
        </w:r>
        <w:r w:rsidR="0011398A">
          <w:rPr>
            <w:noProof/>
            <w:webHidden/>
          </w:rPr>
        </w:r>
        <w:r w:rsidR="0011398A">
          <w:rPr>
            <w:noProof/>
            <w:webHidden/>
          </w:rPr>
          <w:fldChar w:fldCharType="separate"/>
        </w:r>
        <w:r w:rsidR="0011398A">
          <w:rPr>
            <w:noProof/>
            <w:webHidden/>
          </w:rPr>
          <w:t>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Weak Reference?</w:t>
        </w:r>
        <w:r w:rsidR="0011398A">
          <w:rPr>
            <w:noProof/>
            <w:webHidden/>
          </w:rPr>
          <w:tab/>
        </w:r>
        <w:r w:rsidR="0011398A">
          <w:rPr>
            <w:noProof/>
            <w:webHidden/>
          </w:rPr>
          <w:fldChar w:fldCharType="begin"/>
        </w:r>
        <w:r w:rsidR="0011398A">
          <w:rPr>
            <w:noProof/>
            <w:webHidden/>
          </w:rPr>
          <w:instrText xml:space="preserve"> PAGEREF _Toc437189455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use Weak References?</w:t>
        </w:r>
        <w:r w:rsidR="0011398A">
          <w:rPr>
            <w:noProof/>
            <w:webHidden/>
          </w:rPr>
          <w:tab/>
        </w:r>
        <w:r w:rsidR="0011398A">
          <w:rPr>
            <w:noProof/>
            <w:webHidden/>
          </w:rPr>
          <w:fldChar w:fldCharType="begin"/>
        </w:r>
        <w:r w:rsidR="0011398A">
          <w:rPr>
            <w:noProof/>
            <w:webHidden/>
          </w:rPr>
          <w:instrText xml:space="preserve"> PAGEREF _Toc437189456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satellite assembly?</w:t>
        </w:r>
        <w:r w:rsidR="0011398A">
          <w:rPr>
            <w:noProof/>
            <w:webHidden/>
          </w:rPr>
          <w:tab/>
        </w:r>
        <w:r w:rsidR="0011398A">
          <w:rPr>
            <w:noProof/>
            <w:webHidden/>
          </w:rPr>
          <w:fldChar w:fldCharType="begin"/>
        </w:r>
        <w:r w:rsidR="0011398A">
          <w:rPr>
            <w:noProof/>
            <w:webHidden/>
          </w:rPr>
          <w:instrText xml:space="preserve"> PAGEREF _Toc437189457 \h </w:instrText>
        </w:r>
        <w:r w:rsidR="0011398A">
          <w:rPr>
            <w:noProof/>
            <w:webHidden/>
          </w:rPr>
        </w:r>
        <w:r w:rsidR="0011398A">
          <w:rPr>
            <w:noProof/>
            <w:webHidden/>
          </w:rPr>
          <w:fldChar w:fldCharType="separate"/>
        </w:r>
        <w:r w:rsidR="0011398A">
          <w:rPr>
            <w:noProof/>
            <w:webHidden/>
          </w:rPr>
          <w:t>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reflection?</w:t>
        </w:r>
        <w:r w:rsidR="0011398A">
          <w:rPr>
            <w:noProof/>
            <w:webHidden/>
          </w:rPr>
          <w:tab/>
        </w:r>
        <w:r w:rsidR="0011398A">
          <w:rPr>
            <w:noProof/>
            <w:webHidden/>
          </w:rPr>
          <w:fldChar w:fldCharType="begin"/>
        </w:r>
        <w:r w:rsidR="0011398A">
          <w:rPr>
            <w:noProof/>
            <w:webHidden/>
          </w:rPr>
          <w:instrText xml:space="preserve"> PAGEREF _Toc437189458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5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concept of Boxing and Unboxing?</w:t>
        </w:r>
        <w:r w:rsidR="0011398A">
          <w:rPr>
            <w:noProof/>
            <w:webHidden/>
          </w:rPr>
          <w:tab/>
        </w:r>
        <w:r w:rsidR="0011398A">
          <w:rPr>
            <w:noProof/>
            <w:webHidden/>
          </w:rPr>
          <w:fldChar w:fldCharType="begin"/>
        </w:r>
        <w:r w:rsidR="0011398A">
          <w:rPr>
            <w:noProof/>
            <w:webHidden/>
          </w:rPr>
          <w:instrText xml:space="preserve"> PAGEREF _Toc437189459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difference between Convert.toString and .toString ( ) method?</w:t>
        </w:r>
        <w:r w:rsidR="0011398A">
          <w:rPr>
            <w:noProof/>
            <w:webHidden/>
          </w:rPr>
          <w:tab/>
        </w:r>
        <w:r w:rsidR="0011398A">
          <w:rPr>
            <w:noProof/>
            <w:webHidden/>
          </w:rPr>
          <w:fldChar w:fldCharType="begin"/>
        </w:r>
        <w:r w:rsidR="0011398A">
          <w:rPr>
            <w:noProof/>
            <w:webHidden/>
          </w:rPr>
          <w:instrText xml:space="preserve"> PAGEREF _Toc437189460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Native Image Generator (Ngen.exe)?</w:t>
        </w:r>
        <w:r w:rsidR="0011398A">
          <w:rPr>
            <w:noProof/>
            <w:webHidden/>
          </w:rPr>
          <w:tab/>
        </w:r>
        <w:r w:rsidR="0011398A">
          <w:rPr>
            <w:noProof/>
            <w:webHidden/>
          </w:rPr>
          <w:fldChar w:fldCharType="begin"/>
        </w:r>
        <w:r w:rsidR="0011398A">
          <w:rPr>
            <w:noProof/>
            <w:webHidden/>
          </w:rPr>
          <w:instrText xml:space="preserve"> PAGEREF _Toc437189461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use different version of same assembly in GAC?</w:t>
        </w:r>
        <w:r w:rsidR="0011398A">
          <w:rPr>
            <w:noProof/>
            <w:webHidden/>
          </w:rPr>
          <w:tab/>
        </w:r>
        <w:r w:rsidR="0011398A">
          <w:rPr>
            <w:noProof/>
            <w:webHidden/>
          </w:rPr>
          <w:fldChar w:fldCharType="begin"/>
        </w:r>
        <w:r w:rsidR="0011398A">
          <w:rPr>
            <w:noProof/>
            <w:webHidden/>
          </w:rPr>
          <w:instrText xml:space="preserve"> PAGEREF _Toc437189462 \h </w:instrText>
        </w:r>
        <w:r w:rsidR="0011398A">
          <w:rPr>
            <w:noProof/>
            <w:webHidden/>
          </w:rPr>
        </w:r>
        <w:r w:rsidR="0011398A">
          <w:rPr>
            <w:noProof/>
            <w:webHidden/>
          </w:rPr>
          <w:fldChar w:fldCharType="separate"/>
        </w:r>
        <w:r w:rsidR="0011398A">
          <w:rPr>
            <w:noProof/>
            <w:webHidden/>
          </w:rPr>
          <w:t>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3"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AppDomain?</w:t>
        </w:r>
        <w:r w:rsidR="0011398A">
          <w:rPr>
            <w:noProof/>
            <w:webHidden/>
          </w:rPr>
          <w:tab/>
        </w:r>
        <w:r w:rsidR="0011398A">
          <w:rPr>
            <w:noProof/>
            <w:webHidden/>
          </w:rPr>
          <w:fldChar w:fldCharType="begin"/>
        </w:r>
        <w:r w:rsidR="0011398A">
          <w:rPr>
            <w:noProof/>
            <w:webHidden/>
          </w:rPr>
          <w:instrText xml:space="preserve"> PAGEREF _Toc437189463 \h </w:instrText>
        </w:r>
        <w:r w:rsidR="0011398A">
          <w:rPr>
            <w:noProof/>
            <w:webHidden/>
          </w:rPr>
        </w:r>
        <w:r w:rsidR="0011398A">
          <w:rPr>
            <w:noProof/>
            <w:webHidden/>
          </w:rPr>
          <w:fldChar w:fldCharType="separate"/>
        </w:r>
        <w:r w:rsidR="0011398A">
          <w:rPr>
            <w:noProof/>
            <w:webHidden/>
          </w:rPr>
          <w:t>14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4"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Delay signing?</w:t>
        </w:r>
        <w:r w:rsidR="0011398A">
          <w:rPr>
            <w:noProof/>
            <w:webHidden/>
          </w:rPr>
          <w:tab/>
        </w:r>
        <w:r w:rsidR="0011398A">
          <w:rPr>
            <w:noProof/>
            <w:webHidden/>
          </w:rPr>
          <w:fldChar w:fldCharType="begin"/>
        </w:r>
        <w:r w:rsidR="0011398A">
          <w:rPr>
            <w:noProof/>
            <w:webHidden/>
          </w:rPr>
          <w:instrText xml:space="preserve"> PAGEREF _Toc437189464 \h </w:instrText>
        </w:r>
        <w:r w:rsidR="0011398A">
          <w:rPr>
            <w:noProof/>
            <w:webHidden/>
          </w:rPr>
        </w:r>
        <w:r w:rsidR="0011398A">
          <w:rPr>
            <w:noProof/>
            <w:webHidden/>
          </w:rPr>
          <w:fldChar w:fldCharType="separate"/>
        </w:r>
        <w:r w:rsidR="0011398A">
          <w:rPr>
            <w:noProof/>
            <w:webHidden/>
          </w:rPr>
          <w:t>15</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465" w:history="1">
        <w:r w:rsidR="0011398A" w:rsidRPr="00614990">
          <w:rPr>
            <w:rStyle w:val="Hyperlink"/>
            <w:i/>
            <w:iCs/>
            <w:noProof/>
          </w:rPr>
          <w:t>C#</w:t>
        </w:r>
        <w:r w:rsidR="0011398A">
          <w:rPr>
            <w:noProof/>
            <w:webHidden/>
          </w:rPr>
          <w:tab/>
        </w:r>
        <w:r w:rsidR="0011398A">
          <w:rPr>
            <w:noProof/>
            <w:webHidden/>
          </w:rPr>
          <w:fldChar w:fldCharType="begin"/>
        </w:r>
        <w:r w:rsidR="0011398A">
          <w:rPr>
            <w:noProof/>
            <w:webHidden/>
          </w:rPr>
          <w:instrText xml:space="preserve"> PAGEREF _Toc437189465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6"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IEnumerable, ICollection, IList and IDictionary?</w:t>
        </w:r>
        <w:r w:rsidR="0011398A">
          <w:rPr>
            <w:noProof/>
            <w:webHidden/>
          </w:rPr>
          <w:tab/>
        </w:r>
        <w:r w:rsidR="0011398A">
          <w:rPr>
            <w:noProof/>
            <w:webHidden/>
          </w:rPr>
          <w:fldChar w:fldCharType="begin"/>
        </w:r>
        <w:r w:rsidR="0011398A">
          <w:rPr>
            <w:noProof/>
            <w:webHidden/>
          </w:rPr>
          <w:instrText xml:space="preserve"> PAGEREF _Toc437189466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7"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IComparable, IComparer and IEquatable?</w:t>
        </w:r>
        <w:r w:rsidR="0011398A">
          <w:rPr>
            <w:noProof/>
            <w:webHidden/>
          </w:rPr>
          <w:tab/>
        </w:r>
        <w:r w:rsidR="0011398A">
          <w:rPr>
            <w:noProof/>
            <w:webHidden/>
          </w:rPr>
          <w:fldChar w:fldCharType="begin"/>
        </w:r>
        <w:r w:rsidR="0011398A">
          <w:rPr>
            <w:noProof/>
            <w:webHidden/>
          </w:rPr>
          <w:instrText xml:space="preserve"> PAGEREF _Toc437189467 \h </w:instrText>
        </w:r>
        <w:r w:rsidR="0011398A">
          <w:rPr>
            <w:noProof/>
            <w:webHidden/>
          </w:rPr>
        </w:r>
        <w:r w:rsidR="0011398A">
          <w:rPr>
            <w:noProof/>
            <w:webHidden/>
          </w:rPr>
          <w:fldChar w:fldCharType="separate"/>
        </w:r>
        <w:r w:rsidR="0011398A">
          <w:rPr>
            <w:noProof/>
            <w:webHidden/>
          </w:rPr>
          <w:t>16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8"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collections available in C#?</w:t>
        </w:r>
        <w:r w:rsidR="0011398A">
          <w:rPr>
            <w:noProof/>
            <w:webHidden/>
          </w:rPr>
          <w:tab/>
        </w:r>
        <w:r w:rsidR="0011398A">
          <w:rPr>
            <w:noProof/>
            <w:webHidden/>
          </w:rPr>
          <w:fldChar w:fldCharType="begin"/>
        </w:r>
        <w:r w:rsidR="0011398A">
          <w:rPr>
            <w:noProof/>
            <w:webHidden/>
          </w:rPr>
          <w:instrText xml:space="preserve"> PAGEREF _Toc437189468 \h </w:instrText>
        </w:r>
        <w:r w:rsidR="0011398A">
          <w:rPr>
            <w:noProof/>
            <w:webHidden/>
          </w:rPr>
        </w:r>
        <w:r w:rsidR="0011398A">
          <w:rPr>
            <w:noProof/>
            <w:webHidden/>
          </w:rPr>
          <w:fldChar w:fldCharType="separate"/>
        </w:r>
        <w:r w:rsidR="0011398A">
          <w:rPr>
            <w:noProof/>
            <w:webHidden/>
          </w:rPr>
          <w:t>17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69"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using keyword? What happens in case of crash inside the using block?</w:t>
        </w:r>
        <w:r w:rsidR="0011398A">
          <w:rPr>
            <w:noProof/>
            <w:webHidden/>
          </w:rPr>
          <w:tab/>
        </w:r>
        <w:r w:rsidR="0011398A">
          <w:rPr>
            <w:noProof/>
            <w:webHidden/>
          </w:rPr>
          <w:fldChar w:fldCharType="begin"/>
        </w:r>
        <w:r w:rsidR="0011398A">
          <w:rPr>
            <w:noProof/>
            <w:webHidden/>
          </w:rPr>
          <w:instrText xml:space="preserve"> PAGEREF _Toc437189469 \h </w:instrText>
        </w:r>
        <w:r w:rsidR="0011398A">
          <w:rPr>
            <w:noProof/>
            <w:webHidden/>
          </w:rPr>
        </w:r>
        <w:r w:rsidR="0011398A">
          <w:rPr>
            <w:noProof/>
            <w:webHidden/>
          </w:rPr>
          <w:fldChar w:fldCharType="separate"/>
        </w:r>
        <w:r w:rsidR="0011398A">
          <w:rPr>
            <w:noProof/>
            <w:webHidden/>
          </w:rPr>
          <w:t>18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0"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upcast and downcast? What does "as" operator do?</w:t>
        </w:r>
        <w:r w:rsidR="0011398A">
          <w:rPr>
            <w:noProof/>
            <w:webHidden/>
          </w:rPr>
          <w:tab/>
        </w:r>
        <w:r w:rsidR="0011398A">
          <w:rPr>
            <w:noProof/>
            <w:webHidden/>
          </w:rPr>
          <w:fldChar w:fldCharType="begin"/>
        </w:r>
        <w:r w:rsidR="0011398A">
          <w:rPr>
            <w:noProof/>
            <w:webHidden/>
          </w:rPr>
          <w:instrText xml:space="preserve"> PAGEREF _Toc437189470 \h </w:instrText>
        </w:r>
        <w:r w:rsidR="0011398A">
          <w:rPr>
            <w:noProof/>
            <w:webHidden/>
          </w:rPr>
        </w:r>
        <w:r w:rsidR="0011398A">
          <w:rPr>
            <w:noProof/>
            <w:webHidden/>
          </w:rPr>
          <w:fldChar w:fldCharType="separate"/>
        </w:r>
        <w:r w:rsidR="0011398A">
          <w:rPr>
            <w:noProof/>
            <w:webHidden/>
          </w:rPr>
          <w:t>19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1"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Generics?</w:t>
        </w:r>
        <w:r w:rsidR="0011398A">
          <w:rPr>
            <w:noProof/>
            <w:webHidden/>
          </w:rPr>
          <w:tab/>
        </w:r>
        <w:r w:rsidR="0011398A">
          <w:rPr>
            <w:noProof/>
            <w:webHidden/>
          </w:rPr>
          <w:fldChar w:fldCharType="begin"/>
        </w:r>
        <w:r w:rsidR="0011398A">
          <w:rPr>
            <w:noProof/>
            <w:webHidden/>
          </w:rPr>
          <w:instrText xml:space="preserve"> PAGEREF _Toc437189471 \h </w:instrText>
        </w:r>
        <w:r w:rsidR="0011398A">
          <w:rPr>
            <w:noProof/>
            <w:webHidden/>
          </w:rPr>
        </w:r>
        <w:r w:rsidR="0011398A">
          <w:rPr>
            <w:noProof/>
            <w:webHidden/>
          </w:rPr>
          <w:fldChar w:fldCharType="separate"/>
        </w:r>
        <w:r w:rsidR="0011398A">
          <w:rPr>
            <w:noProof/>
            <w:webHidden/>
          </w:rPr>
          <w:t>20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2"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Generics Constraints?</w:t>
        </w:r>
        <w:r w:rsidR="0011398A">
          <w:rPr>
            <w:noProof/>
            <w:webHidden/>
          </w:rPr>
          <w:tab/>
        </w:r>
        <w:r w:rsidR="0011398A">
          <w:rPr>
            <w:noProof/>
            <w:webHidden/>
          </w:rPr>
          <w:fldChar w:fldCharType="begin"/>
        </w:r>
        <w:r w:rsidR="0011398A">
          <w:rPr>
            <w:noProof/>
            <w:webHidden/>
          </w:rPr>
          <w:instrText xml:space="preserve"> PAGEREF _Toc437189472 \h </w:instrText>
        </w:r>
        <w:r w:rsidR="0011398A">
          <w:rPr>
            <w:noProof/>
            <w:webHidden/>
          </w:rPr>
        </w:r>
        <w:r w:rsidR="0011398A">
          <w:rPr>
            <w:noProof/>
            <w:webHidden/>
          </w:rPr>
          <w:fldChar w:fldCharType="separate"/>
        </w:r>
        <w:r w:rsidR="0011398A">
          <w:rPr>
            <w:noProof/>
            <w:webHidden/>
          </w:rPr>
          <w:t>20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3"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delegate? What are Generic Delegates?</w:t>
        </w:r>
        <w:r w:rsidR="0011398A">
          <w:rPr>
            <w:noProof/>
            <w:webHidden/>
          </w:rPr>
          <w:tab/>
        </w:r>
        <w:r w:rsidR="0011398A">
          <w:rPr>
            <w:noProof/>
            <w:webHidden/>
          </w:rPr>
          <w:fldChar w:fldCharType="begin"/>
        </w:r>
        <w:r w:rsidR="0011398A">
          <w:rPr>
            <w:noProof/>
            <w:webHidden/>
          </w:rPr>
          <w:instrText xml:space="preserve"> PAGEREF _Toc437189473 \h </w:instrText>
        </w:r>
        <w:r w:rsidR="0011398A">
          <w:rPr>
            <w:noProof/>
            <w:webHidden/>
          </w:rPr>
        </w:r>
        <w:r w:rsidR="0011398A">
          <w:rPr>
            <w:noProof/>
            <w:webHidden/>
          </w:rPr>
          <w:fldChar w:fldCharType="separate"/>
        </w:r>
        <w:r w:rsidR="0011398A">
          <w:rPr>
            <w:noProof/>
            <w:webHidden/>
          </w:rPr>
          <w:t>21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4"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Multi-Cast delegates?</w:t>
        </w:r>
        <w:r w:rsidR="0011398A">
          <w:rPr>
            <w:noProof/>
            <w:webHidden/>
          </w:rPr>
          <w:tab/>
        </w:r>
        <w:r w:rsidR="0011398A">
          <w:rPr>
            <w:noProof/>
            <w:webHidden/>
          </w:rPr>
          <w:fldChar w:fldCharType="begin"/>
        </w:r>
        <w:r w:rsidR="0011398A">
          <w:rPr>
            <w:noProof/>
            <w:webHidden/>
          </w:rPr>
          <w:instrText xml:space="preserve"> PAGEREF _Toc437189474 \h </w:instrText>
        </w:r>
        <w:r w:rsidR="0011398A">
          <w:rPr>
            <w:noProof/>
            <w:webHidden/>
          </w:rPr>
        </w:r>
        <w:r w:rsidR="0011398A">
          <w:rPr>
            <w:noProof/>
            <w:webHidden/>
          </w:rPr>
          <w:fldChar w:fldCharType="separate"/>
        </w:r>
        <w:r w:rsidR="0011398A">
          <w:rPr>
            <w:noProof/>
            <w:webHidden/>
          </w:rPr>
          <w:t>22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5"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events? Do Events Have return type?</w:t>
        </w:r>
        <w:r w:rsidR="0011398A">
          <w:rPr>
            <w:noProof/>
            <w:webHidden/>
          </w:rPr>
          <w:tab/>
        </w:r>
        <w:r w:rsidR="0011398A">
          <w:rPr>
            <w:noProof/>
            <w:webHidden/>
          </w:rPr>
          <w:fldChar w:fldCharType="begin"/>
        </w:r>
        <w:r w:rsidR="0011398A">
          <w:rPr>
            <w:noProof/>
            <w:webHidden/>
          </w:rPr>
          <w:instrText xml:space="preserve"> PAGEREF _Toc437189475 \h </w:instrText>
        </w:r>
        <w:r w:rsidR="0011398A">
          <w:rPr>
            <w:noProof/>
            <w:webHidden/>
          </w:rPr>
        </w:r>
        <w:r w:rsidR="0011398A">
          <w:rPr>
            <w:noProof/>
            <w:webHidden/>
          </w:rPr>
          <w:fldChar w:fldCharType="separate"/>
        </w:r>
        <w:r w:rsidR="0011398A">
          <w:rPr>
            <w:noProof/>
            <w:webHidden/>
          </w:rPr>
          <w:t>22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6"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events have access modifiers?</w:t>
        </w:r>
        <w:r w:rsidR="0011398A">
          <w:rPr>
            <w:noProof/>
            <w:webHidden/>
          </w:rPr>
          <w:tab/>
        </w:r>
        <w:r w:rsidR="0011398A">
          <w:rPr>
            <w:noProof/>
            <w:webHidden/>
          </w:rPr>
          <w:fldChar w:fldCharType="begin"/>
        </w:r>
        <w:r w:rsidR="0011398A">
          <w:rPr>
            <w:noProof/>
            <w:webHidden/>
          </w:rPr>
          <w:instrText xml:space="preserve"> PAGEREF _Toc437189476 \h </w:instrText>
        </w:r>
        <w:r w:rsidR="0011398A">
          <w:rPr>
            <w:noProof/>
            <w:webHidden/>
          </w:rPr>
        </w:r>
        <w:r w:rsidR="0011398A">
          <w:rPr>
            <w:noProof/>
            <w:webHidden/>
          </w:rPr>
          <w:fldChar w:fldCharType="separate"/>
        </w:r>
        <w:r w:rsidR="0011398A">
          <w:rPr>
            <w:noProof/>
            <w:webHidden/>
          </w:rPr>
          <w:t>23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7"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Extension method?</w:t>
        </w:r>
        <w:r w:rsidR="0011398A">
          <w:rPr>
            <w:noProof/>
            <w:webHidden/>
          </w:rPr>
          <w:tab/>
        </w:r>
        <w:r w:rsidR="0011398A">
          <w:rPr>
            <w:noProof/>
            <w:webHidden/>
          </w:rPr>
          <w:fldChar w:fldCharType="begin"/>
        </w:r>
        <w:r w:rsidR="0011398A">
          <w:rPr>
            <w:noProof/>
            <w:webHidden/>
          </w:rPr>
          <w:instrText xml:space="preserve"> PAGEREF _Toc437189477 \h </w:instrText>
        </w:r>
        <w:r w:rsidR="0011398A">
          <w:rPr>
            <w:noProof/>
            <w:webHidden/>
          </w:rPr>
        </w:r>
        <w:r w:rsidR="0011398A">
          <w:rPr>
            <w:noProof/>
            <w:webHidden/>
          </w:rPr>
          <w:fldChar w:fldCharType="separate"/>
        </w:r>
        <w:r w:rsidR="0011398A">
          <w:rPr>
            <w:noProof/>
            <w:webHidden/>
          </w:rPr>
          <w:t>23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8"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Anonymous method?</w:t>
        </w:r>
        <w:r w:rsidR="0011398A">
          <w:rPr>
            <w:noProof/>
            <w:webHidden/>
          </w:rPr>
          <w:tab/>
        </w:r>
        <w:r w:rsidR="0011398A">
          <w:rPr>
            <w:noProof/>
            <w:webHidden/>
          </w:rPr>
          <w:fldChar w:fldCharType="begin"/>
        </w:r>
        <w:r w:rsidR="0011398A">
          <w:rPr>
            <w:noProof/>
            <w:webHidden/>
          </w:rPr>
          <w:instrText xml:space="preserve"> PAGEREF _Toc437189478 \h </w:instrText>
        </w:r>
        <w:r w:rsidR="0011398A">
          <w:rPr>
            <w:noProof/>
            <w:webHidden/>
          </w:rPr>
        </w:r>
        <w:r w:rsidR="0011398A">
          <w:rPr>
            <w:noProof/>
            <w:webHidden/>
          </w:rPr>
          <w:fldChar w:fldCharType="separate"/>
        </w:r>
        <w:r w:rsidR="0011398A">
          <w:rPr>
            <w:noProof/>
            <w:webHidden/>
          </w:rPr>
          <w:t>24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79"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Automatic Property?</w:t>
        </w:r>
        <w:r w:rsidR="0011398A">
          <w:rPr>
            <w:noProof/>
            <w:webHidden/>
          </w:rPr>
          <w:tab/>
        </w:r>
        <w:r w:rsidR="0011398A">
          <w:rPr>
            <w:noProof/>
            <w:webHidden/>
          </w:rPr>
          <w:fldChar w:fldCharType="begin"/>
        </w:r>
        <w:r w:rsidR="0011398A">
          <w:rPr>
            <w:noProof/>
            <w:webHidden/>
          </w:rPr>
          <w:instrText xml:space="preserve"> PAGEREF _Toc437189479 \h </w:instrText>
        </w:r>
        <w:r w:rsidR="0011398A">
          <w:rPr>
            <w:noProof/>
            <w:webHidden/>
          </w:rPr>
        </w:r>
        <w:r w:rsidR="0011398A">
          <w:rPr>
            <w:noProof/>
            <w:webHidden/>
          </w:rPr>
          <w:fldChar w:fldCharType="separate"/>
        </w:r>
        <w:r w:rsidR="0011398A">
          <w:rPr>
            <w:noProof/>
            <w:webHidden/>
          </w:rPr>
          <w:t>24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0"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Type inference and Anonymous Type?</w:t>
        </w:r>
        <w:r w:rsidR="0011398A">
          <w:rPr>
            <w:noProof/>
            <w:webHidden/>
          </w:rPr>
          <w:tab/>
        </w:r>
        <w:r w:rsidR="0011398A">
          <w:rPr>
            <w:noProof/>
            <w:webHidden/>
          </w:rPr>
          <w:fldChar w:fldCharType="begin"/>
        </w:r>
        <w:r w:rsidR="0011398A">
          <w:rPr>
            <w:noProof/>
            <w:webHidden/>
          </w:rPr>
          <w:instrText xml:space="preserve"> PAGEREF _Toc437189480 \h </w:instrText>
        </w:r>
        <w:r w:rsidR="0011398A">
          <w:rPr>
            <w:noProof/>
            <w:webHidden/>
          </w:rPr>
        </w:r>
        <w:r w:rsidR="0011398A">
          <w:rPr>
            <w:noProof/>
            <w:webHidden/>
          </w:rPr>
          <w:fldChar w:fldCharType="separate"/>
        </w:r>
        <w:r w:rsidR="0011398A">
          <w:rPr>
            <w:noProof/>
            <w:webHidden/>
          </w:rPr>
          <w:t>25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1"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Dynamic keyword? How it is different from var and Object?</w:t>
        </w:r>
        <w:r w:rsidR="0011398A">
          <w:rPr>
            <w:noProof/>
            <w:webHidden/>
          </w:rPr>
          <w:tab/>
        </w:r>
        <w:r w:rsidR="0011398A">
          <w:rPr>
            <w:noProof/>
            <w:webHidden/>
          </w:rPr>
          <w:fldChar w:fldCharType="begin"/>
        </w:r>
        <w:r w:rsidR="0011398A">
          <w:rPr>
            <w:noProof/>
            <w:webHidden/>
          </w:rPr>
          <w:instrText xml:space="preserve"> PAGEREF _Toc437189481 \h </w:instrText>
        </w:r>
        <w:r w:rsidR="0011398A">
          <w:rPr>
            <w:noProof/>
            <w:webHidden/>
          </w:rPr>
        </w:r>
        <w:r w:rsidR="0011398A">
          <w:rPr>
            <w:noProof/>
            <w:webHidden/>
          </w:rPr>
          <w:fldChar w:fldCharType="separate"/>
        </w:r>
        <w:r w:rsidR="0011398A">
          <w:rPr>
            <w:noProof/>
            <w:webHidden/>
          </w:rPr>
          <w:t>25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2"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Attributes?</w:t>
        </w:r>
        <w:r w:rsidR="0011398A">
          <w:rPr>
            <w:noProof/>
            <w:webHidden/>
          </w:rPr>
          <w:tab/>
        </w:r>
        <w:r w:rsidR="0011398A">
          <w:rPr>
            <w:noProof/>
            <w:webHidden/>
          </w:rPr>
          <w:fldChar w:fldCharType="begin"/>
        </w:r>
        <w:r w:rsidR="0011398A">
          <w:rPr>
            <w:noProof/>
            <w:webHidden/>
          </w:rPr>
          <w:instrText xml:space="preserve"> PAGEREF _Toc437189482 \h </w:instrText>
        </w:r>
        <w:r w:rsidR="0011398A">
          <w:rPr>
            <w:noProof/>
            <w:webHidden/>
          </w:rPr>
        </w:r>
        <w:r w:rsidR="0011398A">
          <w:rPr>
            <w:noProof/>
            <w:webHidden/>
          </w:rPr>
          <w:fldChar w:fldCharType="separate"/>
        </w:r>
        <w:r w:rsidR="0011398A">
          <w:rPr>
            <w:noProof/>
            <w:webHidden/>
          </w:rPr>
          <w:t>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3"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Yield statement?</w:t>
        </w:r>
        <w:r w:rsidR="0011398A">
          <w:rPr>
            <w:noProof/>
            <w:webHidden/>
          </w:rPr>
          <w:tab/>
        </w:r>
        <w:r w:rsidR="0011398A">
          <w:rPr>
            <w:noProof/>
            <w:webHidden/>
          </w:rPr>
          <w:fldChar w:fldCharType="begin"/>
        </w:r>
        <w:r w:rsidR="0011398A">
          <w:rPr>
            <w:noProof/>
            <w:webHidden/>
          </w:rPr>
          <w:instrText xml:space="preserve"> PAGEREF _Toc437189483 \h </w:instrText>
        </w:r>
        <w:r w:rsidR="0011398A">
          <w:rPr>
            <w:noProof/>
            <w:webHidden/>
          </w:rPr>
        </w:r>
        <w:r w:rsidR="0011398A">
          <w:rPr>
            <w:noProof/>
            <w:webHidden/>
          </w:rPr>
          <w:fldChar w:fldCharType="separate"/>
        </w:r>
        <w:r w:rsidR="0011398A">
          <w:rPr>
            <w:noProof/>
            <w:webHidden/>
          </w:rPr>
          <w:t>26</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484" w:history="1">
        <w:r w:rsidR="0011398A" w:rsidRPr="00614990">
          <w:rPr>
            <w:rStyle w:val="Hyperlink"/>
            <w:iCs/>
            <w:noProof/>
          </w:rPr>
          <w:t>OOPS</w:t>
        </w:r>
        <w:r w:rsidR="0011398A">
          <w:rPr>
            <w:noProof/>
            <w:webHidden/>
          </w:rPr>
          <w:tab/>
        </w:r>
        <w:r w:rsidR="0011398A">
          <w:rPr>
            <w:noProof/>
            <w:webHidden/>
          </w:rPr>
          <w:fldChar w:fldCharType="begin"/>
        </w:r>
        <w:r w:rsidR="0011398A">
          <w:rPr>
            <w:noProof/>
            <w:webHidden/>
          </w:rPr>
          <w:instrText xml:space="preserve"> PAGEREF _Toc437189484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5"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properties provided by Object-oriented systems?</w:t>
        </w:r>
        <w:r w:rsidR="0011398A">
          <w:rPr>
            <w:noProof/>
            <w:webHidden/>
          </w:rPr>
          <w:tab/>
        </w:r>
        <w:r w:rsidR="0011398A">
          <w:rPr>
            <w:noProof/>
            <w:webHidden/>
          </w:rPr>
          <w:fldChar w:fldCharType="begin"/>
        </w:r>
        <w:r w:rsidR="0011398A">
          <w:rPr>
            <w:noProof/>
            <w:webHidden/>
          </w:rPr>
          <w:instrText xml:space="preserve"> PAGEREF _Toc437189485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6"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association, aggregation and Composition?</w:t>
        </w:r>
        <w:r w:rsidR="0011398A">
          <w:rPr>
            <w:noProof/>
            <w:webHidden/>
          </w:rPr>
          <w:tab/>
        </w:r>
        <w:r w:rsidR="0011398A">
          <w:rPr>
            <w:noProof/>
            <w:webHidden/>
          </w:rPr>
          <w:fldChar w:fldCharType="begin"/>
        </w:r>
        <w:r w:rsidR="0011398A">
          <w:rPr>
            <w:noProof/>
            <w:webHidden/>
          </w:rPr>
          <w:instrText xml:space="preserve"> PAGEREF _Toc437189486 \h </w:instrText>
        </w:r>
        <w:r w:rsidR="0011398A">
          <w:rPr>
            <w:noProof/>
            <w:webHidden/>
          </w:rPr>
        </w:r>
        <w:r w:rsidR="0011398A">
          <w:rPr>
            <w:noProof/>
            <w:webHidden/>
          </w:rPr>
          <w:fldChar w:fldCharType="separate"/>
        </w:r>
        <w:r w:rsidR="0011398A">
          <w:rPr>
            <w:noProof/>
            <w:webHidden/>
          </w:rPr>
          <w:t>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7"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Method Overriding and Method Hiding (shadowing)?</w:t>
        </w:r>
        <w:r w:rsidR="0011398A">
          <w:rPr>
            <w:noProof/>
            <w:webHidden/>
          </w:rPr>
          <w:tab/>
        </w:r>
        <w:r w:rsidR="0011398A">
          <w:rPr>
            <w:noProof/>
            <w:webHidden/>
          </w:rPr>
          <w:fldChar w:fldCharType="begin"/>
        </w:r>
        <w:r w:rsidR="0011398A">
          <w:rPr>
            <w:noProof/>
            <w:webHidden/>
          </w:rPr>
          <w:instrText xml:space="preserve"> PAGEREF _Toc437189487 \h </w:instrText>
        </w:r>
        <w:r w:rsidR="0011398A">
          <w:rPr>
            <w:noProof/>
            <w:webHidden/>
          </w:rPr>
        </w:r>
        <w:r w:rsidR="0011398A">
          <w:rPr>
            <w:noProof/>
            <w:webHidden/>
          </w:rPr>
          <w:fldChar w:fldCharType="separate"/>
        </w:r>
        <w:r w:rsidR="0011398A">
          <w:rPr>
            <w:noProof/>
            <w:webHidden/>
          </w:rPr>
          <w:t>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8"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Static(C#) variables?</w:t>
        </w:r>
        <w:r w:rsidR="0011398A">
          <w:rPr>
            <w:noProof/>
            <w:webHidden/>
          </w:rPr>
          <w:tab/>
        </w:r>
        <w:r w:rsidR="0011398A">
          <w:rPr>
            <w:noProof/>
            <w:webHidden/>
          </w:rPr>
          <w:fldChar w:fldCharType="begin"/>
        </w:r>
        <w:r w:rsidR="0011398A">
          <w:rPr>
            <w:noProof/>
            <w:webHidden/>
          </w:rPr>
          <w:instrText xml:space="preserve"> PAGEREF _Toc437189488 \h </w:instrText>
        </w:r>
        <w:r w:rsidR="0011398A">
          <w:rPr>
            <w:noProof/>
            <w:webHidden/>
          </w:rPr>
        </w:r>
        <w:r w:rsidR="0011398A">
          <w:rPr>
            <w:noProof/>
            <w:webHidden/>
          </w:rPr>
          <w:fldChar w:fldCharType="separate"/>
        </w:r>
        <w:r w:rsidR="0011398A">
          <w:rPr>
            <w:noProof/>
            <w:webHidden/>
          </w:rPr>
          <w:t>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89"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different accessibility levels defined in .NET?</w:t>
        </w:r>
        <w:r w:rsidR="0011398A">
          <w:rPr>
            <w:noProof/>
            <w:webHidden/>
          </w:rPr>
          <w:tab/>
        </w:r>
        <w:r w:rsidR="0011398A">
          <w:rPr>
            <w:noProof/>
            <w:webHidden/>
          </w:rPr>
          <w:fldChar w:fldCharType="begin"/>
        </w:r>
        <w:r w:rsidR="0011398A">
          <w:rPr>
            <w:noProof/>
            <w:webHidden/>
          </w:rPr>
          <w:instrText xml:space="preserve"> PAGEREF _Toc437189489 \h </w:instrText>
        </w:r>
        <w:r w:rsidR="0011398A">
          <w:rPr>
            <w:noProof/>
            <w:webHidden/>
          </w:rPr>
        </w:r>
        <w:r w:rsidR="0011398A">
          <w:rPr>
            <w:noProof/>
            <w:webHidden/>
          </w:rPr>
          <w:fldChar w:fldCharType="separate"/>
        </w:r>
        <w:r w:rsidR="0011398A">
          <w:rPr>
            <w:noProof/>
            <w:webHidden/>
          </w:rPr>
          <w:t>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0"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Some points regarding access modifiers.</w:t>
        </w:r>
        <w:r w:rsidR="0011398A">
          <w:rPr>
            <w:noProof/>
            <w:webHidden/>
          </w:rPr>
          <w:tab/>
        </w:r>
        <w:r w:rsidR="0011398A">
          <w:rPr>
            <w:noProof/>
            <w:webHidden/>
          </w:rPr>
          <w:fldChar w:fldCharType="begin"/>
        </w:r>
        <w:r w:rsidR="0011398A">
          <w:rPr>
            <w:noProof/>
            <w:webHidden/>
          </w:rPr>
          <w:instrText xml:space="preserve"> PAGEREF _Toc437189490 \h </w:instrText>
        </w:r>
        <w:r w:rsidR="0011398A">
          <w:rPr>
            <w:noProof/>
            <w:webHidden/>
          </w:rPr>
        </w:r>
        <w:r w:rsidR="0011398A">
          <w:rPr>
            <w:noProof/>
            <w:webHidden/>
          </w:rPr>
          <w:fldChar w:fldCharType="separate"/>
        </w:r>
        <w:r w:rsidR="0011398A">
          <w:rPr>
            <w:noProof/>
            <w:webHidden/>
          </w:rPr>
          <w:t>30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1"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prevent a class from overriding?</w:t>
        </w:r>
        <w:r w:rsidR="0011398A">
          <w:rPr>
            <w:noProof/>
            <w:webHidden/>
          </w:rPr>
          <w:tab/>
        </w:r>
        <w:r w:rsidR="0011398A">
          <w:rPr>
            <w:noProof/>
            <w:webHidden/>
          </w:rPr>
          <w:fldChar w:fldCharType="begin"/>
        </w:r>
        <w:r w:rsidR="0011398A">
          <w:rPr>
            <w:noProof/>
            <w:webHidden/>
          </w:rPr>
          <w:instrText xml:space="preserve"> PAGEREF _Toc437189491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2"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immutable class?</w:t>
        </w:r>
        <w:r w:rsidR="0011398A">
          <w:rPr>
            <w:noProof/>
            <w:webHidden/>
          </w:rPr>
          <w:tab/>
        </w:r>
        <w:r w:rsidR="0011398A">
          <w:rPr>
            <w:noProof/>
            <w:webHidden/>
          </w:rPr>
          <w:fldChar w:fldCharType="begin"/>
        </w:r>
        <w:r w:rsidR="0011398A">
          <w:rPr>
            <w:noProof/>
            <w:webHidden/>
          </w:rPr>
          <w:instrText xml:space="preserve"> PAGEREF _Toc437189492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3"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difference between System.String and System.StringBuilder classes?</w:t>
        </w:r>
        <w:r w:rsidR="0011398A">
          <w:rPr>
            <w:noProof/>
            <w:webHidden/>
          </w:rPr>
          <w:tab/>
        </w:r>
        <w:r w:rsidR="0011398A">
          <w:rPr>
            <w:noProof/>
            <w:webHidden/>
          </w:rPr>
          <w:fldChar w:fldCharType="begin"/>
        </w:r>
        <w:r w:rsidR="0011398A">
          <w:rPr>
            <w:noProof/>
            <w:webHidden/>
          </w:rPr>
          <w:instrText xml:space="preserve"> PAGEREF _Toc437189493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4"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Indexer? Can we have static indexer in C#?</w:t>
        </w:r>
        <w:r w:rsidR="0011398A">
          <w:rPr>
            <w:noProof/>
            <w:webHidden/>
          </w:rPr>
          <w:tab/>
        </w:r>
        <w:r w:rsidR="0011398A">
          <w:rPr>
            <w:noProof/>
            <w:webHidden/>
          </w:rPr>
          <w:fldChar w:fldCharType="begin"/>
        </w:r>
        <w:r w:rsidR="0011398A">
          <w:rPr>
            <w:noProof/>
            <w:webHidden/>
          </w:rPr>
          <w:instrText xml:space="preserve"> PAGEREF _Toc437189494 \h </w:instrText>
        </w:r>
        <w:r w:rsidR="0011398A">
          <w:rPr>
            <w:noProof/>
            <w:webHidden/>
          </w:rPr>
        </w:r>
        <w:r w:rsidR="0011398A">
          <w:rPr>
            <w:noProof/>
            <w:webHidden/>
          </w:rPr>
          <w:fldChar w:fldCharType="separate"/>
        </w:r>
        <w:r w:rsidR="0011398A">
          <w:rPr>
            <w:noProof/>
            <w:webHidden/>
          </w:rPr>
          <w:t>31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5"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some commonly used UML symbols?</w:t>
        </w:r>
        <w:r w:rsidR="0011398A">
          <w:rPr>
            <w:noProof/>
            <w:webHidden/>
          </w:rPr>
          <w:tab/>
        </w:r>
        <w:r w:rsidR="0011398A">
          <w:rPr>
            <w:noProof/>
            <w:webHidden/>
          </w:rPr>
          <w:fldChar w:fldCharType="begin"/>
        </w:r>
        <w:r w:rsidR="0011398A">
          <w:rPr>
            <w:noProof/>
            <w:webHidden/>
          </w:rPr>
          <w:instrText xml:space="preserve"> PAGEREF _Toc437189495 \h </w:instrText>
        </w:r>
        <w:r w:rsidR="0011398A">
          <w:rPr>
            <w:noProof/>
            <w:webHidden/>
          </w:rPr>
        </w:r>
        <w:r w:rsidR="0011398A">
          <w:rPr>
            <w:noProof/>
            <w:webHidden/>
          </w:rPr>
          <w:fldChar w:fldCharType="separate"/>
        </w:r>
        <w:r w:rsidR="0011398A">
          <w:rPr>
            <w:noProof/>
            <w:webHidden/>
          </w:rPr>
          <w:t>32</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496" w:history="1">
        <w:r w:rsidR="0011398A" w:rsidRPr="00614990">
          <w:rPr>
            <w:rStyle w:val="Hyperlink"/>
            <w:i/>
            <w:iCs/>
            <w:noProof/>
          </w:rPr>
          <w:t>Patterns</w:t>
        </w:r>
        <w:r w:rsidR="0011398A">
          <w:rPr>
            <w:noProof/>
            <w:webHidden/>
          </w:rPr>
          <w:tab/>
        </w:r>
        <w:r w:rsidR="0011398A">
          <w:rPr>
            <w:noProof/>
            <w:webHidden/>
          </w:rPr>
          <w:fldChar w:fldCharType="begin"/>
        </w:r>
        <w:r w:rsidR="0011398A">
          <w:rPr>
            <w:noProof/>
            <w:webHidden/>
          </w:rPr>
          <w:instrText xml:space="preserve"> PAGEREF _Toc437189496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7"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design patterns? (A) Can you list down all patterns and there classification?</w:t>
        </w:r>
        <w:r w:rsidR="0011398A">
          <w:rPr>
            <w:noProof/>
            <w:webHidden/>
          </w:rPr>
          <w:tab/>
        </w:r>
        <w:r w:rsidR="0011398A">
          <w:rPr>
            <w:noProof/>
            <w:webHidden/>
          </w:rPr>
          <w:fldChar w:fldCharType="begin"/>
        </w:r>
        <w:r w:rsidR="0011398A">
          <w:rPr>
            <w:noProof/>
            <w:webHidden/>
          </w:rPr>
          <w:instrText xml:space="preserve"> PAGEREF _Toc437189497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8"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Strategy Pattern?</w:t>
        </w:r>
        <w:r w:rsidR="0011398A">
          <w:rPr>
            <w:noProof/>
            <w:webHidden/>
          </w:rPr>
          <w:tab/>
        </w:r>
        <w:r w:rsidR="0011398A">
          <w:rPr>
            <w:noProof/>
            <w:webHidden/>
          </w:rPr>
          <w:fldChar w:fldCharType="begin"/>
        </w:r>
        <w:r w:rsidR="0011398A">
          <w:rPr>
            <w:noProof/>
            <w:webHidden/>
          </w:rPr>
          <w:instrText xml:space="preserve"> PAGEREF _Toc437189498 \h </w:instrText>
        </w:r>
        <w:r w:rsidR="0011398A">
          <w:rPr>
            <w:noProof/>
            <w:webHidden/>
          </w:rPr>
        </w:r>
        <w:r w:rsidR="0011398A">
          <w:rPr>
            <w:noProof/>
            <w:webHidden/>
          </w:rPr>
          <w:fldChar w:fldCharType="separate"/>
        </w:r>
        <w:r w:rsidR="0011398A">
          <w:rPr>
            <w:noProof/>
            <w:webHidden/>
          </w:rPr>
          <w:t>33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499"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Observer pattern</w:t>
        </w:r>
        <w:r w:rsidR="0011398A">
          <w:rPr>
            <w:noProof/>
            <w:webHidden/>
          </w:rPr>
          <w:tab/>
        </w:r>
        <w:r w:rsidR="0011398A">
          <w:rPr>
            <w:noProof/>
            <w:webHidden/>
          </w:rPr>
          <w:fldChar w:fldCharType="begin"/>
        </w:r>
        <w:r w:rsidR="0011398A">
          <w:rPr>
            <w:noProof/>
            <w:webHidden/>
          </w:rPr>
          <w:instrText xml:space="preserve"> PAGEREF _Toc437189499 \h </w:instrText>
        </w:r>
        <w:r w:rsidR="0011398A">
          <w:rPr>
            <w:noProof/>
            <w:webHidden/>
          </w:rPr>
        </w:r>
        <w:r w:rsidR="0011398A">
          <w:rPr>
            <w:noProof/>
            <w:webHidden/>
          </w:rPr>
          <w:fldChar w:fldCharType="separate"/>
        </w:r>
        <w:r w:rsidR="0011398A">
          <w:rPr>
            <w:noProof/>
            <w:webHidden/>
          </w:rPr>
          <w:t>35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0"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Factory Pattern?</w:t>
        </w:r>
        <w:r w:rsidR="0011398A">
          <w:rPr>
            <w:noProof/>
            <w:webHidden/>
          </w:rPr>
          <w:tab/>
        </w:r>
        <w:r w:rsidR="0011398A">
          <w:rPr>
            <w:noProof/>
            <w:webHidden/>
          </w:rPr>
          <w:fldChar w:fldCharType="begin"/>
        </w:r>
        <w:r w:rsidR="0011398A">
          <w:rPr>
            <w:noProof/>
            <w:webHidden/>
          </w:rPr>
          <w:instrText xml:space="preserve"> PAGEREF _Toc437189500 \h </w:instrText>
        </w:r>
        <w:r w:rsidR="0011398A">
          <w:rPr>
            <w:noProof/>
            <w:webHidden/>
          </w:rPr>
        </w:r>
        <w:r w:rsidR="0011398A">
          <w:rPr>
            <w:noProof/>
            <w:webHidden/>
          </w:rPr>
          <w:fldChar w:fldCharType="separate"/>
        </w:r>
        <w:r w:rsidR="0011398A">
          <w:rPr>
            <w:noProof/>
            <w:webHidden/>
          </w:rPr>
          <w:t>35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1"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Abstract Factory Pattern?</w:t>
        </w:r>
        <w:r w:rsidR="0011398A">
          <w:rPr>
            <w:noProof/>
            <w:webHidden/>
          </w:rPr>
          <w:tab/>
        </w:r>
        <w:r w:rsidR="0011398A">
          <w:rPr>
            <w:noProof/>
            <w:webHidden/>
          </w:rPr>
          <w:fldChar w:fldCharType="begin"/>
        </w:r>
        <w:r w:rsidR="0011398A">
          <w:rPr>
            <w:noProof/>
            <w:webHidden/>
          </w:rPr>
          <w:instrText xml:space="preserve"> PAGEREF _Toc437189501 \h </w:instrText>
        </w:r>
        <w:r w:rsidR="0011398A">
          <w:rPr>
            <w:noProof/>
            <w:webHidden/>
          </w:rPr>
        </w:r>
        <w:r w:rsidR="0011398A">
          <w:rPr>
            <w:noProof/>
            <w:webHidden/>
          </w:rPr>
          <w:fldChar w:fldCharType="separate"/>
        </w:r>
        <w:r w:rsidR="0011398A">
          <w:rPr>
            <w:noProof/>
            <w:webHidden/>
          </w:rPr>
          <w:t>38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2"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implement singleton pattern in .NET?</w:t>
        </w:r>
        <w:r w:rsidR="0011398A">
          <w:rPr>
            <w:noProof/>
            <w:webHidden/>
          </w:rPr>
          <w:tab/>
        </w:r>
        <w:r w:rsidR="0011398A">
          <w:rPr>
            <w:noProof/>
            <w:webHidden/>
          </w:rPr>
          <w:fldChar w:fldCharType="begin"/>
        </w:r>
        <w:r w:rsidR="0011398A">
          <w:rPr>
            <w:noProof/>
            <w:webHidden/>
          </w:rPr>
          <w:instrText xml:space="preserve"> PAGEREF _Toc437189502 \h </w:instrText>
        </w:r>
        <w:r w:rsidR="0011398A">
          <w:rPr>
            <w:noProof/>
            <w:webHidden/>
          </w:rPr>
        </w:r>
        <w:r w:rsidR="0011398A">
          <w:rPr>
            <w:noProof/>
            <w:webHidden/>
          </w:rPr>
          <w:fldChar w:fldCharType="separate"/>
        </w:r>
        <w:r w:rsidR="0011398A">
          <w:rPr>
            <w:noProof/>
            <w:webHidden/>
          </w:rPr>
          <w:t>39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3"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Decorator pattern.</w:t>
        </w:r>
        <w:r w:rsidR="0011398A">
          <w:rPr>
            <w:noProof/>
            <w:webHidden/>
          </w:rPr>
          <w:tab/>
        </w:r>
        <w:r w:rsidR="0011398A">
          <w:rPr>
            <w:noProof/>
            <w:webHidden/>
          </w:rPr>
          <w:fldChar w:fldCharType="begin"/>
        </w:r>
        <w:r w:rsidR="0011398A">
          <w:rPr>
            <w:noProof/>
            <w:webHidden/>
          </w:rPr>
          <w:instrText xml:space="preserve"> PAGEREF _Toc437189503 \h </w:instrText>
        </w:r>
        <w:r w:rsidR="0011398A">
          <w:rPr>
            <w:noProof/>
            <w:webHidden/>
          </w:rPr>
        </w:r>
        <w:r w:rsidR="0011398A">
          <w:rPr>
            <w:noProof/>
            <w:webHidden/>
          </w:rPr>
          <w:fldChar w:fldCharType="separate"/>
        </w:r>
        <w:r w:rsidR="0011398A">
          <w:rPr>
            <w:noProof/>
            <w:webHidden/>
          </w:rPr>
          <w:t>40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4"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 Pattern?</w:t>
        </w:r>
        <w:r w:rsidR="0011398A">
          <w:rPr>
            <w:noProof/>
            <w:webHidden/>
          </w:rPr>
          <w:tab/>
        </w:r>
        <w:r w:rsidR="0011398A">
          <w:rPr>
            <w:noProof/>
            <w:webHidden/>
          </w:rPr>
          <w:fldChar w:fldCharType="begin"/>
        </w:r>
        <w:r w:rsidR="0011398A">
          <w:rPr>
            <w:noProof/>
            <w:webHidden/>
          </w:rPr>
          <w:instrText xml:space="preserve"> PAGEREF _Toc437189504 \h </w:instrText>
        </w:r>
        <w:r w:rsidR="0011398A">
          <w:rPr>
            <w:noProof/>
            <w:webHidden/>
          </w:rPr>
        </w:r>
        <w:r w:rsidR="0011398A">
          <w:rPr>
            <w:noProof/>
            <w:webHidden/>
          </w:rPr>
          <w:fldChar w:fldCharType="separate"/>
        </w:r>
        <w:r w:rsidR="0011398A">
          <w:rPr>
            <w:noProof/>
            <w:webHidden/>
          </w:rPr>
          <w:t>42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5"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 you implement prototype pattern in .NET?</w:t>
        </w:r>
        <w:r w:rsidR="0011398A">
          <w:rPr>
            <w:noProof/>
            <w:webHidden/>
          </w:rPr>
          <w:tab/>
        </w:r>
        <w:r w:rsidR="0011398A">
          <w:rPr>
            <w:noProof/>
            <w:webHidden/>
          </w:rPr>
          <w:fldChar w:fldCharType="begin"/>
        </w:r>
        <w:r w:rsidR="0011398A">
          <w:rPr>
            <w:noProof/>
            <w:webHidden/>
          </w:rPr>
          <w:instrText xml:space="preserve"> PAGEREF _Toc437189505 \h </w:instrText>
        </w:r>
        <w:r w:rsidR="0011398A">
          <w:rPr>
            <w:noProof/>
            <w:webHidden/>
          </w:rPr>
        </w:r>
        <w:r w:rsidR="0011398A">
          <w:rPr>
            <w:noProof/>
            <w:webHidden/>
          </w:rPr>
          <w:fldChar w:fldCharType="separate"/>
        </w:r>
        <w:r w:rsidR="0011398A">
          <w:rPr>
            <w:noProof/>
            <w:webHidden/>
          </w:rPr>
          <w:t>42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6"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Adapter Pattern?</w:t>
        </w:r>
        <w:r w:rsidR="0011398A">
          <w:rPr>
            <w:noProof/>
            <w:webHidden/>
          </w:rPr>
          <w:tab/>
        </w:r>
        <w:r w:rsidR="0011398A">
          <w:rPr>
            <w:noProof/>
            <w:webHidden/>
          </w:rPr>
          <w:fldChar w:fldCharType="begin"/>
        </w:r>
        <w:r w:rsidR="0011398A">
          <w:rPr>
            <w:noProof/>
            <w:webHidden/>
          </w:rPr>
          <w:instrText xml:space="preserve"> PAGEREF _Toc437189506 \h </w:instrText>
        </w:r>
        <w:r w:rsidR="0011398A">
          <w:rPr>
            <w:noProof/>
            <w:webHidden/>
          </w:rPr>
        </w:r>
        <w:r w:rsidR="0011398A">
          <w:rPr>
            <w:noProof/>
            <w:webHidden/>
          </w:rPr>
          <w:fldChar w:fldCharType="separate"/>
        </w:r>
        <w:r w:rsidR="0011398A">
          <w:rPr>
            <w:noProof/>
            <w:webHidden/>
          </w:rPr>
          <w:t>43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7"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Façade pattern?</w:t>
        </w:r>
        <w:r w:rsidR="0011398A">
          <w:rPr>
            <w:noProof/>
            <w:webHidden/>
          </w:rPr>
          <w:tab/>
        </w:r>
        <w:r w:rsidR="0011398A">
          <w:rPr>
            <w:noProof/>
            <w:webHidden/>
          </w:rPr>
          <w:fldChar w:fldCharType="begin"/>
        </w:r>
        <w:r w:rsidR="0011398A">
          <w:rPr>
            <w:noProof/>
            <w:webHidden/>
          </w:rPr>
          <w:instrText xml:space="preserve"> PAGEREF _Toc437189507 \h </w:instrText>
        </w:r>
        <w:r w:rsidR="0011398A">
          <w:rPr>
            <w:noProof/>
            <w:webHidden/>
          </w:rPr>
        </w:r>
        <w:r w:rsidR="0011398A">
          <w:rPr>
            <w:noProof/>
            <w:webHidden/>
          </w:rPr>
          <w:fldChar w:fldCharType="separate"/>
        </w:r>
        <w:r w:rsidR="0011398A">
          <w:rPr>
            <w:noProof/>
            <w:webHidden/>
          </w:rPr>
          <w:t>44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8"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Template Method</w:t>
        </w:r>
        <w:r w:rsidR="0011398A">
          <w:rPr>
            <w:noProof/>
            <w:webHidden/>
          </w:rPr>
          <w:tab/>
        </w:r>
        <w:r w:rsidR="0011398A">
          <w:rPr>
            <w:noProof/>
            <w:webHidden/>
          </w:rPr>
          <w:fldChar w:fldCharType="begin"/>
        </w:r>
        <w:r w:rsidR="0011398A">
          <w:rPr>
            <w:noProof/>
            <w:webHidden/>
          </w:rPr>
          <w:instrText xml:space="preserve"> PAGEREF _Toc437189508 \h </w:instrText>
        </w:r>
        <w:r w:rsidR="0011398A">
          <w:rPr>
            <w:noProof/>
            <w:webHidden/>
          </w:rPr>
        </w:r>
        <w:r w:rsidR="0011398A">
          <w:rPr>
            <w:noProof/>
            <w:webHidden/>
          </w:rPr>
          <w:fldChar w:fldCharType="separate"/>
        </w:r>
        <w:r w:rsidR="0011398A">
          <w:rPr>
            <w:noProof/>
            <w:webHidden/>
          </w:rPr>
          <w:t>45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09"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SOLID?</w:t>
        </w:r>
        <w:r w:rsidR="0011398A">
          <w:rPr>
            <w:noProof/>
            <w:webHidden/>
          </w:rPr>
          <w:tab/>
        </w:r>
        <w:r w:rsidR="0011398A">
          <w:rPr>
            <w:noProof/>
            <w:webHidden/>
          </w:rPr>
          <w:fldChar w:fldCharType="begin"/>
        </w:r>
        <w:r w:rsidR="0011398A">
          <w:rPr>
            <w:noProof/>
            <w:webHidden/>
          </w:rPr>
          <w:instrText xml:space="preserve"> PAGEREF _Toc437189509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0"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 responsibility principle?</w:t>
        </w:r>
        <w:r w:rsidR="0011398A">
          <w:rPr>
            <w:noProof/>
            <w:webHidden/>
          </w:rPr>
          <w:tab/>
        </w:r>
        <w:r w:rsidR="0011398A">
          <w:rPr>
            <w:noProof/>
            <w:webHidden/>
          </w:rPr>
          <w:fldChar w:fldCharType="begin"/>
        </w:r>
        <w:r w:rsidR="0011398A">
          <w:rPr>
            <w:noProof/>
            <w:webHidden/>
          </w:rPr>
          <w:instrText xml:space="preserve"> PAGEREF _Toc437189510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1"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Liskov substitution principle?</w:t>
        </w:r>
        <w:r w:rsidR="0011398A">
          <w:rPr>
            <w:noProof/>
            <w:webHidden/>
          </w:rPr>
          <w:tab/>
        </w:r>
        <w:r w:rsidR="0011398A">
          <w:rPr>
            <w:noProof/>
            <w:webHidden/>
          </w:rPr>
          <w:fldChar w:fldCharType="begin"/>
        </w:r>
        <w:r w:rsidR="0011398A">
          <w:rPr>
            <w:noProof/>
            <w:webHidden/>
          </w:rPr>
          <w:instrText xml:space="preserve"> PAGEREF _Toc437189511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2"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Interface segregation principle?</w:t>
        </w:r>
        <w:r w:rsidR="0011398A">
          <w:rPr>
            <w:noProof/>
            <w:webHidden/>
          </w:rPr>
          <w:tab/>
        </w:r>
        <w:r w:rsidR="0011398A">
          <w:rPr>
            <w:noProof/>
            <w:webHidden/>
          </w:rPr>
          <w:fldChar w:fldCharType="begin"/>
        </w:r>
        <w:r w:rsidR="0011398A">
          <w:rPr>
            <w:noProof/>
            <w:webHidden/>
          </w:rPr>
          <w:instrText xml:space="preserve"> PAGEREF _Toc437189512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3"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Inversion principle?</w:t>
        </w:r>
        <w:r w:rsidR="0011398A">
          <w:rPr>
            <w:noProof/>
            <w:webHidden/>
          </w:rPr>
          <w:tab/>
        </w:r>
        <w:r w:rsidR="0011398A">
          <w:rPr>
            <w:noProof/>
            <w:webHidden/>
          </w:rPr>
          <w:fldChar w:fldCharType="begin"/>
        </w:r>
        <w:r w:rsidR="0011398A">
          <w:rPr>
            <w:noProof/>
            <w:webHidden/>
          </w:rPr>
          <w:instrText xml:space="preserve"> PAGEREF _Toc437189513 \h </w:instrText>
        </w:r>
        <w:r w:rsidR="0011398A">
          <w:rPr>
            <w:noProof/>
            <w:webHidden/>
          </w:rPr>
        </w:r>
        <w:r w:rsidR="0011398A">
          <w:rPr>
            <w:noProof/>
            <w:webHidden/>
          </w:rPr>
          <w:fldChar w:fldCharType="separate"/>
        </w:r>
        <w:r w:rsidR="0011398A">
          <w:rPr>
            <w:noProof/>
            <w:webHidden/>
          </w:rPr>
          <w:t>46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4"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Inversion of Control (IOC)?</w:t>
        </w:r>
        <w:r w:rsidR="0011398A">
          <w:rPr>
            <w:noProof/>
            <w:webHidden/>
          </w:rPr>
          <w:tab/>
        </w:r>
        <w:r w:rsidR="0011398A">
          <w:rPr>
            <w:noProof/>
            <w:webHidden/>
          </w:rPr>
          <w:fldChar w:fldCharType="begin"/>
        </w:r>
        <w:r w:rsidR="0011398A">
          <w:rPr>
            <w:noProof/>
            <w:webHidden/>
          </w:rPr>
          <w:instrText xml:space="preserve"> PAGEREF _Toc437189514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5"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Injection?</w:t>
        </w:r>
        <w:r w:rsidR="0011398A">
          <w:rPr>
            <w:noProof/>
            <w:webHidden/>
          </w:rPr>
          <w:tab/>
        </w:r>
        <w:r w:rsidR="0011398A">
          <w:rPr>
            <w:noProof/>
            <w:webHidden/>
          </w:rPr>
          <w:fldChar w:fldCharType="begin"/>
        </w:r>
        <w:r w:rsidR="0011398A">
          <w:rPr>
            <w:noProof/>
            <w:webHidden/>
          </w:rPr>
          <w:instrText xml:space="preserve"> PAGEREF _Toc437189515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6"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Unit of Work?</w:t>
        </w:r>
        <w:r w:rsidR="0011398A">
          <w:rPr>
            <w:noProof/>
            <w:webHidden/>
          </w:rPr>
          <w:tab/>
        </w:r>
        <w:r w:rsidR="0011398A">
          <w:rPr>
            <w:noProof/>
            <w:webHidden/>
          </w:rPr>
          <w:fldChar w:fldCharType="begin"/>
        </w:r>
        <w:r w:rsidR="0011398A">
          <w:rPr>
            <w:noProof/>
            <w:webHidden/>
          </w:rPr>
          <w:instrText xml:space="preserve"> PAGEREF _Toc437189516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7"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Managed Add-in Framework (MAF)?</w:t>
        </w:r>
        <w:r w:rsidR="0011398A">
          <w:rPr>
            <w:noProof/>
            <w:webHidden/>
          </w:rPr>
          <w:tab/>
        </w:r>
        <w:r w:rsidR="0011398A">
          <w:rPr>
            <w:noProof/>
            <w:webHidden/>
          </w:rPr>
          <w:fldChar w:fldCharType="begin"/>
        </w:r>
        <w:r w:rsidR="0011398A">
          <w:rPr>
            <w:noProof/>
            <w:webHidden/>
          </w:rPr>
          <w:instrText xml:space="preserve"> PAGEREF _Toc437189517 \h </w:instrText>
        </w:r>
        <w:r w:rsidR="0011398A">
          <w:rPr>
            <w:noProof/>
            <w:webHidden/>
          </w:rPr>
        </w:r>
        <w:r w:rsidR="0011398A">
          <w:rPr>
            <w:noProof/>
            <w:webHidden/>
          </w:rPr>
          <w:fldChar w:fldCharType="separate"/>
        </w:r>
        <w:r w:rsidR="0011398A">
          <w:rPr>
            <w:noProof/>
            <w:webHidden/>
          </w:rPr>
          <w:t>47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8"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Add-in Model?</w:t>
        </w:r>
        <w:r w:rsidR="0011398A">
          <w:rPr>
            <w:noProof/>
            <w:webHidden/>
          </w:rPr>
          <w:tab/>
        </w:r>
        <w:r w:rsidR="0011398A">
          <w:rPr>
            <w:noProof/>
            <w:webHidden/>
          </w:rPr>
          <w:fldChar w:fldCharType="begin"/>
        </w:r>
        <w:r w:rsidR="0011398A">
          <w:rPr>
            <w:noProof/>
            <w:webHidden/>
          </w:rPr>
          <w:instrText xml:space="preserve"> PAGEREF _Toc437189518 \h </w:instrText>
        </w:r>
        <w:r w:rsidR="0011398A">
          <w:rPr>
            <w:noProof/>
            <w:webHidden/>
          </w:rPr>
        </w:r>
        <w:r w:rsidR="0011398A">
          <w:rPr>
            <w:noProof/>
            <w:webHidden/>
          </w:rPr>
          <w:fldChar w:fldCharType="separate"/>
        </w:r>
        <w:r w:rsidR="0011398A">
          <w:rPr>
            <w:noProof/>
            <w:webHidden/>
          </w:rPr>
          <w:t>48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19"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MEF?</w:t>
        </w:r>
        <w:r w:rsidR="0011398A">
          <w:rPr>
            <w:noProof/>
            <w:webHidden/>
          </w:rPr>
          <w:tab/>
        </w:r>
        <w:r w:rsidR="0011398A">
          <w:rPr>
            <w:noProof/>
            <w:webHidden/>
          </w:rPr>
          <w:fldChar w:fldCharType="begin"/>
        </w:r>
        <w:r w:rsidR="0011398A">
          <w:rPr>
            <w:noProof/>
            <w:webHidden/>
          </w:rPr>
          <w:instrText xml:space="preserve"> PAGEREF _Toc437189519 \h </w:instrText>
        </w:r>
        <w:r w:rsidR="0011398A">
          <w:rPr>
            <w:noProof/>
            <w:webHidden/>
          </w:rPr>
        </w:r>
        <w:r w:rsidR="0011398A">
          <w:rPr>
            <w:noProof/>
            <w:webHidden/>
          </w:rPr>
          <w:fldChar w:fldCharType="separate"/>
        </w:r>
        <w:r w:rsidR="0011398A">
          <w:rPr>
            <w:noProof/>
            <w:webHidden/>
          </w:rPr>
          <w:t>48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0"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MVVM.</w:t>
        </w:r>
        <w:r w:rsidR="0011398A">
          <w:rPr>
            <w:noProof/>
            <w:webHidden/>
          </w:rPr>
          <w:tab/>
        </w:r>
        <w:r w:rsidR="0011398A">
          <w:rPr>
            <w:noProof/>
            <w:webHidden/>
          </w:rPr>
          <w:fldChar w:fldCharType="begin"/>
        </w:r>
        <w:r w:rsidR="0011398A">
          <w:rPr>
            <w:noProof/>
            <w:webHidden/>
          </w:rPr>
          <w:instrText xml:space="preserve"> PAGEREF _Toc437189520 \h </w:instrText>
        </w:r>
        <w:r w:rsidR="0011398A">
          <w:rPr>
            <w:noProof/>
            <w:webHidden/>
          </w:rPr>
        </w:r>
        <w:r w:rsidR="0011398A">
          <w:rPr>
            <w:noProof/>
            <w:webHidden/>
          </w:rPr>
          <w:fldChar w:fldCharType="separate"/>
        </w:r>
        <w:r w:rsidR="0011398A">
          <w:rPr>
            <w:noProof/>
            <w:webHidden/>
          </w:rPr>
          <w:t>49</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521" w:history="1">
        <w:r w:rsidR="0011398A" w:rsidRPr="00614990">
          <w:rPr>
            <w:rStyle w:val="Hyperlink"/>
            <w:i/>
            <w:iCs/>
            <w:noProof/>
          </w:rPr>
          <w:t>WCF</w:t>
        </w:r>
        <w:r w:rsidR="0011398A">
          <w:rPr>
            <w:noProof/>
            <w:webHidden/>
          </w:rPr>
          <w:tab/>
        </w:r>
        <w:r w:rsidR="0011398A">
          <w:rPr>
            <w:noProof/>
            <w:webHidden/>
          </w:rPr>
          <w:fldChar w:fldCharType="begin"/>
        </w:r>
        <w:r w:rsidR="0011398A">
          <w:rPr>
            <w:noProof/>
            <w:webHidden/>
          </w:rPr>
          <w:instrText xml:space="preserve"> PAGEREF _Toc437189521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WCF?</w:t>
        </w:r>
        <w:r w:rsidR="0011398A">
          <w:rPr>
            <w:noProof/>
            <w:webHidden/>
          </w:rPr>
          <w:tab/>
        </w:r>
        <w:r w:rsidR="0011398A">
          <w:rPr>
            <w:noProof/>
            <w:webHidden/>
          </w:rPr>
          <w:fldChar w:fldCharType="begin"/>
        </w:r>
        <w:r w:rsidR="0011398A">
          <w:rPr>
            <w:noProof/>
            <w:webHidden/>
          </w:rPr>
          <w:instrText xml:space="preserve"> PAGEREF _Toc437189522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important principles of SOA (Service oriented Architecture)?</w:t>
        </w:r>
        <w:r w:rsidR="0011398A">
          <w:rPr>
            <w:noProof/>
            <w:webHidden/>
          </w:rPr>
          <w:tab/>
        </w:r>
        <w:r w:rsidR="0011398A">
          <w:rPr>
            <w:noProof/>
            <w:webHidden/>
          </w:rPr>
          <w:fldChar w:fldCharType="begin"/>
        </w:r>
        <w:r w:rsidR="0011398A">
          <w:rPr>
            <w:noProof/>
            <w:webHidden/>
          </w:rPr>
          <w:instrText xml:space="preserve"> PAGEREF _Toc437189523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end points, contract, address and bindings?</w:t>
        </w:r>
        <w:r w:rsidR="0011398A">
          <w:rPr>
            <w:noProof/>
            <w:webHidden/>
          </w:rPr>
          <w:tab/>
        </w:r>
        <w:r w:rsidR="0011398A">
          <w:rPr>
            <w:noProof/>
            <w:webHidden/>
          </w:rPr>
          <w:fldChar w:fldCharType="begin"/>
        </w:r>
        <w:r w:rsidR="0011398A">
          <w:rPr>
            <w:noProof/>
            <w:webHidden/>
          </w:rPr>
          <w:instrText xml:space="preserve"> PAGEREF _Toc437189524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bindings?</w:t>
        </w:r>
        <w:r w:rsidR="0011398A">
          <w:rPr>
            <w:noProof/>
            <w:webHidden/>
          </w:rPr>
          <w:tab/>
        </w:r>
        <w:r w:rsidR="0011398A">
          <w:rPr>
            <w:noProof/>
            <w:webHidden/>
          </w:rPr>
          <w:fldChar w:fldCharType="begin"/>
        </w:r>
        <w:r w:rsidR="0011398A">
          <w:rPr>
            <w:noProof/>
            <w:webHidden/>
          </w:rPr>
          <w:instrText xml:space="preserve"> PAGEREF _Toc437189525 \h </w:instrText>
        </w:r>
        <w:r w:rsidR="0011398A">
          <w:rPr>
            <w:noProof/>
            <w:webHidden/>
          </w:rPr>
        </w:r>
        <w:r w:rsidR="0011398A">
          <w:rPr>
            <w:noProof/>
            <w:webHidden/>
          </w:rPr>
          <w:fldChar w:fldCharType="separate"/>
        </w:r>
        <w:r w:rsidR="0011398A">
          <w:rPr>
            <w:noProof/>
            <w:webHidden/>
          </w:rPr>
          <w:t>50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ways of hosting a WCF service?</w:t>
        </w:r>
        <w:r w:rsidR="0011398A">
          <w:rPr>
            <w:noProof/>
            <w:webHidden/>
          </w:rPr>
          <w:tab/>
        </w:r>
        <w:r w:rsidR="0011398A">
          <w:rPr>
            <w:noProof/>
            <w:webHidden/>
          </w:rPr>
          <w:fldChar w:fldCharType="begin"/>
        </w:r>
        <w:r w:rsidR="0011398A">
          <w:rPr>
            <w:noProof/>
            <w:webHidden/>
          </w:rPr>
          <w:instrText xml:space="preserve"> PAGEREF _Toc437189526 \h </w:instrText>
        </w:r>
        <w:r w:rsidR="0011398A">
          <w:rPr>
            <w:noProof/>
            <w:webHidden/>
          </w:rPr>
        </w:r>
        <w:r w:rsidR="0011398A">
          <w:rPr>
            <w:noProof/>
            <w:webHidden/>
          </w:rPr>
          <w:fldChar w:fldCharType="separate"/>
        </w:r>
        <w:r w:rsidR="0011398A">
          <w:rPr>
            <w:noProof/>
            <w:webHidden/>
          </w:rPr>
          <w:t>51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different bindings supported by WCF?</w:t>
        </w:r>
        <w:r w:rsidR="0011398A">
          <w:rPr>
            <w:noProof/>
            <w:webHidden/>
          </w:rPr>
          <w:tab/>
        </w:r>
        <w:r w:rsidR="0011398A">
          <w:rPr>
            <w:noProof/>
            <w:webHidden/>
          </w:rPr>
          <w:fldChar w:fldCharType="begin"/>
        </w:r>
        <w:r w:rsidR="0011398A">
          <w:rPr>
            <w:noProof/>
            <w:webHidden/>
          </w:rPr>
          <w:instrText xml:space="preserve"> PAGEREF _Toc437189527 \h </w:instrText>
        </w:r>
        <w:r w:rsidR="0011398A">
          <w:rPr>
            <w:noProof/>
            <w:webHidden/>
          </w:rPr>
        </w:r>
        <w:r w:rsidR="0011398A">
          <w:rPr>
            <w:noProof/>
            <w:webHidden/>
          </w:rPr>
          <w:fldChar w:fldCharType="separate"/>
        </w:r>
        <w:r w:rsidR="0011398A">
          <w:rPr>
            <w:noProof/>
            <w:webHidden/>
          </w:rPr>
          <w:t>51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main components of WCF?</w:t>
        </w:r>
        <w:r w:rsidR="0011398A">
          <w:rPr>
            <w:noProof/>
            <w:webHidden/>
          </w:rPr>
          <w:tab/>
        </w:r>
        <w:r w:rsidR="0011398A">
          <w:rPr>
            <w:noProof/>
            <w:webHidden/>
          </w:rPr>
          <w:fldChar w:fldCharType="begin"/>
        </w:r>
        <w:r w:rsidR="0011398A">
          <w:rPr>
            <w:noProof/>
            <w:webHidden/>
          </w:rPr>
          <w:instrText xml:space="preserve"> PAGEREF _Toc437189528 \h </w:instrText>
        </w:r>
        <w:r w:rsidR="0011398A">
          <w:rPr>
            <w:noProof/>
            <w:webHidden/>
          </w:rPr>
        </w:r>
        <w:r w:rsidR="0011398A">
          <w:rPr>
            <w:noProof/>
            <w:webHidden/>
          </w:rPr>
          <w:fldChar w:fldCharType="separate"/>
        </w:r>
        <w:r w:rsidR="0011398A">
          <w:rPr>
            <w:noProof/>
            <w:webHidden/>
          </w:rPr>
          <w:t>52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2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service class?</w:t>
        </w:r>
        <w:r w:rsidR="0011398A">
          <w:rPr>
            <w:noProof/>
            <w:webHidden/>
          </w:rPr>
          <w:tab/>
        </w:r>
        <w:r w:rsidR="0011398A">
          <w:rPr>
            <w:noProof/>
            <w:webHidden/>
          </w:rPr>
          <w:fldChar w:fldCharType="begin"/>
        </w:r>
        <w:r w:rsidR="0011398A">
          <w:rPr>
            <w:noProof/>
            <w:webHidden/>
          </w:rPr>
          <w:instrText xml:space="preserve"> PAGEREF _Toc437189529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service contract, operation contract and Data Contract?</w:t>
        </w:r>
        <w:r w:rsidR="0011398A">
          <w:rPr>
            <w:noProof/>
            <w:webHidden/>
          </w:rPr>
          <w:tab/>
        </w:r>
        <w:r w:rsidR="0011398A">
          <w:rPr>
            <w:noProof/>
            <w:webHidden/>
          </w:rPr>
          <w:fldChar w:fldCharType="begin"/>
        </w:r>
        <w:r w:rsidR="0011398A">
          <w:rPr>
            <w:noProof/>
            <w:webHidden/>
          </w:rPr>
          <w:instrText xml:space="preserve"> PAGEREF _Toc437189530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difference WCF and Web services?</w:t>
        </w:r>
        <w:r w:rsidR="0011398A">
          <w:rPr>
            <w:noProof/>
            <w:webHidden/>
          </w:rPr>
          <w:tab/>
        </w:r>
        <w:r w:rsidR="0011398A">
          <w:rPr>
            <w:noProof/>
            <w:webHidden/>
          </w:rPr>
          <w:fldChar w:fldCharType="begin"/>
        </w:r>
        <w:r w:rsidR="0011398A">
          <w:rPr>
            <w:noProof/>
            <w:webHidden/>
          </w:rPr>
          <w:instrText xml:space="preserve"> PAGEREF _Toc437189531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message exchange pattern in WCF?</w:t>
        </w:r>
        <w:r w:rsidR="0011398A">
          <w:rPr>
            <w:noProof/>
            <w:webHidden/>
          </w:rPr>
          <w:tab/>
        </w:r>
        <w:r w:rsidR="0011398A">
          <w:rPr>
            <w:noProof/>
            <w:webHidden/>
          </w:rPr>
          <w:fldChar w:fldCharType="begin"/>
        </w:r>
        <w:r w:rsidR="0011398A">
          <w:rPr>
            <w:noProof/>
            <w:webHidden/>
          </w:rPr>
          <w:instrText xml:space="preserve"> PAGEREF _Toc437189532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Request-Reply pattern in WCF?</w:t>
        </w:r>
        <w:r w:rsidR="0011398A">
          <w:rPr>
            <w:noProof/>
            <w:webHidden/>
          </w:rPr>
          <w:tab/>
        </w:r>
        <w:r w:rsidR="0011398A">
          <w:rPr>
            <w:noProof/>
            <w:webHidden/>
          </w:rPr>
          <w:fldChar w:fldCharType="begin"/>
        </w:r>
        <w:r w:rsidR="0011398A">
          <w:rPr>
            <w:noProof/>
            <w:webHidden/>
          </w:rPr>
          <w:instrText xml:space="preserve"> PAGEREF _Toc437189533 \h </w:instrText>
        </w:r>
        <w:r w:rsidR="0011398A">
          <w:rPr>
            <w:noProof/>
            <w:webHidden/>
          </w:rPr>
        </w:r>
        <w:r w:rsidR="0011398A">
          <w:rPr>
            <w:noProof/>
            <w:webHidden/>
          </w:rPr>
          <w:fldChar w:fldCharType="separate"/>
        </w:r>
        <w:r w:rsidR="0011398A">
          <w:rPr>
            <w:noProof/>
            <w:webHidden/>
          </w:rPr>
          <w:t>53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One-way pattern in WCF?</w:t>
        </w:r>
        <w:r w:rsidR="0011398A">
          <w:rPr>
            <w:noProof/>
            <w:webHidden/>
          </w:rPr>
          <w:tab/>
        </w:r>
        <w:r w:rsidR="0011398A">
          <w:rPr>
            <w:noProof/>
            <w:webHidden/>
          </w:rPr>
          <w:fldChar w:fldCharType="begin"/>
        </w:r>
        <w:r w:rsidR="0011398A">
          <w:rPr>
            <w:noProof/>
            <w:webHidden/>
          </w:rPr>
          <w:instrText xml:space="preserve"> PAGEREF _Toc437189534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Are One-way calls same as Asynchronous calls?</w:t>
        </w:r>
        <w:r w:rsidR="0011398A">
          <w:rPr>
            <w:noProof/>
            <w:webHidden/>
          </w:rPr>
          <w:tab/>
        </w:r>
        <w:r w:rsidR="0011398A">
          <w:rPr>
            <w:noProof/>
            <w:webHidden/>
          </w:rPr>
          <w:fldChar w:fldCharType="begin"/>
        </w:r>
        <w:r w:rsidR="0011398A">
          <w:rPr>
            <w:noProof/>
            <w:webHidden/>
          </w:rPr>
          <w:instrText xml:space="preserve"> PAGEREF _Toc437189535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explain duplex message exchange pattern in WCF?</w:t>
        </w:r>
        <w:r w:rsidR="0011398A">
          <w:rPr>
            <w:noProof/>
            <w:webHidden/>
          </w:rPr>
          <w:tab/>
        </w:r>
        <w:r w:rsidR="0011398A">
          <w:rPr>
            <w:noProof/>
            <w:webHidden/>
          </w:rPr>
          <w:fldChar w:fldCharType="begin"/>
        </w:r>
        <w:r w:rsidR="0011398A">
          <w:rPr>
            <w:noProof/>
            <w:webHidden/>
          </w:rPr>
          <w:instrText xml:space="preserve"> PAGEREF _Toc437189536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Async calls in WCF?</w:t>
        </w:r>
        <w:r w:rsidR="0011398A">
          <w:rPr>
            <w:noProof/>
            <w:webHidden/>
          </w:rPr>
          <w:tab/>
        </w:r>
        <w:r w:rsidR="0011398A">
          <w:rPr>
            <w:noProof/>
            <w:webHidden/>
          </w:rPr>
          <w:fldChar w:fldCharType="begin"/>
        </w:r>
        <w:r w:rsidR="0011398A">
          <w:rPr>
            <w:noProof/>
            <w:webHidden/>
          </w:rPr>
          <w:instrText xml:space="preserve"> PAGEREF _Toc437189537 \h </w:instrText>
        </w:r>
        <w:r w:rsidR="0011398A">
          <w:rPr>
            <w:noProof/>
            <w:webHidden/>
          </w:rPr>
        </w:r>
        <w:r w:rsidR="0011398A">
          <w:rPr>
            <w:noProof/>
            <w:webHidden/>
          </w:rPr>
          <w:fldChar w:fldCharType="separate"/>
        </w:r>
        <w:r w:rsidR="0011398A">
          <w:rPr>
            <w:noProof/>
            <w:webHidden/>
          </w:rPr>
          <w:t>54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explain transactions in WCF?</w:t>
        </w:r>
        <w:r w:rsidR="0011398A">
          <w:rPr>
            <w:noProof/>
            <w:webHidden/>
          </w:rPr>
          <w:tab/>
        </w:r>
        <w:r w:rsidR="0011398A">
          <w:rPr>
            <w:noProof/>
            <w:webHidden/>
          </w:rPr>
          <w:fldChar w:fldCharType="begin"/>
        </w:r>
        <w:r w:rsidR="0011398A">
          <w:rPr>
            <w:noProof/>
            <w:webHidden/>
          </w:rPr>
          <w:instrText xml:space="preserve"> PAGEREF _Toc437189538 \h </w:instrText>
        </w:r>
        <w:r w:rsidR="0011398A">
          <w:rPr>
            <w:noProof/>
            <w:webHidden/>
          </w:rPr>
        </w:r>
        <w:r w:rsidR="0011398A">
          <w:rPr>
            <w:noProof/>
            <w:webHidden/>
          </w:rPr>
          <w:fldChar w:fldCharType="separate"/>
        </w:r>
        <w:r w:rsidR="0011398A">
          <w:rPr>
            <w:noProof/>
            <w:webHidden/>
          </w:rPr>
          <w:t>55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3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different transaction isolation levels provided in WCF?</w:t>
        </w:r>
        <w:r w:rsidR="0011398A">
          <w:rPr>
            <w:noProof/>
            <w:webHidden/>
          </w:rPr>
          <w:tab/>
        </w:r>
        <w:r w:rsidR="0011398A">
          <w:rPr>
            <w:noProof/>
            <w:webHidden/>
          </w:rPr>
          <w:fldChar w:fldCharType="begin"/>
        </w:r>
        <w:r w:rsidR="0011398A">
          <w:rPr>
            <w:noProof/>
            <w:webHidden/>
          </w:rPr>
          <w:instrText xml:space="preserve"> PAGEREF _Toc437189539 \h </w:instrText>
        </w:r>
        <w:r w:rsidR="0011398A">
          <w:rPr>
            <w:noProof/>
            <w:webHidden/>
          </w:rPr>
        </w:r>
        <w:r w:rsidR="0011398A">
          <w:rPr>
            <w:noProof/>
            <w:webHidden/>
          </w:rPr>
          <w:fldChar w:fldCharType="separate"/>
        </w:r>
        <w:r w:rsidR="0011398A">
          <w:rPr>
            <w:noProof/>
            <w:webHidden/>
          </w:rPr>
          <w:t>56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channels in WCF?</w:t>
        </w:r>
        <w:r w:rsidR="0011398A">
          <w:rPr>
            <w:noProof/>
            <w:webHidden/>
          </w:rPr>
          <w:tab/>
        </w:r>
        <w:r w:rsidR="0011398A">
          <w:rPr>
            <w:noProof/>
            <w:webHidden/>
          </w:rPr>
          <w:fldChar w:fldCharType="begin"/>
        </w:r>
        <w:r w:rsidR="0011398A">
          <w:rPr>
            <w:noProof/>
            <w:webHidden/>
          </w:rPr>
          <w:instrText xml:space="preserve"> PAGEREF _Toc437189540 \h </w:instrText>
        </w:r>
        <w:r w:rsidR="0011398A">
          <w:rPr>
            <w:noProof/>
            <w:webHidden/>
          </w:rPr>
        </w:r>
        <w:r w:rsidR="0011398A">
          <w:rPr>
            <w:noProof/>
            <w:webHidden/>
          </w:rPr>
          <w:fldChar w:fldCharType="separate"/>
        </w:r>
        <w:r w:rsidR="0011398A">
          <w:rPr>
            <w:noProof/>
            <w:webHidden/>
          </w:rPr>
          <w:t>57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client request is processed in WCF?</w:t>
        </w:r>
        <w:r w:rsidR="0011398A">
          <w:rPr>
            <w:noProof/>
            <w:webHidden/>
          </w:rPr>
          <w:tab/>
        </w:r>
        <w:r w:rsidR="0011398A">
          <w:rPr>
            <w:noProof/>
            <w:webHidden/>
          </w:rPr>
          <w:fldChar w:fldCharType="begin"/>
        </w:r>
        <w:r w:rsidR="0011398A">
          <w:rPr>
            <w:noProof/>
            <w:webHidden/>
          </w:rPr>
          <w:instrText xml:space="preserve"> PAGEREF _Toc437189541 \h </w:instrText>
        </w:r>
        <w:r w:rsidR="0011398A">
          <w:rPr>
            <w:noProof/>
            <w:webHidden/>
          </w:rPr>
        </w:r>
        <w:r w:rsidR="0011398A">
          <w:rPr>
            <w:noProof/>
            <w:webHidden/>
          </w:rPr>
          <w:fldChar w:fldCharType="separate"/>
        </w:r>
        <w:r w:rsidR="0011398A">
          <w:rPr>
            <w:noProof/>
            <w:webHidden/>
          </w:rPr>
          <w:t>57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KnownType attribute?</w:t>
        </w:r>
        <w:r w:rsidR="0011398A">
          <w:rPr>
            <w:noProof/>
            <w:webHidden/>
          </w:rPr>
          <w:tab/>
        </w:r>
        <w:r w:rsidR="0011398A">
          <w:rPr>
            <w:noProof/>
            <w:webHidden/>
          </w:rPr>
          <w:fldChar w:fldCharType="begin"/>
        </w:r>
        <w:r w:rsidR="0011398A">
          <w:rPr>
            <w:noProof/>
            <w:webHidden/>
          </w:rPr>
          <w:instrText xml:space="preserve"> PAGEREF _Toc437189542 \h </w:instrText>
        </w:r>
        <w:r w:rsidR="0011398A">
          <w:rPr>
            <w:noProof/>
            <w:webHidden/>
          </w:rPr>
        </w:r>
        <w:r w:rsidR="0011398A">
          <w:rPr>
            <w:noProof/>
            <w:webHidden/>
          </w:rPr>
          <w:fldChar w:fldCharType="separate"/>
        </w:r>
        <w:r w:rsidR="0011398A">
          <w:rPr>
            <w:noProof/>
            <w:webHidden/>
          </w:rPr>
          <w:t>58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3"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make WCF accept a single value, Array and List in same Data-Member?</w:t>
        </w:r>
        <w:r w:rsidR="0011398A">
          <w:rPr>
            <w:noProof/>
            <w:webHidden/>
          </w:rPr>
          <w:tab/>
        </w:r>
        <w:r w:rsidR="0011398A">
          <w:rPr>
            <w:noProof/>
            <w:webHidden/>
          </w:rPr>
          <w:fldChar w:fldCharType="begin"/>
        </w:r>
        <w:r w:rsidR="0011398A">
          <w:rPr>
            <w:noProof/>
            <w:webHidden/>
          </w:rPr>
          <w:instrText xml:space="preserve"> PAGEREF _Toc437189543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4"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does KnownType works for Generic type data-contracts?</w:t>
        </w:r>
        <w:r w:rsidR="0011398A">
          <w:rPr>
            <w:noProof/>
            <w:webHidden/>
          </w:rPr>
          <w:tab/>
        </w:r>
        <w:r w:rsidR="0011398A">
          <w:rPr>
            <w:noProof/>
            <w:webHidden/>
          </w:rPr>
          <w:fldChar w:fldCharType="begin"/>
        </w:r>
        <w:r w:rsidR="0011398A">
          <w:rPr>
            <w:noProof/>
            <w:webHidden/>
          </w:rPr>
          <w:instrText xml:space="preserve"> PAGEREF _Toc437189544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5"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sessions maintained in WCF?</w:t>
        </w:r>
        <w:r w:rsidR="0011398A">
          <w:rPr>
            <w:noProof/>
            <w:webHidden/>
          </w:rPr>
          <w:tab/>
        </w:r>
        <w:r w:rsidR="0011398A">
          <w:rPr>
            <w:noProof/>
            <w:webHidden/>
          </w:rPr>
          <w:fldChar w:fldCharType="begin"/>
        </w:r>
        <w:r w:rsidR="0011398A">
          <w:rPr>
            <w:noProof/>
            <w:webHidden/>
          </w:rPr>
          <w:instrText xml:space="preserve"> PAGEREF _Toc437189545 \h </w:instrText>
        </w:r>
        <w:r w:rsidR="0011398A">
          <w:rPr>
            <w:noProof/>
            <w:webHidden/>
          </w:rPr>
        </w:r>
        <w:r w:rsidR="0011398A">
          <w:rPr>
            <w:noProof/>
            <w:webHidden/>
          </w:rPr>
          <w:fldChar w:fldCharType="separate"/>
        </w:r>
        <w:r w:rsidR="0011398A">
          <w:rPr>
            <w:noProof/>
            <w:webHidden/>
          </w:rPr>
          <w:t>59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6"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sessions initiated and Terminated in WCF?</w:t>
        </w:r>
        <w:r w:rsidR="0011398A">
          <w:rPr>
            <w:noProof/>
            <w:webHidden/>
          </w:rPr>
          <w:tab/>
        </w:r>
        <w:r w:rsidR="0011398A">
          <w:rPr>
            <w:noProof/>
            <w:webHidden/>
          </w:rPr>
          <w:fldChar w:fldCharType="begin"/>
        </w:r>
        <w:r w:rsidR="0011398A">
          <w:rPr>
            <w:noProof/>
            <w:webHidden/>
          </w:rPr>
          <w:instrText xml:space="preserve"> PAGEREF _Toc437189546 \h </w:instrText>
        </w:r>
        <w:r w:rsidR="0011398A">
          <w:rPr>
            <w:noProof/>
            <w:webHidden/>
          </w:rPr>
        </w:r>
        <w:r w:rsidR="0011398A">
          <w:rPr>
            <w:noProof/>
            <w:webHidden/>
          </w:rPr>
          <w:fldChar w:fldCharType="separate"/>
        </w:r>
        <w:r w:rsidR="0011398A">
          <w:rPr>
            <w:noProof/>
            <w:webHidden/>
          </w:rPr>
          <w:t>60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7"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Instancing and what are instantiation modes?</w:t>
        </w:r>
        <w:r w:rsidR="0011398A">
          <w:rPr>
            <w:noProof/>
            <w:webHidden/>
          </w:rPr>
          <w:tab/>
        </w:r>
        <w:r w:rsidR="0011398A">
          <w:rPr>
            <w:noProof/>
            <w:webHidden/>
          </w:rPr>
          <w:fldChar w:fldCharType="begin"/>
        </w:r>
        <w:r w:rsidR="0011398A">
          <w:rPr>
            <w:noProof/>
            <w:webHidden/>
          </w:rPr>
          <w:instrText xml:space="preserve"> PAGEREF _Toc437189547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8"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PerCall Instantiation mode?</w:t>
        </w:r>
        <w:r w:rsidR="0011398A">
          <w:rPr>
            <w:noProof/>
            <w:webHidden/>
          </w:rPr>
          <w:tab/>
        </w:r>
        <w:r w:rsidR="0011398A">
          <w:rPr>
            <w:noProof/>
            <w:webHidden/>
          </w:rPr>
          <w:fldChar w:fldCharType="begin"/>
        </w:r>
        <w:r w:rsidR="0011398A">
          <w:rPr>
            <w:noProof/>
            <w:webHidden/>
          </w:rPr>
          <w:instrText xml:space="preserve"> PAGEREF _Toc437189548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49"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PerSession Instantiation mode?</w:t>
        </w:r>
        <w:r w:rsidR="0011398A">
          <w:rPr>
            <w:noProof/>
            <w:webHidden/>
          </w:rPr>
          <w:tab/>
        </w:r>
        <w:r w:rsidR="0011398A">
          <w:rPr>
            <w:noProof/>
            <w:webHidden/>
          </w:rPr>
          <w:fldChar w:fldCharType="begin"/>
        </w:r>
        <w:r w:rsidR="0011398A">
          <w:rPr>
            <w:noProof/>
            <w:webHidden/>
          </w:rPr>
          <w:instrText xml:space="preserve"> PAGEREF _Toc437189549 \h </w:instrText>
        </w:r>
        <w:r w:rsidR="0011398A">
          <w:rPr>
            <w:noProof/>
            <w:webHidden/>
          </w:rPr>
        </w:r>
        <w:r w:rsidR="0011398A">
          <w:rPr>
            <w:noProof/>
            <w:webHidden/>
          </w:rPr>
          <w:fldChar w:fldCharType="separate"/>
        </w:r>
        <w:r w:rsidR="0011398A">
          <w:rPr>
            <w:noProof/>
            <w:webHidden/>
          </w:rPr>
          <w:t>61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0" w:history="1">
        <w:r w:rsidR="0011398A" w:rsidRPr="00614990">
          <w:rPr>
            <w:rStyle w:val="Hyperlink"/>
            <w:rFonts w:cs="Arial"/>
            <w:b/>
            <w:bCs/>
            <w:noProof/>
          </w:rPr>
          <w:t>29.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Singleton Instantiation mode?</w:t>
        </w:r>
        <w:r w:rsidR="0011398A">
          <w:rPr>
            <w:noProof/>
            <w:webHidden/>
          </w:rPr>
          <w:tab/>
        </w:r>
        <w:r w:rsidR="0011398A">
          <w:rPr>
            <w:noProof/>
            <w:webHidden/>
          </w:rPr>
          <w:fldChar w:fldCharType="begin"/>
        </w:r>
        <w:r w:rsidR="0011398A">
          <w:rPr>
            <w:noProof/>
            <w:webHidden/>
          </w:rPr>
          <w:instrText xml:space="preserve"> PAGEREF _Toc437189550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1" w:history="1">
        <w:r w:rsidR="0011398A" w:rsidRPr="00614990">
          <w:rPr>
            <w:rStyle w:val="Hyperlink"/>
            <w:rFonts w:cs="Arial"/>
            <w:b/>
            <w:bCs/>
            <w:noProof/>
          </w:rPr>
          <w:t>30.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concurrency modes?</w:t>
        </w:r>
        <w:r w:rsidR="0011398A">
          <w:rPr>
            <w:noProof/>
            <w:webHidden/>
          </w:rPr>
          <w:tab/>
        </w:r>
        <w:r w:rsidR="0011398A">
          <w:rPr>
            <w:noProof/>
            <w:webHidden/>
          </w:rPr>
          <w:fldChar w:fldCharType="begin"/>
        </w:r>
        <w:r w:rsidR="0011398A">
          <w:rPr>
            <w:noProof/>
            <w:webHidden/>
          </w:rPr>
          <w:instrText xml:space="preserve"> PAGEREF _Toc437189551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2" w:history="1">
        <w:r w:rsidR="0011398A" w:rsidRPr="00614990">
          <w:rPr>
            <w:rStyle w:val="Hyperlink"/>
            <w:rFonts w:cs="Arial"/>
            <w:b/>
            <w:bCs/>
            <w:noProof/>
          </w:rPr>
          <w:t>31.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Single Concurrency mode?</w:t>
        </w:r>
        <w:r w:rsidR="0011398A">
          <w:rPr>
            <w:noProof/>
            <w:webHidden/>
          </w:rPr>
          <w:tab/>
        </w:r>
        <w:r w:rsidR="0011398A">
          <w:rPr>
            <w:noProof/>
            <w:webHidden/>
          </w:rPr>
          <w:fldChar w:fldCharType="begin"/>
        </w:r>
        <w:r w:rsidR="0011398A">
          <w:rPr>
            <w:noProof/>
            <w:webHidden/>
          </w:rPr>
          <w:instrText xml:space="preserve"> PAGEREF _Toc437189552 \h </w:instrText>
        </w:r>
        <w:r w:rsidR="0011398A">
          <w:rPr>
            <w:noProof/>
            <w:webHidden/>
          </w:rPr>
        </w:r>
        <w:r w:rsidR="0011398A">
          <w:rPr>
            <w:noProof/>
            <w:webHidden/>
          </w:rPr>
          <w:fldChar w:fldCharType="separate"/>
        </w:r>
        <w:r w:rsidR="0011398A">
          <w:rPr>
            <w:noProof/>
            <w:webHidden/>
          </w:rPr>
          <w:t>62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3" w:history="1">
        <w:r w:rsidR="0011398A" w:rsidRPr="00614990">
          <w:rPr>
            <w:rStyle w:val="Hyperlink"/>
            <w:rFonts w:cs="Arial"/>
            <w:b/>
            <w:bCs/>
            <w:noProof/>
          </w:rPr>
          <w:t>32.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Multiple Concurrency mode?</w:t>
        </w:r>
        <w:r w:rsidR="0011398A">
          <w:rPr>
            <w:noProof/>
            <w:webHidden/>
          </w:rPr>
          <w:tab/>
        </w:r>
        <w:r w:rsidR="0011398A">
          <w:rPr>
            <w:noProof/>
            <w:webHidden/>
          </w:rPr>
          <w:fldChar w:fldCharType="begin"/>
        </w:r>
        <w:r w:rsidR="0011398A">
          <w:rPr>
            <w:noProof/>
            <w:webHidden/>
          </w:rPr>
          <w:instrText xml:space="preserve"> PAGEREF _Toc437189553 \h </w:instrText>
        </w:r>
        <w:r w:rsidR="0011398A">
          <w:rPr>
            <w:noProof/>
            <w:webHidden/>
          </w:rPr>
        </w:r>
        <w:r w:rsidR="0011398A">
          <w:rPr>
            <w:noProof/>
            <w:webHidden/>
          </w:rPr>
          <w:fldChar w:fldCharType="separate"/>
        </w:r>
        <w:r w:rsidR="0011398A">
          <w:rPr>
            <w:noProof/>
            <w:webHidden/>
          </w:rPr>
          <w:t>63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4" w:history="1">
        <w:r w:rsidR="0011398A" w:rsidRPr="00614990">
          <w:rPr>
            <w:rStyle w:val="Hyperlink"/>
            <w:rFonts w:cs="Arial"/>
            <w:b/>
            <w:bCs/>
            <w:noProof/>
          </w:rPr>
          <w:t>33.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Re-Entrant Concurrency mode?</w:t>
        </w:r>
        <w:r w:rsidR="0011398A">
          <w:rPr>
            <w:noProof/>
            <w:webHidden/>
          </w:rPr>
          <w:tab/>
        </w:r>
        <w:r w:rsidR="0011398A">
          <w:rPr>
            <w:noProof/>
            <w:webHidden/>
          </w:rPr>
          <w:fldChar w:fldCharType="begin"/>
        </w:r>
        <w:r w:rsidR="0011398A">
          <w:rPr>
            <w:noProof/>
            <w:webHidden/>
          </w:rPr>
          <w:instrText xml:space="preserve"> PAGEREF _Toc437189554 \h </w:instrText>
        </w:r>
        <w:r w:rsidR="0011398A">
          <w:rPr>
            <w:noProof/>
            <w:webHidden/>
          </w:rPr>
        </w:r>
        <w:r w:rsidR="0011398A">
          <w:rPr>
            <w:noProof/>
            <w:webHidden/>
          </w:rPr>
          <w:fldChar w:fldCharType="separate"/>
        </w:r>
        <w:r w:rsidR="0011398A">
          <w:rPr>
            <w:noProof/>
            <w:webHidden/>
          </w:rPr>
          <w:t>63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5" w:history="1">
        <w:r w:rsidR="0011398A" w:rsidRPr="00614990">
          <w:rPr>
            <w:rStyle w:val="Hyperlink"/>
            <w:rFonts w:cs="Arial"/>
            <w:b/>
            <w:bCs/>
            <w:noProof/>
          </w:rPr>
          <w:t>34.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Service Throttling?</w:t>
        </w:r>
        <w:r w:rsidR="0011398A">
          <w:rPr>
            <w:noProof/>
            <w:webHidden/>
          </w:rPr>
          <w:tab/>
        </w:r>
        <w:r w:rsidR="0011398A">
          <w:rPr>
            <w:noProof/>
            <w:webHidden/>
          </w:rPr>
          <w:fldChar w:fldCharType="begin"/>
        </w:r>
        <w:r w:rsidR="0011398A">
          <w:rPr>
            <w:noProof/>
            <w:webHidden/>
          </w:rPr>
          <w:instrText xml:space="preserve"> PAGEREF _Toc437189555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6" w:history="1">
        <w:r w:rsidR="0011398A" w:rsidRPr="00614990">
          <w:rPr>
            <w:rStyle w:val="Hyperlink"/>
            <w:rFonts w:cs="Arial"/>
            <w:b/>
            <w:bCs/>
            <w:noProof/>
          </w:rPr>
          <w:t>35.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happens when there is a change in DataContract?</w:t>
        </w:r>
        <w:r w:rsidR="0011398A">
          <w:rPr>
            <w:noProof/>
            <w:webHidden/>
          </w:rPr>
          <w:tab/>
        </w:r>
        <w:r w:rsidR="0011398A">
          <w:rPr>
            <w:noProof/>
            <w:webHidden/>
          </w:rPr>
          <w:fldChar w:fldCharType="begin"/>
        </w:r>
        <w:r w:rsidR="0011398A">
          <w:rPr>
            <w:noProof/>
            <w:webHidden/>
          </w:rPr>
          <w:instrText xml:space="preserve"> PAGEREF _Toc437189556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7" w:history="1">
        <w:r w:rsidR="0011398A" w:rsidRPr="00614990">
          <w:rPr>
            <w:rStyle w:val="Hyperlink"/>
            <w:rFonts w:cs="Arial"/>
            <w:b/>
            <w:bCs/>
            <w:noProof/>
          </w:rPr>
          <w:t>36.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ExtensionDataObject?</w:t>
        </w:r>
        <w:r w:rsidR="0011398A">
          <w:rPr>
            <w:noProof/>
            <w:webHidden/>
          </w:rPr>
          <w:tab/>
        </w:r>
        <w:r w:rsidR="0011398A">
          <w:rPr>
            <w:noProof/>
            <w:webHidden/>
          </w:rPr>
          <w:fldChar w:fldCharType="begin"/>
        </w:r>
        <w:r w:rsidR="0011398A">
          <w:rPr>
            <w:noProof/>
            <w:webHidden/>
          </w:rPr>
          <w:instrText xml:space="preserve"> PAGEREF _Toc437189557 \h </w:instrText>
        </w:r>
        <w:r w:rsidR="0011398A">
          <w:rPr>
            <w:noProof/>
            <w:webHidden/>
          </w:rPr>
        </w:r>
        <w:r w:rsidR="0011398A">
          <w:rPr>
            <w:noProof/>
            <w:webHidden/>
          </w:rPr>
          <w:fldChar w:fldCharType="separate"/>
        </w:r>
        <w:r w:rsidR="0011398A">
          <w:rPr>
            <w:noProof/>
            <w:webHidden/>
          </w:rPr>
          <w:t>64</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558" w:history="1">
        <w:r w:rsidR="0011398A" w:rsidRPr="00614990">
          <w:rPr>
            <w:rStyle w:val="Hyperlink"/>
            <w:i/>
            <w:iCs/>
            <w:noProof/>
          </w:rPr>
          <w:t>Security</w:t>
        </w:r>
        <w:r w:rsidR="0011398A">
          <w:rPr>
            <w:noProof/>
            <w:webHidden/>
          </w:rPr>
          <w:tab/>
        </w:r>
        <w:r w:rsidR="0011398A">
          <w:rPr>
            <w:noProof/>
            <w:webHidden/>
          </w:rPr>
          <w:fldChar w:fldCharType="begin"/>
        </w:r>
        <w:r w:rsidR="0011398A">
          <w:rPr>
            <w:noProof/>
            <w:webHidden/>
          </w:rPr>
          <w:instrText xml:space="preserve"> PAGEREF _Toc437189558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59"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CAS helps in ASP.Net Security?</w:t>
        </w:r>
        <w:r w:rsidR="0011398A">
          <w:rPr>
            <w:noProof/>
            <w:webHidden/>
          </w:rPr>
          <w:tab/>
        </w:r>
        <w:r w:rsidR="0011398A">
          <w:rPr>
            <w:noProof/>
            <w:webHidden/>
          </w:rPr>
          <w:fldChar w:fldCharType="begin"/>
        </w:r>
        <w:r w:rsidR="0011398A">
          <w:rPr>
            <w:noProof/>
            <w:webHidden/>
          </w:rPr>
          <w:instrText xml:space="preserve"> PAGEREF _Toc437189559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0"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configuration files structured in ASP.net?</w:t>
        </w:r>
        <w:r w:rsidR="0011398A">
          <w:rPr>
            <w:noProof/>
            <w:webHidden/>
          </w:rPr>
          <w:tab/>
        </w:r>
        <w:r w:rsidR="0011398A">
          <w:rPr>
            <w:noProof/>
            <w:webHidden/>
          </w:rPr>
          <w:fldChar w:fldCharType="begin"/>
        </w:r>
        <w:r w:rsidR="0011398A">
          <w:rPr>
            <w:noProof/>
            <w:webHidden/>
          </w:rPr>
          <w:instrText xml:space="preserve"> PAGEREF _Toc437189560 \h </w:instrText>
        </w:r>
        <w:r w:rsidR="0011398A">
          <w:rPr>
            <w:noProof/>
            <w:webHidden/>
          </w:rPr>
        </w:r>
        <w:r w:rsidR="0011398A">
          <w:rPr>
            <w:noProof/>
            <w:webHidden/>
          </w:rPr>
          <w:fldChar w:fldCharType="separate"/>
        </w:r>
        <w:r w:rsidR="0011398A">
          <w:rPr>
            <w:noProof/>
            <w:webHidden/>
          </w:rPr>
          <w:t>65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1"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worker process identity?</w:t>
        </w:r>
        <w:r w:rsidR="0011398A">
          <w:rPr>
            <w:noProof/>
            <w:webHidden/>
          </w:rPr>
          <w:tab/>
        </w:r>
        <w:r w:rsidR="0011398A">
          <w:rPr>
            <w:noProof/>
            <w:webHidden/>
          </w:rPr>
          <w:fldChar w:fldCharType="begin"/>
        </w:r>
        <w:r w:rsidR="0011398A">
          <w:rPr>
            <w:noProof/>
            <w:webHidden/>
          </w:rPr>
          <w:instrText xml:space="preserve"> PAGEREF _Toc437189561 \h </w:instrText>
        </w:r>
        <w:r w:rsidR="0011398A">
          <w:rPr>
            <w:noProof/>
            <w:webHidden/>
          </w:rPr>
        </w:r>
        <w:r w:rsidR="0011398A">
          <w:rPr>
            <w:noProof/>
            <w:webHidden/>
          </w:rPr>
          <w:fldChar w:fldCharType="separate"/>
        </w:r>
        <w:r w:rsidR="0011398A">
          <w:rPr>
            <w:noProof/>
            <w:webHidden/>
          </w:rPr>
          <w:t>66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2"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IIS Authentication Modes?</w:t>
        </w:r>
        <w:r w:rsidR="0011398A">
          <w:rPr>
            <w:noProof/>
            <w:webHidden/>
          </w:rPr>
          <w:tab/>
        </w:r>
        <w:r w:rsidR="0011398A">
          <w:rPr>
            <w:noProof/>
            <w:webHidden/>
          </w:rPr>
          <w:fldChar w:fldCharType="begin"/>
        </w:r>
        <w:r w:rsidR="0011398A">
          <w:rPr>
            <w:noProof/>
            <w:webHidden/>
          </w:rPr>
          <w:instrText xml:space="preserve"> PAGEREF _Toc437189562 \h </w:instrText>
        </w:r>
        <w:r w:rsidR="0011398A">
          <w:rPr>
            <w:noProof/>
            <w:webHidden/>
          </w:rPr>
        </w:r>
        <w:r w:rsidR="0011398A">
          <w:rPr>
            <w:noProof/>
            <w:webHidden/>
          </w:rPr>
          <w:fldChar w:fldCharType="separate"/>
        </w:r>
        <w:r w:rsidR="0011398A">
          <w:rPr>
            <w:noProof/>
            <w:webHidden/>
          </w:rPr>
          <w:t>66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3"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Anonymous Authentication?</w:t>
        </w:r>
        <w:r w:rsidR="0011398A">
          <w:rPr>
            <w:noProof/>
            <w:webHidden/>
          </w:rPr>
          <w:tab/>
        </w:r>
        <w:r w:rsidR="0011398A">
          <w:rPr>
            <w:noProof/>
            <w:webHidden/>
          </w:rPr>
          <w:fldChar w:fldCharType="begin"/>
        </w:r>
        <w:r w:rsidR="0011398A">
          <w:rPr>
            <w:noProof/>
            <w:webHidden/>
          </w:rPr>
          <w:instrText xml:space="preserve"> PAGEREF _Toc437189563 \h </w:instrText>
        </w:r>
        <w:r w:rsidR="0011398A">
          <w:rPr>
            <w:noProof/>
            <w:webHidden/>
          </w:rPr>
        </w:r>
        <w:r w:rsidR="0011398A">
          <w:rPr>
            <w:noProof/>
            <w:webHidden/>
          </w:rPr>
          <w:fldChar w:fldCharType="separate"/>
        </w:r>
        <w:r w:rsidR="0011398A">
          <w:rPr>
            <w:noProof/>
            <w:webHidden/>
          </w:rPr>
          <w:t>67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4"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Basic Authentication?</w:t>
        </w:r>
        <w:r w:rsidR="0011398A">
          <w:rPr>
            <w:noProof/>
            <w:webHidden/>
          </w:rPr>
          <w:tab/>
        </w:r>
        <w:r w:rsidR="0011398A">
          <w:rPr>
            <w:noProof/>
            <w:webHidden/>
          </w:rPr>
          <w:fldChar w:fldCharType="begin"/>
        </w:r>
        <w:r w:rsidR="0011398A">
          <w:rPr>
            <w:noProof/>
            <w:webHidden/>
          </w:rPr>
          <w:instrText xml:space="preserve"> PAGEREF _Toc437189564 \h </w:instrText>
        </w:r>
        <w:r w:rsidR="0011398A">
          <w:rPr>
            <w:noProof/>
            <w:webHidden/>
          </w:rPr>
        </w:r>
        <w:r w:rsidR="0011398A">
          <w:rPr>
            <w:noProof/>
            <w:webHidden/>
          </w:rPr>
          <w:fldChar w:fldCharType="separate"/>
        </w:r>
        <w:r w:rsidR="0011398A">
          <w:rPr>
            <w:noProof/>
            <w:webHidden/>
          </w:rPr>
          <w:t>67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5"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Digest Authentication?</w:t>
        </w:r>
        <w:r w:rsidR="0011398A">
          <w:rPr>
            <w:noProof/>
            <w:webHidden/>
          </w:rPr>
          <w:tab/>
        </w:r>
        <w:r w:rsidR="0011398A">
          <w:rPr>
            <w:noProof/>
            <w:webHidden/>
          </w:rPr>
          <w:fldChar w:fldCharType="begin"/>
        </w:r>
        <w:r w:rsidR="0011398A">
          <w:rPr>
            <w:noProof/>
            <w:webHidden/>
          </w:rPr>
          <w:instrText xml:space="preserve"> PAGEREF _Toc437189565 \h </w:instrText>
        </w:r>
        <w:r w:rsidR="0011398A">
          <w:rPr>
            <w:noProof/>
            <w:webHidden/>
          </w:rPr>
        </w:r>
        <w:r w:rsidR="0011398A">
          <w:rPr>
            <w:noProof/>
            <w:webHidden/>
          </w:rPr>
          <w:fldChar w:fldCharType="separate"/>
        </w:r>
        <w:r w:rsidR="0011398A">
          <w:rPr>
            <w:noProof/>
            <w:webHidden/>
          </w:rPr>
          <w:t>68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6"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Client Certificate Mapping Authentication?</w:t>
        </w:r>
        <w:r w:rsidR="0011398A">
          <w:rPr>
            <w:noProof/>
            <w:webHidden/>
          </w:rPr>
          <w:tab/>
        </w:r>
        <w:r w:rsidR="0011398A">
          <w:rPr>
            <w:noProof/>
            <w:webHidden/>
          </w:rPr>
          <w:fldChar w:fldCharType="begin"/>
        </w:r>
        <w:r w:rsidR="0011398A">
          <w:rPr>
            <w:noProof/>
            <w:webHidden/>
          </w:rPr>
          <w:instrText xml:space="preserve"> PAGEREF _Toc437189566 \h </w:instrText>
        </w:r>
        <w:r w:rsidR="0011398A">
          <w:rPr>
            <w:noProof/>
            <w:webHidden/>
          </w:rPr>
        </w:r>
        <w:r w:rsidR="0011398A">
          <w:rPr>
            <w:noProof/>
            <w:webHidden/>
          </w:rPr>
          <w:fldChar w:fldCharType="separate"/>
        </w:r>
        <w:r w:rsidR="0011398A">
          <w:rPr>
            <w:noProof/>
            <w:webHidden/>
          </w:rPr>
          <w:t>68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7"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Forms Authentication?</w:t>
        </w:r>
        <w:r w:rsidR="0011398A">
          <w:rPr>
            <w:noProof/>
            <w:webHidden/>
          </w:rPr>
          <w:tab/>
        </w:r>
        <w:r w:rsidR="0011398A">
          <w:rPr>
            <w:noProof/>
            <w:webHidden/>
          </w:rPr>
          <w:fldChar w:fldCharType="begin"/>
        </w:r>
        <w:r w:rsidR="0011398A">
          <w:rPr>
            <w:noProof/>
            <w:webHidden/>
          </w:rPr>
          <w:instrText xml:space="preserve"> PAGEREF _Toc437189567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8"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Impersonation Authentication?</w:t>
        </w:r>
        <w:r w:rsidR="0011398A">
          <w:rPr>
            <w:noProof/>
            <w:webHidden/>
          </w:rPr>
          <w:tab/>
        </w:r>
        <w:r w:rsidR="0011398A">
          <w:rPr>
            <w:noProof/>
            <w:webHidden/>
          </w:rPr>
          <w:fldChar w:fldCharType="begin"/>
        </w:r>
        <w:r w:rsidR="0011398A">
          <w:rPr>
            <w:noProof/>
            <w:webHidden/>
          </w:rPr>
          <w:instrText xml:space="preserve"> PAGEREF _Toc437189568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69"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File Authorization?</w:t>
        </w:r>
        <w:r w:rsidR="0011398A">
          <w:rPr>
            <w:noProof/>
            <w:webHidden/>
          </w:rPr>
          <w:tab/>
        </w:r>
        <w:r w:rsidR="0011398A">
          <w:rPr>
            <w:noProof/>
            <w:webHidden/>
          </w:rPr>
          <w:fldChar w:fldCharType="begin"/>
        </w:r>
        <w:r w:rsidR="0011398A">
          <w:rPr>
            <w:noProof/>
            <w:webHidden/>
          </w:rPr>
          <w:instrText xml:space="preserve"> PAGEREF _Toc437189569 \h </w:instrText>
        </w:r>
        <w:r w:rsidR="0011398A">
          <w:rPr>
            <w:noProof/>
            <w:webHidden/>
          </w:rPr>
        </w:r>
        <w:r w:rsidR="0011398A">
          <w:rPr>
            <w:noProof/>
            <w:webHidden/>
          </w:rPr>
          <w:fldChar w:fldCharType="separate"/>
        </w:r>
        <w:r w:rsidR="0011398A">
          <w:rPr>
            <w:noProof/>
            <w:webHidden/>
          </w:rPr>
          <w:t>69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0"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Scope of WCF security?</w:t>
        </w:r>
        <w:r w:rsidR="0011398A">
          <w:rPr>
            <w:noProof/>
            <w:webHidden/>
          </w:rPr>
          <w:tab/>
        </w:r>
        <w:r w:rsidR="0011398A">
          <w:rPr>
            <w:noProof/>
            <w:webHidden/>
          </w:rPr>
          <w:fldChar w:fldCharType="begin"/>
        </w:r>
        <w:r w:rsidR="0011398A">
          <w:rPr>
            <w:noProof/>
            <w:webHidden/>
          </w:rPr>
          <w:instrText xml:space="preserve"> PAGEREF _Toc437189570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1"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Transfer Security?</w:t>
        </w:r>
        <w:r w:rsidR="0011398A">
          <w:rPr>
            <w:noProof/>
            <w:webHidden/>
          </w:rPr>
          <w:tab/>
        </w:r>
        <w:r w:rsidR="0011398A">
          <w:rPr>
            <w:noProof/>
            <w:webHidden/>
          </w:rPr>
          <w:fldChar w:fldCharType="begin"/>
        </w:r>
        <w:r w:rsidR="0011398A">
          <w:rPr>
            <w:noProof/>
            <w:webHidden/>
          </w:rPr>
          <w:instrText xml:space="preserve"> PAGEREF _Toc437189571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2"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Transport Security Mode?</w:t>
        </w:r>
        <w:r w:rsidR="0011398A">
          <w:rPr>
            <w:noProof/>
            <w:webHidden/>
          </w:rPr>
          <w:tab/>
        </w:r>
        <w:r w:rsidR="0011398A">
          <w:rPr>
            <w:noProof/>
            <w:webHidden/>
          </w:rPr>
          <w:fldChar w:fldCharType="begin"/>
        </w:r>
        <w:r w:rsidR="0011398A">
          <w:rPr>
            <w:noProof/>
            <w:webHidden/>
          </w:rPr>
          <w:instrText xml:space="preserve"> PAGEREF _Toc437189572 \h </w:instrText>
        </w:r>
        <w:r w:rsidR="0011398A">
          <w:rPr>
            <w:noProof/>
            <w:webHidden/>
          </w:rPr>
        </w:r>
        <w:r w:rsidR="0011398A">
          <w:rPr>
            <w:noProof/>
            <w:webHidden/>
          </w:rPr>
          <w:fldChar w:fldCharType="separate"/>
        </w:r>
        <w:r w:rsidR="0011398A">
          <w:rPr>
            <w:noProof/>
            <w:webHidden/>
          </w:rPr>
          <w:t>70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3"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Message Security Mode?</w:t>
        </w:r>
        <w:r w:rsidR="0011398A">
          <w:rPr>
            <w:noProof/>
            <w:webHidden/>
          </w:rPr>
          <w:tab/>
        </w:r>
        <w:r w:rsidR="0011398A">
          <w:rPr>
            <w:noProof/>
            <w:webHidden/>
          </w:rPr>
          <w:fldChar w:fldCharType="begin"/>
        </w:r>
        <w:r w:rsidR="0011398A">
          <w:rPr>
            <w:noProof/>
            <w:webHidden/>
          </w:rPr>
          <w:instrText xml:space="preserve"> PAGEREF _Toc437189573 \h </w:instrText>
        </w:r>
        <w:r w:rsidR="0011398A">
          <w:rPr>
            <w:noProof/>
            <w:webHidden/>
          </w:rPr>
        </w:r>
        <w:r w:rsidR="0011398A">
          <w:rPr>
            <w:noProof/>
            <w:webHidden/>
          </w:rPr>
          <w:fldChar w:fldCharType="separate"/>
        </w:r>
        <w:r w:rsidR="0011398A">
          <w:rPr>
            <w:noProof/>
            <w:webHidden/>
          </w:rPr>
          <w:t>71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4"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authentication options available with Transport security?</w:t>
        </w:r>
        <w:r w:rsidR="0011398A">
          <w:rPr>
            <w:noProof/>
            <w:webHidden/>
          </w:rPr>
          <w:tab/>
        </w:r>
        <w:r w:rsidR="0011398A">
          <w:rPr>
            <w:noProof/>
            <w:webHidden/>
          </w:rPr>
          <w:fldChar w:fldCharType="begin"/>
        </w:r>
        <w:r w:rsidR="0011398A">
          <w:rPr>
            <w:noProof/>
            <w:webHidden/>
          </w:rPr>
          <w:instrText xml:space="preserve"> PAGEREF _Toc437189574 \h </w:instrText>
        </w:r>
        <w:r w:rsidR="0011398A">
          <w:rPr>
            <w:noProof/>
            <w:webHidden/>
          </w:rPr>
        </w:r>
        <w:r w:rsidR="0011398A">
          <w:rPr>
            <w:noProof/>
            <w:webHidden/>
          </w:rPr>
          <w:fldChar w:fldCharType="separate"/>
        </w:r>
        <w:r w:rsidR="0011398A">
          <w:rPr>
            <w:noProof/>
            <w:webHidden/>
          </w:rPr>
          <w:t>71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5"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authentication options available with Message security?</w:t>
        </w:r>
        <w:r w:rsidR="0011398A">
          <w:rPr>
            <w:noProof/>
            <w:webHidden/>
          </w:rPr>
          <w:tab/>
        </w:r>
        <w:r w:rsidR="0011398A">
          <w:rPr>
            <w:noProof/>
            <w:webHidden/>
          </w:rPr>
          <w:fldChar w:fldCharType="begin"/>
        </w:r>
        <w:r w:rsidR="0011398A">
          <w:rPr>
            <w:noProof/>
            <w:webHidden/>
          </w:rPr>
          <w:instrText xml:space="preserve"> PAGEREF _Toc437189575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6"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Authorization Options in WCF?</w:t>
        </w:r>
        <w:r w:rsidR="0011398A">
          <w:rPr>
            <w:noProof/>
            <w:webHidden/>
          </w:rPr>
          <w:tab/>
        </w:r>
        <w:r w:rsidR="0011398A">
          <w:rPr>
            <w:noProof/>
            <w:webHidden/>
          </w:rPr>
          <w:fldChar w:fldCharType="begin"/>
        </w:r>
        <w:r w:rsidR="0011398A">
          <w:rPr>
            <w:noProof/>
            <w:webHidden/>
          </w:rPr>
          <w:instrText xml:space="preserve"> PAGEREF _Toc437189576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7"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Identities in WCF?</w:t>
        </w:r>
        <w:r w:rsidR="0011398A">
          <w:rPr>
            <w:noProof/>
            <w:webHidden/>
          </w:rPr>
          <w:tab/>
        </w:r>
        <w:r w:rsidR="0011398A">
          <w:rPr>
            <w:noProof/>
            <w:webHidden/>
          </w:rPr>
          <w:fldChar w:fldCharType="begin"/>
        </w:r>
        <w:r w:rsidR="0011398A">
          <w:rPr>
            <w:noProof/>
            <w:webHidden/>
          </w:rPr>
          <w:instrText xml:space="preserve"> PAGEREF _Toc437189577 \h </w:instrText>
        </w:r>
        <w:r w:rsidR="0011398A">
          <w:rPr>
            <w:noProof/>
            <w:webHidden/>
          </w:rPr>
        </w:r>
        <w:r w:rsidR="0011398A">
          <w:rPr>
            <w:noProof/>
            <w:webHidden/>
          </w:rPr>
          <w:fldChar w:fldCharType="separate"/>
        </w:r>
        <w:r w:rsidR="0011398A">
          <w:rPr>
            <w:noProof/>
            <w:webHidden/>
          </w:rPr>
          <w:t>72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8"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Claim-based authorization?</w:t>
        </w:r>
        <w:r w:rsidR="0011398A">
          <w:rPr>
            <w:noProof/>
            <w:webHidden/>
          </w:rPr>
          <w:tab/>
        </w:r>
        <w:r w:rsidR="0011398A">
          <w:rPr>
            <w:noProof/>
            <w:webHidden/>
          </w:rPr>
          <w:fldChar w:fldCharType="begin"/>
        </w:r>
        <w:r w:rsidR="0011398A">
          <w:rPr>
            <w:noProof/>
            <w:webHidden/>
          </w:rPr>
          <w:instrText xml:space="preserve"> PAGEREF _Toc437189578 \h </w:instrText>
        </w:r>
        <w:r w:rsidR="0011398A">
          <w:rPr>
            <w:noProof/>
            <w:webHidden/>
          </w:rPr>
        </w:r>
        <w:r w:rsidR="0011398A">
          <w:rPr>
            <w:noProof/>
            <w:webHidden/>
          </w:rPr>
          <w:fldChar w:fldCharType="separate"/>
        </w:r>
        <w:r w:rsidR="0011398A">
          <w:rPr>
            <w:noProof/>
            <w:webHidden/>
          </w:rPr>
          <w:t>73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79"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Impersonation?</w:t>
        </w:r>
        <w:r w:rsidR="0011398A">
          <w:rPr>
            <w:noProof/>
            <w:webHidden/>
          </w:rPr>
          <w:tab/>
        </w:r>
        <w:r w:rsidR="0011398A">
          <w:rPr>
            <w:noProof/>
            <w:webHidden/>
          </w:rPr>
          <w:fldChar w:fldCharType="begin"/>
        </w:r>
        <w:r w:rsidR="0011398A">
          <w:rPr>
            <w:noProof/>
            <w:webHidden/>
          </w:rPr>
          <w:instrText xml:space="preserve"> PAGEREF _Toc437189579 \h </w:instrText>
        </w:r>
        <w:r w:rsidR="0011398A">
          <w:rPr>
            <w:noProof/>
            <w:webHidden/>
          </w:rPr>
        </w:r>
        <w:r w:rsidR="0011398A">
          <w:rPr>
            <w:noProof/>
            <w:webHidden/>
          </w:rPr>
          <w:fldChar w:fldCharType="separate"/>
        </w:r>
        <w:r w:rsidR="0011398A">
          <w:rPr>
            <w:noProof/>
            <w:webHidden/>
          </w:rPr>
          <w:t>73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0"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Impersonation and delegation in WCF?</w:t>
        </w:r>
        <w:r w:rsidR="0011398A">
          <w:rPr>
            <w:noProof/>
            <w:webHidden/>
          </w:rPr>
          <w:tab/>
        </w:r>
        <w:r w:rsidR="0011398A">
          <w:rPr>
            <w:noProof/>
            <w:webHidden/>
          </w:rPr>
          <w:fldChar w:fldCharType="begin"/>
        </w:r>
        <w:r w:rsidR="0011398A">
          <w:rPr>
            <w:noProof/>
            <w:webHidden/>
          </w:rPr>
          <w:instrText xml:space="preserve"> PAGEREF _Toc437189580 \h </w:instrText>
        </w:r>
        <w:r w:rsidR="0011398A">
          <w:rPr>
            <w:noProof/>
            <w:webHidden/>
          </w:rPr>
        </w:r>
        <w:r w:rsidR="0011398A">
          <w:rPr>
            <w:noProof/>
            <w:webHidden/>
          </w:rPr>
          <w:fldChar w:fldCharType="separate"/>
        </w:r>
        <w:r w:rsidR="0011398A">
          <w:rPr>
            <w:noProof/>
            <w:webHidden/>
          </w:rPr>
          <w:t>74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1"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Access Control?</w:t>
        </w:r>
        <w:r w:rsidR="0011398A">
          <w:rPr>
            <w:noProof/>
            <w:webHidden/>
          </w:rPr>
          <w:tab/>
        </w:r>
        <w:r w:rsidR="0011398A">
          <w:rPr>
            <w:noProof/>
            <w:webHidden/>
          </w:rPr>
          <w:fldChar w:fldCharType="begin"/>
        </w:r>
        <w:r w:rsidR="0011398A">
          <w:rPr>
            <w:noProof/>
            <w:webHidden/>
          </w:rPr>
          <w:instrText xml:space="preserve"> PAGEREF _Toc437189581 \h </w:instrText>
        </w:r>
        <w:r w:rsidR="0011398A">
          <w:rPr>
            <w:noProof/>
            <w:webHidden/>
          </w:rPr>
        </w:r>
        <w:r w:rsidR="0011398A">
          <w:rPr>
            <w:noProof/>
            <w:webHidden/>
          </w:rPr>
          <w:fldChar w:fldCharType="separate"/>
        </w:r>
        <w:r w:rsidR="0011398A">
          <w:rPr>
            <w:noProof/>
            <w:webHidden/>
          </w:rPr>
          <w:t>74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2"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will you secure a Web Service?</w:t>
        </w:r>
        <w:r w:rsidR="0011398A">
          <w:rPr>
            <w:noProof/>
            <w:webHidden/>
          </w:rPr>
          <w:tab/>
        </w:r>
        <w:r w:rsidR="0011398A">
          <w:rPr>
            <w:noProof/>
            <w:webHidden/>
          </w:rPr>
          <w:fldChar w:fldCharType="begin"/>
        </w:r>
        <w:r w:rsidR="0011398A">
          <w:rPr>
            <w:noProof/>
            <w:webHidden/>
          </w:rPr>
          <w:instrText xml:space="preserve"> PAGEREF _Toc437189582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3"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IIS Access Control?</w:t>
        </w:r>
        <w:r w:rsidR="0011398A">
          <w:rPr>
            <w:noProof/>
            <w:webHidden/>
          </w:rPr>
          <w:tab/>
        </w:r>
        <w:r w:rsidR="0011398A">
          <w:rPr>
            <w:noProof/>
            <w:webHidden/>
          </w:rPr>
          <w:fldChar w:fldCharType="begin"/>
        </w:r>
        <w:r w:rsidR="0011398A">
          <w:rPr>
            <w:noProof/>
            <w:webHidden/>
          </w:rPr>
          <w:instrText xml:space="preserve"> PAGEREF _Toc437189583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4"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WS-Security Specifications?</w:t>
        </w:r>
        <w:r w:rsidR="0011398A">
          <w:rPr>
            <w:noProof/>
            <w:webHidden/>
          </w:rPr>
          <w:tab/>
        </w:r>
        <w:r w:rsidR="0011398A">
          <w:rPr>
            <w:noProof/>
            <w:webHidden/>
          </w:rPr>
          <w:fldChar w:fldCharType="begin"/>
        </w:r>
        <w:r w:rsidR="0011398A">
          <w:rPr>
            <w:noProof/>
            <w:webHidden/>
          </w:rPr>
          <w:instrText xml:space="preserve"> PAGEREF _Toc437189584 \h </w:instrText>
        </w:r>
        <w:r w:rsidR="0011398A">
          <w:rPr>
            <w:noProof/>
            <w:webHidden/>
          </w:rPr>
        </w:r>
        <w:r w:rsidR="0011398A">
          <w:rPr>
            <w:noProof/>
            <w:webHidden/>
          </w:rPr>
          <w:fldChar w:fldCharType="separate"/>
        </w:r>
        <w:r w:rsidR="0011398A">
          <w:rPr>
            <w:noProof/>
            <w:webHidden/>
          </w:rPr>
          <w:t>75</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585" w:history="1">
        <w:r w:rsidR="0011398A" w:rsidRPr="00614990">
          <w:rPr>
            <w:rStyle w:val="Hyperlink"/>
            <w:i/>
            <w:iCs/>
            <w:noProof/>
          </w:rPr>
          <w:t>Memory Management</w:t>
        </w:r>
        <w:r w:rsidR="0011398A">
          <w:rPr>
            <w:noProof/>
            <w:webHidden/>
          </w:rPr>
          <w:tab/>
        </w:r>
        <w:r w:rsidR="0011398A">
          <w:rPr>
            <w:noProof/>
            <w:webHidden/>
          </w:rPr>
          <w:fldChar w:fldCharType="begin"/>
        </w:r>
        <w:r w:rsidR="0011398A">
          <w:rPr>
            <w:noProof/>
            <w:webHidden/>
          </w:rPr>
          <w:instrText xml:space="preserve"> PAGEREF _Toc437189585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6"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Some Memory Fundamentals</w:t>
        </w:r>
        <w:r w:rsidR="0011398A">
          <w:rPr>
            <w:noProof/>
            <w:webHidden/>
          </w:rPr>
          <w:tab/>
        </w:r>
        <w:r w:rsidR="0011398A">
          <w:rPr>
            <w:noProof/>
            <w:webHidden/>
          </w:rPr>
          <w:fldChar w:fldCharType="begin"/>
        </w:r>
        <w:r w:rsidR="0011398A">
          <w:rPr>
            <w:noProof/>
            <w:webHidden/>
          </w:rPr>
          <w:instrText xml:space="preserve"> PAGEREF _Toc437189586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7"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conditions for garbage collection</w:t>
        </w:r>
        <w:r w:rsidR="0011398A">
          <w:rPr>
            <w:noProof/>
            <w:webHidden/>
          </w:rPr>
          <w:tab/>
        </w:r>
        <w:r w:rsidR="0011398A">
          <w:rPr>
            <w:noProof/>
            <w:webHidden/>
          </w:rPr>
          <w:fldChar w:fldCharType="begin"/>
        </w:r>
        <w:r w:rsidR="0011398A">
          <w:rPr>
            <w:noProof/>
            <w:webHidden/>
          </w:rPr>
          <w:instrText xml:space="preserve"> PAGEREF _Toc437189587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8"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managed heap?</w:t>
        </w:r>
        <w:r w:rsidR="0011398A">
          <w:rPr>
            <w:noProof/>
            <w:webHidden/>
          </w:rPr>
          <w:tab/>
        </w:r>
        <w:r w:rsidR="0011398A">
          <w:rPr>
            <w:noProof/>
            <w:webHidden/>
          </w:rPr>
          <w:fldChar w:fldCharType="begin"/>
        </w:r>
        <w:r w:rsidR="0011398A">
          <w:rPr>
            <w:noProof/>
            <w:webHidden/>
          </w:rPr>
          <w:instrText xml:space="preserve"> PAGEREF _Toc437189588 \h </w:instrText>
        </w:r>
        <w:r w:rsidR="0011398A">
          <w:rPr>
            <w:noProof/>
            <w:webHidden/>
          </w:rPr>
        </w:r>
        <w:r w:rsidR="0011398A">
          <w:rPr>
            <w:noProof/>
            <w:webHidden/>
          </w:rPr>
          <w:fldChar w:fldCharType="separate"/>
        </w:r>
        <w:r w:rsidR="0011398A">
          <w:rPr>
            <w:noProof/>
            <w:webHidden/>
          </w:rPr>
          <w:t>77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89"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Generations?</w:t>
        </w:r>
        <w:r w:rsidR="0011398A">
          <w:rPr>
            <w:noProof/>
            <w:webHidden/>
          </w:rPr>
          <w:tab/>
        </w:r>
        <w:r w:rsidR="0011398A">
          <w:rPr>
            <w:noProof/>
            <w:webHidden/>
          </w:rPr>
          <w:fldChar w:fldCharType="begin"/>
        </w:r>
        <w:r w:rsidR="0011398A">
          <w:rPr>
            <w:noProof/>
            <w:webHidden/>
          </w:rPr>
          <w:instrText xml:space="preserve"> PAGEREF _Toc437189589 \h </w:instrText>
        </w:r>
        <w:r w:rsidR="0011398A">
          <w:rPr>
            <w:noProof/>
            <w:webHidden/>
          </w:rPr>
        </w:r>
        <w:r w:rsidR="0011398A">
          <w:rPr>
            <w:noProof/>
            <w:webHidden/>
          </w:rPr>
          <w:fldChar w:fldCharType="separate"/>
        </w:r>
        <w:r w:rsidR="0011398A">
          <w:rPr>
            <w:noProof/>
            <w:webHidden/>
          </w:rPr>
          <w:t>78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0"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happens during a Garbage Collection?</w:t>
        </w:r>
        <w:r w:rsidR="0011398A">
          <w:rPr>
            <w:noProof/>
            <w:webHidden/>
          </w:rPr>
          <w:tab/>
        </w:r>
        <w:r w:rsidR="0011398A">
          <w:rPr>
            <w:noProof/>
            <w:webHidden/>
          </w:rPr>
          <w:fldChar w:fldCharType="begin"/>
        </w:r>
        <w:r w:rsidR="0011398A">
          <w:rPr>
            <w:noProof/>
            <w:webHidden/>
          </w:rPr>
          <w:instrText xml:space="preserve"> PAGEREF _Toc437189590 \h </w:instrText>
        </w:r>
        <w:r w:rsidR="0011398A">
          <w:rPr>
            <w:noProof/>
            <w:webHidden/>
          </w:rPr>
        </w:r>
        <w:r w:rsidR="0011398A">
          <w:rPr>
            <w:noProof/>
            <w:webHidden/>
          </w:rPr>
          <w:fldChar w:fldCharType="separate"/>
        </w:r>
        <w:r w:rsidR="0011398A">
          <w:rPr>
            <w:noProof/>
            <w:webHidden/>
          </w:rPr>
          <w:t>78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1"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garbage collection?</w:t>
        </w:r>
        <w:r w:rsidR="0011398A">
          <w:rPr>
            <w:noProof/>
            <w:webHidden/>
          </w:rPr>
          <w:tab/>
        </w:r>
        <w:r w:rsidR="0011398A">
          <w:rPr>
            <w:noProof/>
            <w:webHidden/>
          </w:rPr>
          <w:fldChar w:fldCharType="begin"/>
        </w:r>
        <w:r w:rsidR="0011398A">
          <w:rPr>
            <w:noProof/>
            <w:webHidden/>
          </w:rPr>
          <w:instrText xml:space="preserve"> PAGEREF _Toc437189591 \h </w:instrText>
        </w:r>
        <w:r w:rsidR="0011398A">
          <w:rPr>
            <w:noProof/>
            <w:webHidden/>
          </w:rPr>
        </w:r>
        <w:r w:rsidR="0011398A">
          <w:rPr>
            <w:noProof/>
            <w:webHidden/>
          </w:rPr>
          <w:fldChar w:fldCharType="separate"/>
        </w:r>
        <w:r w:rsidR="0011398A">
          <w:rPr>
            <w:noProof/>
            <w:webHidden/>
          </w:rPr>
          <w:t>79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2"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significance of Finalize method in .NET?</w:t>
        </w:r>
        <w:r w:rsidR="0011398A">
          <w:rPr>
            <w:noProof/>
            <w:webHidden/>
          </w:rPr>
          <w:tab/>
        </w:r>
        <w:r w:rsidR="0011398A">
          <w:rPr>
            <w:noProof/>
            <w:webHidden/>
          </w:rPr>
          <w:fldChar w:fldCharType="begin"/>
        </w:r>
        <w:r w:rsidR="0011398A">
          <w:rPr>
            <w:noProof/>
            <w:webHidden/>
          </w:rPr>
          <w:instrText xml:space="preserve"> PAGEREF _Toc437189592 \h </w:instrText>
        </w:r>
        <w:r w:rsidR="0011398A">
          <w:rPr>
            <w:noProof/>
            <w:webHidden/>
          </w:rPr>
        </w:r>
        <w:r w:rsidR="0011398A">
          <w:rPr>
            <w:noProof/>
            <w:webHidden/>
          </w:rPr>
          <w:fldChar w:fldCharType="separate"/>
        </w:r>
        <w:r w:rsidR="0011398A">
          <w:rPr>
            <w:noProof/>
            <w:webHidden/>
          </w:rPr>
          <w:t>79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3"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Finalizer Queue?</w:t>
        </w:r>
        <w:r w:rsidR="0011398A">
          <w:rPr>
            <w:noProof/>
            <w:webHidden/>
          </w:rPr>
          <w:tab/>
        </w:r>
        <w:r w:rsidR="0011398A">
          <w:rPr>
            <w:noProof/>
            <w:webHidden/>
          </w:rPr>
          <w:fldChar w:fldCharType="begin"/>
        </w:r>
        <w:r w:rsidR="0011398A">
          <w:rPr>
            <w:noProof/>
            <w:webHidden/>
          </w:rPr>
          <w:instrText xml:space="preserve"> PAGEREF _Toc437189593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4"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force garbage collection and how can we suppress a finalize method?</w:t>
        </w:r>
        <w:r w:rsidR="0011398A">
          <w:rPr>
            <w:noProof/>
            <w:webHidden/>
          </w:rPr>
          <w:tab/>
        </w:r>
        <w:r w:rsidR="0011398A">
          <w:rPr>
            <w:noProof/>
            <w:webHidden/>
          </w:rPr>
          <w:fldChar w:fldCharType="begin"/>
        </w:r>
        <w:r w:rsidR="0011398A">
          <w:rPr>
            <w:noProof/>
            <w:webHidden/>
          </w:rPr>
          <w:instrText xml:space="preserve"> PAGEREF _Toc437189594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5"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IDisposable, Dispose and Close method?</w:t>
        </w:r>
        <w:r w:rsidR="0011398A">
          <w:rPr>
            <w:noProof/>
            <w:webHidden/>
          </w:rPr>
          <w:tab/>
        </w:r>
        <w:r w:rsidR="0011398A">
          <w:rPr>
            <w:noProof/>
            <w:webHidden/>
          </w:rPr>
          <w:fldChar w:fldCharType="begin"/>
        </w:r>
        <w:r w:rsidR="0011398A">
          <w:rPr>
            <w:noProof/>
            <w:webHidden/>
          </w:rPr>
          <w:instrText xml:space="preserve"> PAGEREF _Toc437189595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6"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to force the Dispose method to be called automatically during finalization?</w:t>
        </w:r>
        <w:r w:rsidR="0011398A">
          <w:rPr>
            <w:noProof/>
            <w:webHidden/>
          </w:rPr>
          <w:tab/>
        </w:r>
        <w:r w:rsidR="0011398A">
          <w:rPr>
            <w:noProof/>
            <w:webHidden/>
          </w:rPr>
          <w:fldChar w:fldCharType="begin"/>
        </w:r>
        <w:r w:rsidR="0011398A">
          <w:rPr>
            <w:noProof/>
            <w:webHidden/>
          </w:rPr>
          <w:instrText xml:space="preserve"> PAGEREF _Toc437189596 \h </w:instrText>
        </w:r>
        <w:r w:rsidR="0011398A">
          <w:rPr>
            <w:noProof/>
            <w:webHidden/>
          </w:rPr>
        </w:r>
        <w:r w:rsidR="0011398A">
          <w:rPr>
            <w:noProof/>
            <w:webHidden/>
          </w:rPr>
          <w:fldChar w:fldCharType="separate"/>
        </w:r>
        <w:r w:rsidR="0011398A">
          <w:rPr>
            <w:noProof/>
            <w:webHidden/>
          </w:rPr>
          <w:t>80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7"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Value types and Reference types?</w:t>
        </w:r>
        <w:r w:rsidR="0011398A">
          <w:rPr>
            <w:noProof/>
            <w:webHidden/>
          </w:rPr>
          <w:tab/>
        </w:r>
        <w:r w:rsidR="0011398A">
          <w:rPr>
            <w:noProof/>
            <w:webHidden/>
          </w:rPr>
          <w:fldChar w:fldCharType="begin"/>
        </w:r>
        <w:r w:rsidR="0011398A">
          <w:rPr>
            <w:noProof/>
            <w:webHidden/>
          </w:rPr>
          <w:instrText xml:space="preserve"> PAGEREF _Toc437189597 \h </w:instrText>
        </w:r>
        <w:r w:rsidR="0011398A">
          <w:rPr>
            <w:noProof/>
            <w:webHidden/>
          </w:rPr>
        </w:r>
        <w:r w:rsidR="0011398A">
          <w:rPr>
            <w:noProof/>
            <w:webHidden/>
          </w:rPr>
          <w:fldChar w:fldCharType="separate"/>
        </w:r>
        <w:r w:rsidR="0011398A">
          <w:rPr>
            <w:noProof/>
            <w:webHidden/>
          </w:rPr>
          <w:t>81</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598" w:history="1">
        <w:r w:rsidR="0011398A" w:rsidRPr="00614990">
          <w:rPr>
            <w:rStyle w:val="Hyperlink"/>
            <w:i/>
            <w:iCs/>
            <w:noProof/>
          </w:rPr>
          <w:t>Threading</w:t>
        </w:r>
        <w:r w:rsidR="0011398A">
          <w:rPr>
            <w:noProof/>
            <w:webHidden/>
          </w:rPr>
          <w:tab/>
        </w:r>
        <w:r w:rsidR="0011398A">
          <w:rPr>
            <w:noProof/>
            <w:webHidden/>
          </w:rPr>
          <w:fldChar w:fldCharType="begin"/>
        </w:r>
        <w:r w:rsidR="0011398A">
          <w:rPr>
            <w:noProof/>
            <w:webHidden/>
          </w:rPr>
          <w:instrText xml:space="preserve"> PAGEREF _Toc437189598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599"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Why is Threading used?</w:t>
        </w:r>
        <w:r w:rsidR="0011398A">
          <w:rPr>
            <w:noProof/>
            <w:webHidden/>
          </w:rPr>
          <w:tab/>
        </w:r>
        <w:r w:rsidR="0011398A">
          <w:rPr>
            <w:noProof/>
            <w:webHidden/>
          </w:rPr>
          <w:fldChar w:fldCharType="begin"/>
        </w:r>
        <w:r w:rsidR="0011398A">
          <w:rPr>
            <w:noProof/>
            <w:webHidden/>
          </w:rPr>
          <w:instrText xml:space="preserve"> PAGEREF _Toc437189599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0"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Join and Sleep?</w:t>
        </w:r>
        <w:r w:rsidR="0011398A">
          <w:rPr>
            <w:noProof/>
            <w:webHidden/>
          </w:rPr>
          <w:tab/>
        </w:r>
        <w:r w:rsidR="0011398A">
          <w:rPr>
            <w:noProof/>
            <w:webHidden/>
          </w:rPr>
          <w:fldChar w:fldCharType="begin"/>
        </w:r>
        <w:r w:rsidR="0011398A">
          <w:rPr>
            <w:noProof/>
            <w:webHidden/>
          </w:rPr>
          <w:instrText xml:space="preserve"> PAGEREF _Toc437189600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1"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Foreground and Background thread?</w:t>
        </w:r>
        <w:r w:rsidR="0011398A">
          <w:rPr>
            <w:noProof/>
            <w:webHidden/>
          </w:rPr>
          <w:tab/>
        </w:r>
        <w:r w:rsidR="0011398A">
          <w:rPr>
            <w:noProof/>
            <w:webHidden/>
          </w:rPr>
          <w:fldChar w:fldCharType="begin"/>
        </w:r>
        <w:r w:rsidR="0011398A">
          <w:rPr>
            <w:noProof/>
            <w:webHidden/>
          </w:rPr>
          <w:instrText xml:space="preserve"> PAGEREF _Toc437189601 \h </w:instrText>
        </w:r>
        <w:r w:rsidR="0011398A">
          <w:rPr>
            <w:noProof/>
            <w:webHidden/>
          </w:rPr>
        </w:r>
        <w:r w:rsidR="0011398A">
          <w:rPr>
            <w:noProof/>
            <w:webHidden/>
          </w:rPr>
          <w:fldChar w:fldCharType="separate"/>
        </w:r>
        <w:r w:rsidR="0011398A">
          <w:rPr>
            <w:noProof/>
            <w:webHidden/>
          </w:rPr>
          <w:t>82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2"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 thread pool?</w:t>
        </w:r>
        <w:r w:rsidR="0011398A">
          <w:rPr>
            <w:noProof/>
            <w:webHidden/>
          </w:rPr>
          <w:tab/>
        </w:r>
        <w:r w:rsidR="0011398A">
          <w:rPr>
            <w:noProof/>
            <w:webHidden/>
          </w:rPr>
          <w:fldChar w:fldCharType="begin"/>
        </w:r>
        <w:r w:rsidR="0011398A">
          <w:rPr>
            <w:noProof/>
            <w:webHidden/>
          </w:rPr>
          <w:instrText xml:space="preserve"> PAGEREF _Toc437189602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3"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thread pool is accessed?</w:t>
        </w:r>
        <w:r w:rsidR="0011398A">
          <w:rPr>
            <w:noProof/>
            <w:webHidden/>
          </w:rPr>
          <w:tab/>
        </w:r>
        <w:r w:rsidR="0011398A">
          <w:rPr>
            <w:noProof/>
            <w:webHidden/>
          </w:rPr>
          <w:fldChar w:fldCharType="begin"/>
        </w:r>
        <w:r w:rsidR="0011398A">
          <w:rPr>
            <w:noProof/>
            <w:webHidden/>
          </w:rPr>
          <w:instrText xml:space="preserve"> PAGEREF _Toc437189603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4"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Background Worker?</w:t>
        </w:r>
        <w:r w:rsidR="0011398A">
          <w:rPr>
            <w:noProof/>
            <w:webHidden/>
          </w:rPr>
          <w:tab/>
        </w:r>
        <w:r w:rsidR="0011398A">
          <w:rPr>
            <w:noProof/>
            <w:webHidden/>
          </w:rPr>
          <w:fldChar w:fldCharType="begin"/>
        </w:r>
        <w:r w:rsidR="0011398A">
          <w:rPr>
            <w:noProof/>
            <w:webHidden/>
          </w:rPr>
          <w:instrText xml:space="preserve"> PAGEREF _Toc437189604 \h </w:instrText>
        </w:r>
        <w:r w:rsidR="0011398A">
          <w:rPr>
            <w:noProof/>
            <w:webHidden/>
          </w:rPr>
        </w:r>
        <w:r w:rsidR="0011398A">
          <w:rPr>
            <w:noProof/>
            <w:webHidden/>
          </w:rPr>
          <w:fldChar w:fldCharType="separate"/>
        </w:r>
        <w:r w:rsidR="0011398A">
          <w:rPr>
            <w:noProof/>
            <w:webHidden/>
          </w:rPr>
          <w:t>83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5"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BackgroundWorker is used and how to cancel the BackgroundWorker thread?</w:t>
        </w:r>
        <w:r w:rsidR="0011398A">
          <w:rPr>
            <w:noProof/>
            <w:webHidden/>
          </w:rPr>
          <w:tab/>
        </w:r>
        <w:r w:rsidR="0011398A">
          <w:rPr>
            <w:noProof/>
            <w:webHidden/>
          </w:rPr>
          <w:fldChar w:fldCharType="begin"/>
        </w:r>
        <w:r w:rsidR="0011398A">
          <w:rPr>
            <w:noProof/>
            <w:webHidden/>
          </w:rPr>
          <w:instrText xml:space="preserve"> PAGEREF _Toc437189605 \h </w:instrText>
        </w:r>
        <w:r w:rsidR="0011398A">
          <w:rPr>
            <w:noProof/>
            <w:webHidden/>
          </w:rPr>
        </w:r>
        <w:r w:rsidR="0011398A">
          <w:rPr>
            <w:noProof/>
            <w:webHidden/>
          </w:rPr>
          <w:fldChar w:fldCharType="separate"/>
        </w:r>
        <w:r w:rsidR="0011398A">
          <w:rPr>
            <w:noProof/>
            <w:webHidden/>
          </w:rPr>
          <w:t>84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6"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Asynchronous Delegates?</w:t>
        </w:r>
        <w:r w:rsidR="0011398A">
          <w:rPr>
            <w:noProof/>
            <w:webHidden/>
          </w:rPr>
          <w:tab/>
        </w:r>
        <w:r w:rsidR="0011398A">
          <w:rPr>
            <w:noProof/>
            <w:webHidden/>
          </w:rPr>
          <w:fldChar w:fldCharType="begin"/>
        </w:r>
        <w:r w:rsidR="0011398A">
          <w:rPr>
            <w:noProof/>
            <w:webHidden/>
          </w:rPr>
          <w:instrText xml:space="preserve"> PAGEREF _Toc437189606 \h </w:instrText>
        </w:r>
        <w:r w:rsidR="0011398A">
          <w:rPr>
            <w:noProof/>
            <w:webHidden/>
          </w:rPr>
        </w:r>
        <w:r w:rsidR="0011398A">
          <w:rPr>
            <w:noProof/>
            <w:webHidden/>
          </w:rPr>
          <w:fldChar w:fldCharType="separate"/>
        </w:r>
        <w:r w:rsidR="0011398A">
          <w:rPr>
            <w:noProof/>
            <w:webHidden/>
          </w:rPr>
          <w:t>85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7"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QueueUserWorkItem and how it is different than Async Delegates?</w:t>
        </w:r>
        <w:r w:rsidR="0011398A">
          <w:rPr>
            <w:noProof/>
            <w:webHidden/>
          </w:rPr>
          <w:tab/>
        </w:r>
        <w:r w:rsidR="0011398A">
          <w:rPr>
            <w:noProof/>
            <w:webHidden/>
          </w:rPr>
          <w:fldChar w:fldCharType="begin"/>
        </w:r>
        <w:r w:rsidR="0011398A">
          <w:rPr>
            <w:noProof/>
            <w:webHidden/>
          </w:rPr>
          <w:instrText xml:space="preserve"> PAGEREF _Toc437189607 \h </w:instrText>
        </w:r>
        <w:r w:rsidR="0011398A">
          <w:rPr>
            <w:noProof/>
            <w:webHidden/>
          </w:rPr>
        </w:r>
        <w:r w:rsidR="0011398A">
          <w:rPr>
            <w:noProof/>
            <w:webHidden/>
          </w:rPr>
          <w:fldChar w:fldCharType="separate"/>
        </w:r>
        <w:r w:rsidR="0011398A">
          <w:rPr>
            <w:noProof/>
            <w:webHidden/>
          </w:rPr>
          <w:t>86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8"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Task?</w:t>
        </w:r>
        <w:r w:rsidR="0011398A">
          <w:rPr>
            <w:noProof/>
            <w:webHidden/>
          </w:rPr>
          <w:tab/>
        </w:r>
        <w:r w:rsidR="0011398A">
          <w:rPr>
            <w:noProof/>
            <w:webHidden/>
          </w:rPr>
          <w:fldChar w:fldCharType="begin"/>
        </w:r>
        <w:r w:rsidR="0011398A">
          <w:rPr>
            <w:noProof/>
            <w:webHidden/>
          </w:rPr>
          <w:instrText xml:space="preserve"> PAGEREF _Toc437189608 \h </w:instrText>
        </w:r>
        <w:r w:rsidR="0011398A">
          <w:rPr>
            <w:noProof/>
            <w:webHidden/>
          </w:rPr>
        </w:r>
        <w:r w:rsidR="0011398A">
          <w:rPr>
            <w:noProof/>
            <w:webHidden/>
          </w:rPr>
          <w:fldChar w:fldCharType="separate"/>
        </w:r>
        <w:r w:rsidR="0011398A">
          <w:rPr>
            <w:noProof/>
            <w:webHidden/>
          </w:rPr>
          <w:t>86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09"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Synchronization and how it is implemented?</w:t>
        </w:r>
        <w:r w:rsidR="0011398A">
          <w:rPr>
            <w:noProof/>
            <w:webHidden/>
          </w:rPr>
          <w:tab/>
        </w:r>
        <w:r w:rsidR="0011398A">
          <w:rPr>
            <w:noProof/>
            <w:webHidden/>
          </w:rPr>
          <w:fldChar w:fldCharType="begin"/>
        </w:r>
        <w:r w:rsidR="0011398A">
          <w:rPr>
            <w:noProof/>
            <w:webHidden/>
          </w:rPr>
          <w:instrText xml:space="preserve"> PAGEREF _Toc437189609 \h </w:instrText>
        </w:r>
        <w:r w:rsidR="0011398A">
          <w:rPr>
            <w:noProof/>
            <w:webHidden/>
          </w:rPr>
        </w:r>
        <w:r w:rsidR="0011398A">
          <w:rPr>
            <w:noProof/>
            <w:webHidden/>
          </w:rPr>
          <w:fldChar w:fldCharType="separate"/>
        </w:r>
        <w:r w:rsidR="0011398A">
          <w:rPr>
            <w:noProof/>
            <w:webHidden/>
          </w:rPr>
          <w:t>87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0"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Blocking?</w:t>
        </w:r>
        <w:r w:rsidR="0011398A">
          <w:rPr>
            <w:noProof/>
            <w:webHidden/>
          </w:rPr>
          <w:tab/>
        </w:r>
        <w:r w:rsidR="0011398A">
          <w:rPr>
            <w:noProof/>
            <w:webHidden/>
          </w:rPr>
          <w:fldChar w:fldCharType="begin"/>
        </w:r>
        <w:r w:rsidR="0011398A">
          <w:rPr>
            <w:noProof/>
            <w:webHidden/>
          </w:rPr>
          <w:instrText xml:space="preserve"> PAGEREF _Toc437189610 \h </w:instrText>
        </w:r>
        <w:r w:rsidR="0011398A">
          <w:rPr>
            <w:noProof/>
            <w:webHidden/>
          </w:rPr>
        </w:r>
        <w:r w:rsidR="0011398A">
          <w:rPr>
            <w:noProof/>
            <w:webHidden/>
          </w:rPr>
          <w:fldChar w:fldCharType="separate"/>
        </w:r>
        <w:r w:rsidR="0011398A">
          <w:rPr>
            <w:noProof/>
            <w:webHidden/>
          </w:rPr>
          <w:t>87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1"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Locking?</w:t>
        </w:r>
        <w:r w:rsidR="0011398A">
          <w:rPr>
            <w:noProof/>
            <w:webHidden/>
          </w:rPr>
          <w:tab/>
        </w:r>
        <w:r w:rsidR="0011398A">
          <w:rPr>
            <w:noProof/>
            <w:webHidden/>
          </w:rPr>
          <w:fldChar w:fldCharType="begin"/>
        </w:r>
        <w:r w:rsidR="0011398A">
          <w:rPr>
            <w:noProof/>
            <w:webHidden/>
          </w:rPr>
          <w:instrText xml:space="preserve"> PAGEREF _Toc437189611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2"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Lock is used and how it is different from Monitors?</w:t>
        </w:r>
        <w:r w:rsidR="0011398A">
          <w:rPr>
            <w:noProof/>
            <w:webHidden/>
          </w:rPr>
          <w:tab/>
        </w:r>
        <w:r w:rsidR="0011398A">
          <w:rPr>
            <w:noProof/>
            <w:webHidden/>
          </w:rPr>
          <w:fldChar w:fldCharType="begin"/>
        </w:r>
        <w:r w:rsidR="0011398A">
          <w:rPr>
            <w:noProof/>
            <w:webHidden/>
          </w:rPr>
          <w:instrText xml:space="preserve"> PAGEREF _Toc437189612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3"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Mutex and how it is used?</w:t>
        </w:r>
        <w:r w:rsidR="0011398A">
          <w:rPr>
            <w:noProof/>
            <w:webHidden/>
          </w:rPr>
          <w:tab/>
        </w:r>
        <w:r w:rsidR="0011398A">
          <w:rPr>
            <w:noProof/>
            <w:webHidden/>
          </w:rPr>
          <w:fldChar w:fldCharType="begin"/>
        </w:r>
        <w:r w:rsidR="0011398A">
          <w:rPr>
            <w:noProof/>
            <w:webHidden/>
          </w:rPr>
          <w:instrText xml:space="preserve"> PAGEREF _Toc437189613 \h </w:instrText>
        </w:r>
        <w:r w:rsidR="0011398A">
          <w:rPr>
            <w:noProof/>
            <w:webHidden/>
          </w:rPr>
        </w:r>
        <w:r w:rsidR="0011398A">
          <w:rPr>
            <w:noProof/>
            <w:webHidden/>
          </w:rPr>
          <w:fldChar w:fldCharType="separate"/>
        </w:r>
        <w:r w:rsidR="0011398A">
          <w:rPr>
            <w:noProof/>
            <w:webHidden/>
          </w:rPr>
          <w:t>88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4"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Safety?</w:t>
        </w:r>
        <w:r w:rsidR="0011398A">
          <w:rPr>
            <w:noProof/>
            <w:webHidden/>
          </w:rPr>
          <w:tab/>
        </w:r>
        <w:r w:rsidR="0011398A">
          <w:rPr>
            <w:noProof/>
            <w:webHidden/>
          </w:rPr>
          <w:fldChar w:fldCharType="begin"/>
        </w:r>
        <w:r w:rsidR="0011398A">
          <w:rPr>
            <w:noProof/>
            <w:webHidden/>
          </w:rPr>
          <w:instrText xml:space="preserve"> PAGEREF _Toc437189614 \h </w:instrText>
        </w:r>
        <w:r w:rsidR="0011398A">
          <w:rPr>
            <w:noProof/>
            <w:webHidden/>
          </w:rPr>
        </w:r>
        <w:r w:rsidR="0011398A">
          <w:rPr>
            <w:noProof/>
            <w:webHidden/>
          </w:rPr>
          <w:fldChar w:fldCharType="separate"/>
        </w:r>
        <w:r w:rsidR="0011398A">
          <w:rPr>
            <w:noProof/>
            <w:webHidden/>
          </w:rPr>
          <w:t>89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5"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Lazy Initialization?</w:t>
        </w:r>
        <w:r w:rsidR="0011398A">
          <w:rPr>
            <w:noProof/>
            <w:webHidden/>
          </w:rPr>
          <w:tab/>
        </w:r>
        <w:r w:rsidR="0011398A">
          <w:rPr>
            <w:noProof/>
            <w:webHidden/>
          </w:rPr>
          <w:fldChar w:fldCharType="begin"/>
        </w:r>
        <w:r w:rsidR="0011398A">
          <w:rPr>
            <w:noProof/>
            <w:webHidden/>
          </w:rPr>
          <w:instrText xml:space="preserve"> PAGEREF _Toc437189615 \h </w:instrText>
        </w:r>
        <w:r w:rsidR="0011398A">
          <w:rPr>
            <w:noProof/>
            <w:webHidden/>
          </w:rPr>
        </w:r>
        <w:r w:rsidR="0011398A">
          <w:rPr>
            <w:noProof/>
            <w:webHidden/>
          </w:rPr>
          <w:fldChar w:fldCharType="separate"/>
        </w:r>
        <w:r w:rsidR="0011398A">
          <w:rPr>
            <w:noProof/>
            <w:webHidden/>
          </w:rPr>
          <w:t>89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6"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Asynchronous methods?</w:t>
        </w:r>
        <w:r w:rsidR="0011398A">
          <w:rPr>
            <w:noProof/>
            <w:webHidden/>
          </w:rPr>
          <w:tab/>
        </w:r>
        <w:r w:rsidR="0011398A">
          <w:rPr>
            <w:noProof/>
            <w:webHidden/>
          </w:rPr>
          <w:fldChar w:fldCharType="begin"/>
        </w:r>
        <w:r w:rsidR="0011398A">
          <w:rPr>
            <w:noProof/>
            <w:webHidden/>
          </w:rPr>
          <w:instrText xml:space="preserve"> PAGEREF _Toc437189616 \h </w:instrText>
        </w:r>
        <w:r w:rsidR="0011398A">
          <w:rPr>
            <w:noProof/>
            <w:webHidden/>
          </w:rPr>
        </w:r>
        <w:r w:rsidR="0011398A">
          <w:rPr>
            <w:noProof/>
            <w:webHidden/>
          </w:rPr>
          <w:fldChar w:fldCharType="separate"/>
        </w:r>
        <w:r w:rsidR="0011398A">
          <w:rPr>
            <w:noProof/>
            <w:webHidden/>
          </w:rPr>
          <w:t>90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7"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Affinity?</w:t>
        </w:r>
        <w:r w:rsidR="0011398A">
          <w:rPr>
            <w:noProof/>
            <w:webHidden/>
          </w:rPr>
          <w:tab/>
        </w:r>
        <w:r w:rsidR="0011398A">
          <w:rPr>
            <w:noProof/>
            <w:webHidden/>
          </w:rPr>
          <w:fldChar w:fldCharType="begin"/>
        </w:r>
        <w:r w:rsidR="0011398A">
          <w:rPr>
            <w:noProof/>
            <w:webHidden/>
          </w:rPr>
          <w:instrText xml:space="preserve"> PAGEREF _Toc437189617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8"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Thread Local Storage?</w:t>
        </w:r>
        <w:r w:rsidR="0011398A">
          <w:rPr>
            <w:noProof/>
            <w:webHidden/>
          </w:rPr>
          <w:tab/>
        </w:r>
        <w:r w:rsidR="0011398A">
          <w:rPr>
            <w:noProof/>
            <w:webHidden/>
          </w:rPr>
          <w:fldChar w:fldCharType="begin"/>
        </w:r>
        <w:r w:rsidR="0011398A">
          <w:rPr>
            <w:noProof/>
            <w:webHidden/>
          </w:rPr>
          <w:instrText xml:space="preserve"> PAGEREF _Toc437189618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19"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Signaling method of Synchronization?</w:t>
        </w:r>
        <w:r w:rsidR="0011398A">
          <w:rPr>
            <w:noProof/>
            <w:webHidden/>
          </w:rPr>
          <w:tab/>
        </w:r>
        <w:r w:rsidR="0011398A">
          <w:rPr>
            <w:noProof/>
            <w:webHidden/>
          </w:rPr>
          <w:fldChar w:fldCharType="begin"/>
        </w:r>
        <w:r w:rsidR="0011398A">
          <w:rPr>
            <w:noProof/>
            <w:webHidden/>
          </w:rPr>
          <w:instrText xml:space="preserve"> PAGEREF _Toc437189619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0"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AutoResetEvent and ManualResetEvent?</w:t>
        </w:r>
        <w:r w:rsidR="0011398A">
          <w:rPr>
            <w:noProof/>
            <w:webHidden/>
          </w:rPr>
          <w:tab/>
        </w:r>
        <w:r w:rsidR="0011398A">
          <w:rPr>
            <w:noProof/>
            <w:webHidden/>
          </w:rPr>
          <w:fldChar w:fldCharType="begin"/>
        </w:r>
        <w:r w:rsidR="0011398A">
          <w:rPr>
            <w:noProof/>
            <w:webHidden/>
          </w:rPr>
          <w:instrText xml:space="preserve"> PAGEREF _Toc437189620 \h </w:instrText>
        </w:r>
        <w:r w:rsidR="0011398A">
          <w:rPr>
            <w:noProof/>
            <w:webHidden/>
          </w:rPr>
        </w:r>
        <w:r w:rsidR="0011398A">
          <w:rPr>
            <w:noProof/>
            <w:webHidden/>
          </w:rPr>
          <w:fldChar w:fldCharType="separate"/>
        </w:r>
        <w:r w:rsidR="0011398A">
          <w:rPr>
            <w:noProof/>
            <w:webHidden/>
          </w:rPr>
          <w:t>91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1"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CountDownEvent?</w:t>
        </w:r>
        <w:r w:rsidR="0011398A">
          <w:rPr>
            <w:noProof/>
            <w:webHidden/>
          </w:rPr>
          <w:tab/>
        </w:r>
        <w:r w:rsidR="0011398A">
          <w:rPr>
            <w:noProof/>
            <w:webHidden/>
          </w:rPr>
          <w:fldChar w:fldCharType="begin"/>
        </w:r>
        <w:r w:rsidR="0011398A">
          <w:rPr>
            <w:noProof/>
            <w:webHidden/>
          </w:rPr>
          <w:instrText xml:space="preserve"> PAGEREF _Toc437189621 \h </w:instrText>
        </w:r>
        <w:r w:rsidR="0011398A">
          <w:rPr>
            <w:noProof/>
            <w:webHidden/>
          </w:rPr>
        </w:r>
        <w:r w:rsidR="0011398A">
          <w:rPr>
            <w:noProof/>
            <w:webHidden/>
          </w:rPr>
          <w:fldChar w:fldCharType="separate"/>
        </w:r>
        <w:r w:rsidR="0011398A">
          <w:rPr>
            <w:noProof/>
            <w:webHidden/>
          </w:rPr>
          <w:t>92</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622" w:history="1">
        <w:r w:rsidR="0011398A" w:rsidRPr="00614990">
          <w:rPr>
            <w:rStyle w:val="Hyperlink"/>
            <w:i/>
            <w:iCs/>
            <w:noProof/>
          </w:rPr>
          <w:t>WPF</w:t>
        </w:r>
        <w:r w:rsidR="0011398A">
          <w:rPr>
            <w:noProof/>
            <w:webHidden/>
          </w:rPr>
          <w:tab/>
        </w:r>
        <w:r w:rsidR="0011398A">
          <w:rPr>
            <w:noProof/>
            <w:webHidden/>
          </w:rPr>
          <w:fldChar w:fldCharType="begin"/>
        </w:r>
        <w:r w:rsidR="0011398A">
          <w:rPr>
            <w:noProof/>
            <w:webHidden/>
          </w:rPr>
          <w:instrText xml:space="preserve"> PAGEREF _Toc437189622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3"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Dispatcher?</w:t>
        </w:r>
        <w:r w:rsidR="0011398A">
          <w:rPr>
            <w:noProof/>
            <w:webHidden/>
          </w:rPr>
          <w:tab/>
        </w:r>
        <w:r w:rsidR="0011398A">
          <w:rPr>
            <w:noProof/>
            <w:webHidden/>
          </w:rPr>
          <w:fldChar w:fldCharType="begin"/>
        </w:r>
        <w:r w:rsidR="0011398A">
          <w:rPr>
            <w:noProof/>
            <w:webHidden/>
          </w:rPr>
          <w:instrText xml:space="preserve"> PAGEREF _Toc437189623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4"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DispatcherObject?</w:t>
        </w:r>
        <w:r w:rsidR="0011398A">
          <w:rPr>
            <w:noProof/>
            <w:webHidden/>
          </w:rPr>
          <w:tab/>
        </w:r>
        <w:r w:rsidR="0011398A">
          <w:rPr>
            <w:noProof/>
            <w:webHidden/>
          </w:rPr>
          <w:fldChar w:fldCharType="begin"/>
        </w:r>
        <w:r w:rsidR="0011398A">
          <w:rPr>
            <w:noProof/>
            <w:webHidden/>
          </w:rPr>
          <w:instrText xml:space="preserve"> PAGEREF _Toc437189624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5"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Dependency property?</w:t>
        </w:r>
        <w:r w:rsidR="0011398A">
          <w:rPr>
            <w:noProof/>
            <w:webHidden/>
          </w:rPr>
          <w:tab/>
        </w:r>
        <w:r w:rsidR="0011398A">
          <w:rPr>
            <w:noProof/>
            <w:webHidden/>
          </w:rPr>
          <w:fldChar w:fldCharType="begin"/>
        </w:r>
        <w:r w:rsidR="0011398A">
          <w:rPr>
            <w:noProof/>
            <w:webHidden/>
          </w:rPr>
          <w:instrText xml:space="preserve"> PAGEREF _Toc437189625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6"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does Dependency property works?</w:t>
        </w:r>
        <w:r w:rsidR="0011398A">
          <w:rPr>
            <w:noProof/>
            <w:webHidden/>
          </w:rPr>
          <w:tab/>
        </w:r>
        <w:r w:rsidR="0011398A">
          <w:rPr>
            <w:noProof/>
            <w:webHidden/>
          </w:rPr>
          <w:fldChar w:fldCharType="begin"/>
        </w:r>
        <w:r w:rsidR="0011398A">
          <w:rPr>
            <w:noProof/>
            <w:webHidden/>
          </w:rPr>
          <w:instrText xml:space="preserve"> PAGEREF _Toc437189626 \h </w:instrText>
        </w:r>
        <w:r w:rsidR="0011398A">
          <w:rPr>
            <w:noProof/>
            <w:webHidden/>
          </w:rPr>
        </w:r>
        <w:r w:rsidR="0011398A">
          <w:rPr>
            <w:noProof/>
            <w:webHidden/>
          </w:rPr>
          <w:fldChar w:fldCharType="separate"/>
        </w:r>
        <w:r w:rsidR="0011398A">
          <w:rPr>
            <w:noProof/>
            <w:webHidden/>
          </w:rPr>
          <w:t>94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7"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advantages of Dependency property?</w:t>
        </w:r>
        <w:r w:rsidR="0011398A">
          <w:rPr>
            <w:noProof/>
            <w:webHidden/>
          </w:rPr>
          <w:tab/>
        </w:r>
        <w:r w:rsidR="0011398A">
          <w:rPr>
            <w:noProof/>
            <w:webHidden/>
          </w:rPr>
          <w:fldChar w:fldCharType="begin"/>
        </w:r>
        <w:r w:rsidR="0011398A">
          <w:rPr>
            <w:noProof/>
            <w:webHidden/>
          </w:rPr>
          <w:instrText xml:space="preserve"> PAGEREF _Toc437189627 \h </w:instrText>
        </w:r>
        <w:r w:rsidR="0011398A">
          <w:rPr>
            <w:noProof/>
            <w:webHidden/>
          </w:rPr>
        </w:r>
        <w:r w:rsidR="0011398A">
          <w:rPr>
            <w:noProof/>
            <w:webHidden/>
          </w:rPr>
          <w:fldChar w:fldCharType="separate"/>
        </w:r>
        <w:r w:rsidR="0011398A">
          <w:rPr>
            <w:noProof/>
            <w:webHidden/>
          </w:rPr>
          <w:t>95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8"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attached properties?</w:t>
        </w:r>
        <w:r w:rsidR="0011398A">
          <w:rPr>
            <w:noProof/>
            <w:webHidden/>
          </w:rPr>
          <w:tab/>
        </w:r>
        <w:r w:rsidR="0011398A">
          <w:rPr>
            <w:noProof/>
            <w:webHidden/>
          </w:rPr>
          <w:fldChar w:fldCharType="begin"/>
        </w:r>
        <w:r w:rsidR="0011398A">
          <w:rPr>
            <w:noProof/>
            <w:webHidden/>
          </w:rPr>
          <w:instrText xml:space="preserve"> PAGEREF _Toc437189628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29"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type of controls available in WPF?</w:t>
        </w:r>
        <w:r w:rsidR="0011398A">
          <w:rPr>
            <w:noProof/>
            <w:webHidden/>
          </w:rPr>
          <w:tab/>
        </w:r>
        <w:r w:rsidR="0011398A">
          <w:rPr>
            <w:noProof/>
            <w:webHidden/>
          </w:rPr>
          <w:fldChar w:fldCharType="begin"/>
        </w:r>
        <w:r w:rsidR="0011398A">
          <w:rPr>
            <w:noProof/>
            <w:webHidden/>
          </w:rPr>
          <w:instrText xml:space="preserve"> PAGEREF _Toc437189629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0"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Binary Resources?</w:t>
        </w:r>
        <w:r w:rsidR="0011398A">
          <w:rPr>
            <w:noProof/>
            <w:webHidden/>
          </w:rPr>
          <w:tab/>
        </w:r>
        <w:r w:rsidR="0011398A">
          <w:rPr>
            <w:noProof/>
            <w:webHidden/>
          </w:rPr>
          <w:fldChar w:fldCharType="begin"/>
        </w:r>
        <w:r w:rsidR="0011398A">
          <w:rPr>
            <w:noProof/>
            <w:webHidden/>
          </w:rPr>
          <w:instrText xml:space="preserve"> PAGEREF _Toc437189630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1"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Logical Resources?</w:t>
        </w:r>
        <w:r w:rsidR="0011398A">
          <w:rPr>
            <w:noProof/>
            <w:webHidden/>
          </w:rPr>
          <w:tab/>
        </w:r>
        <w:r w:rsidR="0011398A">
          <w:rPr>
            <w:noProof/>
            <w:webHidden/>
          </w:rPr>
          <w:fldChar w:fldCharType="begin"/>
        </w:r>
        <w:r w:rsidR="0011398A">
          <w:rPr>
            <w:noProof/>
            <w:webHidden/>
          </w:rPr>
          <w:instrText xml:space="preserve"> PAGEREF _Toc437189631 \h </w:instrText>
        </w:r>
        <w:r w:rsidR="0011398A">
          <w:rPr>
            <w:noProof/>
            <w:webHidden/>
          </w:rPr>
        </w:r>
        <w:r w:rsidR="0011398A">
          <w:rPr>
            <w:noProof/>
            <w:webHidden/>
          </w:rPr>
          <w:fldChar w:fldCharType="separate"/>
        </w:r>
        <w:r w:rsidR="0011398A">
          <w:rPr>
            <w:noProof/>
            <w:webHidden/>
          </w:rPr>
          <w:t>96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2"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differences between Static and Dynamic resources?</w:t>
        </w:r>
        <w:r w:rsidR="0011398A">
          <w:rPr>
            <w:noProof/>
            <w:webHidden/>
          </w:rPr>
          <w:tab/>
        </w:r>
        <w:r w:rsidR="0011398A">
          <w:rPr>
            <w:noProof/>
            <w:webHidden/>
          </w:rPr>
          <w:fldChar w:fldCharType="begin"/>
        </w:r>
        <w:r w:rsidR="0011398A">
          <w:rPr>
            <w:noProof/>
            <w:webHidden/>
          </w:rPr>
          <w:instrText xml:space="preserve"> PAGEREF _Toc437189632 \h </w:instrText>
        </w:r>
        <w:r w:rsidR="0011398A">
          <w:rPr>
            <w:noProof/>
            <w:webHidden/>
          </w:rPr>
        </w:r>
        <w:r w:rsidR="0011398A">
          <w:rPr>
            <w:noProof/>
            <w:webHidden/>
          </w:rPr>
          <w:fldChar w:fldCharType="separate"/>
        </w:r>
        <w:r w:rsidR="0011398A">
          <w:rPr>
            <w:noProof/>
            <w:webHidden/>
          </w:rPr>
          <w:t>97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3"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Freezable object?</w:t>
        </w:r>
        <w:r w:rsidR="0011398A">
          <w:rPr>
            <w:noProof/>
            <w:webHidden/>
          </w:rPr>
          <w:tab/>
        </w:r>
        <w:r w:rsidR="0011398A">
          <w:rPr>
            <w:noProof/>
            <w:webHidden/>
          </w:rPr>
          <w:fldChar w:fldCharType="begin"/>
        </w:r>
        <w:r w:rsidR="0011398A">
          <w:rPr>
            <w:noProof/>
            <w:webHidden/>
          </w:rPr>
          <w:instrText xml:space="preserve"> PAGEREF _Toc437189633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4"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resource dictionary?</w:t>
        </w:r>
        <w:r w:rsidR="0011398A">
          <w:rPr>
            <w:noProof/>
            <w:webHidden/>
          </w:rPr>
          <w:tab/>
        </w:r>
        <w:r w:rsidR="0011398A">
          <w:rPr>
            <w:noProof/>
            <w:webHidden/>
          </w:rPr>
          <w:fldChar w:fldCharType="begin"/>
        </w:r>
        <w:r w:rsidR="0011398A">
          <w:rPr>
            <w:noProof/>
            <w:webHidden/>
          </w:rPr>
          <w:instrText xml:space="preserve"> PAGEREF _Toc437189634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5"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Visual Tree and Logical tree?</w:t>
        </w:r>
        <w:r w:rsidR="0011398A">
          <w:rPr>
            <w:noProof/>
            <w:webHidden/>
          </w:rPr>
          <w:tab/>
        </w:r>
        <w:r w:rsidR="0011398A">
          <w:rPr>
            <w:noProof/>
            <w:webHidden/>
          </w:rPr>
          <w:fldChar w:fldCharType="begin"/>
        </w:r>
        <w:r w:rsidR="0011398A">
          <w:rPr>
            <w:noProof/>
            <w:webHidden/>
          </w:rPr>
          <w:instrText xml:space="preserve"> PAGEREF _Toc437189635 \h </w:instrText>
        </w:r>
        <w:r w:rsidR="0011398A">
          <w:rPr>
            <w:noProof/>
            <w:webHidden/>
          </w:rPr>
        </w:r>
        <w:r w:rsidR="0011398A">
          <w:rPr>
            <w:noProof/>
            <w:webHidden/>
          </w:rPr>
          <w:fldChar w:fldCharType="separate"/>
        </w:r>
        <w:r w:rsidR="0011398A">
          <w:rPr>
            <w:noProof/>
            <w:webHidden/>
          </w:rPr>
          <w:t>98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6"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Are Content Elements part of VisualTree?</w:t>
        </w:r>
        <w:r w:rsidR="0011398A">
          <w:rPr>
            <w:noProof/>
            <w:webHidden/>
          </w:rPr>
          <w:tab/>
        </w:r>
        <w:r w:rsidR="0011398A">
          <w:rPr>
            <w:noProof/>
            <w:webHidden/>
          </w:rPr>
          <w:fldChar w:fldCharType="begin"/>
        </w:r>
        <w:r w:rsidR="0011398A">
          <w:rPr>
            <w:noProof/>
            <w:webHidden/>
          </w:rPr>
          <w:instrText xml:space="preserve"> PAGEREF _Toc437189636 \h </w:instrText>
        </w:r>
        <w:r w:rsidR="0011398A">
          <w:rPr>
            <w:noProof/>
            <w:webHidden/>
          </w:rPr>
        </w:r>
        <w:r w:rsidR="0011398A">
          <w:rPr>
            <w:noProof/>
            <w:webHidden/>
          </w:rPr>
          <w:fldChar w:fldCharType="separate"/>
        </w:r>
        <w:r w:rsidR="0011398A">
          <w:rPr>
            <w:noProof/>
            <w:webHidden/>
          </w:rPr>
          <w:t>99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7"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Routed Events? Explain Bubbling and Tunneling.</w:t>
        </w:r>
        <w:r w:rsidR="0011398A">
          <w:rPr>
            <w:noProof/>
            <w:webHidden/>
          </w:rPr>
          <w:tab/>
        </w:r>
        <w:r w:rsidR="0011398A">
          <w:rPr>
            <w:noProof/>
            <w:webHidden/>
          </w:rPr>
          <w:fldChar w:fldCharType="begin"/>
        </w:r>
        <w:r w:rsidR="0011398A">
          <w:rPr>
            <w:noProof/>
            <w:webHidden/>
          </w:rPr>
          <w:instrText xml:space="preserve"> PAGEREF _Toc437189637 \h </w:instrText>
        </w:r>
        <w:r w:rsidR="0011398A">
          <w:rPr>
            <w:noProof/>
            <w:webHidden/>
          </w:rPr>
        </w:r>
        <w:r w:rsidR="0011398A">
          <w:rPr>
            <w:noProof/>
            <w:webHidden/>
          </w:rPr>
          <w:fldChar w:fldCharType="separate"/>
        </w:r>
        <w:r w:rsidR="0011398A">
          <w:rPr>
            <w:noProof/>
            <w:webHidden/>
          </w:rPr>
          <w:t>100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8"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EventManager class?</w:t>
        </w:r>
        <w:r w:rsidR="0011398A">
          <w:rPr>
            <w:noProof/>
            <w:webHidden/>
          </w:rPr>
          <w:tab/>
        </w:r>
        <w:r w:rsidR="0011398A">
          <w:rPr>
            <w:noProof/>
            <w:webHidden/>
          </w:rPr>
          <w:fldChar w:fldCharType="begin"/>
        </w:r>
        <w:r w:rsidR="0011398A">
          <w:rPr>
            <w:noProof/>
            <w:webHidden/>
          </w:rPr>
          <w:instrText xml:space="preserve"> PAGEREF _Toc437189638 \h </w:instrText>
        </w:r>
        <w:r w:rsidR="0011398A">
          <w:rPr>
            <w:noProof/>
            <w:webHidden/>
          </w:rPr>
        </w:r>
        <w:r w:rsidR="0011398A">
          <w:rPr>
            <w:noProof/>
            <w:webHidden/>
          </w:rPr>
          <w:fldChar w:fldCharType="separate"/>
        </w:r>
        <w:r w:rsidR="0011398A">
          <w:rPr>
            <w:noProof/>
            <w:webHidden/>
          </w:rPr>
          <w:t>101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39"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Styles? Explain its few properties.</w:t>
        </w:r>
        <w:r w:rsidR="0011398A">
          <w:rPr>
            <w:noProof/>
            <w:webHidden/>
          </w:rPr>
          <w:tab/>
        </w:r>
        <w:r w:rsidR="0011398A">
          <w:rPr>
            <w:noProof/>
            <w:webHidden/>
          </w:rPr>
          <w:fldChar w:fldCharType="begin"/>
        </w:r>
        <w:r w:rsidR="0011398A">
          <w:rPr>
            <w:noProof/>
            <w:webHidden/>
          </w:rPr>
          <w:instrText xml:space="preserve"> PAGEREF _Toc437189639 \h </w:instrText>
        </w:r>
        <w:r w:rsidR="0011398A">
          <w:rPr>
            <w:noProof/>
            <w:webHidden/>
          </w:rPr>
        </w:r>
        <w:r w:rsidR="0011398A">
          <w:rPr>
            <w:noProof/>
            <w:webHidden/>
          </w:rPr>
          <w:fldChar w:fldCharType="separate"/>
        </w:r>
        <w:r w:rsidR="0011398A">
          <w:rPr>
            <w:noProof/>
            <w:webHidden/>
          </w:rPr>
          <w:t>101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0"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 Style is created and applied?</w:t>
        </w:r>
        <w:r w:rsidR="0011398A">
          <w:rPr>
            <w:noProof/>
            <w:webHidden/>
          </w:rPr>
          <w:tab/>
        </w:r>
        <w:r w:rsidR="0011398A">
          <w:rPr>
            <w:noProof/>
            <w:webHidden/>
          </w:rPr>
          <w:fldChar w:fldCharType="begin"/>
        </w:r>
        <w:r w:rsidR="0011398A">
          <w:rPr>
            <w:noProof/>
            <w:webHidden/>
          </w:rPr>
          <w:instrText xml:space="preserve"> PAGEREF _Toc437189640 \h </w:instrText>
        </w:r>
        <w:r w:rsidR="0011398A">
          <w:rPr>
            <w:noProof/>
            <w:webHidden/>
          </w:rPr>
        </w:r>
        <w:r w:rsidR="0011398A">
          <w:rPr>
            <w:noProof/>
            <w:webHidden/>
          </w:rPr>
          <w:fldChar w:fldCharType="separate"/>
        </w:r>
        <w:r w:rsidR="0011398A">
          <w:rPr>
            <w:noProof/>
            <w:webHidden/>
          </w:rPr>
          <w:t>102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1"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Triggers?</w:t>
        </w:r>
        <w:r w:rsidR="0011398A">
          <w:rPr>
            <w:noProof/>
            <w:webHidden/>
          </w:rPr>
          <w:tab/>
        </w:r>
        <w:r w:rsidR="0011398A">
          <w:rPr>
            <w:noProof/>
            <w:webHidden/>
          </w:rPr>
          <w:fldChar w:fldCharType="begin"/>
        </w:r>
        <w:r w:rsidR="0011398A">
          <w:rPr>
            <w:noProof/>
            <w:webHidden/>
          </w:rPr>
          <w:instrText xml:space="preserve"> PAGEREF _Toc437189641 \h </w:instrText>
        </w:r>
        <w:r w:rsidR="0011398A">
          <w:rPr>
            <w:noProof/>
            <w:webHidden/>
          </w:rPr>
        </w:r>
        <w:r w:rsidR="0011398A">
          <w:rPr>
            <w:noProof/>
            <w:webHidden/>
          </w:rPr>
          <w:fldChar w:fldCharType="separate"/>
        </w:r>
        <w:r w:rsidR="0011398A">
          <w:rPr>
            <w:noProof/>
            <w:webHidden/>
          </w:rPr>
          <w:t>103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2"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Property Trigger and MultiTrigger?</w:t>
        </w:r>
        <w:r w:rsidR="0011398A">
          <w:rPr>
            <w:noProof/>
            <w:webHidden/>
          </w:rPr>
          <w:tab/>
        </w:r>
        <w:r w:rsidR="0011398A">
          <w:rPr>
            <w:noProof/>
            <w:webHidden/>
          </w:rPr>
          <w:fldChar w:fldCharType="begin"/>
        </w:r>
        <w:r w:rsidR="0011398A">
          <w:rPr>
            <w:noProof/>
            <w:webHidden/>
          </w:rPr>
          <w:instrText xml:space="preserve"> PAGEREF _Toc437189642 \h </w:instrText>
        </w:r>
        <w:r w:rsidR="0011398A">
          <w:rPr>
            <w:noProof/>
            <w:webHidden/>
          </w:rPr>
        </w:r>
        <w:r w:rsidR="0011398A">
          <w:rPr>
            <w:noProof/>
            <w:webHidden/>
          </w:rPr>
          <w:fldChar w:fldCharType="separate"/>
        </w:r>
        <w:r w:rsidR="0011398A">
          <w:rPr>
            <w:noProof/>
            <w:webHidden/>
          </w:rPr>
          <w:t>103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3"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 Trigger and Multi-Data Trigger?</w:t>
        </w:r>
        <w:r w:rsidR="0011398A">
          <w:rPr>
            <w:noProof/>
            <w:webHidden/>
          </w:rPr>
          <w:tab/>
        </w:r>
        <w:r w:rsidR="0011398A">
          <w:rPr>
            <w:noProof/>
            <w:webHidden/>
          </w:rPr>
          <w:fldChar w:fldCharType="begin"/>
        </w:r>
        <w:r w:rsidR="0011398A">
          <w:rPr>
            <w:noProof/>
            <w:webHidden/>
          </w:rPr>
          <w:instrText xml:space="preserve"> PAGEREF _Toc437189643 \h </w:instrText>
        </w:r>
        <w:r w:rsidR="0011398A">
          <w:rPr>
            <w:noProof/>
            <w:webHidden/>
          </w:rPr>
        </w:r>
        <w:r w:rsidR="0011398A">
          <w:rPr>
            <w:noProof/>
            <w:webHidden/>
          </w:rPr>
          <w:fldChar w:fldCharType="separate"/>
        </w:r>
        <w:r w:rsidR="0011398A">
          <w:rPr>
            <w:noProof/>
            <w:webHidden/>
          </w:rPr>
          <w:t>104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4"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 Templates?</w:t>
        </w:r>
        <w:r w:rsidR="0011398A">
          <w:rPr>
            <w:noProof/>
            <w:webHidden/>
          </w:rPr>
          <w:tab/>
        </w:r>
        <w:r w:rsidR="0011398A">
          <w:rPr>
            <w:noProof/>
            <w:webHidden/>
          </w:rPr>
          <w:fldChar w:fldCharType="begin"/>
        </w:r>
        <w:r w:rsidR="0011398A">
          <w:rPr>
            <w:noProof/>
            <w:webHidden/>
          </w:rPr>
          <w:instrText xml:space="preserve"> PAGEREF _Toc437189644 \h </w:instrText>
        </w:r>
        <w:r w:rsidR="0011398A">
          <w:rPr>
            <w:noProof/>
            <w:webHidden/>
          </w:rPr>
        </w:r>
        <w:r w:rsidR="0011398A">
          <w:rPr>
            <w:noProof/>
            <w:webHidden/>
          </w:rPr>
          <w:fldChar w:fldCharType="separate"/>
        </w:r>
        <w:r w:rsidR="0011398A">
          <w:rPr>
            <w:noProof/>
            <w:webHidden/>
          </w:rPr>
          <w:t>105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5"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an Event Trigger?</w:t>
        </w:r>
        <w:r w:rsidR="0011398A">
          <w:rPr>
            <w:noProof/>
            <w:webHidden/>
          </w:rPr>
          <w:tab/>
        </w:r>
        <w:r w:rsidR="0011398A">
          <w:rPr>
            <w:noProof/>
            <w:webHidden/>
          </w:rPr>
          <w:fldChar w:fldCharType="begin"/>
        </w:r>
        <w:r w:rsidR="0011398A">
          <w:rPr>
            <w:noProof/>
            <w:webHidden/>
          </w:rPr>
          <w:instrText xml:space="preserve"> PAGEREF _Toc437189645 \h </w:instrText>
        </w:r>
        <w:r w:rsidR="0011398A">
          <w:rPr>
            <w:noProof/>
            <w:webHidden/>
          </w:rPr>
        </w:r>
        <w:r w:rsidR="0011398A">
          <w:rPr>
            <w:noProof/>
            <w:webHidden/>
          </w:rPr>
          <w:fldChar w:fldCharType="separate"/>
        </w:r>
        <w:r w:rsidR="0011398A">
          <w:rPr>
            <w:noProof/>
            <w:webHidden/>
          </w:rPr>
          <w:t>106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6"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Control Template?</w:t>
        </w:r>
        <w:r w:rsidR="0011398A">
          <w:rPr>
            <w:noProof/>
            <w:webHidden/>
          </w:rPr>
          <w:tab/>
        </w:r>
        <w:r w:rsidR="0011398A">
          <w:rPr>
            <w:noProof/>
            <w:webHidden/>
          </w:rPr>
          <w:fldChar w:fldCharType="begin"/>
        </w:r>
        <w:r w:rsidR="0011398A">
          <w:rPr>
            <w:noProof/>
            <w:webHidden/>
          </w:rPr>
          <w:instrText xml:space="preserve"> PAGEREF _Toc437189646 \h </w:instrText>
        </w:r>
        <w:r w:rsidR="0011398A">
          <w:rPr>
            <w:noProof/>
            <w:webHidden/>
          </w:rPr>
        </w:r>
        <w:r w:rsidR="0011398A">
          <w:rPr>
            <w:noProof/>
            <w:webHidden/>
          </w:rPr>
          <w:fldChar w:fldCharType="separate"/>
        </w:r>
        <w:r w:rsidR="0011398A">
          <w:rPr>
            <w:noProof/>
            <w:webHidden/>
          </w:rPr>
          <w:t>106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7"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TemplateBinding?</w:t>
        </w:r>
        <w:r w:rsidR="0011398A">
          <w:rPr>
            <w:noProof/>
            <w:webHidden/>
          </w:rPr>
          <w:tab/>
        </w:r>
        <w:r w:rsidR="0011398A">
          <w:rPr>
            <w:noProof/>
            <w:webHidden/>
          </w:rPr>
          <w:fldChar w:fldCharType="begin"/>
        </w:r>
        <w:r w:rsidR="0011398A">
          <w:rPr>
            <w:noProof/>
            <w:webHidden/>
          </w:rPr>
          <w:instrText xml:space="preserve"> PAGEREF _Toc437189647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8"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difference between Style and Control Template?</w:t>
        </w:r>
        <w:r w:rsidR="0011398A">
          <w:rPr>
            <w:noProof/>
            <w:webHidden/>
          </w:rPr>
          <w:tab/>
        </w:r>
        <w:r w:rsidR="0011398A">
          <w:rPr>
            <w:noProof/>
            <w:webHidden/>
          </w:rPr>
          <w:fldChar w:fldCharType="begin"/>
        </w:r>
        <w:r w:rsidR="0011398A">
          <w:rPr>
            <w:noProof/>
            <w:webHidden/>
          </w:rPr>
          <w:instrText xml:space="preserve"> PAGEREF _Toc437189648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49"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 Binding?</w:t>
        </w:r>
        <w:r w:rsidR="0011398A">
          <w:rPr>
            <w:noProof/>
            <w:webHidden/>
          </w:rPr>
          <w:tab/>
        </w:r>
        <w:r w:rsidR="0011398A">
          <w:rPr>
            <w:noProof/>
            <w:webHidden/>
          </w:rPr>
          <w:fldChar w:fldCharType="begin"/>
        </w:r>
        <w:r w:rsidR="0011398A">
          <w:rPr>
            <w:noProof/>
            <w:webHidden/>
          </w:rPr>
          <w:instrText xml:space="preserve"> PAGEREF _Toc437189649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0"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Explain the Binding class</w:t>
        </w:r>
        <w:r w:rsidR="0011398A">
          <w:rPr>
            <w:noProof/>
            <w:webHidden/>
          </w:rPr>
          <w:tab/>
        </w:r>
        <w:r w:rsidR="0011398A">
          <w:rPr>
            <w:noProof/>
            <w:webHidden/>
          </w:rPr>
          <w:fldChar w:fldCharType="begin"/>
        </w:r>
        <w:r w:rsidR="0011398A">
          <w:rPr>
            <w:noProof/>
            <w:webHidden/>
          </w:rPr>
          <w:instrText xml:space="preserve"> PAGEREF _Toc437189650 \h </w:instrText>
        </w:r>
        <w:r w:rsidR="0011398A">
          <w:rPr>
            <w:noProof/>
            <w:webHidden/>
          </w:rPr>
        </w:r>
        <w:r w:rsidR="0011398A">
          <w:rPr>
            <w:noProof/>
            <w:webHidden/>
          </w:rPr>
          <w:fldChar w:fldCharType="separate"/>
        </w:r>
        <w:r w:rsidR="0011398A">
          <w:rPr>
            <w:noProof/>
            <w:webHidden/>
          </w:rPr>
          <w:t>107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1" w:history="1">
        <w:r w:rsidR="0011398A" w:rsidRPr="00614990">
          <w:rPr>
            <w:rStyle w:val="Hyperlink"/>
            <w:rFonts w:cs="Arial"/>
            <w:b/>
            <w:bCs/>
            <w:noProof/>
          </w:rPr>
          <w:t>29.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DataContext?</w:t>
        </w:r>
        <w:r w:rsidR="0011398A">
          <w:rPr>
            <w:noProof/>
            <w:webHidden/>
          </w:rPr>
          <w:tab/>
        </w:r>
        <w:r w:rsidR="0011398A">
          <w:rPr>
            <w:noProof/>
            <w:webHidden/>
          </w:rPr>
          <w:fldChar w:fldCharType="begin"/>
        </w:r>
        <w:r w:rsidR="0011398A">
          <w:rPr>
            <w:noProof/>
            <w:webHidden/>
          </w:rPr>
          <w:instrText xml:space="preserve"> PAGEREF _Toc437189651 \h </w:instrText>
        </w:r>
        <w:r w:rsidR="0011398A">
          <w:rPr>
            <w:noProof/>
            <w:webHidden/>
          </w:rPr>
        </w:r>
        <w:r w:rsidR="0011398A">
          <w:rPr>
            <w:noProof/>
            <w:webHidden/>
          </w:rPr>
          <w:fldChar w:fldCharType="separate"/>
        </w:r>
        <w:r w:rsidR="0011398A">
          <w:rPr>
            <w:noProof/>
            <w:webHidden/>
          </w:rPr>
          <w:t>108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2" w:history="1">
        <w:r w:rsidR="0011398A" w:rsidRPr="00614990">
          <w:rPr>
            <w:rStyle w:val="Hyperlink"/>
            <w:rFonts w:cs="Arial"/>
            <w:b/>
            <w:bCs/>
            <w:noProof/>
          </w:rPr>
          <w:t>30.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Converter?</w:t>
        </w:r>
        <w:r w:rsidR="0011398A">
          <w:rPr>
            <w:noProof/>
            <w:webHidden/>
          </w:rPr>
          <w:tab/>
        </w:r>
        <w:r w:rsidR="0011398A">
          <w:rPr>
            <w:noProof/>
            <w:webHidden/>
          </w:rPr>
          <w:fldChar w:fldCharType="begin"/>
        </w:r>
        <w:r w:rsidR="0011398A">
          <w:rPr>
            <w:noProof/>
            <w:webHidden/>
          </w:rPr>
          <w:instrText xml:space="preserve"> PAGEREF _Toc437189652 \h </w:instrText>
        </w:r>
        <w:r w:rsidR="0011398A">
          <w:rPr>
            <w:noProof/>
            <w:webHidden/>
          </w:rPr>
        </w:r>
        <w:r w:rsidR="0011398A">
          <w:rPr>
            <w:noProof/>
            <w:webHidden/>
          </w:rPr>
          <w:fldChar w:fldCharType="separate"/>
        </w:r>
        <w:r w:rsidR="0011398A">
          <w:rPr>
            <w:noProof/>
            <w:webHidden/>
          </w:rPr>
          <w:t>108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3" w:history="1">
        <w:r w:rsidR="0011398A" w:rsidRPr="00614990">
          <w:rPr>
            <w:rStyle w:val="Hyperlink"/>
            <w:rFonts w:cs="Arial"/>
            <w:b/>
            <w:bCs/>
            <w:noProof/>
          </w:rPr>
          <w:t>31.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Multi-Converter?</w:t>
        </w:r>
        <w:r w:rsidR="0011398A">
          <w:rPr>
            <w:noProof/>
            <w:webHidden/>
          </w:rPr>
          <w:tab/>
        </w:r>
        <w:r w:rsidR="0011398A">
          <w:rPr>
            <w:noProof/>
            <w:webHidden/>
          </w:rPr>
          <w:fldChar w:fldCharType="begin"/>
        </w:r>
        <w:r w:rsidR="0011398A">
          <w:rPr>
            <w:noProof/>
            <w:webHidden/>
          </w:rPr>
          <w:instrText xml:space="preserve"> PAGEREF _Toc437189653 \h </w:instrText>
        </w:r>
        <w:r w:rsidR="0011398A">
          <w:rPr>
            <w:noProof/>
            <w:webHidden/>
          </w:rPr>
        </w:r>
        <w:r w:rsidR="0011398A">
          <w:rPr>
            <w:noProof/>
            <w:webHidden/>
          </w:rPr>
          <w:fldChar w:fldCharType="separate"/>
        </w:r>
        <w:r w:rsidR="0011398A">
          <w:rPr>
            <w:noProof/>
            <w:webHidden/>
          </w:rPr>
          <w:t>109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4" w:history="1">
        <w:r w:rsidR="0011398A" w:rsidRPr="00614990">
          <w:rPr>
            <w:rStyle w:val="Hyperlink"/>
            <w:rFonts w:cs="Arial"/>
            <w:b/>
            <w:bCs/>
            <w:noProof/>
          </w:rPr>
          <w:t>32.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DataTrigger and Converter?</w:t>
        </w:r>
        <w:r w:rsidR="0011398A">
          <w:rPr>
            <w:noProof/>
            <w:webHidden/>
          </w:rPr>
          <w:tab/>
        </w:r>
        <w:r w:rsidR="0011398A">
          <w:rPr>
            <w:noProof/>
            <w:webHidden/>
          </w:rPr>
          <w:fldChar w:fldCharType="begin"/>
        </w:r>
        <w:r w:rsidR="0011398A">
          <w:rPr>
            <w:noProof/>
            <w:webHidden/>
          </w:rPr>
          <w:instrText xml:space="preserve"> PAGEREF _Toc437189654 \h </w:instrText>
        </w:r>
        <w:r w:rsidR="0011398A">
          <w:rPr>
            <w:noProof/>
            <w:webHidden/>
          </w:rPr>
        </w:r>
        <w:r w:rsidR="0011398A">
          <w:rPr>
            <w:noProof/>
            <w:webHidden/>
          </w:rPr>
          <w:fldChar w:fldCharType="separate"/>
        </w:r>
        <w:r w:rsidR="0011398A">
          <w:rPr>
            <w:noProof/>
            <w:webHidden/>
          </w:rPr>
          <w:t>110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5" w:history="1">
        <w:r w:rsidR="0011398A" w:rsidRPr="00614990">
          <w:rPr>
            <w:rStyle w:val="Hyperlink"/>
            <w:rFonts w:cs="Arial"/>
            <w:b/>
            <w:bCs/>
            <w:noProof/>
          </w:rPr>
          <w:t>33.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w:t>
        </w:r>
        <w:r w:rsidR="0011398A">
          <w:rPr>
            <w:noProof/>
            <w:webHidden/>
          </w:rPr>
          <w:tab/>
        </w:r>
        <w:r w:rsidR="0011398A">
          <w:rPr>
            <w:noProof/>
            <w:webHidden/>
          </w:rPr>
          <w:fldChar w:fldCharType="begin"/>
        </w:r>
        <w:r w:rsidR="0011398A">
          <w:rPr>
            <w:noProof/>
            <w:webHidden/>
          </w:rPr>
          <w:instrText xml:space="preserve"> PAGEREF _Toc437189655 \h </w:instrText>
        </w:r>
        <w:r w:rsidR="0011398A">
          <w:rPr>
            <w:noProof/>
            <w:webHidden/>
          </w:rPr>
        </w:r>
        <w:r w:rsidR="0011398A">
          <w:rPr>
            <w:noProof/>
            <w:webHidden/>
          </w:rPr>
          <w:fldChar w:fldCharType="separate"/>
        </w:r>
        <w:r w:rsidR="0011398A">
          <w:rPr>
            <w:noProof/>
            <w:webHidden/>
          </w:rPr>
          <w:t>110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6" w:history="1">
        <w:r w:rsidR="0011398A" w:rsidRPr="00614990">
          <w:rPr>
            <w:rStyle w:val="Hyperlink"/>
            <w:rFonts w:cs="Arial"/>
            <w:b/>
            <w:bCs/>
            <w:noProof/>
          </w:rPr>
          <w:t>34.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WPF Command Model?</w:t>
        </w:r>
        <w:r w:rsidR="0011398A">
          <w:rPr>
            <w:noProof/>
            <w:webHidden/>
          </w:rPr>
          <w:tab/>
        </w:r>
        <w:r w:rsidR="0011398A">
          <w:rPr>
            <w:noProof/>
            <w:webHidden/>
          </w:rPr>
          <w:fldChar w:fldCharType="begin"/>
        </w:r>
        <w:r w:rsidR="0011398A">
          <w:rPr>
            <w:noProof/>
            <w:webHidden/>
          </w:rPr>
          <w:instrText xml:space="preserve"> PAGEREF _Toc437189656 \h </w:instrText>
        </w:r>
        <w:r w:rsidR="0011398A">
          <w:rPr>
            <w:noProof/>
            <w:webHidden/>
          </w:rPr>
        </w:r>
        <w:r w:rsidR="0011398A">
          <w:rPr>
            <w:noProof/>
            <w:webHidden/>
          </w:rPr>
          <w:fldChar w:fldCharType="separate"/>
        </w:r>
        <w:r w:rsidR="0011398A">
          <w:rPr>
            <w:noProof/>
            <w:webHidden/>
          </w:rPr>
          <w:t>111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7" w:history="1">
        <w:r w:rsidR="0011398A" w:rsidRPr="00614990">
          <w:rPr>
            <w:rStyle w:val="Hyperlink"/>
            <w:rFonts w:cs="Arial"/>
            <w:b/>
            <w:bCs/>
            <w:noProof/>
          </w:rPr>
          <w:t>35.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ICommandSource?</w:t>
        </w:r>
        <w:r w:rsidR="0011398A">
          <w:rPr>
            <w:noProof/>
            <w:webHidden/>
          </w:rPr>
          <w:tab/>
        </w:r>
        <w:r w:rsidR="0011398A">
          <w:rPr>
            <w:noProof/>
            <w:webHidden/>
          </w:rPr>
          <w:fldChar w:fldCharType="begin"/>
        </w:r>
        <w:r w:rsidR="0011398A">
          <w:rPr>
            <w:noProof/>
            <w:webHidden/>
          </w:rPr>
          <w:instrText xml:space="preserve"> PAGEREF _Toc437189657 \h </w:instrText>
        </w:r>
        <w:r w:rsidR="0011398A">
          <w:rPr>
            <w:noProof/>
            <w:webHidden/>
          </w:rPr>
        </w:r>
        <w:r w:rsidR="0011398A">
          <w:rPr>
            <w:noProof/>
            <w:webHidden/>
          </w:rPr>
          <w:fldChar w:fldCharType="separate"/>
        </w:r>
        <w:r w:rsidR="0011398A">
          <w:rPr>
            <w:noProof/>
            <w:webHidden/>
          </w:rPr>
          <w:t>111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8" w:history="1">
        <w:r w:rsidR="0011398A" w:rsidRPr="00614990">
          <w:rPr>
            <w:rStyle w:val="Hyperlink"/>
            <w:rFonts w:cs="Arial"/>
            <w:b/>
            <w:bCs/>
            <w:noProof/>
          </w:rPr>
          <w:t>36.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UI Element and Framework Element?</w:t>
        </w:r>
        <w:r w:rsidR="0011398A">
          <w:rPr>
            <w:noProof/>
            <w:webHidden/>
          </w:rPr>
          <w:tab/>
        </w:r>
        <w:r w:rsidR="0011398A">
          <w:rPr>
            <w:noProof/>
            <w:webHidden/>
          </w:rPr>
          <w:fldChar w:fldCharType="begin"/>
        </w:r>
        <w:r w:rsidR="0011398A">
          <w:rPr>
            <w:noProof/>
            <w:webHidden/>
          </w:rPr>
          <w:instrText xml:space="preserve"> PAGEREF _Toc437189658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59" w:history="1">
        <w:r w:rsidR="0011398A" w:rsidRPr="00614990">
          <w:rPr>
            <w:rStyle w:val="Hyperlink"/>
            <w:rFonts w:cs="Arial"/>
            <w:b/>
            <w:bCs/>
            <w:noProof/>
          </w:rPr>
          <w:t>37.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Property Element and Object Element?</w:t>
        </w:r>
        <w:r w:rsidR="0011398A">
          <w:rPr>
            <w:noProof/>
            <w:webHidden/>
          </w:rPr>
          <w:tab/>
        </w:r>
        <w:r w:rsidR="0011398A">
          <w:rPr>
            <w:noProof/>
            <w:webHidden/>
          </w:rPr>
          <w:fldChar w:fldCharType="begin"/>
        </w:r>
        <w:r w:rsidR="0011398A">
          <w:rPr>
            <w:noProof/>
            <w:webHidden/>
          </w:rPr>
          <w:instrText xml:space="preserve"> PAGEREF _Toc437189659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0" w:history="1">
        <w:r w:rsidR="0011398A" w:rsidRPr="00614990">
          <w:rPr>
            <w:rStyle w:val="Hyperlink"/>
            <w:rFonts w:cs="Arial"/>
            <w:b/>
            <w:bCs/>
            <w:noProof/>
          </w:rPr>
          <w:t>38.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DelegateCommand?</w:t>
        </w:r>
        <w:r w:rsidR="0011398A">
          <w:rPr>
            <w:noProof/>
            <w:webHidden/>
          </w:rPr>
          <w:tab/>
        </w:r>
        <w:r w:rsidR="0011398A">
          <w:rPr>
            <w:noProof/>
            <w:webHidden/>
          </w:rPr>
          <w:fldChar w:fldCharType="begin"/>
        </w:r>
        <w:r w:rsidR="0011398A">
          <w:rPr>
            <w:noProof/>
            <w:webHidden/>
          </w:rPr>
          <w:instrText xml:space="preserve"> PAGEREF _Toc437189660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1" w:history="1">
        <w:r w:rsidR="0011398A" w:rsidRPr="00614990">
          <w:rPr>
            <w:rStyle w:val="Hyperlink"/>
            <w:rFonts w:cs="Arial"/>
            <w:b/>
            <w:bCs/>
            <w:noProof/>
          </w:rPr>
          <w:t>39.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Command Object?</w:t>
        </w:r>
        <w:r w:rsidR="0011398A">
          <w:rPr>
            <w:noProof/>
            <w:webHidden/>
          </w:rPr>
          <w:tab/>
        </w:r>
        <w:r w:rsidR="0011398A">
          <w:rPr>
            <w:noProof/>
            <w:webHidden/>
          </w:rPr>
          <w:fldChar w:fldCharType="begin"/>
        </w:r>
        <w:r w:rsidR="0011398A">
          <w:rPr>
            <w:noProof/>
            <w:webHidden/>
          </w:rPr>
          <w:instrText xml:space="preserve"> PAGEREF _Toc437189661 \h </w:instrText>
        </w:r>
        <w:r w:rsidR="0011398A">
          <w:rPr>
            <w:noProof/>
            <w:webHidden/>
          </w:rPr>
        </w:r>
        <w:r w:rsidR="0011398A">
          <w:rPr>
            <w:noProof/>
            <w:webHidden/>
          </w:rPr>
          <w:fldChar w:fldCharType="separate"/>
        </w:r>
        <w:r w:rsidR="0011398A">
          <w:rPr>
            <w:noProof/>
            <w:webHidden/>
          </w:rPr>
          <w:t>112</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662" w:history="1">
        <w:r w:rsidR="0011398A" w:rsidRPr="00614990">
          <w:rPr>
            <w:rStyle w:val="Hyperlink"/>
            <w:i/>
            <w:iCs/>
            <w:noProof/>
          </w:rPr>
          <w:t>MVC</w:t>
        </w:r>
        <w:r w:rsidR="0011398A">
          <w:rPr>
            <w:noProof/>
            <w:webHidden/>
          </w:rPr>
          <w:tab/>
        </w:r>
        <w:r w:rsidR="0011398A">
          <w:rPr>
            <w:noProof/>
            <w:webHidden/>
          </w:rPr>
          <w:fldChar w:fldCharType="begin"/>
        </w:r>
        <w:r w:rsidR="0011398A">
          <w:rPr>
            <w:noProof/>
            <w:webHidden/>
          </w:rPr>
          <w:instrText xml:space="preserve"> PAGEREF _Toc437189662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3"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Worker Process?</w:t>
        </w:r>
        <w:r w:rsidR="0011398A">
          <w:rPr>
            <w:noProof/>
            <w:webHidden/>
          </w:rPr>
          <w:tab/>
        </w:r>
        <w:r w:rsidR="0011398A">
          <w:rPr>
            <w:noProof/>
            <w:webHidden/>
          </w:rPr>
          <w:fldChar w:fldCharType="begin"/>
        </w:r>
        <w:r w:rsidR="0011398A">
          <w:rPr>
            <w:noProof/>
            <w:webHidden/>
          </w:rPr>
          <w:instrText xml:space="preserve"> PAGEREF _Toc437189663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4"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Application Pool?</w:t>
        </w:r>
        <w:r w:rsidR="0011398A">
          <w:rPr>
            <w:noProof/>
            <w:webHidden/>
          </w:rPr>
          <w:tab/>
        </w:r>
        <w:r w:rsidR="0011398A">
          <w:rPr>
            <w:noProof/>
            <w:webHidden/>
          </w:rPr>
          <w:fldChar w:fldCharType="begin"/>
        </w:r>
        <w:r w:rsidR="0011398A">
          <w:rPr>
            <w:noProof/>
            <w:webHidden/>
          </w:rPr>
          <w:instrText xml:space="preserve"> PAGEREF _Toc437189664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5"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WWW Service?</w:t>
        </w:r>
        <w:r w:rsidR="0011398A">
          <w:rPr>
            <w:noProof/>
            <w:webHidden/>
          </w:rPr>
          <w:tab/>
        </w:r>
        <w:r w:rsidR="0011398A">
          <w:rPr>
            <w:noProof/>
            <w:webHidden/>
          </w:rPr>
          <w:fldChar w:fldCharType="begin"/>
        </w:r>
        <w:r w:rsidR="0011398A">
          <w:rPr>
            <w:noProof/>
            <w:webHidden/>
          </w:rPr>
          <w:instrText xml:space="preserve"> PAGEREF _Toc437189665 \h </w:instrText>
        </w:r>
        <w:r w:rsidR="0011398A">
          <w:rPr>
            <w:noProof/>
            <w:webHidden/>
          </w:rPr>
        </w:r>
        <w:r w:rsidR="0011398A">
          <w:rPr>
            <w:noProof/>
            <w:webHidden/>
          </w:rPr>
          <w:fldChar w:fldCharType="separate"/>
        </w:r>
        <w:r w:rsidR="0011398A">
          <w:rPr>
            <w:noProof/>
            <w:webHidden/>
          </w:rPr>
          <w:t>113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6"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Windows Process Activation Service (WAS)?</w:t>
        </w:r>
        <w:r w:rsidR="0011398A">
          <w:rPr>
            <w:noProof/>
            <w:webHidden/>
          </w:rPr>
          <w:tab/>
        </w:r>
        <w:r w:rsidR="0011398A">
          <w:rPr>
            <w:noProof/>
            <w:webHidden/>
          </w:rPr>
          <w:fldChar w:fldCharType="begin"/>
        </w:r>
        <w:r w:rsidR="0011398A">
          <w:rPr>
            <w:noProof/>
            <w:webHidden/>
          </w:rPr>
          <w:instrText xml:space="preserve"> PAGEREF _Toc437189666 \h </w:instrText>
        </w:r>
        <w:r w:rsidR="0011398A">
          <w:rPr>
            <w:noProof/>
            <w:webHidden/>
          </w:rPr>
        </w:r>
        <w:r w:rsidR="0011398A">
          <w:rPr>
            <w:noProof/>
            <w:webHidden/>
          </w:rPr>
          <w:fldChar w:fldCharType="separate"/>
        </w:r>
        <w:r w:rsidR="0011398A">
          <w:rPr>
            <w:noProof/>
            <w:webHidden/>
          </w:rPr>
          <w:t>114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7"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Http.Sys?</w:t>
        </w:r>
        <w:r w:rsidR="0011398A">
          <w:rPr>
            <w:noProof/>
            <w:webHidden/>
          </w:rPr>
          <w:tab/>
        </w:r>
        <w:r w:rsidR="0011398A">
          <w:rPr>
            <w:noProof/>
            <w:webHidden/>
          </w:rPr>
          <w:fldChar w:fldCharType="begin"/>
        </w:r>
        <w:r w:rsidR="0011398A">
          <w:rPr>
            <w:noProof/>
            <w:webHidden/>
          </w:rPr>
          <w:instrText xml:space="preserve"> PAGEREF _Toc437189667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8"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HTTP Modules?</w:t>
        </w:r>
        <w:r w:rsidR="0011398A">
          <w:rPr>
            <w:noProof/>
            <w:webHidden/>
          </w:rPr>
          <w:tab/>
        </w:r>
        <w:r w:rsidR="0011398A">
          <w:rPr>
            <w:noProof/>
            <w:webHidden/>
          </w:rPr>
          <w:fldChar w:fldCharType="begin"/>
        </w:r>
        <w:r w:rsidR="0011398A">
          <w:rPr>
            <w:noProof/>
            <w:webHidden/>
          </w:rPr>
          <w:instrText xml:space="preserve"> PAGEREF _Toc437189668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69"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HTTP Handlers?</w:t>
        </w:r>
        <w:r w:rsidR="0011398A">
          <w:rPr>
            <w:noProof/>
            <w:webHidden/>
          </w:rPr>
          <w:tab/>
        </w:r>
        <w:r w:rsidR="0011398A">
          <w:rPr>
            <w:noProof/>
            <w:webHidden/>
          </w:rPr>
          <w:fldChar w:fldCharType="begin"/>
        </w:r>
        <w:r w:rsidR="0011398A">
          <w:rPr>
            <w:noProof/>
            <w:webHidden/>
          </w:rPr>
          <w:instrText xml:space="preserve"> PAGEREF _Toc437189669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0"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IIS processes an HTTP request?</w:t>
        </w:r>
        <w:r w:rsidR="0011398A">
          <w:rPr>
            <w:noProof/>
            <w:webHidden/>
          </w:rPr>
          <w:tab/>
        </w:r>
        <w:r w:rsidR="0011398A">
          <w:rPr>
            <w:noProof/>
            <w:webHidden/>
          </w:rPr>
          <w:fldChar w:fldCharType="begin"/>
        </w:r>
        <w:r w:rsidR="0011398A">
          <w:rPr>
            <w:noProof/>
            <w:webHidden/>
          </w:rPr>
          <w:instrText xml:space="preserve"> PAGEREF _Toc437189670 \h </w:instrText>
        </w:r>
        <w:r w:rsidR="0011398A">
          <w:rPr>
            <w:noProof/>
            <w:webHidden/>
          </w:rPr>
        </w:r>
        <w:r w:rsidR="0011398A">
          <w:rPr>
            <w:noProof/>
            <w:webHidden/>
          </w:rPr>
          <w:fldChar w:fldCharType="separate"/>
        </w:r>
        <w:r w:rsidR="0011398A">
          <w:rPr>
            <w:noProof/>
            <w:webHidden/>
          </w:rPr>
          <w:t>115</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1"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is the ASP.Net routing different from MVC routing?</w:t>
        </w:r>
        <w:r w:rsidR="0011398A">
          <w:rPr>
            <w:noProof/>
            <w:webHidden/>
          </w:rPr>
          <w:tab/>
        </w:r>
        <w:r w:rsidR="0011398A">
          <w:rPr>
            <w:noProof/>
            <w:webHidden/>
          </w:rPr>
          <w:fldChar w:fldCharType="begin"/>
        </w:r>
        <w:r w:rsidR="0011398A">
          <w:rPr>
            <w:noProof/>
            <w:webHidden/>
          </w:rPr>
          <w:instrText xml:space="preserve"> PAGEREF _Toc437189671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2"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URL Routing Module?</w:t>
        </w:r>
        <w:r w:rsidR="0011398A">
          <w:rPr>
            <w:noProof/>
            <w:webHidden/>
          </w:rPr>
          <w:tab/>
        </w:r>
        <w:r w:rsidR="0011398A">
          <w:rPr>
            <w:noProof/>
            <w:webHidden/>
          </w:rPr>
          <w:fldChar w:fldCharType="begin"/>
        </w:r>
        <w:r w:rsidR="0011398A">
          <w:rPr>
            <w:noProof/>
            <w:webHidden/>
          </w:rPr>
          <w:instrText xml:space="preserve"> PAGEREF _Toc437189672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3"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MVC page life cycle?</w:t>
        </w:r>
        <w:r w:rsidR="0011398A">
          <w:rPr>
            <w:noProof/>
            <w:webHidden/>
          </w:rPr>
          <w:tab/>
        </w:r>
        <w:r w:rsidR="0011398A">
          <w:rPr>
            <w:noProof/>
            <w:webHidden/>
          </w:rPr>
          <w:fldChar w:fldCharType="begin"/>
        </w:r>
        <w:r w:rsidR="0011398A">
          <w:rPr>
            <w:noProof/>
            <w:webHidden/>
          </w:rPr>
          <w:instrText xml:space="preserve"> PAGEREF _Toc437189673 \h </w:instrText>
        </w:r>
        <w:r w:rsidR="0011398A">
          <w:rPr>
            <w:noProof/>
            <w:webHidden/>
          </w:rPr>
        </w:r>
        <w:r w:rsidR="0011398A">
          <w:rPr>
            <w:noProof/>
            <w:webHidden/>
          </w:rPr>
          <w:fldChar w:fldCharType="separate"/>
        </w:r>
        <w:r w:rsidR="0011398A">
          <w:rPr>
            <w:noProof/>
            <w:webHidden/>
          </w:rPr>
          <w:t>117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4"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Routes? What is Route Table?</w:t>
        </w:r>
        <w:r w:rsidR="0011398A">
          <w:rPr>
            <w:noProof/>
            <w:webHidden/>
          </w:rPr>
          <w:tab/>
        </w:r>
        <w:r w:rsidR="0011398A">
          <w:rPr>
            <w:noProof/>
            <w:webHidden/>
          </w:rPr>
          <w:fldChar w:fldCharType="begin"/>
        </w:r>
        <w:r w:rsidR="0011398A">
          <w:rPr>
            <w:noProof/>
            <w:webHidden/>
          </w:rPr>
          <w:instrText xml:space="preserve"> PAGEREF _Toc437189674 \h </w:instrText>
        </w:r>
        <w:r w:rsidR="0011398A">
          <w:rPr>
            <w:noProof/>
            <w:webHidden/>
          </w:rPr>
        </w:r>
        <w:r w:rsidR="0011398A">
          <w:rPr>
            <w:noProof/>
            <w:webHidden/>
          </w:rPr>
          <w:fldChar w:fldCharType="separate"/>
        </w:r>
        <w:r w:rsidR="0011398A">
          <w:rPr>
            <w:noProof/>
            <w:webHidden/>
          </w:rPr>
          <w:t>118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5"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are Routes Configured?</w:t>
        </w:r>
        <w:r w:rsidR="0011398A">
          <w:rPr>
            <w:noProof/>
            <w:webHidden/>
          </w:rPr>
          <w:tab/>
        </w:r>
        <w:r w:rsidR="0011398A">
          <w:rPr>
            <w:noProof/>
            <w:webHidden/>
          </w:rPr>
          <w:fldChar w:fldCharType="begin"/>
        </w:r>
        <w:r w:rsidR="0011398A">
          <w:rPr>
            <w:noProof/>
            <w:webHidden/>
          </w:rPr>
          <w:instrText xml:space="preserve"> PAGEREF _Toc437189675 \h </w:instrText>
        </w:r>
        <w:r w:rsidR="0011398A">
          <w:rPr>
            <w:noProof/>
            <w:webHidden/>
          </w:rPr>
        </w:r>
        <w:r w:rsidR="0011398A">
          <w:rPr>
            <w:noProof/>
            <w:webHidden/>
          </w:rPr>
          <w:fldChar w:fldCharType="separate"/>
        </w:r>
        <w:r w:rsidR="0011398A">
          <w:rPr>
            <w:noProof/>
            <w:webHidden/>
          </w:rPr>
          <w:t>118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6"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Caching and what are its types?</w:t>
        </w:r>
        <w:r w:rsidR="0011398A">
          <w:rPr>
            <w:noProof/>
            <w:webHidden/>
          </w:rPr>
          <w:tab/>
        </w:r>
        <w:r w:rsidR="0011398A">
          <w:rPr>
            <w:noProof/>
            <w:webHidden/>
          </w:rPr>
          <w:fldChar w:fldCharType="begin"/>
        </w:r>
        <w:r w:rsidR="0011398A">
          <w:rPr>
            <w:noProof/>
            <w:webHidden/>
          </w:rPr>
          <w:instrText xml:space="preserve"> PAGEREF _Toc437189676 \h </w:instrText>
        </w:r>
        <w:r w:rsidR="0011398A">
          <w:rPr>
            <w:noProof/>
            <w:webHidden/>
          </w:rPr>
        </w:r>
        <w:r w:rsidR="0011398A">
          <w:rPr>
            <w:noProof/>
            <w:webHidden/>
          </w:rPr>
          <w:fldChar w:fldCharType="separate"/>
        </w:r>
        <w:r w:rsidR="0011398A">
          <w:rPr>
            <w:noProof/>
            <w:webHidden/>
          </w:rPr>
          <w:t>119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7"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Server side caching and Client side caching?</w:t>
        </w:r>
        <w:r w:rsidR="0011398A">
          <w:rPr>
            <w:noProof/>
            <w:webHidden/>
          </w:rPr>
          <w:tab/>
        </w:r>
        <w:r w:rsidR="0011398A">
          <w:rPr>
            <w:noProof/>
            <w:webHidden/>
          </w:rPr>
          <w:fldChar w:fldCharType="begin"/>
        </w:r>
        <w:r w:rsidR="0011398A">
          <w:rPr>
            <w:noProof/>
            <w:webHidden/>
          </w:rPr>
          <w:instrText xml:space="preserve"> PAGEREF _Toc437189677 \h </w:instrText>
        </w:r>
        <w:r w:rsidR="0011398A">
          <w:rPr>
            <w:noProof/>
            <w:webHidden/>
          </w:rPr>
        </w:r>
        <w:r w:rsidR="0011398A">
          <w:rPr>
            <w:noProof/>
            <w:webHidden/>
          </w:rPr>
          <w:fldChar w:fldCharType="separate"/>
        </w:r>
        <w:r w:rsidR="0011398A">
          <w:rPr>
            <w:noProof/>
            <w:webHidden/>
          </w:rPr>
          <w:t>119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8"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Application-scoped caching?</w:t>
        </w:r>
        <w:r w:rsidR="0011398A">
          <w:rPr>
            <w:noProof/>
            <w:webHidden/>
          </w:rPr>
          <w:tab/>
        </w:r>
        <w:r w:rsidR="0011398A">
          <w:rPr>
            <w:noProof/>
            <w:webHidden/>
          </w:rPr>
          <w:fldChar w:fldCharType="begin"/>
        </w:r>
        <w:r w:rsidR="0011398A">
          <w:rPr>
            <w:noProof/>
            <w:webHidden/>
          </w:rPr>
          <w:instrText xml:space="preserve"> PAGEREF _Toc437189678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79"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ASP.Net cache (application cache)?</w:t>
        </w:r>
        <w:r w:rsidR="0011398A">
          <w:rPr>
            <w:noProof/>
            <w:webHidden/>
          </w:rPr>
          <w:tab/>
        </w:r>
        <w:r w:rsidR="0011398A">
          <w:rPr>
            <w:noProof/>
            <w:webHidden/>
          </w:rPr>
          <w:fldChar w:fldCharType="begin"/>
        </w:r>
        <w:r w:rsidR="0011398A">
          <w:rPr>
            <w:noProof/>
            <w:webHidden/>
          </w:rPr>
          <w:instrText xml:space="preserve"> PAGEREF _Toc437189679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0"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is cached items Expired</w:t>
        </w:r>
        <w:r w:rsidR="0011398A">
          <w:rPr>
            <w:noProof/>
            <w:webHidden/>
          </w:rPr>
          <w:tab/>
        </w:r>
        <w:r w:rsidR="0011398A">
          <w:rPr>
            <w:noProof/>
            <w:webHidden/>
          </w:rPr>
          <w:fldChar w:fldCharType="begin"/>
        </w:r>
        <w:r w:rsidR="0011398A">
          <w:rPr>
            <w:noProof/>
            <w:webHidden/>
          </w:rPr>
          <w:instrText xml:space="preserve"> PAGEREF _Toc437189680 \h </w:instrText>
        </w:r>
        <w:r w:rsidR="0011398A">
          <w:rPr>
            <w:noProof/>
            <w:webHidden/>
          </w:rPr>
        </w:r>
        <w:r w:rsidR="0011398A">
          <w:rPr>
            <w:noProof/>
            <w:webHidden/>
          </w:rPr>
          <w:fldChar w:fldCharType="separate"/>
        </w:r>
        <w:r w:rsidR="0011398A">
          <w:rPr>
            <w:noProof/>
            <w:webHidden/>
          </w:rPr>
          <w:t>120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1"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Cache dependencies?</w:t>
        </w:r>
        <w:r w:rsidR="0011398A">
          <w:rPr>
            <w:noProof/>
            <w:webHidden/>
          </w:rPr>
          <w:tab/>
        </w:r>
        <w:r w:rsidR="0011398A">
          <w:rPr>
            <w:noProof/>
            <w:webHidden/>
          </w:rPr>
          <w:fldChar w:fldCharType="begin"/>
        </w:r>
        <w:r w:rsidR="0011398A">
          <w:rPr>
            <w:noProof/>
            <w:webHidden/>
          </w:rPr>
          <w:instrText xml:space="preserve"> PAGEREF _Toc437189681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2"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Cache Scavenging?</w:t>
        </w:r>
        <w:r w:rsidR="0011398A">
          <w:rPr>
            <w:noProof/>
            <w:webHidden/>
          </w:rPr>
          <w:tab/>
        </w:r>
        <w:r w:rsidR="0011398A">
          <w:rPr>
            <w:noProof/>
            <w:webHidden/>
          </w:rPr>
          <w:fldChar w:fldCharType="begin"/>
        </w:r>
        <w:r w:rsidR="0011398A">
          <w:rPr>
            <w:noProof/>
            <w:webHidden/>
          </w:rPr>
          <w:instrText xml:space="preserve"> PAGEREF _Toc437189682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3"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Output Cache?</w:t>
        </w:r>
        <w:r w:rsidR="0011398A">
          <w:rPr>
            <w:noProof/>
            <w:webHidden/>
          </w:rPr>
          <w:tab/>
        </w:r>
        <w:r w:rsidR="0011398A">
          <w:rPr>
            <w:noProof/>
            <w:webHidden/>
          </w:rPr>
          <w:fldChar w:fldCharType="begin"/>
        </w:r>
        <w:r w:rsidR="0011398A">
          <w:rPr>
            <w:noProof/>
            <w:webHidden/>
          </w:rPr>
          <w:instrText xml:space="preserve"> PAGEREF _Toc437189683 \h </w:instrText>
        </w:r>
        <w:r w:rsidR="0011398A">
          <w:rPr>
            <w:noProof/>
            <w:webHidden/>
          </w:rPr>
        </w:r>
        <w:r w:rsidR="0011398A">
          <w:rPr>
            <w:noProof/>
            <w:webHidden/>
          </w:rPr>
          <w:fldChar w:fldCharType="separate"/>
        </w:r>
        <w:r w:rsidR="0011398A">
          <w:rPr>
            <w:noProof/>
            <w:webHidden/>
          </w:rPr>
          <w:t>121</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4" w:history="1">
        <w:r w:rsidR="0011398A" w:rsidRPr="00614990">
          <w:rPr>
            <w:rStyle w:val="Hyperlink"/>
            <w:rFonts w:cs="Arial"/>
            <w:b/>
            <w:bCs/>
            <w:noProof/>
          </w:rPr>
          <w:t>22.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do you configure the Cache location?</w:t>
        </w:r>
        <w:r w:rsidR="0011398A">
          <w:rPr>
            <w:noProof/>
            <w:webHidden/>
          </w:rPr>
          <w:tab/>
        </w:r>
        <w:r w:rsidR="0011398A">
          <w:rPr>
            <w:noProof/>
            <w:webHidden/>
          </w:rPr>
          <w:fldChar w:fldCharType="begin"/>
        </w:r>
        <w:r w:rsidR="0011398A">
          <w:rPr>
            <w:noProof/>
            <w:webHidden/>
          </w:rPr>
          <w:instrText xml:space="preserve"> PAGEREF _Toc437189684 \h </w:instrText>
        </w:r>
        <w:r w:rsidR="0011398A">
          <w:rPr>
            <w:noProof/>
            <w:webHidden/>
          </w:rPr>
        </w:r>
        <w:r w:rsidR="0011398A">
          <w:rPr>
            <w:noProof/>
            <w:webHidden/>
          </w:rPr>
          <w:fldChar w:fldCharType="separate"/>
        </w:r>
        <w:r w:rsidR="0011398A">
          <w:rPr>
            <w:noProof/>
            <w:webHidden/>
          </w:rPr>
          <w:t>122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5" w:history="1">
        <w:r w:rsidR="0011398A" w:rsidRPr="00614990">
          <w:rPr>
            <w:rStyle w:val="Hyperlink"/>
            <w:rFonts w:cs="Arial"/>
            <w:b/>
            <w:bCs/>
            <w:noProof/>
          </w:rPr>
          <w:t>23.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you vary the output cache?</w:t>
        </w:r>
        <w:r w:rsidR="0011398A">
          <w:rPr>
            <w:noProof/>
            <w:webHidden/>
          </w:rPr>
          <w:tab/>
        </w:r>
        <w:r w:rsidR="0011398A">
          <w:rPr>
            <w:noProof/>
            <w:webHidden/>
          </w:rPr>
          <w:fldChar w:fldCharType="begin"/>
        </w:r>
        <w:r w:rsidR="0011398A">
          <w:rPr>
            <w:noProof/>
            <w:webHidden/>
          </w:rPr>
          <w:instrText xml:space="preserve"> PAGEREF _Toc437189685 \h </w:instrText>
        </w:r>
        <w:r w:rsidR="0011398A">
          <w:rPr>
            <w:noProof/>
            <w:webHidden/>
          </w:rPr>
        </w:r>
        <w:r w:rsidR="0011398A">
          <w:rPr>
            <w:noProof/>
            <w:webHidden/>
          </w:rPr>
          <w:fldChar w:fldCharType="separate"/>
        </w:r>
        <w:r w:rsidR="0011398A">
          <w:rPr>
            <w:noProof/>
            <w:webHidden/>
          </w:rPr>
          <w:t>122</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6" w:history="1">
        <w:r w:rsidR="0011398A" w:rsidRPr="00614990">
          <w:rPr>
            <w:rStyle w:val="Hyperlink"/>
            <w:rFonts w:cs="Arial"/>
            <w:b/>
            <w:bCs/>
            <w:noProof/>
          </w:rPr>
          <w:t>24.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DataAnnotations?</w:t>
        </w:r>
        <w:r w:rsidR="0011398A">
          <w:rPr>
            <w:noProof/>
            <w:webHidden/>
          </w:rPr>
          <w:tab/>
        </w:r>
        <w:r w:rsidR="0011398A">
          <w:rPr>
            <w:noProof/>
            <w:webHidden/>
          </w:rPr>
          <w:fldChar w:fldCharType="begin"/>
        </w:r>
        <w:r w:rsidR="0011398A">
          <w:rPr>
            <w:noProof/>
            <w:webHidden/>
          </w:rPr>
          <w:instrText xml:space="preserve"> PAGEREF _Toc437189686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7" w:history="1">
        <w:r w:rsidR="0011398A" w:rsidRPr="00614990">
          <w:rPr>
            <w:rStyle w:val="Hyperlink"/>
            <w:rFonts w:cs="Arial"/>
            <w:b/>
            <w:bCs/>
            <w:noProof/>
          </w:rPr>
          <w:t>25.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CORS?</w:t>
        </w:r>
        <w:r w:rsidR="0011398A">
          <w:rPr>
            <w:noProof/>
            <w:webHidden/>
          </w:rPr>
          <w:tab/>
        </w:r>
        <w:r w:rsidR="0011398A">
          <w:rPr>
            <w:noProof/>
            <w:webHidden/>
          </w:rPr>
          <w:fldChar w:fldCharType="begin"/>
        </w:r>
        <w:r w:rsidR="0011398A">
          <w:rPr>
            <w:noProof/>
            <w:webHidden/>
          </w:rPr>
          <w:instrText xml:space="preserve"> PAGEREF _Toc437189687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8" w:history="1">
        <w:r w:rsidR="0011398A" w:rsidRPr="00614990">
          <w:rPr>
            <w:rStyle w:val="Hyperlink"/>
            <w:rFonts w:cs="Arial"/>
            <w:b/>
            <w:bCs/>
            <w:noProof/>
          </w:rPr>
          <w:t>26.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REST and RESTful WebApi?</w:t>
        </w:r>
        <w:r w:rsidR="0011398A">
          <w:rPr>
            <w:noProof/>
            <w:webHidden/>
          </w:rPr>
          <w:tab/>
        </w:r>
        <w:r w:rsidR="0011398A">
          <w:rPr>
            <w:noProof/>
            <w:webHidden/>
          </w:rPr>
          <w:fldChar w:fldCharType="begin"/>
        </w:r>
        <w:r w:rsidR="0011398A">
          <w:rPr>
            <w:noProof/>
            <w:webHidden/>
          </w:rPr>
          <w:instrText xml:space="preserve"> PAGEREF _Toc437189688 \h </w:instrText>
        </w:r>
        <w:r w:rsidR="0011398A">
          <w:rPr>
            <w:noProof/>
            <w:webHidden/>
          </w:rPr>
        </w:r>
        <w:r w:rsidR="0011398A">
          <w:rPr>
            <w:noProof/>
            <w:webHidden/>
          </w:rPr>
          <w:fldChar w:fldCharType="separate"/>
        </w:r>
        <w:r w:rsidR="0011398A">
          <w:rPr>
            <w:noProof/>
            <w:webHidden/>
          </w:rPr>
          <w:t>123</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89" w:history="1">
        <w:r w:rsidR="0011398A" w:rsidRPr="00614990">
          <w:rPr>
            <w:rStyle w:val="Hyperlink"/>
            <w:rFonts w:cs="Arial"/>
            <w:b/>
            <w:bCs/>
            <w:noProof/>
          </w:rPr>
          <w:t>27.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jQuery?</w:t>
        </w:r>
        <w:r w:rsidR="0011398A">
          <w:rPr>
            <w:noProof/>
            <w:webHidden/>
          </w:rPr>
          <w:tab/>
        </w:r>
        <w:r w:rsidR="0011398A">
          <w:rPr>
            <w:noProof/>
            <w:webHidden/>
          </w:rPr>
          <w:fldChar w:fldCharType="begin"/>
        </w:r>
        <w:r w:rsidR="0011398A">
          <w:rPr>
            <w:noProof/>
            <w:webHidden/>
          </w:rPr>
          <w:instrText xml:space="preserve"> PAGEREF _Toc437189689 \h </w:instrText>
        </w:r>
        <w:r w:rsidR="0011398A">
          <w:rPr>
            <w:noProof/>
            <w:webHidden/>
          </w:rPr>
        </w:r>
        <w:r w:rsidR="0011398A">
          <w:rPr>
            <w:noProof/>
            <w:webHidden/>
          </w:rPr>
          <w:fldChar w:fldCharType="separate"/>
        </w:r>
        <w:r w:rsidR="0011398A">
          <w:rPr>
            <w:noProof/>
            <w:webHidden/>
          </w:rPr>
          <w:t>124</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0" w:history="1">
        <w:r w:rsidR="0011398A" w:rsidRPr="00614990">
          <w:rPr>
            <w:rStyle w:val="Hyperlink"/>
            <w:rFonts w:cs="Arial"/>
            <w:b/>
            <w:bCs/>
            <w:noProof/>
          </w:rPr>
          <w:t>28.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NuGet?</w:t>
        </w:r>
        <w:r w:rsidR="0011398A">
          <w:rPr>
            <w:noProof/>
            <w:webHidden/>
          </w:rPr>
          <w:tab/>
        </w:r>
        <w:r w:rsidR="0011398A">
          <w:rPr>
            <w:noProof/>
            <w:webHidden/>
          </w:rPr>
          <w:fldChar w:fldCharType="begin"/>
        </w:r>
        <w:r w:rsidR="0011398A">
          <w:rPr>
            <w:noProof/>
            <w:webHidden/>
          </w:rPr>
          <w:instrText xml:space="preserve"> PAGEREF _Toc437189690 \h </w:instrText>
        </w:r>
        <w:r w:rsidR="0011398A">
          <w:rPr>
            <w:noProof/>
            <w:webHidden/>
          </w:rPr>
        </w:r>
        <w:r w:rsidR="0011398A">
          <w:rPr>
            <w:noProof/>
            <w:webHidden/>
          </w:rPr>
          <w:fldChar w:fldCharType="separate"/>
        </w:r>
        <w:r w:rsidR="0011398A">
          <w:rPr>
            <w:noProof/>
            <w:webHidden/>
          </w:rPr>
          <w:t>125</w:t>
        </w:r>
        <w:r w:rsidR="0011398A">
          <w:rPr>
            <w:noProof/>
            <w:webHidden/>
          </w:rPr>
          <w:fldChar w:fldCharType="end"/>
        </w:r>
      </w:hyperlink>
    </w:p>
    <w:p w:rsidR="0011398A" w:rsidRDefault="00897F87">
      <w:pPr>
        <w:pStyle w:val="TOC1"/>
        <w:rPr>
          <w:rFonts w:asciiTheme="minorHAnsi" w:eastAsiaTheme="minorEastAsia" w:hAnsiTheme="minorHAnsi" w:cstheme="minorBidi"/>
          <w:b w:val="0"/>
          <w:bCs w:val="0"/>
          <w:noProof/>
          <w:color w:val="auto"/>
          <w:sz w:val="22"/>
          <w:szCs w:val="22"/>
        </w:rPr>
      </w:pPr>
      <w:hyperlink w:anchor="_Toc437189691" w:history="1">
        <w:r w:rsidR="0011398A" w:rsidRPr="00614990">
          <w:rPr>
            <w:rStyle w:val="Hyperlink"/>
            <w:i/>
            <w:iCs/>
            <w:noProof/>
          </w:rPr>
          <w:t>ADO.Net</w:t>
        </w:r>
        <w:r w:rsidR="0011398A">
          <w:rPr>
            <w:noProof/>
            <w:webHidden/>
          </w:rPr>
          <w:tab/>
        </w:r>
        <w:r w:rsidR="0011398A">
          <w:rPr>
            <w:noProof/>
            <w:webHidden/>
          </w:rPr>
          <w:fldChar w:fldCharType="begin"/>
        </w:r>
        <w:r w:rsidR="0011398A">
          <w:rPr>
            <w:noProof/>
            <w:webHidden/>
          </w:rPr>
          <w:instrText xml:space="preserve"> PAGEREF _Toc437189691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2" w:history="1">
        <w:r w:rsidR="0011398A" w:rsidRPr="00614990">
          <w:rPr>
            <w:rStyle w:val="Hyperlink"/>
            <w:rFonts w:cs="Arial"/>
            <w:b/>
            <w:bCs/>
            <w:noProof/>
          </w:rPr>
          <w:t>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namespace in which .NET have the data functionality classes?</w:t>
        </w:r>
        <w:r w:rsidR="0011398A">
          <w:rPr>
            <w:noProof/>
            <w:webHidden/>
          </w:rPr>
          <w:tab/>
        </w:r>
        <w:r w:rsidR="0011398A">
          <w:rPr>
            <w:noProof/>
            <w:webHidden/>
          </w:rPr>
          <w:fldChar w:fldCharType="begin"/>
        </w:r>
        <w:r w:rsidR="0011398A">
          <w:rPr>
            <w:noProof/>
            <w:webHidden/>
          </w:rPr>
          <w:instrText xml:space="preserve"> PAGEREF _Toc437189692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3" w:history="1">
        <w:r w:rsidR="0011398A" w:rsidRPr="00614990">
          <w:rPr>
            <w:rStyle w:val="Hyperlink"/>
            <w:rFonts w:cs="Arial"/>
            <w:b/>
            <w:bCs/>
            <w:noProof/>
          </w:rPr>
          <w:t>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Can you give an overview of ADO.NET architecture?</w:t>
        </w:r>
        <w:r w:rsidR="0011398A">
          <w:rPr>
            <w:noProof/>
            <w:webHidden/>
          </w:rPr>
          <w:tab/>
        </w:r>
        <w:r w:rsidR="0011398A">
          <w:rPr>
            <w:noProof/>
            <w:webHidden/>
          </w:rPr>
          <w:fldChar w:fldCharType="begin"/>
        </w:r>
        <w:r w:rsidR="0011398A">
          <w:rPr>
            <w:noProof/>
            <w:webHidden/>
          </w:rPr>
          <w:instrText xml:space="preserve"> PAGEREF _Toc437189693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4" w:history="1">
        <w:r w:rsidR="0011398A" w:rsidRPr="00614990">
          <w:rPr>
            <w:rStyle w:val="Hyperlink"/>
            <w:rFonts w:cs="Arial"/>
            <w:b/>
            <w:bCs/>
            <w:noProof/>
          </w:rPr>
          <w:t>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difference between dataset and DataReader?</w:t>
        </w:r>
        <w:r w:rsidR="0011398A">
          <w:rPr>
            <w:noProof/>
            <w:webHidden/>
          </w:rPr>
          <w:tab/>
        </w:r>
        <w:r w:rsidR="0011398A">
          <w:rPr>
            <w:noProof/>
            <w:webHidden/>
          </w:rPr>
          <w:fldChar w:fldCharType="begin"/>
        </w:r>
        <w:r w:rsidR="0011398A">
          <w:rPr>
            <w:noProof/>
            <w:webHidden/>
          </w:rPr>
          <w:instrText xml:space="preserve"> PAGEREF _Toc437189694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5" w:history="1">
        <w:r w:rsidR="0011398A" w:rsidRPr="00614990">
          <w:rPr>
            <w:rStyle w:val="Hyperlink"/>
            <w:rFonts w:cs="Arial"/>
            <w:b/>
            <w:bCs/>
            <w:noProof/>
          </w:rPr>
          <w:t>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the use of command objects and what are the methods provided by the command object?</w:t>
        </w:r>
        <w:r w:rsidR="0011398A">
          <w:rPr>
            <w:noProof/>
            <w:webHidden/>
          </w:rPr>
          <w:tab/>
        </w:r>
        <w:r w:rsidR="0011398A">
          <w:rPr>
            <w:noProof/>
            <w:webHidden/>
          </w:rPr>
          <w:fldChar w:fldCharType="begin"/>
        </w:r>
        <w:r w:rsidR="0011398A">
          <w:rPr>
            <w:noProof/>
            <w:webHidden/>
          </w:rPr>
          <w:instrText xml:space="preserve"> PAGEREF _Toc437189695 \h </w:instrText>
        </w:r>
        <w:r w:rsidR="0011398A">
          <w:rPr>
            <w:noProof/>
            <w:webHidden/>
          </w:rPr>
        </w:r>
        <w:r w:rsidR="0011398A">
          <w:rPr>
            <w:noProof/>
            <w:webHidden/>
          </w:rPr>
          <w:fldChar w:fldCharType="separate"/>
        </w:r>
        <w:r w:rsidR="0011398A">
          <w:rPr>
            <w:noProof/>
            <w:webHidden/>
          </w:rPr>
          <w:t>126</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6" w:history="1">
        <w:r w:rsidR="0011398A" w:rsidRPr="00614990">
          <w:rPr>
            <w:rStyle w:val="Hyperlink"/>
            <w:rFonts w:cs="Arial"/>
            <w:b/>
            <w:bCs/>
            <w:noProof/>
          </w:rPr>
          <w:t>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basic methods of DataAdapter?</w:t>
        </w:r>
        <w:r w:rsidR="0011398A">
          <w:rPr>
            <w:noProof/>
            <w:webHidden/>
          </w:rPr>
          <w:tab/>
        </w:r>
        <w:r w:rsidR="0011398A">
          <w:rPr>
            <w:noProof/>
            <w:webHidden/>
          </w:rPr>
          <w:fldChar w:fldCharType="begin"/>
        </w:r>
        <w:r w:rsidR="0011398A">
          <w:rPr>
            <w:noProof/>
            <w:webHidden/>
          </w:rPr>
          <w:instrText xml:space="preserve"> PAGEREF _Toc437189696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7" w:history="1">
        <w:r w:rsidR="0011398A" w:rsidRPr="00614990">
          <w:rPr>
            <w:rStyle w:val="Hyperlink"/>
            <w:rFonts w:cs="Arial"/>
            <w:b/>
            <w:bCs/>
            <w:noProof/>
          </w:rPr>
          <w:t>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is Dataset object?</w:t>
        </w:r>
        <w:r w:rsidR="0011398A">
          <w:rPr>
            <w:noProof/>
            <w:webHidden/>
          </w:rPr>
          <w:tab/>
        </w:r>
        <w:r w:rsidR="0011398A">
          <w:rPr>
            <w:noProof/>
            <w:webHidden/>
          </w:rPr>
          <w:fldChar w:fldCharType="begin"/>
        </w:r>
        <w:r w:rsidR="0011398A">
          <w:rPr>
            <w:noProof/>
            <w:webHidden/>
          </w:rPr>
          <w:instrText xml:space="preserve"> PAGEREF _Toc437189697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8" w:history="1">
        <w:r w:rsidR="0011398A" w:rsidRPr="00614990">
          <w:rPr>
            <w:rStyle w:val="Hyperlink"/>
            <w:rFonts w:cs="Arial"/>
            <w:b/>
            <w:bCs/>
            <w:noProof/>
          </w:rPr>
          <w:t>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objects in Dataset?</w:t>
        </w:r>
        <w:r w:rsidR="0011398A">
          <w:rPr>
            <w:noProof/>
            <w:webHidden/>
          </w:rPr>
          <w:tab/>
        </w:r>
        <w:r w:rsidR="0011398A">
          <w:rPr>
            <w:noProof/>
            <w:webHidden/>
          </w:rPr>
          <w:fldChar w:fldCharType="begin"/>
        </w:r>
        <w:r w:rsidR="0011398A">
          <w:rPr>
            <w:noProof/>
            <w:webHidden/>
          </w:rPr>
          <w:instrText xml:space="preserve"> PAGEREF _Toc437189698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699" w:history="1">
        <w:r w:rsidR="0011398A" w:rsidRPr="00614990">
          <w:rPr>
            <w:rStyle w:val="Hyperlink"/>
            <w:rFonts w:cs="Arial"/>
            <w:b/>
            <w:bCs/>
            <w:noProof/>
          </w:rPr>
          <w:t>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force the connection object to close after my DataReader is closed?</w:t>
        </w:r>
        <w:r w:rsidR="0011398A">
          <w:rPr>
            <w:noProof/>
            <w:webHidden/>
          </w:rPr>
          <w:tab/>
        </w:r>
        <w:r w:rsidR="0011398A">
          <w:rPr>
            <w:noProof/>
            <w:webHidden/>
          </w:rPr>
          <w:fldChar w:fldCharType="begin"/>
        </w:r>
        <w:r w:rsidR="0011398A">
          <w:rPr>
            <w:noProof/>
            <w:webHidden/>
          </w:rPr>
          <w:instrText xml:space="preserve"> PAGEREF _Toc437189699 \h </w:instrText>
        </w:r>
        <w:r w:rsidR="0011398A">
          <w:rPr>
            <w:noProof/>
            <w:webHidden/>
          </w:rPr>
        </w:r>
        <w:r w:rsidR="0011398A">
          <w:rPr>
            <w:noProof/>
            <w:webHidden/>
          </w:rPr>
          <w:fldChar w:fldCharType="separate"/>
        </w:r>
        <w:r w:rsidR="0011398A">
          <w:rPr>
            <w:noProof/>
            <w:webHidden/>
          </w:rPr>
          <w:t>127</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0" w:history="1">
        <w:r w:rsidR="0011398A" w:rsidRPr="00614990">
          <w:rPr>
            <w:rStyle w:val="Hyperlink"/>
            <w:rFonts w:cs="Arial"/>
            <w:b/>
            <w:bCs/>
            <w:noProof/>
          </w:rPr>
          <w:t>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fine tune the command object when we are expecting a single row or a single value?</w:t>
        </w:r>
        <w:r w:rsidR="0011398A">
          <w:rPr>
            <w:noProof/>
            <w:webHidden/>
          </w:rPr>
          <w:tab/>
        </w:r>
        <w:r w:rsidR="0011398A">
          <w:rPr>
            <w:noProof/>
            <w:webHidden/>
          </w:rPr>
          <w:fldChar w:fldCharType="begin"/>
        </w:r>
        <w:r w:rsidR="0011398A">
          <w:rPr>
            <w:noProof/>
            <w:webHidden/>
          </w:rPr>
          <w:instrText xml:space="preserve"> PAGEREF _Toc437189700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1" w:history="1">
        <w:r w:rsidR="0011398A" w:rsidRPr="00614990">
          <w:rPr>
            <w:rStyle w:val="Hyperlink"/>
            <w:rFonts w:cs="Arial"/>
            <w:b/>
            <w:bCs/>
            <w:noProof/>
          </w:rPr>
          <w:t>10.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Which is the best place to store ConnectionString in .NET projects?</w:t>
        </w:r>
        <w:r w:rsidR="0011398A">
          <w:rPr>
            <w:noProof/>
            <w:webHidden/>
          </w:rPr>
          <w:tab/>
        </w:r>
        <w:r w:rsidR="0011398A">
          <w:rPr>
            <w:noProof/>
            <w:webHidden/>
          </w:rPr>
          <w:fldChar w:fldCharType="begin"/>
        </w:r>
        <w:r w:rsidR="0011398A">
          <w:rPr>
            <w:noProof/>
            <w:webHidden/>
          </w:rPr>
          <w:instrText xml:space="preserve"> PAGEREF _Toc437189701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2" w:history="1">
        <w:r w:rsidR="0011398A" w:rsidRPr="00614990">
          <w:rPr>
            <w:rStyle w:val="Hyperlink"/>
            <w:rFonts w:cs="Arial"/>
            <w:b/>
            <w:bCs/>
            <w:noProof/>
          </w:rPr>
          <w:t>11.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various methods provided by the dataset object to generate XML?</w:t>
        </w:r>
        <w:r w:rsidR="0011398A">
          <w:rPr>
            <w:noProof/>
            <w:webHidden/>
          </w:rPr>
          <w:tab/>
        </w:r>
        <w:r w:rsidR="0011398A">
          <w:rPr>
            <w:noProof/>
            <w:webHidden/>
          </w:rPr>
          <w:fldChar w:fldCharType="begin"/>
        </w:r>
        <w:r w:rsidR="0011398A">
          <w:rPr>
            <w:noProof/>
            <w:webHidden/>
          </w:rPr>
          <w:instrText xml:space="preserve"> PAGEREF _Toc437189702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3" w:history="1">
        <w:r w:rsidR="0011398A" w:rsidRPr="00614990">
          <w:rPr>
            <w:rStyle w:val="Hyperlink"/>
            <w:rFonts w:cs="Arial"/>
            <w:b/>
            <w:bCs/>
            <w:noProof/>
          </w:rPr>
          <w:t>12.</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save all data from dataset?</w:t>
        </w:r>
        <w:r w:rsidR="0011398A">
          <w:rPr>
            <w:noProof/>
            <w:webHidden/>
          </w:rPr>
          <w:tab/>
        </w:r>
        <w:r w:rsidR="0011398A">
          <w:rPr>
            <w:noProof/>
            <w:webHidden/>
          </w:rPr>
          <w:fldChar w:fldCharType="begin"/>
        </w:r>
        <w:r w:rsidR="0011398A">
          <w:rPr>
            <w:noProof/>
            <w:webHidden/>
          </w:rPr>
          <w:instrText xml:space="preserve"> PAGEREF _Toc437189703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4" w:history="1">
        <w:r w:rsidR="0011398A" w:rsidRPr="00614990">
          <w:rPr>
            <w:rStyle w:val="Hyperlink"/>
            <w:rFonts w:cs="Arial"/>
            <w:b/>
            <w:bCs/>
            <w:noProof/>
          </w:rPr>
          <w:t>13.</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check that some changes have been made to dataset since it was loaded?</w:t>
        </w:r>
        <w:r w:rsidR="0011398A">
          <w:rPr>
            <w:noProof/>
            <w:webHidden/>
          </w:rPr>
          <w:tab/>
        </w:r>
        <w:r w:rsidR="0011398A">
          <w:rPr>
            <w:noProof/>
            <w:webHidden/>
          </w:rPr>
          <w:fldChar w:fldCharType="begin"/>
        </w:r>
        <w:r w:rsidR="0011398A">
          <w:rPr>
            <w:noProof/>
            <w:webHidden/>
          </w:rPr>
          <w:instrText xml:space="preserve"> PAGEREF _Toc437189704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5" w:history="1">
        <w:r w:rsidR="0011398A" w:rsidRPr="00614990">
          <w:rPr>
            <w:rStyle w:val="Hyperlink"/>
            <w:rFonts w:cs="Arial"/>
            <w:b/>
            <w:bCs/>
            <w:noProof/>
          </w:rPr>
          <w:t>14.</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add/remove row’s in “DataTable” object of “DataSet”?</w:t>
        </w:r>
        <w:r w:rsidR="0011398A">
          <w:rPr>
            <w:noProof/>
            <w:webHidden/>
          </w:rPr>
          <w:tab/>
        </w:r>
        <w:r w:rsidR="0011398A">
          <w:rPr>
            <w:noProof/>
            <w:webHidden/>
          </w:rPr>
          <w:fldChar w:fldCharType="begin"/>
        </w:r>
        <w:r w:rsidR="0011398A">
          <w:rPr>
            <w:noProof/>
            <w:webHidden/>
          </w:rPr>
          <w:instrText xml:space="preserve"> PAGEREF _Toc437189705 \h </w:instrText>
        </w:r>
        <w:r w:rsidR="0011398A">
          <w:rPr>
            <w:noProof/>
            <w:webHidden/>
          </w:rPr>
        </w:r>
        <w:r w:rsidR="0011398A">
          <w:rPr>
            <w:noProof/>
            <w:webHidden/>
          </w:rPr>
          <w:fldChar w:fldCharType="separate"/>
        </w:r>
        <w:r w:rsidR="0011398A">
          <w:rPr>
            <w:noProof/>
            <w:webHidden/>
          </w:rPr>
          <w:t>128</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6" w:history="1">
        <w:r w:rsidR="0011398A" w:rsidRPr="00614990">
          <w:rPr>
            <w:rStyle w:val="Hyperlink"/>
            <w:rFonts w:cs="Arial"/>
            <w:b/>
            <w:bCs/>
            <w:noProof/>
          </w:rPr>
          <w:t>15.</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basic use of “DataView”?</w:t>
        </w:r>
        <w:r w:rsidR="0011398A">
          <w:rPr>
            <w:noProof/>
            <w:webHidden/>
          </w:rPr>
          <w:tab/>
        </w:r>
        <w:r w:rsidR="0011398A">
          <w:rPr>
            <w:noProof/>
            <w:webHidden/>
          </w:rPr>
          <w:fldChar w:fldCharType="begin"/>
        </w:r>
        <w:r w:rsidR="0011398A">
          <w:rPr>
            <w:noProof/>
            <w:webHidden/>
          </w:rPr>
          <w:instrText xml:space="preserve"> PAGEREF _Toc437189706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7" w:history="1">
        <w:r w:rsidR="0011398A" w:rsidRPr="00614990">
          <w:rPr>
            <w:rStyle w:val="Hyperlink"/>
            <w:rFonts w:cs="Arial"/>
            <w:b/>
            <w:bCs/>
            <w:noProof/>
          </w:rPr>
          <w:t>16.</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add relation’s between tables in a DataSet?</w:t>
        </w:r>
        <w:r w:rsidR="0011398A">
          <w:rPr>
            <w:noProof/>
            <w:webHidden/>
          </w:rPr>
          <w:tab/>
        </w:r>
        <w:r w:rsidR="0011398A">
          <w:rPr>
            <w:noProof/>
            <w:webHidden/>
          </w:rPr>
          <w:fldChar w:fldCharType="begin"/>
        </w:r>
        <w:r w:rsidR="0011398A">
          <w:rPr>
            <w:noProof/>
            <w:webHidden/>
          </w:rPr>
          <w:instrText xml:space="preserve"> PAGEREF _Toc437189707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8" w:history="1">
        <w:r w:rsidR="0011398A" w:rsidRPr="00614990">
          <w:rPr>
            <w:rStyle w:val="Hyperlink"/>
            <w:rFonts w:cs="Arial"/>
            <w:b/>
            <w:bCs/>
            <w:noProof/>
          </w:rPr>
          <w:t>17.</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the use of CommandBuilder?</w:t>
        </w:r>
        <w:r w:rsidR="0011398A">
          <w:rPr>
            <w:noProof/>
            <w:webHidden/>
          </w:rPr>
          <w:tab/>
        </w:r>
        <w:r w:rsidR="0011398A">
          <w:rPr>
            <w:noProof/>
            <w:webHidden/>
          </w:rPr>
          <w:fldChar w:fldCharType="begin"/>
        </w:r>
        <w:r w:rsidR="0011398A">
          <w:rPr>
            <w:noProof/>
            <w:webHidden/>
          </w:rPr>
          <w:instrText xml:space="preserve"> PAGEREF _Toc437189708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09" w:history="1">
        <w:r w:rsidR="0011398A" w:rsidRPr="00614990">
          <w:rPr>
            <w:rStyle w:val="Hyperlink"/>
            <w:rFonts w:cs="Arial"/>
            <w:b/>
            <w:bCs/>
            <w:noProof/>
          </w:rPr>
          <w:t>18.</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What’s difference between “Optimistic” and “Pessimistic” locking?</w:t>
        </w:r>
        <w:r w:rsidR="0011398A">
          <w:rPr>
            <w:noProof/>
            <w:webHidden/>
          </w:rPr>
          <w:tab/>
        </w:r>
        <w:r w:rsidR="0011398A">
          <w:rPr>
            <w:noProof/>
            <w:webHidden/>
          </w:rPr>
          <w:fldChar w:fldCharType="begin"/>
        </w:r>
        <w:r w:rsidR="0011398A">
          <w:rPr>
            <w:noProof/>
            <w:webHidden/>
          </w:rPr>
          <w:instrText xml:space="preserve"> PAGEREF _Toc437189709 \h </w:instrText>
        </w:r>
        <w:r w:rsidR="0011398A">
          <w:rPr>
            <w:noProof/>
            <w:webHidden/>
          </w:rPr>
        </w:r>
        <w:r w:rsidR="0011398A">
          <w:rPr>
            <w:noProof/>
            <w:webHidden/>
          </w:rPr>
          <w:fldChar w:fldCharType="separate"/>
        </w:r>
        <w:r w:rsidR="0011398A">
          <w:rPr>
            <w:noProof/>
            <w:webHidden/>
          </w:rPr>
          <w:t>129</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0" w:history="1">
        <w:r w:rsidR="0011398A" w:rsidRPr="00614990">
          <w:rPr>
            <w:rStyle w:val="Hyperlink"/>
            <w:rFonts w:cs="Arial"/>
            <w:b/>
            <w:bCs/>
            <w:noProof/>
          </w:rPr>
          <w:t>19.</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many ways are there to implement locking in ADO.NET?</w:t>
        </w:r>
        <w:r w:rsidR="0011398A">
          <w:rPr>
            <w:noProof/>
            <w:webHidden/>
          </w:rPr>
          <w:tab/>
        </w:r>
        <w:r w:rsidR="0011398A">
          <w:rPr>
            <w:noProof/>
            <w:webHidden/>
          </w:rPr>
          <w:fldChar w:fldCharType="begin"/>
        </w:r>
        <w:r w:rsidR="0011398A">
          <w:rPr>
            <w:noProof/>
            <w:webHidden/>
          </w:rPr>
          <w:instrText xml:space="preserve"> PAGEREF _Toc437189710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1" w:history="1">
        <w:r w:rsidR="0011398A" w:rsidRPr="00614990">
          <w:rPr>
            <w:rStyle w:val="Hyperlink"/>
            <w:rFonts w:cs="Arial"/>
            <w:b/>
            <w:bCs/>
            <w:noProof/>
          </w:rPr>
          <w:t>20.</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How can we perform transactions in .NET?</w:t>
        </w:r>
        <w:r w:rsidR="0011398A">
          <w:rPr>
            <w:noProof/>
            <w:webHidden/>
          </w:rPr>
          <w:tab/>
        </w:r>
        <w:r w:rsidR="0011398A">
          <w:rPr>
            <w:noProof/>
            <w:webHidden/>
          </w:rPr>
          <w:fldChar w:fldCharType="begin"/>
        </w:r>
        <w:r w:rsidR="0011398A">
          <w:rPr>
            <w:noProof/>
            <w:webHidden/>
          </w:rPr>
          <w:instrText xml:space="preserve"> PAGEREF _Toc437189711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rsidR="0011398A" w:rsidRDefault="00897F87">
      <w:pPr>
        <w:pStyle w:val="TOC2"/>
        <w:tabs>
          <w:tab w:val="left" w:pos="720"/>
          <w:tab w:val="right" w:leader="dot" w:pos="9638"/>
        </w:tabs>
        <w:rPr>
          <w:rFonts w:asciiTheme="minorHAnsi" w:eastAsiaTheme="minorEastAsia" w:hAnsiTheme="minorHAnsi" w:cstheme="minorBidi"/>
          <w:noProof/>
          <w:color w:val="auto"/>
          <w:sz w:val="22"/>
          <w:szCs w:val="22"/>
        </w:rPr>
      </w:pPr>
      <w:hyperlink w:anchor="_Toc437189712" w:history="1">
        <w:r w:rsidR="0011398A" w:rsidRPr="00614990">
          <w:rPr>
            <w:rStyle w:val="Hyperlink"/>
            <w:rFonts w:cs="Arial"/>
            <w:b/>
            <w:bCs/>
            <w:noProof/>
          </w:rPr>
          <w:t>21.</w:t>
        </w:r>
        <w:r w:rsidR="0011398A">
          <w:rPr>
            <w:rFonts w:asciiTheme="minorHAnsi" w:eastAsiaTheme="minorEastAsia" w:hAnsiTheme="minorHAnsi" w:cstheme="minorBidi"/>
            <w:noProof/>
            <w:color w:val="auto"/>
            <w:sz w:val="22"/>
            <w:szCs w:val="22"/>
          </w:rPr>
          <w:tab/>
        </w:r>
        <w:r w:rsidR="0011398A" w:rsidRPr="00614990">
          <w:rPr>
            <w:rStyle w:val="Hyperlink"/>
            <w:rFonts w:cs="Arial"/>
            <w:b/>
            <w:bCs/>
            <w:noProof/>
          </w:rPr>
          <w:t>What are the Isolation Levels for a transaction?</w:t>
        </w:r>
        <w:r w:rsidR="0011398A">
          <w:rPr>
            <w:noProof/>
            <w:webHidden/>
          </w:rPr>
          <w:tab/>
        </w:r>
        <w:r w:rsidR="0011398A">
          <w:rPr>
            <w:noProof/>
            <w:webHidden/>
          </w:rPr>
          <w:fldChar w:fldCharType="begin"/>
        </w:r>
        <w:r w:rsidR="0011398A">
          <w:rPr>
            <w:noProof/>
            <w:webHidden/>
          </w:rPr>
          <w:instrText xml:space="preserve"> PAGEREF _Toc437189712 \h </w:instrText>
        </w:r>
        <w:r w:rsidR="0011398A">
          <w:rPr>
            <w:noProof/>
            <w:webHidden/>
          </w:rPr>
        </w:r>
        <w:r w:rsidR="0011398A">
          <w:rPr>
            <w:noProof/>
            <w:webHidden/>
          </w:rPr>
          <w:fldChar w:fldCharType="separate"/>
        </w:r>
        <w:r w:rsidR="0011398A">
          <w:rPr>
            <w:noProof/>
            <w:webHidden/>
          </w:rPr>
          <w:t>130</w:t>
        </w:r>
        <w:r w:rsidR="0011398A">
          <w:rPr>
            <w:noProof/>
            <w:webHidden/>
          </w:rPr>
          <w:fldChar w:fldCharType="end"/>
        </w:r>
      </w:hyperlink>
    </w:p>
    <w:p w:rsidR="003C096B" w:rsidRPr="00D4512E" w:rsidRDefault="000A3AE3" w:rsidP="00F2462C">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rsidR="000876FF" w:rsidRDefault="002D3EE8" w:rsidP="00F2462C">
      <w:pPr>
        <w:pStyle w:val="Heading1"/>
        <w:spacing w:line="360" w:lineRule="auto"/>
        <w:rPr>
          <w:i/>
          <w:iCs/>
          <w:color w:val="000000"/>
          <w:sz w:val="28"/>
          <w:szCs w:val="28"/>
        </w:rPr>
        <w:sectPr w:rsidR="000876FF" w:rsidSect="00897889">
          <w:pgSz w:w="12240" w:h="15840"/>
          <w:pgMar w:top="1152" w:right="1152" w:bottom="720" w:left="1440" w:header="720" w:footer="274" w:gutter="0"/>
          <w:cols w:space="720"/>
          <w:noEndnote/>
          <w:docGrid w:linePitch="326"/>
        </w:sectPr>
      </w:pPr>
      <w:r w:rsidRPr="003B4029">
        <w:rPr>
          <w:i/>
          <w:iCs/>
          <w:color w:val="000000"/>
          <w:sz w:val="28"/>
          <w:szCs w:val="28"/>
        </w:rPr>
        <w:br w:type="page"/>
      </w:r>
      <w:bookmarkStart w:id="1" w:name="_Toc293679923"/>
      <w:bookmarkStart w:id="2" w:name="_Toc437189441"/>
      <w:bookmarkStart w:id="3" w:name="_Ref437189912"/>
      <w:bookmarkStart w:id="4" w:name="_Ref437190203"/>
    </w:p>
    <w:p w:rsidR="00BF3CEA" w:rsidRPr="00F72953" w:rsidRDefault="00300D5E" w:rsidP="00F2462C">
      <w:pPr>
        <w:pStyle w:val="Heading1"/>
        <w:spacing w:line="360" w:lineRule="auto"/>
        <w:rPr>
          <w:i/>
          <w:iCs/>
          <w:color w:val="943634" w:themeColor="accent2" w:themeShade="BF"/>
          <w:sz w:val="22"/>
          <w:szCs w:val="22"/>
          <w:u w:val="single"/>
        </w:rPr>
      </w:pPr>
      <w:r w:rsidRPr="00F72953">
        <w:rPr>
          <w:i/>
          <w:iCs/>
          <w:color w:val="943634" w:themeColor="accent2" w:themeShade="BF"/>
          <w:sz w:val="22"/>
          <w:szCs w:val="22"/>
          <w:u w:val="single"/>
        </w:rPr>
        <w:lastRenderedPageBreak/>
        <w:t>Framework</w:t>
      </w:r>
      <w:bookmarkEnd w:id="1"/>
      <w:r w:rsidR="00AD0BBB">
        <w:rPr>
          <w:i/>
          <w:iCs/>
          <w:color w:val="943634" w:themeColor="accent2" w:themeShade="BF"/>
          <w:sz w:val="22"/>
          <w:szCs w:val="22"/>
          <w:u w:val="single"/>
        </w:rPr>
        <w:t xml:space="preserve"> Fundamentals</w:t>
      </w:r>
      <w:bookmarkEnd w:id="2"/>
      <w:bookmarkEnd w:id="3"/>
      <w:bookmarkEnd w:id="4"/>
    </w:p>
    <w:p w:rsidR="00B84052" w:rsidRPr="005D4932"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5" w:name="_Toc293679924"/>
      <w:bookmarkStart w:id="6" w:name="_Toc437189442"/>
      <w:r w:rsidRPr="005D4932">
        <w:rPr>
          <w:rFonts w:ascii="Arial" w:hAnsi="Arial" w:cs="Arial"/>
          <w:b/>
          <w:bCs/>
          <w:color w:val="FF0000"/>
          <w:sz w:val="20"/>
          <w:szCs w:val="20"/>
        </w:rPr>
        <w:t>What is a</w:t>
      </w:r>
      <w:r w:rsidR="00407AD7" w:rsidRPr="005D4932">
        <w:rPr>
          <w:rFonts w:ascii="Arial" w:hAnsi="Arial" w:cs="Arial"/>
          <w:b/>
          <w:bCs/>
          <w:color w:val="FF0000"/>
          <w:sz w:val="20"/>
          <w:szCs w:val="20"/>
        </w:rPr>
        <w:t>n</w:t>
      </w:r>
      <w:r w:rsidRPr="005D4932">
        <w:rPr>
          <w:rFonts w:ascii="Arial" w:hAnsi="Arial" w:cs="Arial"/>
          <w:b/>
          <w:bCs/>
          <w:color w:val="FF0000"/>
          <w:sz w:val="20"/>
          <w:szCs w:val="20"/>
        </w:rPr>
        <w:t xml:space="preserve"> IL?</w:t>
      </w:r>
      <w:bookmarkEnd w:id="5"/>
      <w:bookmarkEnd w:id="6"/>
    </w:p>
    <w:p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(IL)Intermediate Language is also known as MSIL (Microsoft Intermediate Language) or CIL (Common Intermediate Language).</w:t>
      </w:r>
    </w:p>
    <w:p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It is the CPU-independent instruction set into which .NET Framework programs are compiled.</w:t>
      </w:r>
    </w:p>
    <w:p w:rsidR="00F5691A" w:rsidRPr="00BA6C1D" w:rsidRDefault="00F5691A"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It contains instructions for loading, storing, initializing, and calling methods on objects.</w:t>
      </w:r>
    </w:p>
    <w:p w:rsidR="00E762C0" w:rsidRPr="00BA6C1D" w:rsidRDefault="00E762C0" w:rsidP="00B3559E">
      <w:pPr>
        <w:pStyle w:val="NormalWeb"/>
        <w:numPr>
          <w:ilvl w:val="0"/>
          <w:numId w:val="10"/>
        </w:numPr>
        <w:spacing w:before="120" w:beforeAutospacing="0" w:after="120" w:afterAutospacing="0"/>
        <w:jc w:val="both"/>
        <w:rPr>
          <w:rFonts w:ascii="Arial" w:hAnsi="Arial" w:cs="Arial"/>
          <w:color w:val="292526"/>
          <w:sz w:val="18"/>
          <w:szCs w:val="18"/>
        </w:rPr>
      </w:pPr>
      <w:r w:rsidRPr="00BA6C1D">
        <w:rPr>
          <w:rFonts w:ascii="Arial" w:hAnsi="Arial" w:cs="Arial"/>
          <w:color w:val="292526"/>
          <w:sz w:val="18"/>
          <w:szCs w:val="18"/>
        </w:rPr>
        <w:t>Combined with metadata and the common type system, MSIL allows for true cross-language integration.</w:t>
      </w:r>
    </w:p>
    <w:p w:rsidR="00E762C0" w:rsidRPr="005D4932" w:rsidRDefault="00E762C0" w:rsidP="00B3559E">
      <w:pPr>
        <w:pStyle w:val="NormalWeb"/>
        <w:numPr>
          <w:ilvl w:val="0"/>
          <w:numId w:val="10"/>
        </w:numPr>
        <w:spacing w:before="120" w:beforeAutospacing="0" w:after="120" w:afterAutospacing="0"/>
        <w:jc w:val="both"/>
        <w:rPr>
          <w:rFonts w:ascii="Arial" w:hAnsi="Arial" w:cs="Arial"/>
          <w:color w:val="292526"/>
          <w:sz w:val="20"/>
          <w:szCs w:val="20"/>
        </w:rPr>
      </w:pPr>
      <w:r w:rsidRPr="005D4932">
        <w:rPr>
          <w:rFonts w:ascii="Arial" w:hAnsi="Arial" w:cs="Arial"/>
          <w:color w:val="292526"/>
          <w:sz w:val="18"/>
          <w:szCs w:val="18"/>
        </w:rPr>
        <w:t>Prior to execution, MSIL is converted to machine code. It is not interpreted.</w:t>
      </w:r>
    </w:p>
    <w:p w:rsidR="00B84052" w:rsidRPr="005D4932"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7" w:name="_Toc293679925"/>
      <w:bookmarkStart w:id="8" w:name="_Toc437189443"/>
      <w:r w:rsidRPr="005D4932">
        <w:rPr>
          <w:rFonts w:ascii="Arial" w:hAnsi="Arial" w:cs="Arial"/>
          <w:b/>
          <w:bCs/>
          <w:color w:val="FF0000"/>
          <w:sz w:val="20"/>
          <w:szCs w:val="20"/>
        </w:rPr>
        <w:t>What is a CLR?</w:t>
      </w:r>
      <w:bookmarkEnd w:id="7"/>
      <w:bookmarkEnd w:id="8"/>
    </w:p>
    <w:p w:rsidR="00BB720D" w:rsidRPr="00BA6C1D" w:rsidRDefault="00915A44" w:rsidP="00AD01DD">
      <w:pPr>
        <w:autoSpaceDE w:val="0"/>
        <w:autoSpaceDN w:val="0"/>
        <w:adjustRightInd w:val="0"/>
        <w:spacing w:before="120" w:after="120" w:line="360" w:lineRule="auto"/>
        <w:jc w:val="both"/>
        <w:rPr>
          <w:rFonts w:ascii="Arial" w:hAnsi="Arial" w:cs="Arial"/>
          <w:b/>
          <w:color w:val="292526"/>
          <w:sz w:val="18"/>
          <w:szCs w:val="18"/>
        </w:rPr>
      </w:pPr>
      <w:r w:rsidRPr="00BA6C1D">
        <w:rPr>
          <w:rFonts w:ascii="Arial" w:hAnsi="Arial" w:cs="Arial"/>
          <w:color w:val="292526"/>
          <w:sz w:val="18"/>
          <w:szCs w:val="18"/>
        </w:rPr>
        <w:t>CLR (</w:t>
      </w:r>
      <w:r w:rsidR="00B84052" w:rsidRPr="00BA6C1D">
        <w:rPr>
          <w:rFonts w:ascii="Arial" w:hAnsi="Arial" w:cs="Arial"/>
          <w:color w:val="292526"/>
          <w:sz w:val="18"/>
          <w:szCs w:val="18"/>
        </w:rPr>
        <w:t>Common Language Runtime</w:t>
      </w:r>
      <w:r w:rsidRPr="00BA6C1D">
        <w:rPr>
          <w:rFonts w:ascii="Arial" w:hAnsi="Arial" w:cs="Arial"/>
          <w:color w:val="292526"/>
          <w:sz w:val="18"/>
          <w:szCs w:val="18"/>
        </w:rPr>
        <w:t>)</w:t>
      </w:r>
      <w:r w:rsidR="00B84052" w:rsidRPr="00BA6C1D">
        <w:rPr>
          <w:rFonts w:ascii="Arial" w:hAnsi="Arial" w:cs="Arial"/>
          <w:color w:val="292526"/>
          <w:sz w:val="18"/>
          <w:szCs w:val="18"/>
        </w:rPr>
        <w:t xml:space="preserve"> forms the heart of the .NET</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framework.</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 xml:space="preserve">All Languages have runtime and </w:t>
      </w:r>
      <w:r w:rsidR="00CC7047" w:rsidRPr="00BA6C1D">
        <w:rPr>
          <w:rFonts w:ascii="Arial" w:hAnsi="Arial" w:cs="Arial"/>
          <w:color w:val="292526"/>
          <w:sz w:val="18"/>
          <w:szCs w:val="18"/>
        </w:rPr>
        <w:t>it’s</w:t>
      </w:r>
      <w:r w:rsidR="00B84052" w:rsidRPr="00BA6C1D">
        <w:rPr>
          <w:rFonts w:ascii="Arial" w:hAnsi="Arial" w:cs="Arial"/>
          <w:color w:val="292526"/>
          <w:sz w:val="18"/>
          <w:szCs w:val="18"/>
        </w:rPr>
        <w:t xml:space="preserve"> the responsibility of the runtime to take care of</w:t>
      </w:r>
      <w:r w:rsidR="00882541" w:rsidRPr="00BA6C1D">
        <w:rPr>
          <w:rFonts w:ascii="Arial" w:hAnsi="Arial" w:cs="Arial"/>
          <w:color w:val="292526"/>
          <w:sz w:val="18"/>
          <w:szCs w:val="18"/>
        </w:rPr>
        <w:t xml:space="preserve"> the code </w:t>
      </w:r>
      <w:r w:rsidR="00B84052" w:rsidRPr="00BA6C1D">
        <w:rPr>
          <w:rFonts w:ascii="Arial" w:hAnsi="Arial" w:cs="Arial"/>
          <w:color w:val="292526"/>
          <w:sz w:val="18"/>
          <w:szCs w:val="18"/>
        </w:rPr>
        <w:t>execution of the program.</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For example VC++ has MSCRT40.DLL</w:t>
      </w:r>
      <w:r w:rsidR="00CC7047" w:rsidRPr="00BA6C1D">
        <w:rPr>
          <w:rFonts w:ascii="Arial" w:hAnsi="Arial" w:cs="Arial"/>
          <w:color w:val="292526"/>
          <w:sz w:val="18"/>
          <w:szCs w:val="18"/>
        </w:rPr>
        <w:t>, VB6</w:t>
      </w:r>
      <w:r w:rsidR="00B84052" w:rsidRPr="00BA6C1D">
        <w:rPr>
          <w:rFonts w:ascii="Arial" w:hAnsi="Arial" w:cs="Arial"/>
          <w:color w:val="292526"/>
          <w:sz w:val="18"/>
          <w:szCs w:val="18"/>
        </w:rPr>
        <w:t xml:space="preserve"> has</w:t>
      </w:r>
      <w:r w:rsidR="00882541" w:rsidRPr="00BA6C1D">
        <w:rPr>
          <w:rFonts w:ascii="Arial" w:hAnsi="Arial" w:cs="Arial"/>
          <w:color w:val="292526"/>
          <w:sz w:val="18"/>
          <w:szCs w:val="18"/>
        </w:rPr>
        <w:t xml:space="preserve"> </w:t>
      </w:r>
      <w:r w:rsidR="00B84052" w:rsidRPr="00BA6C1D">
        <w:rPr>
          <w:rFonts w:ascii="Arial" w:hAnsi="Arial" w:cs="Arial"/>
          <w:color w:val="292526"/>
          <w:sz w:val="18"/>
          <w:szCs w:val="18"/>
        </w:rPr>
        <w:t xml:space="preserve">MSVBVM60.DLL, </w:t>
      </w:r>
      <w:r w:rsidR="00CC7047" w:rsidRPr="00BA6C1D">
        <w:rPr>
          <w:rFonts w:ascii="Arial" w:hAnsi="Arial" w:cs="Arial"/>
          <w:color w:val="292526"/>
          <w:sz w:val="18"/>
          <w:szCs w:val="18"/>
        </w:rPr>
        <w:t>and Java</w:t>
      </w:r>
      <w:r w:rsidR="00B84052" w:rsidRPr="00BA6C1D">
        <w:rPr>
          <w:rFonts w:ascii="Arial" w:hAnsi="Arial" w:cs="Arial"/>
          <w:color w:val="292526"/>
          <w:sz w:val="18"/>
          <w:szCs w:val="18"/>
        </w:rPr>
        <w:t xml:space="preserve"> has Java Virtual Machine etc. Similarly .NET has </w:t>
      </w:r>
      <w:r w:rsidR="00B84052" w:rsidRPr="00BA6C1D">
        <w:rPr>
          <w:rFonts w:ascii="Arial" w:hAnsi="Arial" w:cs="Arial"/>
          <w:b/>
          <w:color w:val="292526"/>
          <w:sz w:val="18"/>
          <w:szCs w:val="18"/>
        </w:rPr>
        <w:t>CLR</w:t>
      </w:r>
      <w:r w:rsidR="00CA4900" w:rsidRPr="00BA6C1D">
        <w:rPr>
          <w:rFonts w:ascii="Arial" w:hAnsi="Arial" w:cs="Arial"/>
          <w:b/>
          <w:color w:val="292526"/>
          <w:sz w:val="18"/>
          <w:szCs w:val="18"/>
        </w:rPr>
        <w:t xml:space="preserve"> (MSCorEE.dll)</w:t>
      </w:r>
    </w:p>
    <w:p w:rsidR="00B84052" w:rsidRPr="00BA6C1D" w:rsidRDefault="00B84052" w:rsidP="000318AB">
      <w:pPr>
        <w:autoSpaceDE w:val="0"/>
        <w:autoSpaceDN w:val="0"/>
        <w:adjustRightInd w:val="0"/>
        <w:jc w:val="both"/>
        <w:rPr>
          <w:rFonts w:ascii="Arial" w:hAnsi="Arial" w:cs="Arial"/>
          <w:color w:val="292526"/>
          <w:sz w:val="18"/>
          <w:szCs w:val="18"/>
        </w:rPr>
      </w:pPr>
      <w:r w:rsidRPr="00BA6C1D">
        <w:rPr>
          <w:rFonts w:ascii="Arial" w:hAnsi="Arial" w:cs="Arial"/>
          <w:color w:val="292526"/>
          <w:sz w:val="18"/>
          <w:szCs w:val="18"/>
        </w:rPr>
        <w:t>Following are the</w:t>
      </w:r>
      <w:r w:rsidR="00882541" w:rsidRPr="00BA6C1D">
        <w:rPr>
          <w:rFonts w:ascii="Arial" w:hAnsi="Arial" w:cs="Arial"/>
          <w:color w:val="292526"/>
          <w:sz w:val="18"/>
          <w:szCs w:val="18"/>
        </w:rPr>
        <w:t xml:space="preserve"> </w:t>
      </w:r>
      <w:r w:rsidRPr="00BA6C1D">
        <w:rPr>
          <w:rFonts w:ascii="Arial" w:hAnsi="Arial" w:cs="Arial"/>
          <w:color w:val="292526"/>
          <w:sz w:val="18"/>
          <w:szCs w:val="18"/>
        </w:rPr>
        <w:t>responsibilities of CLR</w:t>
      </w:r>
    </w:p>
    <w:p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Garbage </w:t>
      </w:r>
      <w:r w:rsidR="00CC7047" w:rsidRPr="00BA6C1D">
        <w:rPr>
          <w:rFonts w:ascii="Arial" w:hAnsi="Arial" w:cs="Arial"/>
          <w:b/>
          <w:color w:val="292526"/>
          <w:sz w:val="18"/>
          <w:szCs w:val="18"/>
        </w:rPr>
        <w:t>Collection</w:t>
      </w:r>
      <w:r w:rsidR="00CC7047" w:rsidRPr="00BA6C1D">
        <w:rPr>
          <w:rFonts w:ascii="Arial" w:hAnsi="Arial" w:cs="Arial"/>
          <w:color w:val="292526"/>
          <w:sz w:val="18"/>
          <w:szCs w:val="18"/>
        </w:rPr>
        <w:t>: -</w:t>
      </w:r>
      <w:r w:rsidRPr="00BA6C1D">
        <w:rPr>
          <w:rFonts w:ascii="Arial" w:hAnsi="Arial" w:cs="Arial"/>
          <w:color w:val="292526"/>
          <w:sz w:val="18"/>
          <w:szCs w:val="18"/>
        </w:rPr>
        <w:t xml:space="preserve"> CLR automatically manages memory thus eliminating</w:t>
      </w:r>
      <w:r w:rsidR="00BB720D" w:rsidRPr="00BA6C1D">
        <w:rPr>
          <w:rFonts w:ascii="Arial" w:hAnsi="Arial" w:cs="Arial"/>
          <w:color w:val="292526"/>
          <w:sz w:val="18"/>
          <w:szCs w:val="18"/>
        </w:rPr>
        <w:t xml:space="preserve"> </w:t>
      </w:r>
      <w:r w:rsidRPr="00BA6C1D">
        <w:rPr>
          <w:rFonts w:ascii="Arial" w:hAnsi="Arial" w:cs="Arial"/>
          <w:color w:val="292526"/>
          <w:sz w:val="18"/>
          <w:szCs w:val="18"/>
        </w:rPr>
        <w:t xml:space="preserve">memory </w:t>
      </w:r>
      <w:r w:rsidR="00CC7047" w:rsidRPr="00BA6C1D">
        <w:rPr>
          <w:rFonts w:ascii="Arial" w:hAnsi="Arial" w:cs="Arial"/>
          <w:color w:val="292526"/>
          <w:sz w:val="18"/>
          <w:szCs w:val="18"/>
        </w:rPr>
        <w:t>leaks</w:t>
      </w:r>
      <w:r w:rsidRPr="00BA6C1D">
        <w:rPr>
          <w:rFonts w:ascii="Arial" w:hAnsi="Arial" w:cs="Arial"/>
          <w:color w:val="292526"/>
          <w:sz w:val="18"/>
          <w:szCs w:val="18"/>
        </w:rPr>
        <w:t xml:space="preserve">. When objects are not referred GC automatically releases </w:t>
      </w:r>
      <w:r w:rsidR="00CC7047" w:rsidRPr="00BA6C1D">
        <w:rPr>
          <w:rFonts w:ascii="Arial" w:hAnsi="Arial" w:cs="Arial"/>
          <w:color w:val="292526"/>
          <w:sz w:val="18"/>
          <w:szCs w:val="18"/>
        </w:rPr>
        <w:t>those memories</w:t>
      </w:r>
      <w:r w:rsidRPr="00BA6C1D">
        <w:rPr>
          <w:rFonts w:ascii="Arial" w:hAnsi="Arial" w:cs="Arial"/>
          <w:color w:val="292526"/>
          <w:sz w:val="18"/>
          <w:szCs w:val="18"/>
        </w:rPr>
        <w:t xml:space="preserve"> thus providing efficient memory management.</w:t>
      </w:r>
    </w:p>
    <w:p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Code Access </w:t>
      </w:r>
      <w:r w:rsidR="00BD7B2B" w:rsidRPr="00BA6C1D">
        <w:rPr>
          <w:rFonts w:ascii="Arial" w:hAnsi="Arial" w:cs="Arial"/>
          <w:b/>
          <w:color w:val="292526"/>
          <w:sz w:val="18"/>
          <w:szCs w:val="18"/>
        </w:rPr>
        <w:t>Security</w:t>
      </w:r>
      <w:r w:rsidR="00BD7B2B" w:rsidRPr="00BA6C1D">
        <w:rPr>
          <w:rFonts w:ascii="Arial" w:hAnsi="Arial" w:cs="Arial"/>
          <w:color w:val="292526"/>
          <w:sz w:val="18"/>
          <w:szCs w:val="18"/>
        </w:rPr>
        <w:t>: -</w:t>
      </w:r>
      <w:r w:rsidRPr="00BA6C1D">
        <w:rPr>
          <w:rFonts w:ascii="Arial" w:hAnsi="Arial" w:cs="Arial"/>
          <w:color w:val="292526"/>
          <w:sz w:val="18"/>
          <w:szCs w:val="18"/>
        </w:rPr>
        <w:t xml:space="preserve"> CAS grants rights to program depending on the security</w:t>
      </w:r>
      <w:r w:rsidR="00BB720D" w:rsidRPr="00BA6C1D">
        <w:rPr>
          <w:rFonts w:ascii="Arial" w:hAnsi="Arial" w:cs="Arial"/>
          <w:color w:val="292526"/>
          <w:sz w:val="18"/>
          <w:szCs w:val="18"/>
        </w:rPr>
        <w:t xml:space="preserve"> </w:t>
      </w:r>
      <w:r w:rsidRPr="00BA6C1D">
        <w:rPr>
          <w:rFonts w:ascii="Arial" w:hAnsi="Arial" w:cs="Arial"/>
          <w:color w:val="292526"/>
          <w:sz w:val="18"/>
          <w:szCs w:val="18"/>
        </w:rPr>
        <w:t>configuration of the machine.</w:t>
      </w:r>
      <w:r w:rsidR="00F86CD0" w:rsidRPr="00BA6C1D">
        <w:rPr>
          <w:rFonts w:ascii="Arial" w:hAnsi="Arial" w:cs="Arial"/>
          <w:color w:val="292526"/>
          <w:sz w:val="18"/>
          <w:szCs w:val="18"/>
        </w:rPr>
        <w:t xml:space="preserve"> </w:t>
      </w:r>
      <w:r w:rsidRPr="00BA6C1D">
        <w:rPr>
          <w:rFonts w:ascii="Arial" w:hAnsi="Arial" w:cs="Arial"/>
          <w:color w:val="292526"/>
          <w:sz w:val="18"/>
          <w:szCs w:val="18"/>
        </w:rPr>
        <w:t>Example the program has rights to edit or create</w:t>
      </w:r>
      <w:r w:rsidR="00BB720D" w:rsidRPr="00BA6C1D">
        <w:rPr>
          <w:rFonts w:ascii="Arial" w:hAnsi="Arial" w:cs="Arial"/>
          <w:color w:val="292526"/>
          <w:sz w:val="18"/>
          <w:szCs w:val="18"/>
        </w:rPr>
        <w:t xml:space="preserve"> </w:t>
      </w:r>
      <w:r w:rsidRPr="00BA6C1D">
        <w:rPr>
          <w:rFonts w:ascii="Arial" w:hAnsi="Arial" w:cs="Arial"/>
          <w:color w:val="292526"/>
          <w:sz w:val="18"/>
          <w:szCs w:val="18"/>
        </w:rPr>
        <w:t>a new file but the security configuration of machine does not allow the program</w:t>
      </w:r>
      <w:r w:rsidR="00BB720D" w:rsidRPr="00BA6C1D">
        <w:rPr>
          <w:rFonts w:ascii="Arial" w:hAnsi="Arial" w:cs="Arial"/>
          <w:color w:val="292526"/>
          <w:sz w:val="18"/>
          <w:szCs w:val="18"/>
        </w:rPr>
        <w:t xml:space="preserve"> </w:t>
      </w:r>
      <w:r w:rsidRPr="00BA6C1D">
        <w:rPr>
          <w:rFonts w:ascii="Arial" w:hAnsi="Arial" w:cs="Arial"/>
          <w:color w:val="292526"/>
          <w:sz w:val="18"/>
          <w:szCs w:val="18"/>
        </w:rPr>
        <w:t>to delete a file.</w:t>
      </w:r>
      <w:r w:rsidR="00F86CD0" w:rsidRPr="00BA6C1D">
        <w:rPr>
          <w:rFonts w:ascii="Arial" w:hAnsi="Arial" w:cs="Arial"/>
          <w:color w:val="292526"/>
          <w:sz w:val="18"/>
          <w:szCs w:val="18"/>
        </w:rPr>
        <w:t xml:space="preserve"> </w:t>
      </w:r>
      <w:r w:rsidRPr="00BA6C1D">
        <w:rPr>
          <w:rFonts w:ascii="Arial" w:hAnsi="Arial" w:cs="Arial"/>
          <w:color w:val="292526"/>
          <w:sz w:val="18"/>
          <w:szCs w:val="18"/>
        </w:rPr>
        <w:t>CAS will take care that the code runs under the environment of</w:t>
      </w:r>
      <w:r w:rsidR="00BB720D" w:rsidRPr="00BA6C1D">
        <w:rPr>
          <w:rFonts w:ascii="Arial" w:hAnsi="Arial" w:cs="Arial"/>
          <w:color w:val="292526"/>
          <w:sz w:val="18"/>
          <w:szCs w:val="18"/>
        </w:rPr>
        <w:t xml:space="preserve"> </w:t>
      </w:r>
      <w:r w:rsidRPr="00BA6C1D">
        <w:rPr>
          <w:rFonts w:ascii="Arial" w:hAnsi="Arial" w:cs="Arial"/>
          <w:color w:val="292526"/>
          <w:sz w:val="18"/>
          <w:szCs w:val="18"/>
        </w:rPr>
        <w:t>machines security configuration.</w:t>
      </w:r>
    </w:p>
    <w:p w:rsidR="00B84052" w:rsidRPr="00BA6C1D" w:rsidRDefault="00B84052" w:rsidP="00B3559E">
      <w:pPr>
        <w:pStyle w:val="NormalWeb"/>
        <w:numPr>
          <w:ilvl w:val="0"/>
          <w:numId w:val="10"/>
        </w:numPr>
        <w:spacing w:before="120" w:beforeAutospacing="0" w:after="120" w:afterAutospacing="0" w:line="360" w:lineRule="auto"/>
        <w:jc w:val="both"/>
        <w:rPr>
          <w:rFonts w:ascii="Arial" w:hAnsi="Arial" w:cs="Arial"/>
          <w:color w:val="292526"/>
          <w:sz w:val="18"/>
          <w:szCs w:val="18"/>
        </w:rPr>
      </w:pPr>
      <w:r w:rsidRPr="00BA6C1D">
        <w:rPr>
          <w:rFonts w:ascii="Arial" w:hAnsi="Arial" w:cs="Arial"/>
          <w:b/>
          <w:color w:val="292526"/>
          <w:sz w:val="18"/>
          <w:szCs w:val="18"/>
        </w:rPr>
        <w:t xml:space="preserve">Code </w:t>
      </w:r>
      <w:r w:rsidR="00BD7B2B" w:rsidRPr="00BA6C1D">
        <w:rPr>
          <w:rFonts w:ascii="Arial" w:hAnsi="Arial" w:cs="Arial"/>
          <w:b/>
          <w:color w:val="292526"/>
          <w:sz w:val="18"/>
          <w:szCs w:val="18"/>
        </w:rPr>
        <w:t>Verification</w:t>
      </w:r>
      <w:r w:rsidR="00BD7B2B" w:rsidRPr="00BA6C1D">
        <w:rPr>
          <w:rFonts w:ascii="Arial" w:hAnsi="Arial" w:cs="Arial"/>
          <w:color w:val="292526"/>
          <w:sz w:val="18"/>
          <w:szCs w:val="18"/>
        </w:rPr>
        <w:t>: -</w:t>
      </w:r>
      <w:r w:rsidRPr="00BA6C1D">
        <w:rPr>
          <w:rFonts w:ascii="Arial" w:hAnsi="Arial" w:cs="Arial"/>
          <w:color w:val="292526"/>
          <w:sz w:val="18"/>
          <w:szCs w:val="18"/>
        </w:rPr>
        <w:t xml:space="preserve"> This ensures proper code execution and type safety while</w:t>
      </w:r>
      <w:r w:rsidR="00BB720D" w:rsidRPr="00BA6C1D">
        <w:rPr>
          <w:rFonts w:ascii="Arial" w:hAnsi="Arial" w:cs="Arial"/>
          <w:color w:val="292526"/>
          <w:sz w:val="18"/>
          <w:szCs w:val="18"/>
        </w:rPr>
        <w:t xml:space="preserve"> </w:t>
      </w:r>
      <w:r w:rsidRPr="00BA6C1D">
        <w:rPr>
          <w:rFonts w:ascii="Arial" w:hAnsi="Arial" w:cs="Arial"/>
          <w:color w:val="292526"/>
          <w:sz w:val="18"/>
          <w:szCs w:val="18"/>
        </w:rPr>
        <w:t xml:space="preserve">the code </w:t>
      </w:r>
      <w:r w:rsidR="00BD7B2B" w:rsidRPr="00BA6C1D">
        <w:rPr>
          <w:rFonts w:ascii="Arial" w:hAnsi="Arial" w:cs="Arial"/>
          <w:color w:val="292526"/>
          <w:sz w:val="18"/>
          <w:szCs w:val="18"/>
        </w:rPr>
        <w:t>runs. It</w:t>
      </w:r>
      <w:r w:rsidRPr="00BA6C1D">
        <w:rPr>
          <w:rFonts w:ascii="Arial" w:hAnsi="Arial" w:cs="Arial"/>
          <w:color w:val="292526"/>
          <w:sz w:val="18"/>
          <w:szCs w:val="18"/>
        </w:rPr>
        <w:t xml:space="preserve"> prevents the source code to perform illegal operation such as</w:t>
      </w:r>
      <w:r w:rsidR="00BB720D" w:rsidRPr="00BA6C1D">
        <w:rPr>
          <w:rFonts w:ascii="Arial" w:hAnsi="Arial" w:cs="Arial"/>
          <w:color w:val="292526"/>
          <w:sz w:val="18"/>
          <w:szCs w:val="18"/>
        </w:rPr>
        <w:t xml:space="preserve"> accessing invalid </w:t>
      </w:r>
      <w:r w:rsidRPr="00BA6C1D">
        <w:rPr>
          <w:rFonts w:ascii="Arial" w:hAnsi="Arial" w:cs="Arial"/>
          <w:color w:val="292526"/>
          <w:sz w:val="18"/>
          <w:szCs w:val="18"/>
        </w:rPr>
        <w:t>memory locations etc.</w:t>
      </w:r>
    </w:p>
    <w:p w:rsidR="00BB720D" w:rsidRPr="005D4932" w:rsidRDefault="00590B07" w:rsidP="00B3559E">
      <w:pPr>
        <w:pStyle w:val="NormalWeb"/>
        <w:numPr>
          <w:ilvl w:val="0"/>
          <w:numId w:val="10"/>
        </w:numPr>
        <w:autoSpaceDE w:val="0"/>
        <w:autoSpaceDN w:val="0"/>
        <w:adjustRightInd w:val="0"/>
        <w:spacing w:before="120" w:beforeAutospacing="0" w:after="120" w:afterAutospacing="0" w:line="360" w:lineRule="auto"/>
        <w:jc w:val="both"/>
        <w:rPr>
          <w:rFonts w:ascii="Arial" w:hAnsi="Arial" w:cs="Arial"/>
          <w:color w:val="292526"/>
          <w:sz w:val="20"/>
          <w:szCs w:val="20"/>
        </w:rPr>
      </w:pPr>
      <w:r w:rsidRPr="005D4932">
        <w:rPr>
          <w:rFonts w:ascii="Arial" w:hAnsi="Arial" w:cs="Arial"/>
          <w:b/>
          <w:color w:val="292526"/>
          <w:sz w:val="18"/>
          <w:szCs w:val="18"/>
        </w:rPr>
        <w:t>IL (Intermediate</w:t>
      </w:r>
      <w:r w:rsidR="00B84052" w:rsidRPr="005D4932">
        <w:rPr>
          <w:rFonts w:ascii="Arial" w:hAnsi="Arial" w:cs="Arial"/>
          <w:b/>
          <w:color w:val="292526"/>
          <w:sz w:val="18"/>
          <w:szCs w:val="18"/>
        </w:rPr>
        <w:t xml:space="preserve"> </w:t>
      </w:r>
      <w:r w:rsidRPr="005D4932">
        <w:rPr>
          <w:rFonts w:ascii="Arial" w:hAnsi="Arial" w:cs="Arial"/>
          <w:b/>
          <w:color w:val="292526"/>
          <w:sz w:val="18"/>
          <w:szCs w:val="18"/>
        </w:rPr>
        <w:t>language)</w:t>
      </w:r>
      <w:r w:rsidR="00B84052" w:rsidRPr="005D4932">
        <w:rPr>
          <w:rFonts w:ascii="Arial" w:hAnsi="Arial" w:cs="Arial"/>
          <w:color w:val="292526"/>
          <w:sz w:val="18"/>
          <w:szCs w:val="18"/>
        </w:rPr>
        <w:t xml:space="preserve">-to-native translators and </w:t>
      </w:r>
      <w:r w:rsidRPr="005D4932">
        <w:rPr>
          <w:rFonts w:ascii="Arial" w:hAnsi="Arial" w:cs="Arial"/>
          <w:color w:val="292526"/>
          <w:sz w:val="18"/>
          <w:szCs w:val="18"/>
        </w:rPr>
        <w:t>optimizer’s:</w:t>
      </w:r>
      <w:r w:rsidR="00B84052" w:rsidRPr="005D4932">
        <w:rPr>
          <w:rFonts w:ascii="Arial" w:hAnsi="Arial" w:cs="Arial"/>
          <w:color w:val="292526"/>
          <w:sz w:val="18"/>
          <w:szCs w:val="18"/>
        </w:rPr>
        <w:t>- CLR uses</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JIT and compiles the IL code to machine code and then executes. CLR also</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determines depending on platform what is optimized way of running the IL</w:t>
      </w:r>
      <w:r w:rsidR="00BB720D" w:rsidRPr="005D4932">
        <w:rPr>
          <w:rFonts w:ascii="Arial" w:hAnsi="Arial" w:cs="Arial"/>
          <w:color w:val="292526"/>
          <w:sz w:val="18"/>
          <w:szCs w:val="18"/>
        </w:rPr>
        <w:t xml:space="preserve"> </w:t>
      </w:r>
      <w:r w:rsidR="00B84052" w:rsidRPr="005D4932">
        <w:rPr>
          <w:rFonts w:ascii="Arial" w:hAnsi="Arial" w:cs="Arial"/>
          <w:color w:val="292526"/>
          <w:sz w:val="18"/>
          <w:szCs w:val="18"/>
        </w:rPr>
        <w:t>code.</w:t>
      </w:r>
    </w:p>
    <w:p w:rsidR="00B84052" w:rsidRPr="005D4932" w:rsidRDefault="00D95B3C"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9" w:name="_Toc293679926"/>
      <w:bookmarkStart w:id="10" w:name="_Toc437189444"/>
      <w:r w:rsidRPr="005D4932">
        <w:rPr>
          <w:rFonts w:ascii="Arial" w:hAnsi="Arial" w:cs="Arial"/>
          <w:b/>
          <w:bCs/>
          <w:color w:val="FF0000"/>
          <w:sz w:val="20"/>
          <w:szCs w:val="20"/>
        </w:rPr>
        <w:t xml:space="preserve">What </w:t>
      </w:r>
      <w:r w:rsidR="00AA4C6C" w:rsidRPr="005D4932">
        <w:rPr>
          <w:rFonts w:ascii="Arial" w:hAnsi="Arial" w:cs="Arial"/>
          <w:b/>
          <w:bCs/>
          <w:color w:val="FF0000"/>
          <w:sz w:val="20"/>
          <w:szCs w:val="20"/>
        </w:rPr>
        <w:t>are</w:t>
      </w:r>
      <w:r w:rsidRPr="005D4932">
        <w:rPr>
          <w:rFonts w:ascii="Arial" w:hAnsi="Arial" w:cs="Arial"/>
          <w:b/>
          <w:bCs/>
          <w:color w:val="FF0000"/>
          <w:sz w:val="20"/>
          <w:szCs w:val="20"/>
        </w:rPr>
        <w:t xml:space="preserve"> </w:t>
      </w:r>
      <w:r w:rsidR="00B84052" w:rsidRPr="005D4932">
        <w:rPr>
          <w:rFonts w:ascii="Arial" w:hAnsi="Arial" w:cs="Arial"/>
          <w:b/>
          <w:bCs/>
          <w:color w:val="FF0000"/>
          <w:sz w:val="20"/>
          <w:szCs w:val="20"/>
        </w:rPr>
        <w:t>CTS</w:t>
      </w:r>
      <w:r w:rsidR="00C6437D" w:rsidRPr="005D4932">
        <w:rPr>
          <w:rFonts w:ascii="Arial" w:hAnsi="Arial" w:cs="Arial"/>
          <w:b/>
          <w:bCs/>
          <w:color w:val="FF0000"/>
          <w:sz w:val="20"/>
          <w:szCs w:val="20"/>
        </w:rPr>
        <w:t xml:space="preserve"> and CLS</w:t>
      </w:r>
      <w:r w:rsidR="00B84052" w:rsidRPr="005D4932">
        <w:rPr>
          <w:rFonts w:ascii="Arial" w:hAnsi="Arial" w:cs="Arial"/>
          <w:b/>
          <w:bCs/>
          <w:color w:val="FF0000"/>
          <w:sz w:val="20"/>
          <w:szCs w:val="20"/>
        </w:rPr>
        <w:t>?</w:t>
      </w:r>
      <w:bookmarkEnd w:id="9"/>
      <w:bookmarkEnd w:id="10"/>
    </w:p>
    <w:p w:rsidR="00E2436B" w:rsidRPr="00E41C40"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 xml:space="preserve">In order that two </w:t>
      </w:r>
      <w:r w:rsidR="008146CF" w:rsidRPr="00E41C40">
        <w:rPr>
          <w:rFonts w:ascii="Arial" w:hAnsi="Arial" w:cs="Arial"/>
          <w:color w:val="292526"/>
          <w:sz w:val="18"/>
          <w:szCs w:val="18"/>
        </w:rPr>
        <w:t>languages</w:t>
      </w:r>
      <w:r w:rsidRPr="00E41C40">
        <w:rPr>
          <w:rFonts w:ascii="Arial" w:hAnsi="Arial" w:cs="Arial"/>
          <w:color w:val="292526"/>
          <w:sz w:val="18"/>
          <w:szCs w:val="18"/>
        </w:rPr>
        <w:t xml:space="preserve"> communicate smoothly CLR has CTS (Common Type System).</w:t>
      </w:r>
      <w:r w:rsidR="00E2436B" w:rsidRPr="00E41C40">
        <w:rPr>
          <w:rFonts w:ascii="Arial" w:hAnsi="Arial" w:cs="Arial"/>
          <w:color w:val="292526"/>
          <w:sz w:val="18"/>
          <w:szCs w:val="18"/>
        </w:rPr>
        <w:t xml:space="preserve"> </w:t>
      </w:r>
      <w:r w:rsidRPr="00E41C40">
        <w:rPr>
          <w:rFonts w:ascii="Arial" w:hAnsi="Arial" w:cs="Arial"/>
          <w:color w:val="292526"/>
          <w:sz w:val="18"/>
          <w:szCs w:val="18"/>
        </w:rPr>
        <w:t>Example</w:t>
      </w:r>
      <w:r w:rsidR="00E2436B" w:rsidRPr="00E41C40">
        <w:rPr>
          <w:rFonts w:ascii="Arial" w:hAnsi="Arial" w:cs="Arial"/>
          <w:color w:val="292526"/>
          <w:sz w:val="18"/>
          <w:szCs w:val="18"/>
        </w:rPr>
        <w:t xml:space="preserve"> </w:t>
      </w:r>
      <w:r w:rsidRPr="00E41C40">
        <w:rPr>
          <w:rFonts w:ascii="Arial" w:hAnsi="Arial" w:cs="Arial"/>
          <w:color w:val="292526"/>
          <w:sz w:val="18"/>
          <w:szCs w:val="18"/>
        </w:rPr>
        <w:t>in VB you have “Integer” and in C++ you have “long”</w:t>
      </w:r>
      <w:r w:rsidR="00E2436B" w:rsidRPr="00E41C40">
        <w:rPr>
          <w:rFonts w:ascii="Arial" w:hAnsi="Arial" w:cs="Arial"/>
          <w:color w:val="292526"/>
          <w:sz w:val="18"/>
          <w:szCs w:val="18"/>
        </w:rPr>
        <w:t>.</w:t>
      </w:r>
      <w:r w:rsidRPr="00E41C40">
        <w:rPr>
          <w:rFonts w:ascii="Arial" w:hAnsi="Arial" w:cs="Arial"/>
          <w:color w:val="292526"/>
          <w:sz w:val="18"/>
          <w:szCs w:val="18"/>
        </w:rPr>
        <w:t xml:space="preserve"> </w:t>
      </w:r>
      <w:r w:rsidR="00E2436B" w:rsidRPr="00E41C40">
        <w:rPr>
          <w:rFonts w:ascii="Arial" w:hAnsi="Arial" w:cs="Arial"/>
          <w:color w:val="292526"/>
          <w:sz w:val="18"/>
          <w:szCs w:val="18"/>
        </w:rPr>
        <w:t>T</w:t>
      </w:r>
      <w:r w:rsidRPr="00E41C40">
        <w:rPr>
          <w:rFonts w:ascii="Arial" w:hAnsi="Arial" w:cs="Arial"/>
          <w:color w:val="292526"/>
          <w:sz w:val="18"/>
          <w:szCs w:val="18"/>
        </w:rPr>
        <w:t>hese data</w:t>
      </w:r>
      <w:r w:rsidR="00E2436B" w:rsidRPr="00E41C40">
        <w:rPr>
          <w:rFonts w:ascii="Arial" w:hAnsi="Arial" w:cs="Arial"/>
          <w:color w:val="292526"/>
          <w:sz w:val="18"/>
          <w:szCs w:val="18"/>
        </w:rPr>
        <w:t xml:space="preserve"> types are not </w:t>
      </w:r>
      <w:r w:rsidRPr="00E41C40">
        <w:rPr>
          <w:rFonts w:ascii="Arial" w:hAnsi="Arial" w:cs="Arial"/>
          <w:color w:val="292526"/>
          <w:sz w:val="18"/>
          <w:szCs w:val="18"/>
        </w:rPr>
        <w:t>compatible so the</w:t>
      </w:r>
      <w:r w:rsidR="00E2436B" w:rsidRPr="00E41C40">
        <w:rPr>
          <w:rFonts w:ascii="Arial" w:hAnsi="Arial" w:cs="Arial"/>
          <w:color w:val="292526"/>
          <w:sz w:val="18"/>
          <w:szCs w:val="18"/>
        </w:rPr>
        <w:t xml:space="preserve"> </w:t>
      </w:r>
      <w:r w:rsidRPr="00E41C40">
        <w:rPr>
          <w:rFonts w:ascii="Arial" w:hAnsi="Arial" w:cs="Arial"/>
          <w:color w:val="292526"/>
          <w:sz w:val="18"/>
          <w:szCs w:val="18"/>
        </w:rPr>
        <w:t xml:space="preserve">interfacing between them is very complicated. </w:t>
      </w:r>
    </w:p>
    <w:p w:rsidR="00341A0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In order that two different languages can communicate</w:t>
      </w:r>
      <w:r w:rsidR="00E2436B" w:rsidRPr="00E41C40">
        <w:rPr>
          <w:rFonts w:ascii="Arial" w:hAnsi="Arial" w:cs="Arial"/>
          <w:color w:val="292526"/>
          <w:sz w:val="18"/>
          <w:szCs w:val="18"/>
        </w:rPr>
        <w:t xml:space="preserve">, </w:t>
      </w:r>
      <w:r w:rsidRPr="00E41C40">
        <w:rPr>
          <w:rFonts w:ascii="Arial" w:hAnsi="Arial" w:cs="Arial"/>
          <w:color w:val="292526"/>
          <w:sz w:val="18"/>
          <w:szCs w:val="18"/>
        </w:rPr>
        <w:t>Microsoft introduced Common Type System. So “Integer”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in VB6 and “int”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in</w:t>
      </w:r>
      <w:r w:rsidR="00E2436B" w:rsidRPr="00E41C40">
        <w:rPr>
          <w:rFonts w:ascii="Arial" w:hAnsi="Arial" w:cs="Arial"/>
          <w:color w:val="292526"/>
          <w:sz w:val="18"/>
          <w:szCs w:val="18"/>
        </w:rPr>
        <w:t xml:space="preserve"> </w:t>
      </w:r>
      <w:r w:rsidRPr="00E41C40">
        <w:rPr>
          <w:rFonts w:ascii="Arial" w:hAnsi="Arial" w:cs="Arial"/>
          <w:color w:val="292526"/>
          <w:sz w:val="18"/>
          <w:szCs w:val="18"/>
        </w:rPr>
        <w:t xml:space="preserve">C++ </w:t>
      </w:r>
      <w:r w:rsidR="00E2436B" w:rsidRPr="00E41C40">
        <w:rPr>
          <w:rFonts w:ascii="Arial" w:hAnsi="Arial" w:cs="Arial"/>
          <w:color w:val="292526"/>
          <w:sz w:val="18"/>
          <w:szCs w:val="18"/>
        </w:rPr>
        <w:t xml:space="preserve">will convert it to System.int32 </w:t>
      </w:r>
      <w:r w:rsidRPr="00E41C40">
        <w:rPr>
          <w:rFonts w:ascii="Arial" w:hAnsi="Arial" w:cs="Arial"/>
          <w:color w:val="292526"/>
          <w:sz w:val="18"/>
          <w:szCs w:val="18"/>
        </w:rPr>
        <w:t>which is data</w:t>
      </w:r>
      <w:r w:rsidR="00E2436B" w:rsidRPr="00E41C40">
        <w:rPr>
          <w:rFonts w:ascii="Arial" w:hAnsi="Arial" w:cs="Arial"/>
          <w:color w:val="292526"/>
          <w:sz w:val="18"/>
          <w:szCs w:val="18"/>
        </w:rPr>
        <w:t xml:space="preserve"> </w:t>
      </w:r>
      <w:r w:rsidRPr="00E41C40">
        <w:rPr>
          <w:rFonts w:ascii="Arial" w:hAnsi="Arial" w:cs="Arial"/>
          <w:color w:val="292526"/>
          <w:sz w:val="18"/>
          <w:szCs w:val="18"/>
        </w:rPr>
        <w:t>type of CTS.</w:t>
      </w:r>
      <w:r w:rsidR="00E2436B" w:rsidRPr="00E41C40">
        <w:rPr>
          <w:rFonts w:ascii="Arial" w:hAnsi="Arial" w:cs="Arial"/>
          <w:color w:val="292526"/>
          <w:sz w:val="18"/>
          <w:szCs w:val="18"/>
        </w:rPr>
        <w:t xml:space="preserve"> </w:t>
      </w:r>
      <w:r w:rsidRPr="00E41C40">
        <w:rPr>
          <w:rFonts w:ascii="Arial" w:hAnsi="Arial" w:cs="Arial"/>
          <w:color w:val="292526"/>
          <w:sz w:val="18"/>
          <w:szCs w:val="18"/>
        </w:rPr>
        <w:t>CLS which is covered in the coming</w:t>
      </w:r>
      <w:r w:rsidR="00E2436B" w:rsidRPr="00E41C40">
        <w:rPr>
          <w:rFonts w:ascii="Arial" w:hAnsi="Arial" w:cs="Arial"/>
          <w:color w:val="292526"/>
          <w:sz w:val="18"/>
          <w:szCs w:val="18"/>
        </w:rPr>
        <w:t xml:space="preserve"> </w:t>
      </w:r>
      <w:r w:rsidRPr="00E41C40">
        <w:rPr>
          <w:rFonts w:ascii="Arial" w:hAnsi="Arial" w:cs="Arial"/>
          <w:color w:val="292526"/>
          <w:sz w:val="18"/>
          <w:szCs w:val="18"/>
        </w:rPr>
        <w:t>question is subset of CTS.</w:t>
      </w:r>
    </w:p>
    <w:p w:rsidR="00E2436B" w:rsidRPr="00E41C40" w:rsidRDefault="00C6437D"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CLS (Common Language Specifications)</w:t>
      </w:r>
      <w:r w:rsidR="00B84052" w:rsidRPr="00E41C40">
        <w:rPr>
          <w:rFonts w:ascii="Arial" w:hAnsi="Arial" w:cs="Arial"/>
          <w:color w:val="292526"/>
          <w:sz w:val="18"/>
          <w:szCs w:val="18"/>
        </w:rPr>
        <w:t xml:space="preserve"> is a subset of the CTS which all .NET languages are expected to support.</w:t>
      </w:r>
      <w:r w:rsidR="00E2436B" w:rsidRPr="00E41C40">
        <w:rPr>
          <w:rFonts w:ascii="Arial" w:hAnsi="Arial" w:cs="Arial"/>
          <w:color w:val="292526"/>
          <w:sz w:val="18"/>
          <w:szCs w:val="18"/>
        </w:rPr>
        <w:t xml:space="preserve"> </w:t>
      </w:r>
      <w:r w:rsidR="00B84052" w:rsidRPr="00E41C40">
        <w:rPr>
          <w:rFonts w:ascii="Arial" w:hAnsi="Arial" w:cs="Arial"/>
          <w:color w:val="292526"/>
          <w:sz w:val="18"/>
          <w:szCs w:val="18"/>
        </w:rPr>
        <w:t>Microsoft has defined CLS which are nothing but guidelines that language to follow</w:t>
      </w:r>
      <w:r w:rsidR="00E2436B" w:rsidRPr="00E41C40">
        <w:rPr>
          <w:rFonts w:ascii="Arial" w:hAnsi="Arial" w:cs="Arial"/>
          <w:color w:val="292526"/>
          <w:sz w:val="18"/>
          <w:szCs w:val="18"/>
        </w:rPr>
        <w:t xml:space="preserve"> </w:t>
      </w:r>
      <w:r w:rsidR="00B84052" w:rsidRPr="00E41C40">
        <w:rPr>
          <w:rFonts w:ascii="Arial" w:hAnsi="Arial" w:cs="Arial"/>
          <w:color w:val="292526"/>
          <w:sz w:val="18"/>
          <w:szCs w:val="18"/>
        </w:rPr>
        <w:t>so that it can communicate with other .NET languages in a seamless manner.</w:t>
      </w:r>
    </w:p>
    <w:p w:rsidR="002565FC" w:rsidRDefault="002565FC">
      <w:pPr>
        <w:rPr>
          <w:rFonts w:ascii="Arial" w:hAnsi="Arial" w:cs="Arial"/>
          <w:b/>
          <w:bCs/>
          <w:color w:val="FF0000"/>
          <w:sz w:val="20"/>
          <w:szCs w:val="20"/>
        </w:rPr>
      </w:pPr>
      <w:bookmarkStart w:id="11" w:name="_Toc293679927"/>
      <w:r>
        <w:rPr>
          <w:rFonts w:ascii="Arial" w:hAnsi="Arial" w:cs="Arial"/>
          <w:b/>
          <w:bCs/>
          <w:color w:val="FF0000"/>
          <w:sz w:val="20"/>
          <w:szCs w:val="20"/>
        </w:rPr>
        <w:br w:type="page"/>
      </w:r>
    </w:p>
    <w:p w:rsidR="00E41C40"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2" w:name="_Toc437189445"/>
      <w:r w:rsidRPr="0008415F">
        <w:rPr>
          <w:rFonts w:ascii="Arial" w:hAnsi="Arial" w:cs="Arial"/>
          <w:b/>
          <w:bCs/>
          <w:color w:val="FF0000"/>
          <w:sz w:val="20"/>
          <w:szCs w:val="20"/>
        </w:rPr>
        <w:lastRenderedPageBreak/>
        <w:t>What is a Managed Code?</w:t>
      </w:r>
      <w:bookmarkEnd w:id="11"/>
      <w:bookmarkEnd w:id="12"/>
    </w:p>
    <w:p w:rsidR="00453094" w:rsidRPr="00E41C40"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41C40">
        <w:rPr>
          <w:rFonts w:ascii="Arial" w:hAnsi="Arial" w:cs="Arial"/>
          <w:color w:val="292526"/>
          <w:sz w:val="18"/>
          <w:szCs w:val="18"/>
        </w:rPr>
        <w:t>Managed code runs inside the environment of CLR i.e. .NET runtime.</w:t>
      </w:r>
      <w:r w:rsidR="004B3C48" w:rsidRPr="00E41C40">
        <w:rPr>
          <w:rFonts w:ascii="Arial" w:hAnsi="Arial" w:cs="Arial"/>
          <w:color w:val="292526"/>
          <w:sz w:val="18"/>
          <w:szCs w:val="18"/>
        </w:rPr>
        <w:t xml:space="preserve"> </w:t>
      </w:r>
      <w:r w:rsidRPr="00E41C40">
        <w:rPr>
          <w:rFonts w:ascii="Arial" w:hAnsi="Arial" w:cs="Arial"/>
          <w:color w:val="292526"/>
          <w:sz w:val="18"/>
          <w:szCs w:val="18"/>
        </w:rPr>
        <w:t>In short all IL are managed</w:t>
      </w:r>
      <w:r w:rsidR="004B3C48" w:rsidRPr="00E41C40">
        <w:rPr>
          <w:rFonts w:ascii="Arial" w:hAnsi="Arial" w:cs="Arial"/>
          <w:color w:val="292526"/>
          <w:sz w:val="18"/>
          <w:szCs w:val="18"/>
        </w:rPr>
        <w:t xml:space="preserve"> </w:t>
      </w:r>
      <w:r w:rsidRPr="00E41C40">
        <w:rPr>
          <w:rFonts w:ascii="Arial" w:hAnsi="Arial" w:cs="Arial"/>
          <w:color w:val="292526"/>
          <w:sz w:val="18"/>
          <w:szCs w:val="18"/>
        </w:rPr>
        <w:t>code.</w:t>
      </w:r>
      <w:r w:rsidR="004B3C48" w:rsidRPr="00E41C40">
        <w:rPr>
          <w:rFonts w:ascii="Arial" w:hAnsi="Arial" w:cs="Arial"/>
          <w:color w:val="292526"/>
          <w:sz w:val="18"/>
          <w:szCs w:val="18"/>
        </w:rPr>
        <w:t xml:space="preserve"> </w:t>
      </w:r>
      <w:r w:rsidRPr="00E41C40">
        <w:rPr>
          <w:rFonts w:ascii="Arial" w:hAnsi="Arial" w:cs="Arial"/>
          <w:color w:val="292526"/>
          <w:sz w:val="18"/>
          <w:szCs w:val="18"/>
        </w:rPr>
        <w:t>But if you are using some third party software example VB6 or VC++ component they are</w:t>
      </w:r>
      <w:r w:rsidR="004B3C48" w:rsidRPr="00E41C40">
        <w:rPr>
          <w:rFonts w:ascii="Arial" w:hAnsi="Arial" w:cs="Arial"/>
          <w:color w:val="292526"/>
          <w:sz w:val="18"/>
          <w:szCs w:val="18"/>
        </w:rPr>
        <w:t xml:space="preserve"> </w:t>
      </w:r>
      <w:r w:rsidRPr="00E41C40">
        <w:rPr>
          <w:rFonts w:ascii="Arial" w:hAnsi="Arial" w:cs="Arial"/>
          <w:color w:val="292526"/>
          <w:sz w:val="18"/>
          <w:szCs w:val="18"/>
        </w:rPr>
        <w:t>unmanaged code as .NET runtime (CLR) does not have control over the source code execution</w:t>
      </w:r>
      <w:r w:rsidR="004B3C48" w:rsidRPr="00E41C40">
        <w:rPr>
          <w:rFonts w:ascii="Arial" w:hAnsi="Arial" w:cs="Arial"/>
          <w:color w:val="292526"/>
          <w:sz w:val="18"/>
          <w:szCs w:val="18"/>
        </w:rPr>
        <w:t xml:space="preserve"> </w:t>
      </w:r>
      <w:r w:rsidRPr="00E41C40">
        <w:rPr>
          <w:rFonts w:ascii="Arial" w:hAnsi="Arial" w:cs="Arial"/>
          <w:color w:val="292526"/>
          <w:sz w:val="18"/>
          <w:szCs w:val="18"/>
        </w:rPr>
        <w:t>of the language.</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3" w:name="_Toc293679928"/>
      <w:bookmarkStart w:id="14" w:name="_Toc437189446"/>
      <w:r w:rsidRPr="0008415F">
        <w:rPr>
          <w:rFonts w:ascii="Arial" w:hAnsi="Arial" w:cs="Arial"/>
          <w:b/>
          <w:bCs/>
          <w:color w:val="FF0000"/>
          <w:sz w:val="20"/>
          <w:szCs w:val="20"/>
        </w:rPr>
        <w:t>What is a</w:t>
      </w:r>
      <w:r w:rsidR="00FB656A" w:rsidRPr="0008415F">
        <w:rPr>
          <w:rFonts w:ascii="Arial" w:hAnsi="Arial" w:cs="Arial"/>
          <w:b/>
          <w:bCs/>
          <w:color w:val="FF0000"/>
          <w:sz w:val="20"/>
          <w:szCs w:val="20"/>
        </w:rPr>
        <w:t>n</w:t>
      </w:r>
      <w:r w:rsidRPr="0008415F">
        <w:rPr>
          <w:rFonts w:ascii="Arial" w:hAnsi="Arial" w:cs="Arial"/>
          <w:b/>
          <w:bCs/>
          <w:color w:val="FF0000"/>
          <w:sz w:val="20"/>
          <w:szCs w:val="20"/>
        </w:rPr>
        <w:t xml:space="preserve"> </w:t>
      </w:r>
      <w:r w:rsidR="00E34CF6" w:rsidRPr="0008415F">
        <w:rPr>
          <w:rFonts w:ascii="Arial" w:hAnsi="Arial" w:cs="Arial"/>
          <w:b/>
          <w:bCs/>
          <w:color w:val="FF0000"/>
          <w:sz w:val="20"/>
          <w:szCs w:val="20"/>
        </w:rPr>
        <w:t>Assembly?</w:t>
      </w:r>
      <w:bookmarkEnd w:id="13"/>
      <w:bookmarkEnd w:id="14"/>
    </w:p>
    <w:p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Assembly is unit of deployment like EXE or a DLL.</w:t>
      </w:r>
    </w:p>
    <w:p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An assembly consists of one or more files (dlls, exe’s, html files etc.), and</w:t>
      </w:r>
      <w:r w:rsidR="004B3C48" w:rsidRPr="00D471C3">
        <w:rPr>
          <w:rFonts w:ascii="Arial" w:hAnsi="Arial" w:cs="Arial"/>
          <w:color w:val="292526"/>
          <w:sz w:val="18"/>
          <w:szCs w:val="18"/>
        </w:rPr>
        <w:t xml:space="preserve"> represents a </w:t>
      </w:r>
      <w:r w:rsidRPr="00D471C3">
        <w:rPr>
          <w:rFonts w:ascii="Arial" w:hAnsi="Arial" w:cs="Arial"/>
          <w:color w:val="292526"/>
          <w:sz w:val="18"/>
          <w:szCs w:val="18"/>
        </w:rPr>
        <w:t>group of resources, type definitions, and implementations of those</w:t>
      </w:r>
      <w:r w:rsidR="004B3C48" w:rsidRPr="00D471C3">
        <w:rPr>
          <w:rFonts w:ascii="Arial" w:hAnsi="Arial" w:cs="Arial"/>
          <w:color w:val="292526"/>
          <w:sz w:val="18"/>
          <w:szCs w:val="18"/>
        </w:rPr>
        <w:t xml:space="preserve"> types. An assembly </w:t>
      </w:r>
      <w:r w:rsidRPr="00D471C3">
        <w:rPr>
          <w:rFonts w:ascii="Arial" w:hAnsi="Arial" w:cs="Arial"/>
          <w:color w:val="292526"/>
          <w:sz w:val="18"/>
          <w:szCs w:val="18"/>
        </w:rPr>
        <w:t>may also contain references to other assemblies. These</w:t>
      </w:r>
      <w:r w:rsidR="004B3C48" w:rsidRPr="00D471C3">
        <w:rPr>
          <w:rFonts w:ascii="Arial" w:hAnsi="Arial" w:cs="Arial"/>
          <w:color w:val="292526"/>
          <w:sz w:val="18"/>
          <w:szCs w:val="18"/>
        </w:rPr>
        <w:t xml:space="preserve"> </w:t>
      </w:r>
      <w:r w:rsidRPr="00D471C3">
        <w:rPr>
          <w:rFonts w:ascii="Arial" w:hAnsi="Arial" w:cs="Arial"/>
          <w:color w:val="292526"/>
          <w:sz w:val="18"/>
          <w:szCs w:val="18"/>
        </w:rPr>
        <w:t>resources, types and references are described in a block of data called a manifest.</w:t>
      </w:r>
      <w:r w:rsidR="004B3C48" w:rsidRPr="00D471C3">
        <w:rPr>
          <w:rFonts w:ascii="Arial" w:hAnsi="Arial" w:cs="Arial"/>
          <w:color w:val="292526"/>
          <w:sz w:val="18"/>
          <w:szCs w:val="18"/>
        </w:rPr>
        <w:t xml:space="preserve"> </w:t>
      </w:r>
      <w:r w:rsidRPr="00D471C3">
        <w:rPr>
          <w:rFonts w:ascii="Arial" w:hAnsi="Arial" w:cs="Arial"/>
          <w:color w:val="292526"/>
          <w:sz w:val="18"/>
          <w:szCs w:val="18"/>
        </w:rPr>
        <w:t>The ma</w:t>
      </w:r>
      <w:r w:rsidR="004B3C48" w:rsidRPr="00D471C3">
        <w:rPr>
          <w:rFonts w:ascii="Arial" w:hAnsi="Arial" w:cs="Arial"/>
          <w:color w:val="292526"/>
          <w:sz w:val="18"/>
          <w:szCs w:val="18"/>
        </w:rPr>
        <w:t xml:space="preserve">nifest is part of the assembly, </w:t>
      </w:r>
      <w:r w:rsidRPr="00D471C3">
        <w:rPr>
          <w:rFonts w:ascii="Arial" w:hAnsi="Arial" w:cs="Arial"/>
          <w:color w:val="292526"/>
          <w:sz w:val="18"/>
          <w:szCs w:val="18"/>
        </w:rPr>
        <w:t>thus making the assembly self-describing.</w:t>
      </w:r>
    </w:p>
    <w:p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An assembly is completely self-describing.</w:t>
      </w:r>
      <w:r w:rsidR="00F86CD0" w:rsidRPr="00D471C3">
        <w:rPr>
          <w:rFonts w:ascii="Arial" w:hAnsi="Arial" w:cs="Arial"/>
          <w:color w:val="292526"/>
          <w:sz w:val="18"/>
          <w:szCs w:val="18"/>
        </w:rPr>
        <w:t xml:space="preserve"> </w:t>
      </w:r>
      <w:r w:rsidRPr="00D471C3">
        <w:rPr>
          <w:rFonts w:ascii="Arial" w:hAnsi="Arial" w:cs="Arial"/>
          <w:color w:val="292526"/>
          <w:sz w:val="18"/>
          <w:szCs w:val="18"/>
        </w:rPr>
        <w:t>An assembly contains metadata</w:t>
      </w:r>
      <w:r w:rsidR="004B3C48" w:rsidRPr="00D471C3">
        <w:rPr>
          <w:rFonts w:ascii="Arial" w:hAnsi="Arial" w:cs="Arial"/>
          <w:color w:val="292526"/>
          <w:sz w:val="18"/>
          <w:szCs w:val="18"/>
        </w:rPr>
        <w:t xml:space="preserve"> information, </w:t>
      </w:r>
      <w:r w:rsidRPr="00D471C3">
        <w:rPr>
          <w:rFonts w:ascii="Arial" w:hAnsi="Arial" w:cs="Arial"/>
          <w:color w:val="292526"/>
          <w:sz w:val="18"/>
          <w:szCs w:val="18"/>
        </w:rPr>
        <w:t>which is used by the CLR for everything from type checking and</w:t>
      </w:r>
      <w:r w:rsidR="004B3C48" w:rsidRPr="00D471C3">
        <w:rPr>
          <w:rFonts w:ascii="Arial" w:hAnsi="Arial" w:cs="Arial"/>
          <w:color w:val="292526"/>
          <w:sz w:val="18"/>
          <w:szCs w:val="18"/>
        </w:rPr>
        <w:t xml:space="preserve"> security to actually </w:t>
      </w:r>
      <w:r w:rsidRPr="00D471C3">
        <w:rPr>
          <w:rFonts w:ascii="Arial" w:hAnsi="Arial" w:cs="Arial"/>
          <w:color w:val="292526"/>
          <w:sz w:val="18"/>
          <w:szCs w:val="18"/>
        </w:rPr>
        <w:t>invoking the components methods.</w:t>
      </w:r>
      <w:r w:rsidR="00F86CD0" w:rsidRPr="00D471C3">
        <w:rPr>
          <w:rFonts w:ascii="Arial" w:hAnsi="Arial" w:cs="Arial"/>
          <w:color w:val="292526"/>
          <w:sz w:val="18"/>
          <w:szCs w:val="18"/>
        </w:rPr>
        <w:t xml:space="preserve"> </w:t>
      </w:r>
      <w:r w:rsidRPr="00D471C3">
        <w:rPr>
          <w:rFonts w:ascii="Arial" w:hAnsi="Arial" w:cs="Arial"/>
          <w:color w:val="292526"/>
          <w:sz w:val="18"/>
          <w:szCs w:val="18"/>
        </w:rPr>
        <w:t>As all information is in</w:t>
      </w:r>
      <w:r w:rsidR="004B3C48" w:rsidRPr="00D471C3">
        <w:rPr>
          <w:rFonts w:ascii="Arial" w:hAnsi="Arial" w:cs="Arial"/>
          <w:color w:val="292526"/>
          <w:sz w:val="18"/>
          <w:szCs w:val="18"/>
        </w:rPr>
        <w:t xml:space="preserve"> </w:t>
      </w:r>
      <w:r w:rsidRPr="00D471C3">
        <w:rPr>
          <w:rFonts w:ascii="Arial" w:hAnsi="Arial" w:cs="Arial"/>
          <w:color w:val="292526"/>
          <w:sz w:val="18"/>
          <w:szCs w:val="18"/>
        </w:rPr>
        <w:t>as</w:t>
      </w:r>
      <w:r w:rsidR="004B3C48" w:rsidRPr="00D471C3">
        <w:rPr>
          <w:rFonts w:ascii="Arial" w:hAnsi="Arial" w:cs="Arial"/>
          <w:color w:val="292526"/>
          <w:sz w:val="18"/>
          <w:szCs w:val="18"/>
        </w:rPr>
        <w:t xml:space="preserve">sembly itself it is independent </w:t>
      </w:r>
      <w:r w:rsidRPr="00D471C3">
        <w:rPr>
          <w:rFonts w:ascii="Arial" w:hAnsi="Arial" w:cs="Arial"/>
          <w:color w:val="292526"/>
          <w:sz w:val="18"/>
          <w:szCs w:val="18"/>
        </w:rPr>
        <w:t>of registry.</w:t>
      </w:r>
      <w:r w:rsidR="00F86CD0" w:rsidRPr="00D471C3">
        <w:rPr>
          <w:rFonts w:ascii="Arial" w:hAnsi="Arial" w:cs="Arial"/>
          <w:color w:val="292526"/>
          <w:sz w:val="18"/>
          <w:szCs w:val="18"/>
        </w:rPr>
        <w:t xml:space="preserve"> </w:t>
      </w:r>
      <w:r w:rsidRPr="00D471C3">
        <w:rPr>
          <w:rFonts w:ascii="Arial" w:hAnsi="Arial" w:cs="Arial"/>
          <w:color w:val="292526"/>
          <w:sz w:val="18"/>
          <w:szCs w:val="18"/>
        </w:rPr>
        <w:t>This is the basic advantage as</w:t>
      </w:r>
      <w:r w:rsidR="004B3C48" w:rsidRPr="00D471C3">
        <w:rPr>
          <w:rFonts w:ascii="Arial" w:hAnsi="Arial" w:cs="Arial"/>
          <w:color w:val="292526"/>
          <w:sz w:val="18"/>
          <w:szCs w:val="18"/>
        </w:rPr>
        <w:t xml:space="preserve"> </w:t>
      </w:r>
      <w:r w:rsidRPr="00D471C3">
        <w:rPr>
          <w:rFonts w:ascii="Arial" w:hAnsi="Arial" w:cs="Arial"/>
          <w:color w:val="292526"/>
          <w:sz w:val="18"/>
          <w:szCs w:val="18"/>
        </w:rPr>
        <w:t>compar</w:t>
      </w:r>
      <w:r w:rsidR="004B3C48" w:rsidRPr="00D471C3">
        <w:rPr>
          <w:rFonts w:ascii="Arial" w:hAnsi="Arial" w:cs="Arial"/>
          <w:color w:val="292526"/>
          <w:sz w:val="18"/>
          <w:szCs w:val="18"/>
        </w:rPr>
        <w:t xml:space="preserve">ed to COM where the version was </w:t>
      </w:r>
      <w:r w:rsidRPr="00D471C3">
        <w:rPr>
          <w:rFonts w:ascii="Arial" w:hAnsi="Arial" w:cs="Arial"/>
          <w:color w:val="292526"/>
          <w:sz w:val="18"/>
          <w:szCs w:val="18"/>
        </w:rPr>
        <w:t>stored in registry.</w:t>
      </w:r>
    </w:p>
    <w:p w:rsidR="00B84052" w:rsidRPr="00D471C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471C3">
        <w:rPr>
          <w:rFonts w:ascii="Arial" w:hAnsi="Arial" w:cs="Arial"/>
          <w:color w:val="292526"/>
          <w:sz w:val="18"/>
          <w:szCs w:val="18"/>
        </w:rPr>
        <w:t>Multiple versions can be deployed side by side in different folders. These</w:t>
      </w:r>
      <w:r w:rsidR="00E43D6B" w:rsidRPr="00D471C3">
        <w:rPr>
          <w:rFonts w:ascii="Arial" w:hAnsi="Arial" w:cs="Arial"/>
          <w:color w:val="292526"/>
          <w:sz w:val="18"/>
          <w:szCs w:val="18"/>
        </w:rPr>
        <w:t xml:space="preserve"> different </w:t>
      </w:r>
      <w:r w:rsidRPr="00D471C3">
        <w:rPr>
          <w:rFonts w:ascii="Arial" w:hAnsi="Arial" w:cs="Arial"/>
          <w:color w:val="292526"/>
          <w:sz w:val="18"/>
          <w:szCs w:val="18"/>
        </w:rPr>
        <w:t>versions can execute at the same time without interfering with each</w:t>
      </w:r>
      <w:r w:rsidR="00E43D6B" w:rsidRPr="00D471C3">
        <w:rPr>
          <w:rFonts w:ascii="Arial" w:hAnsi="Arial" w:cs="Arial"/>
          <w:color w:val="292526"/>
          <w:sz w:val="18"/>
          <w:szCs w:val="18"/>
        </w:rPr>
        <w:t xml:space="preserve"> </w:t>
      </w:r>
      <w:r w:rsidRPr="00D471C3">
        <w:rPr>
          <w:rFonts w:ascii="Arial" w:hAnsi="Arial" w:cs="Arial"/>
          <w:color w:val="292526"/>
          <w:sz w:val="18"/>
          <w:szCs w:val="18"/>
        </w:rPr>
        <w:t>other.</w:t>
      </w:r>
      <w:r w:rsidR="00E43D6B" w:rsidRPr="00D471C3">
        <w:rPr>
          <w:rFonts w:ascii="Arial" w:hAnsi="Arial" w:cs="Arial"/>
          <w:color w:val="292526"/>
          <w:sz w:val="18"/>
          <w:szCs w:val="18"/>
        </w:rPr>
        <w:t xml:space="preserve"> Assemblies </w:t>
      </w:r>
      <w:r w:rsidRPr="00D471C3">
        <w:rPr>
          <w:rFonts w:ascii="Arial" w:hAnsi="Arial" w:cs="Arial"/>
          <w:color w:val="292526"/>
          <w:sz w:val="18"/>
          <w:szCs w:val="18"/>
        </w:rPr>
        <w:t xml:space="preserve">can be private </w:t>
      </w:r>
      <w:r w:rsidR="00453094" w:rsidRPr="00D471C3">
        <w:rPr>
          <w:rFonts w:ascii="Arial" w:hAnsi="Arial" w:cs="Arial"/>
          <w:color w:val="292526"/>
          <w:sz w:val="18"/>
          <w:szCs w:val="18"/>
        </w:rPr>
        <w:t xml:space="preserve">or shared. For private assembly </w:t>
      </w:r>
      <w:r w:rsidRPr="00D471C3">
        <w:rPr>
          <w:rFonts w:ascii="Arial" w:hAnsi="Arial" w:cs="Arial"/>
          <w:color w:val="292526"/>
          <w:sz w:val="18"/>
          <w:szCs w:val="18"/>
        </w:rPr>
        <w:t>deployment,</w:t>
      </w:r>
      <w:r w:rsidR="00E43D6B" w:rsidRPr="00D471C3">
        <w:rPr>
          <w:rFonts w:ascii="Arial" w:hAnsi="Arial" w:cs="Arial"/>
          <w:color w:val="292526"/>
          <w:sz w:val="18"/>
          <w:szCs w:val="18"/>
        </w:rPr>
        <w:t xml:space="preserve"> </w:t>
      </w:r>
      <w:r w:rsidRPr="00D471C3">
        <w:rPr>
          <w:rFonts w:ascii="Arial" w:hAnsi="Arial" w:cs="Arial"/>
          <w:color w:val="292526"/>
          <w:sz w:val="18"/>
          <w:szCs w:val="18"/>
        </w:rPr>
        <w:t>the</w:t>
      </w:r>
      <w:r w:rsidR="00E43D6B" w:rsidRPr="00D471C3">
        <w:rPr>
          <w:rFonts w:ascii="Arial" w:hAnsi="Arial" w:cs="Arial"/>
          <w:color w:val="292526"/>
          <w:sz w:val="18"/>
          <w:szCs w:val="18"/>
        </w:rPr>
        <w:t xml:space="preserve"> </w:t>
      </w:r>
      <w:r w:rsidRPr="00D471C3">
        <w:rPr>
          <w:rFonts w:ascii="Arial" w:hAnsi="Arial" w:cs="Arial"/>
          <w:color w:val="292526"/>
          <w:sz w:val="18"/>
          <w:szCs w:val="18"/>
        </w:rPr>
        <w:t>assembly is copied to the same directory as the client program that references</w:t>
      </w:r>
      <w:r w:rsidR="00E43D6B" w:rsidRPr="00D471C3">
        <w:rPr>
          <w:rFonts w:ascii="Arial" w:hAnsi="Arial" w:cs="Arial"/>
          <w:color w:val="292526"/>
          <w:sz w:val="18"/>
          <w:szCs w:val="18"/>
        </w:rPr>
        <w:t xml:space="preserve"> </w:t>
      </w:r>
      <w:r w:rsidRPr="00D471C3">
        <w:rPr>
          <w:rFonts w:ascii="Arial" w:hAnsi="Arial" w:cs="Arial"/>
          <w:color w:val="292526"/>
          <w:sz w:val="18"/>
          <w:szCs w:val="18"/>
        </w:rPr>
        <w:t>it.</w:t>
      </w:r>
      <w:r w:rsidR="00E43D6B" w:rsidRPr="00D471C3">
        <w:rPr>
          <w:rFonts w:ascii="Arial" w:hAnsi="Arial" w:cs="Arial"/>
          <w:color w:val="292526"/>
          <w:sz w:val="18"/>
          <w:szCs w:val="18"/>
        </w:rPr>
        <w:t xml:space="preserve"> </w:t>
      </w:r>
      <w:r w:rsidRPr="00D471C3">
        <w:rPr>
          <w:rFonts w:ascii="Arial" w:hAnsi="Arial" w:cs="Arial"/>
          <w:color w:val="292526"/>
          <w:sz w:val="18"/>
          <w:szCs w:val="18"/>
        </w:rPr>
        <w:t>No registration is needed, and no fancy installation program is required.</w:t>
      </w:r>
      <w:r w:rsidR="00E43D6B" w:rsidRPr="00D471C3">
        <w:rPr>
          <w:rFonts w:ascii="Arial" w:hAnsi="Arial" w:cs="Arial"/>
          <w:color w:val="292526"/>
          <w:sz w:val="18"/>
          <w:szCs w:val="18"/>
        </w:rPr>
        <w:t xml:space="preserve"> </w:t>
      </w:r>
      <w:r w:rsidRPr="00D471C3">
        <w:rPr>
          <w:rFonts w:ascii="Arial" w:hAnsi="Arial" w:cs="Arial"/>
          <w:color w:val="292526"/>
          <w:sz w:val="18"/>
          <w:szCs w:val="18"/>
        </w:rPr>
        <w:t>When the co</w:t>
      </w:r>
      <w:r w:rsidR="00E43D6B" w:rsidRPr="00D471C3">
        <w:rPr>
          <w:rFonts w:ascii="Arial" w:hAnsi="Arial" w:cs="Arial"/>
          <w:color w:val="292526"/>
          <w:sz w:val="18"/>
          <w:szCs w:val="18"/>
        </w:rPr>
        <w:t xml:space="preserve">mponent is removed, no registry </w:t>
      </w:r>
      <w:r w:rsidRPr="00D471C3">
        <w:rPr>
          <w:rFonts w:ascii="Arial" w:hAnsi="Arial" w:cs="Arial"/>
          <w:color w:val="292526"/>
          <w:sz w:val="18"/>
          <w:szCs w:val="18"/>
        </w:rPr>
        <w:t>cleanup is needed,</w:t>
      </w:r>
      <w:r w:rsidR="00E43D6B" w:rsidRPr="00D471C3">
        <w:rPr>
          <w:rFonts w:ascii="Arial" w:hAnsi="Arial" w:cs="Arial"/>
          <w:color w:val="292526"/>
          <w:sz w:val="18"/>
          <w:szCs w:val="18"/>
        </w:rPr>
        <w:t xml:space="preserve"> </w:t>
      </w:r>
      <w:r w:rsidRPr="00D471C3">
        <w:rPr>
          <w:rFonts w:ascii="Arial" w:hAnsi="Arial" w:cs="Arial"/>
          <w:color w:val="292526"/>
          <w:sz w:val="18"/>
          <w:szCs w:val="18"/>
        </w:rPr>
        <w:t>and no uninstall</w:t>
      </w:r>
      <w:r w:rsidR="00E43D6B" w:rsidRPr="00D471C3">
        <w:rPr>
          <w:rFonts w:ascii="Arial" w:hAnsi="Arial" w:cs="Arial"/>
          <w:color w:val="292526"/>
          <w:sz w:val="18"/>
          <w:szCs w:val="18"/>
        </w:rPr>
        <w:t xml:space="preserve"> </w:t>
      </w:r>
      <w:r w:rsidRPr="00D471C3">
        <w:rPr>
          <w:rFonts w:ascii="Arial" w:hAnsi="Arial" w:cs="Arial"/>
          <w:color w:val="292526"/>
          <w:sz w:val="18"/>
          <w:szCs w:val="18"/>
        </w:rPr>
        <w:t>program is required. Just delete it from the hard drive.</w:t>
      </w:r>
    </w:p>
    <w:p w:rsidR="00E43D6B" w:rsidRPr="002B193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08415F">
        <w:rPr>
          <w:rFonts w:ascii="Arial" w:hAnsi="Arial" w:cs="Arial"/>
          <w:color w:val="292526"/>
          <w:sz w:val="18"/>
          <w:szCs w:val="18"/>
        </w:rPr>
        <w:t>In shared assembly deployment, an assembly is installed in the Global Assembly</w:t>
      </w:r>
      <w:r w:rsidR="00E43D6B" w:rsidRPr="0008415F">
        <w:rPr>
          <w:rFonts w:ascii="Arial" w:hAnsi="Arial" w:cs="Arial"/>
          <w:color w:val="292526"/>
          <w:sz w:val="18"/>
          <w:szCs w:val="18"/>
        </w:rPr>
        <w:t xml:space="preserve"> </w:t>
      </w:r>
      <w:r w:rsidRPr="0008415F">
        <w:rPr>
          <w:rFonts w:ascii="Arial" w:hAnsi="Arial" w:cs="Arial"/>
          <w:color w:val="292526"/>
          <w:sz w:val="18"/>
          <w:szCs w:val="18"/>
        </w:rPr>
        <w:t>Cache (or GAC). The GAC contains shared assemblies that are</w:t>
      </w:r>
      <w:r w:rsidR="00E43D6B" w:rsidRPr="0008415F">
        <w:rPr>
          <w:rFonts w:ascii="Arial" w:hAnsi="Arial" w:cs="Arial"/>
          <w:color w:val="292526"/>
          <w:sz w:val="18"/>
          <w:szCs w:val="18"/>
        </w:rPr>
        <w:t xml:space="preserve"> </w:t>
      </w:r>
      <w:r w:rsidRPr="0008415F">
        <w:rPr>
          <w:rFonts w:ascii="Arial" w:hAnsi="Arial" w:cs="Arial"/>
          <w:color w:val="292526"/>
          <w:sz w:val="18"/>
          <w:szCs w:val="18"/>
        </w:rPr>
        <w:t>globally accessible to all .NET applications on the machine.</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5" w:name="_Toc293679929"/>
      <w:bookmarkStart w:id="16" w:name="_Toc437189447"/>
      <w:r w:rsidRPr="0008415F">
        <w:rPr>
          <w:rFonts w:ascii="Arial" w:hAnsi="Arial" w:cs="Arial"/>
          <w:b/>
          <w:bCs/>
          <w:color w:val="FF0000"/>
          <w:sz w:val="20"/>
          <w:szCs w:val="20"/>
        </w:rPr>
        <w:t>What are different types of Assembly?</w:t>
      </w:r>
      <w:bookmarkEnd w:id="15"/>
      <w:bookmarkEnd w:id="16"/>
    </w:p>
    <w:p w:rsidR="00E43D6B"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471C3">
        <w:rPr>
          <w:rFonts w:ascii="Arial" w:hAnsi="Arial" w:cs="Arial"/>
          <w:color w:val="292526"/>
          <w:sz w:val="18"/>
          <w:szCs w:val="18"/>
        </w:rPr>
        <w:t>There are two types of assembly Private and Public assembly.</w:t>
      </w:r>
      <w:r w:rsidR="00E43D6B" w:rsidRPr="00D471C3">
        <w:rPr>
          <w:rFonts w:ascii="Arial" w:hAnsi="Arial" w:cs="Arial"/>
          <w:color w:val="292526"/>
          <w:sz w:val="18"/>
          <w:szCs w:val="18"/>
        </w:rPr>
        <w:t xml:space="preserve"> </w:t>
      </w:r>
      <w:r w:rsidRPr="00D471C3">
        <w:rPr>
          <w:rFonts w:ascii="Arial" w:hAnsi="Arial" w:cs="Arial"/>
          <w:color w:val="292526"/>
          <w:sz w:val="18"/>
          <w:szCs w:val="18"/>
        </w:rPr>
        <w:t>A private assembly is normally used</w:t>
      </w:r>
      <w:r w:rsidR="00E43D6B" w:rsidRPr="00D471C3">
        <w:rPr>
          <w:rFonts w:ascii="Arial" w:hAnsi="Arial" w:cs="Arial"/>
          <w:color w:val="292526"/>
          <w:sz w:val="18"/>
          <w:szCs w:val="18"/>
        </w:rPr>
        <w:t xml:space="preserve"> </w:t>
      </w:r>
      <w:r w:rsidRPr="00D471C3">
        <w:rPr>
          <w:rFonts w:ascii="Arial" w:hAnsi="Arial" w:cs="Arial"/>
          <w:color w:val="292526"/>
          <w:sz w:val="18"/>
          <w:szCs w:val="18"/>
        </w:rPr>
        <w:t>by a single application, and is stored in the application's directory, or a sub-directory beneath. A</w:t>
      </w:r>
      <w:r w:rsidR="00E43D6B" w:rsidRPr="00D471C3">
        <w:rPr>
          <w:rFonts w:ascii="Arial" w:hAnsi="Arial" w:cs="Arial"/>
          <w:color w:val="292526"/>
          <w:sz w:val="18"/>
          <w:szCs w:val="18"/>
        </w:rPr>
        <w:t xml:space="preserve"> </w:t>
      </w:r>
      <w:r w:rsidRPr="00D471C3">
        <w:rPr>
          <w:rFonts w:ascii="Arial" w:hAnsi="Arial" w:cs="Arial"/>
          <w:color w:val="292526"/>
          <w:sz w:val="18"/>
          <w:szCs w:val="18"/>
        </w:rPr>
        <w:t>shared assembly is normally stored in the global assembly cache, which is a repository of assemblies</w:t>
      </w:r>
      <w:r w:rsidR="00E43D6B" w:rsidRPr="00D471C3">
        <w:rPr>
          <w:rFonts w:ascii="Arial" w:hAnsi="Arial" w:cs="Arial"/>
          <w:color w:val="292526"/>
          <w:sz w:val="18"/>
          <w:szCs w:val="18"/>
        </w:rPr>
        <w:t xml:space="preserve"> </w:t>
      </w:r>
      <w:r w:rsidRPr="00D471C3">
        <w:rPr>
          <w:rFonts w:ascii="Arial" w:hAnsi="Arial" w:cs="Arial"/>
          <w:color w:val="292526"/>
          <w:sz w:val="18"/>
          <w:szCs w:val="18"/>
        </w:rPr>
        <w:t>maintained by the .NET runtime. Shared assemblies are usually libraries of code which many</w:t>
      </w:r>
      <w:r w:rsidR="00E43D6B" w:rsidRPr="00D471C3">
        <w:rPr>
          <w:rFonts w:ascii="Arial" w:hAnsi="Arial" w:cs="Arial"/>
          <w:color w:val="292526"/>
          <w:sz w:val="18"/>
          <w:szCs w:val="18"/>
        </w:rPr>
        <w:t xml:space="preserve"> </w:t>
      </w:r>
      <w:r w:rsidRPr="00D471C3">
        <w:rPr>
          <w:rFonts w:ascii="Arial" w:hAnsi="Arial" w:cs="Arial"/>
          <w:color w:val="292526"/>
          <w:sz w:val="18"/>
          <w:szCs w:val="18"/>
        </w:rPr>
        <w:t>applications will find useful, e.g. Crystal report classes which will be used by all application for</w:t>
      </w:r>
      <w:r w:rsidR="00E43D6B" w:rsidRPr="00D471C3">
        <w:rPr>
          <w:rFonts w:ascii="Arial" w:hAnsi="Arial" w:cs="Arial"/>
          <w:color w:val="292526"/>
          <w:sz w:val="18"/>
          <w:szCs w:val="18"/>
        </w:rPr>
        <w:t xml:space="preserve"> Reports.</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7" w:name="_Toc293679930"/>
      <w:bookmarkStart w:id="18" w:name="_Toc437189448"/>
      <w:r w:rsidRPr="0008415F">
        <w:rPr>
          <w:rFonts w:ascii="Arial" w:hAnsi="Arial" w:cs="Arial"/>
          <w:b/>
          <w:bCs/>
          <w:color w:val="FF0000"/>
          <w:sz w:val="20"/>
          <w:szCs w:val="20"/>
        </w:rPr>
        <w:t xml:space="preserve">What is </w:t>
      </w:r>
      <w:r w:rsidR="00E43D6B" w:rsidRPr="0008415F">
        <w:rPr>
          <w:rFonts w:ascii="Arial" w:hAnsi="Arial" w:cs="Arial"/>
          <w:b/>
          <w:bCs/>
          <w:color w:val="FF0000"/>
          <w:sz w:val="20"/>
          <w:szCs w:val="20"/>
        </w:rPr>
        <w:t>Namespace</w:t>
      </w:r>
      <w:r w:rsidRPr="0008415F">
        <w:rPr>
          <w:rFonts w:ascii="Arial" w:hAnsi="Arial" w:cs="Arial"/>
          <w:b/>
          <w:bCs/>
          <w:color w:val="FF0000"/>
          <w:sz w:val="20"/>
          <w:szCs w:val="20"/>
        </w:rPr>
        <w:t>?</w:t>
      </w:r>
      <w:bookmarkEnd w:id="17"/>
      <w:bookmarkEnd w:id="18"/>
    </w:p>
    <w:p w:rsidR="00B84052" w:rsidRPr="00A40AAC" w:rsidRDefault="00B84052" w:rsidP="0008415F">
      <w:pPr>
        <w:pStyle w:val="NormalWeb"/>
        <w:spacing w:before="120" w:beforeAutospacing="0" w:after="0" w:afterAutospacing="0" w:line="360" w:lineRule="auto"/>
        <w:jc w:val="both"/>
        <w:rPr>
          <w:rFonts w:ascii="Arial" w:hAnsi="Arial" w:cs="Arial"/>
          <w:color w:val="292526"/>
          <w:sz w:val="18"/>
          <w:szCs w:val="18"/>
        </w:rPr>
      </w:pPr>
      <w:r w:rsidRPr="00A40AAC">
        <w:rPr>
          <w:rFonts w:ascii="Arial" w:hAnsi="Arial" w:cs="Arial"/>
          <w:color w:val="292526"/>
          <w:sz w:val="18"/>
          <w:szCs w:val="18"/>
        </w:rPr>
        <w:t xml:space="preserve">Namespace has two basic </w:t>
      </w:r>
      <w:r w:rsidR="009B6573" w:rsidRPr="00A40AAC">
        <w:rPr>
          <w:rFonts w:ascii="Arial" w:hAnsi="Arial" w:cs="Arial"/>
          <w:color w:val="292526"/>
          <w:sz w:val="18"/>
          <w:szCs w:val="18"/>
        </w:rPr>
        <w:t>functionalities:</w:t>
      </w:r>
      <w:r w:rsidRPr="00A40AAC">
        <w:rPr>
          <w:rFonts w:ascii="Arial" w:hAnsi="Arial" w:cs="Arial"/>
          <w:color w:val="292526"/>
          <w:sz w:val="18"/>
          <w:szCs w:val="18"/>
        </w:rPr>
        <w:t>-</w:t>
      </w:r>
    </w:p>
    <w:p w:rsidR="001C48DC"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Name</w:t>
      </w:r>
      <w:r w:rsidR="00E43D6B" w:rsidRPr="00A40AAC">
        <w:rPr>
          <w:rFonts w:ascii="Arial" w:hAnsi="Arial" w:cs="Arial"/>
          <w:color w:val="292526"/>
          <w:sz w:val="18"/>
          <w:szCs w:val="18"/>
        </w:rPr>
        <w:t>s</w:t>
      </w:r>
      <w:r w:rsidRPr="00A40AAC">
        <w:rPr>
          <w:rFonts w:ascii="Arial" w:hAnsi="Arial" w:cs="Arial"/>
          <w:color w:val="292526"/>
          <w:sz w:val="18"/>
          <w:szCs w:val="18"/>
        </w:rPr>
        <w:t>pace Logically group types.</w:t>
      </w:r>
      <w:r w:rsidR="00E43D6B" w:rsidRPr="00A40AAC">
        <w:rPr>
          <w:rFonts w:ascii="Arial" w:hAnsi="Arial" w:cs="Arial"/>
          <w:color w:val="292526"/>
          <w:sz w:val="18"/>
          <w:szCs w:val="18"/>
        </w:rPr>
        <w:t xml:space="preserve"> </w:t>
      </w:r>
      <w:r w:rsidRPr="00A40AAC">
        <w:rPr>
          <w:rFonts w:ascii="Arial" w:hAnsi="Arial" w:cs="Arial"/>
          <w:color w:val="292526"/>
          <w:sz w:val="18"/>
          <w:szCs w:val="18"/>
        </w:rPr>
        <w:t>Example System.Web.UI logically groups</w:t>
      </w:r>
      <w:r w:rsidR="00E43D6B" w:rsidRPr="00A40AAC">
        <w:rPr>
          <w:rFonts w:ascii="Arial" w:hAnsi="Arial" w:cs="Arial"/>
          <w:color w:val="292526"/>
          <w:sz w:val="18"/>
          <w:szCs w:val="18"/>
        </w:rPr>
        <w:t xml:space="preserve"> our UI related </w:t>
      </w:r>
      <w:r w:rsidRPr="00A40AAC">
        <w:rPr>
          <w:rFonts w:ascii="Arial" w:hAnsi="Arial" w:cs="Arial"/>
          <w:color w:val="292526"/>
          <w:sz w:val="18"/>
          <w:szCs w:val="18"/>
        </w:rPr>
        <w:t>features.</w:t>
      </w:r>
    </w:p>
    <w:p w:rsidR="00E43D6B"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In Object Oriented world ma</w:t>
      </w:r>
      <w:r w:rsidR="00F82FF1" w:rsidRPr="00A40AAC">
        <w:rPr>
          <w:rFonts w:ascii="Arial" w:hAnsi="Arial" w:cs="Arial"/>
          <w:color w:val="292526"/>
          <w:sz w:val="18"/>
          <w:szCs w:val="18"/>
        </w:rPr>
        <w:t>n</w:t>
      </w:r>
      <w:r w:rsidRPr="00A40AAC">
        <w:rPr>
          <w:rFonts w:ascii="Arial" w:hAnsi="Arial" w:cs="Arial"/>
          <w:color w:val="292526"/>
          <w:sz w:val="18"/>
          <w:szCs w:val="18"/>
        </w:rPr>
        <w:t>y times it</w:t>
      </w:r>
      <w:r w:rsidR="00366E64" w:rsidRPr="00A40AAC">
        <w:rPr>
          <w:rFonts w:ascii="Arial" w:hAnsi="Arial" w:cs="Arial"/>
          <w:color w:val="292526"/>
          <w:sz w:val="18"/>
          <w:szCs w:val="18"/>
        </w:rPr>
        <w:t xml:space="preserve"> is</w:t>
      </w:r>
      <w:r w:rsidRPr="00A40AAC">
        <w:rPr>
          <w:rFonts w:ascii="Arial" w:hAnsi="Arial" w:cs="Arial"/>
          <w:color w:val="292526"/>
          <w:sz w:val="18"/>
          <w:szCs w:val="18"/>
        </w:rPr>
        <w:t xml:space="preserve"> possible that programmers will use the</w:t>
      </w:r>
      <w:r w:rsidR="00E43D6B" w:rsidRPr="00A40AAC">
        <w:rPr>
          <w:rFonts w:ascii="Arial" w:hAnsi="Arial" w:cs="Arial"/>
          <w:color w:val="292526"/>
          <w:sz w:val="18"/>
          <w:szCs w:val="18"/>
        </w:rPr>
        <w:t xml:space="preserve"> same </w:t>
      </w:r>
      <w:r w:rsidRPr="00A40AAC">
        <w:rPr>
          <w:rFonts w:ascii="Arial" w:hAnsi="Arial" w:cs="Arial"/>
          <w:color w:val="292526"/>
          <w:sz w:val="18"/>
          <w:szCs w:val="18"/>
        </w:rPr>
        <w:t>class name.</w:t>
      </w:r>
      <w:r w:rsidR="00E43D6B" w:rsidRPr="00A40AAC">
        <w:rPr>
          <w:rFonts w:ascii="Arial" w:hAnsi="Arial" w:cs="Arial"/>
          <w:color w:val="292526"/>
          <w:sz w:val="18"/>
          <w:szCs w:val="18"/>
        </w:rPr>
        <w:t xml:space="preserve"> </w:t>
      </w:r>
      <w:r w:rsidRPr="00A40AAC">
        <w:rPr>
          <w:rFonts w:ascii="Arial" w:hAnsi="Arial" w:cs="Arial"/>
          <w:color w:val="292526"/>
          <w:sz w:val="18"/>
          <w:szCs w:val="18"/>
        </w:rPr>
        <w:t>By qualifying Name</w:t>
      </w:r>
      <w:r w:rsidR="00E43D6B" w:rsidRPr="00A40AAC">
        <w:rPr>
          <w:rFonts w:ascii="Arial" w:hAnsi="Arial" w:cs="Arial"/>
          <w:color w:val="292526"/>
          <w:sz w:val="18"/>
          <w:szCs w:val="18"/>
        </w:rPr>
        <w:t>s</w:t>
      </w:r>
      <w:r w:rsidRPr="00A40AAC">
        <w:rPr>
          <w:rFonts w:ascii="Arial" w:hAnsi="Arial" w:cs="Arial"/>
          <w:color w:val="292526"/>
          <w:sz w:val="18"/>
          <w:szCs w:val="18"/>
        </w:rPr>
        <w:t xml:space="preserve">pace with </w:t>
      </w:r>
      <w:r w:rsidR="00E43D6B" w:rsidRPr="00A40AAC">
        <w:rPr>
          <w:rFonts w:ascii="Arial" w:hAnsi="Arial" w:cs="Arial"/>
          <w:color w:val="292526"/>
          <w:sz w:val="18"/>
          <w:szCs w:val="18"/>
        </w:rPr>
        <w:t>class name</w:t>
      </w:r>
      <w:r w:rsidRPr="00A40AAC">
        <w:rPr>
          <w:rFonts w:ascii="Arial" w:hAnsi="Arial" w:cs="Arial"/>
          <w:color w:val="292526"/>
          <w:sz w:val="18"/>
          <w:szCs w:val="18"/>
        </w:rPr>
        <w:t xml:space="preserve"> this collision can</w:t>
      </w:r>
      <w:r w:rsidR="00E43D6B" w:rsidRPr="00A40AAC">
        <w:rPr>
          <w:rFonts w:ascii="Arial" w:hAnsi="Arial" w:cs="Arial"/>
          <w:color w:val="292526"/>
          <w:sz w:val="18"/>
          <w:szCs w:val="18"/>
        </w:rPr>
        <w:t xml:space="preserve"> </w:t>
      </w:r>
      <w:r w:rsidRPr="00A40AAC">
        <w:rPr>
          <w:rFonts w:ascii="Arial" w:hAnsi="Arial" w:cs="Arial"/>
          <w:color w:val="292526"/>
          <w:sz w:val="18"/>
          <w:szCs w:val="18"/>
        </w:rPr>
        <w:t>be removed.</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19" w:name="_Toc293679931"/>
      <w:bookmarkStart w:id="20" w:name="_Toc437189449"/>
      <w:r w:rsidRPr="0008415F">
        <w:rPr>
          <w:rFonts w:ascii="Arial" w:hAnsi="Arial" w:cs="Arial"/>
          <w:b/>
          <w:bCs/>
          <w:color w:val="FF0000"/>
          <w:sz w:val="20"/>
          <w:szCs w:val="20"/>
        </w:rPr>
        <w:t>What is Difference between Name</w:t>
      </w:r>
      <w:r w:rsidR="00E43D6B" w:rsidRPr="0008415F">
        <w:rPr>
          <w:rFonts w:ascii="Arial" w:hAnsi="Arial" w:cs="Arial"/>
          <w:b/>
          <w:bCs/>
          <w:color w:val="FF0000"/>
          <w:sz w:val="20"/>
          <w:szCs w:val="20"/>
        </w:rPr>
        <w:t>s</w:t>
      </w:r>
      <w:r w:rsidRPr="0008415F">
        <w:rPr>
          <w:rFonts w:ascii="Arial" w:hAnsi="Arial" w:cs="Arial"/>
          <w:b/>
          <w:bCs/>
          <w:color w:val="FF0000"/>
          <w:sz w:val="20"/>
          <w:szCs w:val="20"/>
        </w:rPr>
        <w:t>pace and Assembly?</w:t>
      </w:r>
      <w:bookmarkEnd w:id="19"/>
      <w:bookmarkEnd w:id="20"/>
    </w:p>
    <w:p w:rsidR="00B84052" w:rsidRPr="00A40AAC" w:rsidRDefault="00B84052" w:rsidP="0008415F">
      <w:pPr>
        <w:pStyle w:val="NormalWeb"/>
        <w:spacing w:before="120" w:beforeAutospacing="0" w:after="0" w:afterAutospacing="0" w:line="360" w:lineRule="auto"/>
        <w:jc w:val="both"/>
        <w:rPr>
          <w:rFonts w:ascii="Arial" w:hAnsi="Arial" w:cs="Arial"/>
          <w:color w:val="292526"/>
          <w:sz w:val="18"/>
          <w:szCs w:val="18"/>
        </w:rPr>
      </w:pPr>
      <w:r w:rsidRPr="00A40AAC">
        <w:rPr>
          <w:rFonts w:ascii="Arial" w:hAnsi="Arial" w:cs="Arial"/>
          <w:color w:val="292526"/>
          <w:sz w:val="18"/>
          <w:szCs w:val="18"/>
        </w:rPr>
        <w:t xml:space="preserve">Following are the differences between namespace and </w:t>
      </w:r>
      <w:r w:rsidR="0049241A" w:rsidRPr="00A40AAC">
        <w:rPr>
          <w:rFonts w:ascii="Arial" w:hAnsi="Arial" w:cs="Arial"/>
          <w:color w:val="292526"/>
          <w:sz w:val="18"/>
          <w:szCs w:val="18"/>
        </w:rPr>
        <w:t>assembly:</w:t>
      </w:r>
    </w:p>
    <w:p w:rsidR="00B84052"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Assembly is physical grouping of logical units. Namespace logically groups</w:t>
      </w:r>
      <w:r w:rsidR="00103FD0" w:rsidRPr="00A40AAC">
        <w:rPr>
          <w:rFonts w:ascii="Arial" w:hAnsi="Arial" w:cs="Arial"/>
          <w:color w:val="292526"/>
          <w:sz w:val="18"/>
          <w:szCs w:val="18"/>
        </w:rPr>
        <w:t xml:space="preserve"> </w:t>
      </w:r>
      <w:r w:rsidRPr="00A40AAC">
        <w:rPr>
          <w:rFonts w:ascii="Arial" w:hAnsi="Arial" w:cs="Arial"/>
          <w:color w:val="292526"/>
          <w:sz w:val="18"/>
          <w:szCs w:val="18"/>
        </w:rPr>
        <w:t>classes.</w:t>
      </w:r>
    </w:p>
    <w:p w:rsidR="00B84052" w:rsidRPr="00A40AAC"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A40AAC">
        <w:rPr>
          <w:rFonts w:ascii="Arial" w:hAnsi="Arial" w:cs="Arial"/>
          <w:color w:val="292526"/>
          <w:sz w:val="18"/>
          <w:szCs w:val="18"/>
        </w:rPr>
        <w:t xml:space="preserve">Namespace can span multiple </w:t>
      </w:r>
      <w:r w:rsidR="0049241A" w:rsidRPr="00A40AAC">
        <w:rPr>
          <w:rFonts w:ascii="Arial" w:hAnsi="Arial" w:cs="Arial"/>
          <w:color w:val="292526"/>
          <w:sz w:val="18"/>
          <w:szCs w:val="18"/>
        </w:rPr>
        <w:t>assemblies</w:t>
      </w:r>
      <w:r w:rsidRPr="00A40AAC">
        <w:rPr>
          <w:rFonts w:ascii="Arial" w:hAnsi="Arial" w:cs="Arial"/>
          <w:color w:val="292526"/>
          <w:sz w:val="18"/>
          <w:szCs w:val="18"/>
        </w:rPr>
        <w:t>.</w:t>
      </w:r>
    </w:p>
    <w:p w:rsidR="001A0C09" w:rsidRDefault="001A0C09">
      <w:pPr>
        <w:rPr>
          <w:rFonts w:ascii="Arial" w:hAnsi="Arial" w:cs="Arial"/>
          <w:b/>
          <w:bCs/>
          <w:color w:val="FF0000"/>
          <w:sz w:val="20"/>
          <w:szCs w:val="20"/>
        </w:rPr>
      </w:pPr>
      <w:bookmarkStart w:id="21" w:name="_Toc293679933"/>
      <w:r>
        <w:rPr>
          <w:rFonts w:ascii="Arial" w:hAnsi="Arial" w:cs="Arial"/>
          <w:b/>
          <w:bCs/>
          <w:color w:val="FF0000"/>
          <w:sz w:val="20"/>
          <w:szCs w:val="20"/>
        </w:rPr>
        <w:br w:type="page"/>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2" w:name="_Toc437189450"/>
      <w:r w:rsidRPr="0008415F">
        <w:rPr>
          <w:rFonts w:ascii="Arial" w:hAnsi="Arial" w:cs="Arial"/>
          <w:b/>
          <w:bCs/>
          <w:color w:val="FF0000"/>
          <w:sz w:val="20"/>
          <w:szCs w:val="20"/>
        </w:rPr>
        <w:lastRenderedPageBreak/>
        <w:t>What is Manifest?</w:t>
      </w:r>
      <w:bookmarkEnd w:id="21"/>
      <w:bookmarkEnd w:id="22"/>
    </w:p>
    <w:p w:rsidR="00453094" w:rsidRPr="00D22D73"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Assembly metadata is stored in Manifest.</w:t>
      </w:r>
      <w:r w:rsidR="00453094" w:rsidRPr="00D22D73">
        <w:rPr>
          <w:rFonts w:ascii="Arial" w:hAnsi="Arial" w:cs="Arial"/>
          <w:color w:val="292526"/>
          <w:sz w:val="18"/>
          <w:szCs w:val="18"/>
        </w:rPr>
        <w:t xml:space="preserve"> </w:t>
      </w:r>
      <w:r w:rsidRPr="00D22D73">
        <w:rPr>
          <w:rFonts w:ascii="Arial" w:hAnsi="Arial" w:cs="Arial"/>
          <w:color w:val="292526"/>
          <w:sz w:val="18"/>
          <w:szCs w:val="18"/>
        </w:rPr>
        <w:t>Manifest contains all the metadata needed to do the</w:t>
      </w:r>
      <w:r w:rsidR="0049241A" w:rsidRPr="00D22D73">
        <w:rPr>
          <w:rFonts w:ascii="Arial" w:hAnsi="Arial" w:cs="Arial"/>
          <w:color w:val="292526"/>
          <w:sz w:val="18"/>
          <w:szCs w:val="18"/>
        </w:rPr>
        <w:t xml:space="preserve"> </w:t>
      </w:r>
      <w:r w:rsidRPr="00D22D73">
        <w:rPr>
          <w:rFonts w:ascii="Arial" w:hAnsi="Arial" w:cs="Arial"/>
          <w:color w:val="292526"/>
          <w:sz w:val="18"/>
          <w:szCs w:val="18"/>
        </w:rPr>
        <w:t>following things</w:t>
      </w:r>
      <w:r w:rsidR="00C7396F" w:rsidRPr="00D22D73">
        <w:rPr>
          <w:rFonts w:ascii="Arial" w:hAnsi="Arial" w:cs="Arial"/>
          <w:color w:val="292526"/>
          <w:sz w:val="18"/>
          <w:szCs w:val="18"/>
        </w:rPr>
        <w:t xml:space="preserve"> </w:t>
      </w:r>
      <w:r w:rsidR="00366E64" w:rsidRPr="00D22D73">
        <w:rPr>
          <w:rFonts w:ascii="Arial" w:hAnsi="Arial" w:cs="Arial"/>
          <w:color w:val="292526"/>
          <w:sz w:val="18"/>
          <w:szCs w:val="18"/>
        </w:rPr>
        <w:t>(</w:t>
      </w:r>
      <w:r w:rsidRPr="00D22D73">
        <w:rPr>
          <w:rFonts w:ascii="Arial" w:hAnsi="Arial" w:cs="Arial"/>
          <w:color w:val="292526"/>
          <w:sz w:val="18"/>
          <w:szCs w:val="18"/>
        </w:rPr>
        <w:t>See Figure Manifest View for more details</w:t>
      </w:r>
      <w:r w:rsidR="00366E64" w:rsidRPr="00D22D73">
        <w:rPr>
          <w:rFonts w:ascii="Arial" w:hAnsi="Arial" w:cs="Arial"/>
          <w:color w:val="292526"/>
          <w:sz w:val="18"/>
          <w:szCs w:val="18"/>
        </w:rPr>
        <w:t>):</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Version of assembly</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Security identity</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Scope of the assembly</w:t>
      </w:r>
    </w:p>
    <w:p w:rsidR="00B84052" w:rsidRPr="00D22D73" w:rsidRDefault="00C7396F"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R</w:t>
      </w:r>
      <w:r w:rsidR="00B84052" w:rsidRPr="00D22D73">
        <w:rPr>
          <w:rFonts w:ascii="Arial" w:hAnsi="Arial" w:cs="Arial"/>
          <w:color w:val="292526"/>
          <w:sz w:val="18"/>
          <w:szCs w:val="18"/>
        </w:rPr>
        <w:t>esolve references to resources and classes.</w:t>
      </w:r>
    </w:p>
    <w:p w:rsidR="00A826B7"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The assembly manifest can be stored in either a PE file (an .exe or .dll) with</w:t>
      </w:r>
      <w:r w:rsidR="00A826B7" w:rsidRPr="00D22D73">
        <w:rPr>
          <w:rFonts w:ascii="Arial" w:hAnsi="Arial" w:cs="Arial"/>
          <w:color w:val="292526"/>
          <w:sz w:val="18"/>
          <w:szCs w:val="18"/>
        </w:rPr>
        <w:t xml:space="preserve"> </w:t>
      </w:r>
      <w:r w:rsidRPr="00D22D73">
        <w:rPr>
          <w:rFonts w:ascii="Arial" w:hAnsi="Arial" w:cs="Arial"/>
          <w:color w:val="292526"/>
          <w:sz w:val="18"/>
          <w:szCs w:val="18"/>
        </w:rPr>
        <w:t>Microsoft intermediate language (MSIL) code or in a stand-alone PE file that</w:t>
      </w:r>
      <w:r w:rsidR="00A826B7" w:rsidRPr="00D22D73">
        <w:rPr>
          <w:rFonts w:ascii="Arial" w:hAnsi="Arial" w:cs="Arial"/>
          <w:color w:val="292526"/>
          <w:sz w:val="18"/>
          <w:szCs w:val="18"/>
        </w:rPr>
        <w:t xml:space="preserve"> </w:t>
      </w:r>
      <w:r w:rsidRPr="00D22D73">
        <w:rPr>
          <w:rFonts w:ascii="Arial" w:hAnsi="Arial" w:cs="Arial"/>
          <w:color w:val="292526"/>
          <w:sz w:val="18"/>
          <w:szCs w:val="18"/>
        </w:rPr>
        <w:t>contains only assembly manifest information.</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3" w:name="_Toc293679935"/>
      <w:bookmarkStart w:id="24" w:name="_Toc437189451"/>
      <w:r w:rsidRPr="0008415F">
        <w:rPr>
          <w:rFonts w:ascii="Arial" w:hAnsi="Arial" w:cs="Arial"/>
          <w:b/>
          <w:bCs/>
          <w:color w:val="FF0000"/>
          <w:sz w:val="20"/>
          <w:szCs w:val="20"/>
        </w:rPr>
        <w:t xml:space="preserve">What is </w:t>
      </w:r>
      <w:r w:rsidR="00EE2BE1" w:rsidRPr="0008415F">
        <w:rPr>
          <w:rFonts w:ascii="Arial" w:hAnsi="Arial" w:cs="Arial"/>
          <w:b/>
          <w:bCs/>
          <w:color w:val="FF0000"/>
          <w:sz w:val="20"/>
          <w:szCs w:val="20"/>
        </w:rPr>
        <w:t>GAC?</w:t>
      </w:r>
      <w:bookmarkEnd w:id="23"/>
      <w:bookmarkEnd w:id="24"/>
    </w:p>
    <w:p w:rsidR="00B84052" w:rsidRDefault="00B96C42" w:rsidP="00FD6497">
      <w:pPr>
        <w:autoSpaceDE w:val="0"/>
        <w:autoSpaceDN w:val="0"/>
        <w:adjustRightInd w:val="0"/>
        <w:jc w:val="both"/>
        <w:rPr>
          <w:rFonts w:ascii="Arial" w:hAnsi="Arial" w:cs="Arial"/>
          <w:i/>
          <w:iCs/>
          <w:color w:val="000000"/>
          <w:sz w:val="20"/>
          <w:szCs w:val="20"/>
        </w:rPr>
      </w:pPr>
      <w:r w:rsidRPr="00B84052">
        <w:rPr>
          <w:rFonts w:ascii="Arial" w:hAnsi="Arial" w:cs="Arial"/>
          <w:i/>
          <w:iCs/>
          <w:color w:val="000000"/>
          <w:sz w:val="20"/>
          <w:szCs w:val="20"/>
        </w:rPr>
        <w:t>Twist: -</w:t>
      </w:r>
      <w:r w:rsidR="00B84052" w:rsidRPr="00B84052">
        <w:rPr>
          <w:rFonts w:ascii="Arial" w:hAnsi="Arial" w:cs="Arial"/>
          <w:i/>
          <w:iCs/>
          <w:color w:val="000000"/>
          <w:sz w:val="20"/>
          <w:szCs w:val="20"/>
        </w:rPr>
        <w:t xml:space="preserve"> What are situations when you register .NET assembly in </w:t>
      </w:r>
      <w:r w:rsidRPr="00B84052">
        <w:rPr>
          <w:rFonts w:ascii="Arial" w:hAnsi="Arial" w:cs="Arial"/>
          <w:i/>
          <w:iCs/>
          <w:color w:val="000000"/>
          <w:sz w:val="20"/>
          <w:szCs w:val="20"/>
        </w:rPr>
        <w:t>GAC?</w:t>
      </w:r>
    </w:p>
    <w:p w:rsidR="00453094" w:rsidRPr="00B84052" w:rsidRDefault="00453094" w:rsidP="00FD6497">
      <w:pPr>
        <w:autoSpaceDE w:val="0"/>
        <w:autoSpaceDN w:val="0"/>
        <w:adjustRightInd w:val="0"/>
        <w:jc w:val="both"/>
        <w:rPr>
          <w:rFonts w:ascii="Arial" w:hAnsi="Arial" w:cs="Arial"/>
          <w:i/>
          <w:iCs/>
          <w:color w:val="000000"/>
          <w:sz w:val="20"/>
          <w:szCs w:val="20"/>
        </w:rPr>
      </w:pPr>
    </w:p>
    <w:p w:rsidR="00B84052" w:rsidRPr="00D22D73" w:rsidRDefault="00B84052" w:rsidP="0008415F">
      <w:pPr>
        <w:pStyle w:val="NormalWeb"/>
        <w:spacing w:before="12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GAC (Global Assembly Cache) is used where shared .NET assembly reside.</w:t>
      </w:r>
      <w:r w:rsidR="00453094" w:rsidRPr="00D22D73">
        <w:rPr>
          <w:rFonts w:ascii="Arial" w:hAnsi="Arial" w:cs="Arial"/>
          <w:color w:val="292526"/>
          <w:sz w:val="18"/>
          <w:szCs w:val="18"/>
        </w:rPr>
        <w:t xml:space="preserve"> </w:t>
      </w:r>
      <w:r w:rsidRPr="00D22D73">
        <w:rPr>
          <w:rFonts w:ascii="Arial" w:hAnsi="Arial" w:cs="Arial"/>
          <w:color w:val="292526"/>
          <w:sz w:val="18"/>
          <w:szCs w:val="18"/>
        </w:rPr>
        <w:t>GAC is used in the</w:t>
      </w:r>
      <w:r w:rsidR="00B96C42" w:rsidRPr="00D22D73">
        <w:rPr>
          <w:rFonts w:ascii="Arial" w:hAnsi="Arial" w:cs="Arial"/>
          <w:color w:val="292526"/>
          <w:sz w:val="18"/>
          <w:szCs w:val="18"/>
        </w:rPr>
        <w:t xml:space="preserve"> </w:t>
      </w:r>
      <w:r w:rsidRPr="00D22D73">
        <w:rPr>
          <w:rFonts w:ascii="Arial" w:hAnsi="Arial" w:cs="Arial"/>
          <w:color w:val="292526"/>
          <w:sz w:val="18"/>
          <w:szCs w:val="18"/>
        </w:rPr>
        <w:t xml:space="preserve">following </w:t>
      </w:r>
      <w:r w:rsidR="00B96C42" w:rsidRPr="00D22D73">
        <w:rPr>
          <w:rFonts w:ascii="Arial" w:hAnsi="Arial" w:cs="Arial"/>
          <w:color w:val="292526"/>
          <w:sz w:val="18"/>
          <w:szCs w:val="18"/>
        </w:rPr>
        <w:t>situations:</w:t>
      </w:r>
      <w:r w:rsidRPr="00D22D73">
        <w:rPr>
          <w:rFonts w:ascii="Arial" w:hAnsi="Arial" w:cs="Arial"/>
          <w:color w:val="292526"/>
          <w:sz w:val="18"/>
          <w:szCs w:val="18"/>
        </w:rPr>
        <w:t>-</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If the application has to be shared among several application.</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If the assembly has some special security requirements like only administrators</w:t>
      </w:r>
      <w:r w:rsidR="00A826B7" w:rsidRPr="00D22D73">
        <w:rPr>
          <w:rFonts w:ascii="Arial" w:hAnsi="Arial" w:cs="Arial"/>
          <w:color w:val="292526"/>
          <w:sz w:val="18"/>
          <w:szCs w:val="18"/>
        </w:rPr>
        <w:t xml:space="preserve"> can </w:t>
      </w:r>
      <w:r w:rsidRPr="00D22D73">
        <w:rPr>
          <w:rFonts w:ascii="Arial" w:hAnsi="Arial" w:cs="Arial"/>
          <w:color w:val="292526"/>
          <w:sz w:val="18"/>
          <w:szCs w:val="18"/>
        </w:rPr>
        <w:t>remove the assembly.</w:t>
      </w:r>
      <w:r w:rsidR="00A826B7" w:rsidRPr="00D22D73">
        <w:rPr>
          <w:rFonts w:ascii="Arial" w:hAnsi="Arial" w:cs="Arial"/>
          <w:color w:val="292526"/>
          <w:sz w:val="18"/>
          <w:szCs w:val="18"/>
        </w:rPr>
        <w:t xml:space="preserve"> </w:t>
      </w:r>
      <w:r w:rsidRPr="00D22D73">
        <w:rPr>
          <w:rFonts w:ascii="Arial" w:hAnsi="Arial" w:cs="Arial"/>
          <w:color w:val="292526"/>
          <w:sz w:val="18"/>
          <w:szCs w:val="18"/>
        </w:rPr>
        <w:t>If the assembly is private then a simple delete of</w:t>
      </w:r>
      <w:r w:rsidR="00A826B7" w:rsidRPr="00D22D73">
        <w:rPr>
          <w:rFonts w:ascii="Arial" w:hAnsi="Arial" w:cs="Arial"/>
          <w:color w:val="292526"/>
          <w:sz w:val="18"/>
          <w:szCs w:val="18"/>
        </w:rPr>
        <w:t xml:space="preserve"> </w:t>
      </w:r>
      <w:r w:rsidRPr="00D22D73">
        <w:rPr>
          <w:rFonts w:ascii="Arial" w:hAnsi="Arial" w:cs="Arial"/>
          <w:color w:val="292526"/>
          <w:sz w:val="18"/>
          <w:szCs w:val="18"/>
        </w:rPr>
        <w:t>assembly the assembly file will remove the assembly.</w:t>
      </w:r>
    </w:p>
    <w:p w:rsidR="00453094" w:rsidRDefault="00453094" w:rsidP="00FD6497">
      <w:pPr>
        <w:autoSpaceDE w:val="0"/>
        <w:autoSpaceDN w:val="0"/>
        <w:adjustRightInd w:val="0"/>
        <w:jc w:val="both"/>
        <w:rPr>
          <w:rFonts w:ascii="Arial" w:hAnsi="Arial" w:cs="Arial"/>
          <w:i/>
          <w:iCs/>
          <w:color w:val="000000"/>
          <w:sz w:val="20"/>
          <w:szCs w:val="20"/>
        </w:rPr>
      </w:pPr>
    </w:p>
    <w:p w:rsidR="00B84052" w:rsidRDefault="009C3AA9" w:rsidP="00FD6497">
      <w:pPr>
        <w:autoSpaceDE w:val="0"/>
        <w:autoSpaceDN w:val="0"/>
        <w:adjustRightInd w:val="0"/>
        <w:jc w:val="both"/>
        <w:rPr>
          <w:rFonts w:ascii="Arial" w:hAnsi="Arial" w:cs="Arial"/>
          <w:i/>
          <w:iCs/>
          <w:color w:val="000000"/>
          <w:sz w:val="20"/>
          <w:szCs w:val="20"/>
        </w:rPr>
      </w:pPr>
      <w:r w:rsidRPr="00B84052">
        <w:rPr>
          <w:rFonts w:ascii="Arial" w:hAnsi="Arial" w:cs="Arial"/>
          <w:i/>
          <w:iCs/>
          <w:color w:val="000000"/>
          <w:sz w:val="20"/>
          <w:szCs w:val="20"/>
        </w:rPr>
        <w:t>Note: -</w:t>
      </w:r>
      <w:r w:rsidR="00B84052" w:rsidRPr="00B84052">
        <w:rPr>
          <w:rFonts w:ascii="Arial" w:hAnsi="Arial" w:cs="Arial"/>
          <w:i/>
          <w:iCs/>
          <w:color w:val="000000"/>
          <w:sz w:val="20"/>
          <w:szCs w:val="20"/>
        </w:rPr>
        <w:t xml:space="preserve"> Registering .NET assembly in GAC can lead to the old problem of DLL hell</w:t>
      </w:r>
      <w:r>
        <w:rPr>
          <w:rFonts w:ascii="Arial" w:hAnsi="Arial" w:cs="Arial"/>
          <w:i/>
          <w:iCs/>
          <w:color w:val="000000"/>
          <w:sz w:val="20"/>
          <w:szCs w:val="20"/>
        </w:rPr>
        <w:t>,</w:t>
      </w:r>
      <w:r w:rsidR="00F74F1B">
        <w:rPr>
          <w:rFonts w:ascii="Arial" w:hAnsi="Arial" w:cs="Arial"/>
          <w:i/>
          <w:iCs/>
          <w:color w:val="000000"/>
          <w:sz w:val="20"/>
          <w:szCs w:val="20"/>
        </w:rPr>
        <w:t xml:space="preserve"> </w:t>
      </w:r>
      <w:r w:rsidR="00B84052" w:rsidRPr="00B84052">
        <w:rPr>
          <w:rFonts w:ascii="Arial" w:hAnsi="Arial" w:cs="Arial"/>
          <w:i/>
          <w:iCs/>
          <w:color w:val="000000"/>
          <w:sz w:val="20"/>
          <w:szCs w:val="20"/>
        </w:rPr>
        <w:t>Where COM version was stored in</w:t>
      </w:r>
      <w:r>
        <w:rPr>
          <w:rFonts w:ascii="Arial" w:hAnsi="Arial" w:cs="Arial"/>
          <w:i/>
          <w:iCs/>
          <w:color w:val="000000"/>
          <w:sz w:val="20"/>
          <w:szCs w:val="20"/>
        </w:rPr>
        <w:t xml:space="preserve"> </w:t>
      </w:r>
      <w:r w:rsidR="00B84052" w:rsidRPr="00B84052">
        <w:rPr>
          <w:rFonts w:ascii="Arial" w:hAnsi="Arial" w:cs="Arial"/>
          <w:i/>
          <w:iCs/>
          <w:color w:val="000000"/>
          <w:sz w:val="20"/>
          <w:szCs w:val="20"/>
        </w:rPr>
        <w:t>central registry.</w:t>
      </w:r>
      <w:r w:rsidR="00A826B7">
        <w:rPr>
          <w:rFonts w:ascii="Arial" w:hAnsi="Arial" w:cs="Arial"/>
          <w:i/>
          <w:iCs/>
          <w:color w:val="000000"/>
          <w:sz w:val="20"/>
          <w:szCs w:val="20"/>
        </w:rPr>
        <w:t xml:space="preserve"> </w:t>
      </w:r>
      <w:r w:rsidR="00B84052" w:rsidRPr="00B84052">
        <w:rPr>
          <w:rFonts w:ascii="Arial" w:hAnsi="Arial" w:cs="Arial"/>
          <w:i/>
          <w:iCs/>
          <w:color w:val="000000"/>
          <w:sz w:val="20"/>
          <w:szCs w:val="20"/>
        </w:rPr>
        <w:t>So GAC should be used when</w:t>
      </w:r>
      <w:r w:rsidR="00F74F1B">
        <w:rPr>
          <w:rFonts w:ascii="Arial" w:hAnsi="Arial" w:cs="Arial"/>
          <w:i/>
          <w:iCs/>
          <w:color w:val="000000"/>
          <w:sz w:val="20"/>
          <w:szCs w:val="20"/>
        </w:rPr>
        <w:t xml:space="preserve"> </w:t>
      </w:r>
      <w:r w:rsidR="00B84052" w:rsidRPr="00B84052">
        <w:rPr>
          <w:rFonts w:ascii="Arial" w:hAnsi="Arial" w:cs="Arial"/>
          <w:i/>
          <w:iCs/>
          <w:color w:val="000000"/>
          <w:sz w:val="20"/>
          <w:szCs w:val="20"/>
        </w:rPr>
        <w:t>absolutely necessary.</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5" w:name="_Toc293679936"/>
      <w:bookmarkStart w:id="26" w:name="_Toc437189452"/>
      <w:r w:rsidRPr="0008415F">
        <w:rPr>
          <w:rFonts w:ascii="Arial" w:hAnsi="Arial" w:cs="Arial"/>
          <w:b/>
          <w:bCs/>
          <w:color w:val="FF0000"/>
          <w:sz w:val="20"/>
          <w:szCs w:val="20"/>
        </w:rPr>
        <w:t xml:space="preserve">How to add and remove </w:t>
      </w:r>
      <w:r w:rsidR="00E26ABA" w:rsidRPr="0008415F">
        <w:rPr>
          <w:rFonts w:ascii="Arial" w:hAnsi="Arial" w:cs="Arial"/>
          <w:b/>
          <w:bCs/>
          <w:color w:val="FF0000"/>
          <w:sz w:val="20"/>
          <w:szCs w:val="20"/>
        </w:rPr>
        <w:t>an</w:t>
      </w:r>
      <w:r w:rsidRPr="0008415F">
        <w:rPr>
          <w:rFonts w:ascii="Arial" w:hAnsi="Arial" w:cs="Arial"/>
          <w:b/>
          <w:bCs/>
          <w:color w:val="FF0000"/>
          <w:sz w:val="20"/>
          <w:szCs w:val="20"/>
        </w:rPr>
        <w:t xml:space="preserve"> assembly from GAC?</w:t>
      </w:r>
      <w:bookmarkEnd w:id="25"/>
      <w:bookmarkEnd w:id="26"/>
    </w:p>
    <w:p w:rsidR="00B84052" w:rsidRPr="00D22D73" w:rsidRDefault="00B84052" w:rsidP="00FD6497">
      <w:pPr>
        <w:pStyle w:val="NormalWeb"/>
        <w:spacing w:before="24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There are two ways to install .NET assembly in GAC:-</w:t>
      </w:r>
    </w:p>
    <w:p w:rsidR="00B84052" w:rsidRPr="00D22D73"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D22D73">
        <w:rPr>
          <w:rFonts w:ascii="Arial" w:hAnsi="Arial" w:cs="Arial"/>
          <w:color w:val="292526"/>
          <w:sz w:val="18"/>
          <w:szCs w:val="18"/>
        </w:rPr>
        <w:t>Using Microsoft Installer Package.</w:t>
      </w:r>
      <w:r w:rsidR="00453094" w:rsidRPr="00D22D73">
        <w:rPr>
          <w:rFonts w:ascii="Arial" w:hAnsi="Arial" w:cs="Arial"/>
          <w:color w:val="292526"/>
          <w:sz w:val="18"/>
          <w:szCs w:val="18"/>
        </w:rPr>
        <w:t xml:space="preserve"> </w:t>
      </w:r>
      <w:r w:rsidRPr="00D22D73">
        <w:rPr>
          <w:rFonts w:ascii="Arial" w:hAnsi="Arial" w:cs="Arial"/>
          <w:color w:val="292526"/>
          <w:sz w:val="18"/>
          <w:szCs w:val="18"/>
        </w:rPr>
        <w:t>You can get download of installer from</w:t>
      </w:r>
      <w:r w:rsidR="00D86938" w:rsidRPr="00D22D73">
        <w:rPr>
          <w:rFonts w:ascii="Arial" w:hAnsi="Arial" w:cs="Arial"/>
          <w:color w:val="292526"/>
          <w:sz w:val="18"/>
          <w:szCs w:val="18"/>
        </w:rPr>
        <w:t xml:space="preserve"> </w:t>
      </w:r>
      <w:r w:rsidRPr="00D22D73">
        <w:rPr>
          <w:rFonts w:ascii="Arial" w:hAnsi="Arial" w:cs="Arial"/>
          <w:color w:val="292526"/>
          <w:sz w:val="18"/>
          <w:szCs w:val="18"/>
        </w:rPr>
        <w:t>http://www.microsoft.com.</w:t>
      </w:r>
    </w:p>
    <w:p w:rsidR="000315C3" w:rsidRPr="00BD29DD" w:rsidRDefault="00B8405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b/>
          <w:bCs/>
          <w:color w:val="FF0000"/>
          <w:sz w:val="20"/>
          <w:szCs w:val="20"/>
        </w:rPr>
      </w:pPr>
      <w:r w:rsidRPr="00BD29DD">
        <w:rPr>
          <w:rFonts w:ascii="Arial" w:hAnsi="Arial" w:cs="Arial"/>
          <w:color w:val="292526"/>
          <w:sz w:val="18"/>
          <w:szCs w:val="18"/>
        </w:rPr>
        <w:t>Using Gacutil. Goto “Visual Studio Command Prompt” and type “gacutil –</w:t>
      </w:r>
      <w:r w:rsidR="00D86938" w:rsidRPr="00BD29DD">
        <w:rPr>
          <w:rFonts w:ascii="Arial" w:hAnsi="Arial" w:cs="Arial"/>
          <w:color w:val="292526"/>
          <w:sz w:val="18"/>
          <w:szCs w:val="18"/>
        </w:rPr>
        <w:t xml:space="preserve">I </w:t>
      </w:r>
      <w:r w:rsidRPr="00BD29DD">
        <w:rPr>
          <w:rFonts w:ascii="Arial" w:hAnsi="Arial" w:cs="Arial"/>
          <w:color w:val="292526"/>
          <w:sz w:val="18"/>
          <w:szCs w:val="18"/>
        </w:rPr>
        <w:t>(assembly_name)”.</w:t>
      </w:r>
      <w:r w:rsidR="00D86938" w:rsidRPr="00BD29DD">
        <w:rPr>
          <w:rFonts w:ascii="Arial" w:hAnsi="Arial" w:cs="Arial"/>
          <w:color w:val="292526"/>
          <w:sz w:val="18"/>
          <w:szCs w:val="18"/>
        </w:rPr>
        <w:t xml:space="preserve"> </w:t>
      </w:r>
      <w:r w:rsidRPr="00BD29DD">
        <w:rPr>
          <w:rFonts w:ascii="Arial" w:hAnsi="Arial" w:cs="Arial"/>
          <w:color w:val="292526"/>
          <w:sz w:val="18"/>
          <w:szCs w:val="18"/>
        </w:rPr>
        <w:t>Where (assembly_name) is the DLL name of the project.</w:t>
      </w:r>
      <w:bookmarkStart w:id="27" w:name="_Toc293679950"/>
    </w:p>
    <w:p w:rsidR="00BD29DD" w:rsidRPr="0008415F" w:rsidRDefault="00BD29DD"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28" w:name="_Toc293679955"/>
      <w:bookmarkStart w:id="29" w:name="_Toc437189453"/>
      <w:bookmarkStart w:id="30" w:name="_Toc293679952"/>
      <w:r w:rsidRPr="0008415F">
        <w:rPr>
          <w:rFonts w:ascii="Arial" w:hAnsi="Arial" w:cs="Arial"/>
          <w:b/>
          <w:bCs/>
          <w:color w:val="FF0000"/>
          <w:sz w:val="20"/>
          <w:szCs w:val="20"/>
        </w:rPr>
        <w:t>What’s difference between System exceptions and Application exceptions?</w:t>
      </w:r>
      <w:bookmarkEnd w:id="28"/>
      <w:bookmarkEnd w:id="29"/>
    </w:p>
    <w:p w:rsidR="00BD29DD" w:rsidRPr="00EC6F24" w:rsidRDefault="00BD29DD" w:rsidP="00BD29DD">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All exception derives from Exception Base class. Exceptions can be generated programmatically or can be generated by system. Application Exception serves as the base class for all application-specific exception classes. It derives from Exception but does not provide any extended functionality.</w:t>
      </w:r>
    </w:p>
    <w:p w:rsidR="00BD29DD" w:rsidRDefault="00BD29DD" w:rsidP="00BD29DD">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You should derive your custom application exceptions from Application Exception. Application exceptions are used when we want to define user defined exception. System exceptions are the one which are defined by .NET.</w:t>
      </w:r>
    </w:p>
    <w:p w:rsidR="00767B6C" w:rsidRPr="0008415F" w:rsidRDefault="00767B6C"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1" w:name="_Toc293679956"/>
      <w:bookmarkStart w:id="32" w:name="_Toc437189454"/>
      <w:r w:rsidRPr="0008415F">
        <w:rPr>
          <w:rFonts w:ascii="Arial" w:hAnsi="Arial" w:cs="Arial"/>
          <w:b/>
          <w:bCs/>
          <w:color w:val="FF0000"/>
          <w:sz w:val="20"/>
          <w:szCs w:val="20"/>
        </w:rPr>
        <w:t>What is Code Access security?</w:t>
      </w:r>
      <w:bookmarkEnd w:id="31"/>
      <w:bookmarkEnd w:id="32"/>
    </w:p>
    <w:p w:rsidR="00767B6C" w:rsidRPr="00EC6F24" w:rsidRDefault="00767B6C" w:rsidP="00767B6C">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CAS is part of .NET security model that determines whether or not a piece of code is allowed to run and what resources it can use while running. Example CAS will allow an application to read but now write and delete rights are given to the application.</w:t>
      </w:r>
    </w:p>
    <w:p w:rsidR="00767B6C" w:rsidRDefault="00767B6C" w:rsidP="00767B6C">
      <w:pPr>
        <w:autoSpaceDE w:val="0"/>
        <w:autoSpaceDN w:val="0"/>
        <w:adjustRightInd w:val="0"/>
        <w:rPr>
          <w:rFonts w:ascii="Arial" w:hAnsi="Arial" w:cs="Arial"/>
          <w:b/>
          <w:bCs/>
          <w:color w:val="292526"/>
          <w:sz w:val="20"/>
          <w:szCs w:val="20"/>
        </w:rPr>
      </w:pPr>
    </w:p>
    <w:p w:rsidR="001E1769" w:rsidRDefault="001E1769">
      <w:pPr>
        <w:rPr>
          <w:rFonts w:ascii="Arial" w:hAnsi="Arial" w:cs="Arial"/>
          <w:b/>
          <w:bCs/>
          <w:color w:val="FF0000"/>
          <w:sz w:val="20"/>
          <w:szCs w:val="20"/>
        </w:rPr>
      </w:pPr>
      <w:bookmarkStart w:id="33" w:name="_Toc293679957"/>
      <w:r>
        <w:rPr>
          <w:rFonts w:ascii="Arial" w:hAnsi="Arial" w:cs="Arial"/>
          <w:b/>
          <w:bCs/>
          <w:color w:val="FF0000"/>
          <w:sz w:val="20"/>
          <w:szCs w:val="20"/>
        </w:rPr>
        <w:br w:type="page"/>
      </w:r>
    </w:p>
    <w:p w:rsidR="00590C81" w:rsidRPr="0008415F" w:rsidRDefault="00590C81"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4" w:name="_Toc437189455"/>
      <w:bookmarkEnd w:id="30"/>
      <w:bookmarkEnd w:id="33"/>
      <w:r w:rsidRPr="0008415F">
        <w:rPr>
          <w:rFonts w:ascii="Arial" w:hAnsi="Arial" w:cs="Arial"/>
          <w:b/>
          <w:bCs/>
          <w:color w:val="FF0000"/>
          <w:sz w:val="20"/>
          <w:szCs w:val="20"/>
        </w:rPr>
        <w:lastRenderedPageBreak/>
        <w:t>What is Weak Reference?</w:t>
      </w:r>
      <w:bookmarkEnd w:id="27"/>
      <w:bookmarkEnd w:id="34"/>
    </w:p>
    <w:p w:rsidR="00BD29DD"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The garbage collector cannot collect an object in use by an application while the application's code can reach that object. The application is said to have a strong reference to the object.</w:t>
      </w:r>
    </w:p>
    <w:p w:rsidR="00767B6C" w:rsidRDefault="00BD29DD" w:rsidP="0008415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502080" behindDoc="0" locked="0" layoutInCell="1" allowOverlap="1" wp14:anchorId="35FD787D" wp14:editId="58043125">
                <wp:simplePos x="0" y="0"/>
                <wp:positionH relativeFrom="column">
                  <wp:posOffset>2564486</wp:posOffset>
                </wp:positionH>
                <wp:positionV relativeFrom="paragraph">
                  <wp:posOffset>79375</wp:posOffset>
                </wp:positionV>
                <wp:extent cx="3898900" cy="4476115"/>
                <wp:effectExtent l="0" t="0" r="17145" b="19685"/>
                <wp:wrapSquare wrapText="bothSides"/>
                <wp:docPr id="12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4476115"/>
                        </a:xfrm>
                        <a:prstGeom prst="rect">
                          <a:avLst/>
                        </a:prstGeom>
                        <a:solidFill>
                          <a:srgbClr val="FFFFFF"/>
                        </a:solidFill>
                        <a:ln w="9525">
                          <a:solidFill>
                            <a:srgbClr val="000000"/>
                          </a:solidFill>
                          <a:miter lim="800000"/>
                          <a:headEnd/>
                          <a:tailEnd/>
                        </a:ln>
                      </wps:spPr>
                      <wps:txbx>
                        <w:txbxContent>
                          <w:p w:rsidR="00897F87" w:rsidRDefault="00897F87" w:rsidP="00BD29DD">
                            <w:r>
                              <w:rPr>
                                <w:noProof/>
                              </w:rPr>
                              <w:drawing>
                                <wp:inline distT="0" distB="0" distL="0" distR="0" wp14:anchorId="41406207" wp14:editId="5DFD7BCF">
                                  <wp:extent cx="3327936" cy="4253865"/>
                                  <wp:effectExtent l="0" t="0" r="6350" b="0"/>
                                  <wp:docPr id="8" name="Picture 8" descr="Weak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Re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436" cy="4262174"/>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D787D" id="_x0000_t202" coordsize="21600,21600" o:spt="202" path="m,l,21600r21600,l21600,xe">
                <v:stroke joinstyle="miter"/>
                <v:path gradientshapeok="t" o:connecttype="rect"/>
              </v:shapetype>
              <v:shape id="Text Box 54" o:spid="_x0000_s1026" type="#_x0000_t202" style="position:absolute;left:0;text-align:left;margin-left:201.95pt;margin-top:6.25pt;width:307pt;height:352.45pt;z-index:25150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">
                <v:textbox>
                  <w:txbxContent>
                    <w:p w:rsidR="00897F87" w:rsidRDefault="00897F87" w:rsidP="00BD29DD">
                      <w:r>
                        <w:rPr>
                          <w:noProof/>
                        </w:rPr>
                        <w:drawing>
                          <wp:inline distT="0" distB="0" distL="0" distR="0" wp14:anchorId="41406207" wp14:editId="5DFD7BCF">
                            <wp:extent cx="3327936" cy="4253865"/>
                            <wp:effectExtent l="0" t="0" r="6350" b="0"/>
                            <wp:docPr id="8" name="Picture 8" descr="Weak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akRe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436" cy="4262174"/>
                                    </a:xfrm>
                                    <a:prstGeom prst="rect">
                                      <a:avLst/>
                                    </a:prstGeom>
                                    <a:noFill/>
                                    <a:ln>
                                      <a:noFill/>
                                    </a:ln>
                                  </pic:spPr>
                                </pic:pic>
                              </a:graphicData>
                            </a:graphic>
                          </wp:inline>
                        </w:drawing>
                      </w:r>
                    </w:p>
                  </w:txbxContent>
                </v:textbox>
                <w10:wrap type="square"/>
              </v:shape>
            </w:pict>
          </mc:Fallback>
        </mc:AlternateContent>
      </w:r>
      <w:r w:rsidR="00021550" w:rsidRPr="003F4D61">
        <w:rPr>
          <w:rFonts w:ascii="Arial" w:hAnsi="Arial" w:cs="Arial"/>
          <w:color w:val="292526"/>
          <w:sz w:val="18"/>
          <w:szCs w:val="18"/>
        </w:rPr>
        <w:t xml:space="preserve">A weak reference permits the garbage collector to collect the object while still allowing the application to access the object. A weak reference is valid only during the indeterminate amount of time until the object is collected when no strong references exist. </w:t>
      </w:r>
    </w:p>
    <w:p w:rsidR="0008415F"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When you use a weak reference, the application can still obtain a strong reference to the object, which prevents it from being collected. However, there is always the risk that the garbage collector will get to the object first before a strong reference is reestablished.</w:t>
      </w:r>
      <w:r w:rsidR="00BD29DD" w:rsidRPr="00BD29DD">
        <w:rPr>
          <w:rFonts w:ascii="Arial" w:hAnsi="Arial" w:cs="Arial"/>
          <w:noProof/>
          <w:color w:val="292526"/>
          <w:sz w:val="18"/>
          <w:szCs w:val="18"/>
        </w:rPr>
        <w:t xml:space="preserve"> </w:t>
      </w:r>
    </w:p>
    <w:p w:rsidR="00590C81" w:rsidRPr="003F4D61" w:rsidRDefault="0002155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Weak references are useful for objects that use a lot of memory, but can be recreated easily if they are r</w:t>
      </w:r>
      <w:r w:rsidR="003A30B0" w:rsidRPr="003F4D61">
        <w:rPr>
          <w:rFonts w:ascii="Arial" w:hAnsi="Arial" w:cs="Arial"/>
          <w:color w:val="292526"/>
          <w:sz w:val="18"/>
          <w:szCs w:val="18"/>
        </w:rPr>
        <w:t>eclaimed by garbage collection.</w:t>
      </w:r>
    </w:p>
    <w:p w:rsidR="00590C81" w:rsidRDefault="00AB3E80" w:rsidP="0008415F">
      <w:pPr>
        <w:pStyle w:val="NormalWeb"/>
        <w:spacing w:before="120" w:beforeAutospacing="0" w:after="0" w:afterAutospacing="0" w:line="360" w:lineRule="auto"/>
        <w:jc w:val="both"/>
        <w:rPr>
          <w:rFonts w:ascii="Arial" w:hAnsi="Arial" w:cs="Arial"/>
          <w:color w:val="292526"/>
          <w:sz w:val="20"/>
          <w:szCs w:val="20"/>
        </w:rPr>
      </w:pPr>
      <w:r w:rsidRPr="003F4D61">
        <w:rPr>
          <w:rFonts w:ascii="Arial" w:hAnsi="Arial" w:cs="Arial"/>
          <w:color w:val="292526"/>
          <w:sz w:val="18"/>
          <w:szCs w:val="18"/>
        </w:rPr>
        <w:t>Garbage collectors start cleaning memory for objects that do not have any reference. A weak reference is a way to have some pointer to an object that does have any reference (strong reference). When we need to access a weak referenced object we can just check if the object is alive and then access it if the object is alive at all. Since .NET is a garbage collection based runtime environment, like all GC based runtimes it does not immediately clean up the memory allocated for the instantiated objects. </w:t>
      </w:r>
    </w:p>
    <w:p w:rsidR="003059B6" w:rsidRPr="0008415F" w:rsidRDefault="003059B6"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5" w:name="_Toc293679951"/>
      <w:bookmarkStart w:id="36" w:name="_Toc437189456"/>
      <w:r w:rsidRPr="0008415F">
        <w:rPr>
          <w:rFonts w:ascii="Arial" w:hAnsi="Arial" w:cs="Arial"/>
          <w:b/>
          <w:bCs/>
          <w:color w:val="FF0000"/>
          <w:sz w:val="20"/>
          <w:szCs w:val="20"/>
        </w:rPr>
        <w:t>How to use Weak References?</w:t>
      </w:r>
      <w:bookmarkEnd w:id="35"/>
      <w:bookmarkEnd w:id="36"/>
    </w:p>
    <w:p w:rsidR="004A0686" w:rsidRPr="003F4D61" w:rsidRDefault="003A30B0" w:rsidP="0008415F">
      <w:pPr>
        <w:pStyle w:val="NormalWeb"/>
        <w:spacing w:before="120" w:beforeAutospacing="0" w:after="0" w:afterAutospacing="0" w:line="360" w:lineRule="auto"/>
        <w:jc w:val="both"/>
        <w:rPr>
          <w:rFonts w:ascii="Arial" w:hAnsi="Arial" w:cs="Arial"/>
          <w:color w:val="292526"/>
          <w:sz w:val="18"/>
          <w:szCs w:val="18"/>
        </w:rPr>
      </w:pPr>
      <w:r w:rsidRPr="003F4D61">
        <w:rPr>
          <w:rFonts w:ascii="Arial" w:hAnsi="Arial" w:cs="Arial"/>
          <w:color w:val="292526"/>
          <w:sz w:val="18"/>
          <w:szCs w:val="18"/>
        </w:rPr>
        <w:t xml:space="preserve">All you need to do is create a Weak-Reference class with the object in question passed into the constructor. Keep a strong reference to the weak reference object. When need later then check if object is alive by checking 'IsAlive' property and then use it. The code sample shows the lifetime of an object when using a weak </w:t>
      </w:r>
      <w:r w:rsidR="004A0686" w:rsidRPr="003F4D61">
        <w:rPr>
          <w:rFonts w:ascii="Arial" w:hAnsi="Arial" w:cs="Arial"/>
          <w:color w:val="292526"/>
          <w:sz w:val="18"/>
          <w:szCs w:val="18"/>
        </w:rPr>
        <w:t>reference.</w:t>
      </w:r>
    </w:p>
    <w:p w:rsidR="00A00642" w:rsidRPr="0008415F" w:rsidRDefault="00A0064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7" w:name="_Toc437189457"/>
      <w:bookmarkStart w:id="38" w:name="_Toc293679953"/>
      <w:r w:rsidRPr="0008415F">
        <w:rPr>
          <w:rFonts w:ascii="Arial" w:hAnsi="Arial" w:cs="Arial"/>
          <w:b/>
          <w:bCs/>
          <w:color w:val="FF0000"/>
          <w:sz w:val="20"/>
          <w:szCs w:val="20"/>
        </w:rPr>
        <w:t>What is a satellite assembly?</w:t>
      </w:r>
      <w:bookmarkEnd w:id="37"/>
    </w:p>
    <w:p w:rsidR="00A00642" w:rsidRDefault="00A00642" w:rsidP="00A00642">
      <w:pPr>
        <w:pStyle w:val="NormalWeb"/>
        <w:spacing w:before="120" w:beforeAutospacing="0" w:after="0" w:afterAutospacing="0" w:line="360" w:lineRule="auto"/>
        <w:jc w:val="both"/>
        <w:rPr>
          <w:rFonts w:ascii="Arial" w:hAnsi="Arial" w:cs="Arial"/>
          <w:b/>
          <w:bCs/>
          <w:color w:val="292526"/>
          <w:sz w:val="20"/>
          <w:szCs w:val="20"/>
        </w:rPr>
      </w:pPr>
      <w:r w:rsidRPr="00EC6F24">
        <w:rPr>
          <w:rFonts w:ascii="Arial" w:hAnsi="Arial" w:cs="Arial"/>
          <w:color w:val="292526"/>
          <w:sz w:val="18"/>
          <w:szCs w:val="18"/>
        </w:rPr>
        <w:t>In multilingual application in .NET to support multilingual functionality you can have modules which are customized for localization. These assemblies are called as satellite assemblies. You can distribute these assemblies separately than the core modules.</w:t>
      </w:r>
    </w:p>
    <w:p w:rsidR="00B14B4A" w:rsidRDefault="00B14B4A">
      <w:pPr>
        <w:rPr>
          <w:rFonts w:ascii="Arial" w:hAnsi="Arial" w:cs="Arial"/>
          <w:b/>
          <w:bCs/>
          <w:color w:val="FF0000"/>
          <w:sz w:val="20"/>
          <w:szCs w:val="20"/>
        </w:rPr>
      </w:pPr>
      <w:r>
        <w:rPr>
          <w:rFonts w:ascii="Arial" w:hAnsi="Arial" w:cs="Arial"/>
          <w:b/>
          <w:bCs/>
          <w:color w:val="FF0000"/>
          <w:sz w:val="20"/>
          <w:szCs w:val="20"/>
        </w:rPr>
        <w:br w:type="page"/>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39" w:name="_Toc437189458"/>
      <w:r w:rsidRPr="0008415F">
        <w:rPr>
          <w:rFonts w:ascii="Arial" w:hAnsi="Arial" w:cs="Arial"/>
          <w:b/>
          <w:bCs/>
          <w:color w:val="FF0000"/>
          <w:sz w:val="20"/>
          <w:szCs w:val="20"/>
        </w:rPr>
        <w:lastRenderedPageBreak/>
        <w:t>What is reflection?</w:t>
      </w:r>
      <w:bookmarkEnd w:id="38"/>
      <w:bookmarkEnd w:id="39"/>
    </w:p>
    <w:p w:rsidR="00F74F1B" w:rsidRPr="002D65CA" w:rsidRDefault="00721C91" w:rsidP="0008415F">
      <w:pPr>
        <w:pStyle w:val="NormalWeb"/>
        <w:spacing w:before="120" w:beforeAutospacing="0" w:after="0" w:afterAutospacing="0" w:line="360" w:lineRule="auto"/>
        <w:jc w:val="both"/>
        <w:rPr>
          <w:rFonts w:ascii="Arial" w:hAnsi="Arial" w:cs="Arial"/>
          <w:color w:val="292526"/>
          <w:sz w:val="18"/>
          <w:szCs w:val="18"/>
        </w:rPr>
      </w:pPr>
      <w:r w:rsidRPr="0008415F">
        <w:rPr>
          <w:rFonts w:ascii="Arial" w:hAnsi="Arial" w:cs="Arial"/>
          <w:noProof/>
          <w:color w:val="292526"/>
          <w:sz w:val="18"/>
          <w:szCs w:val="18"/>
        </w:rPr>
        <mc:AlternateContent>
          <mc:Choice Requires="wps">
            <w:drawing>
              <wp:anchor distT="0" distB="0" distL="114300" distR="114300" simplePos="0" relativeHeight="251220480" behindDoc="0" locked="0" layoutInCell="1" allowOverlap="1" wp14:anchorId="4B6772B2" wp14:editId="5AA7ECE8">
                <wp:simplePos x="0" y="0"/>
                <wp:positionH relativeFrom="column">
                  <wp:posOffset>1521460</wp:posOffset>
                </wp:positionH>
                <wp:positionV relativeFrom="paragraph">
                  <wp:posOffset>24748</wp:posOffset>
                </wp:positionV>
                <wp:extent cx="4671695" cy="1710055"/>
                <wp:effectExtent l="0" t="0" r="26670" b="13970"/>
                <wp:wrapSquare wrapText="bothSides"/>
                <wp:docPr id="11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695" cy="1710055"/>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2DF090F4" wp14:editId="00F5B218">
                                  <wp:extent cx="4371975" cy="1383527"/>
                                  <wp:effectExtent l="0" t="0" r="0" b="7620"/>
                                  <wp:docPr id="7" name="Picture 7"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899" cy="13882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6772B2" id="Text Box 55" o:spid="_x0000_s1027" type="#_x0000_t202" style="position:absolute;left:0;text-align:left;margin-left:119.8pt;margin-top:1.95pt;width:367.85pt;height:134.65pt;z-index:251220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">
                <v:textbox style="mso-fit-shape-to-text:t">
                  <w:txbxContent>
                    <w:p w:rsidR="00897F87" w:rsidRDefault="00897F87">
                      <w:r>
                        <w:rPr>
                          <w:noProof/>
                        </w:rPr>
                        <w:drawing>
                          <wp:inline distT="0" distB="0" distL="0" distR="0" wp14:anchorId="2DF090F4" wp14:editId="00F5B218">
                            <wp:extent cx="4371975" cy="1383527"/>
                            <wp:effectExtent l="0" t="0" r="0" b="7620"/>
                            <wp:docPr id="7" name="Picture 7"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l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899" cy="1388250"/>
                                    </a:xfrm>
                                    <a:prstGeom prst="rect">
                                      <a:avLst/>
                                    </a:prstGeom>
                                    <a:noFill/>
                                    <a:ln>
                                      <a:noFill/>
                                    </a:ln>
                                  </pic:spPr>
                                </pic:pic>
                              </a:graphicData>
                            </a:graphic>
                          </wp:inline>
                        </w:drawing>
                      </w:r>
                    </w:p>
                  </w:txbxContent>
                </v:textbox>
                <w10:wrap type="square"/>
              </v:shape>
            </w:pict>
          </mc:Fallback>
        </mc:AlternateContent>
      </w:r>
      <w:r w:rsidR="00B84052" w:rsidRPr="002D65CA">
        <w:rPr>
          <w:rFonts w:ascii="Arial" w:hAnsi="Arial" w:cs="Arial"/>
          <w:color w:val="292526"/>
          <w:sz w:val="18"/>
          <w:szCs w:val="18"/>
        </w:rPr>
        <w:t>All .NET assemblies have metadata information stored about the types defined in modules.</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This</w:t>
      </w:r>
      <w:r w:rsidR="00F74F1B" w:rsidRPr="002D65CA">
        <w:rPr>
          <w:rFonts w:ascii="Arial" w:hAnsi="Arial" w:cs="Arial"/>
          <w:color w:val="292526"/>
          <w:sz w:val="18"/>
          <w:szCs w:val="18"/>
        </w:rPr>
        <w:t xml:space="preserve"> </w:t>
      </w:r>
      <w:r w:rsidR="00B84052" w:rsidRPr="002D65CA">
        <w:rPr>
          <w:rFonts w:ascii="Arial" w:hAnsi="Arial" w:cs="Arial"/>
          <w:color w:val="292526"/>
          <w:sz w:val="18"/>
          <w:szCs w:val="18"/>
        </w:rPr>
        <w:t>metadata information can be accessed by mechanism called as “Reflection”.</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System.Reflection can</w:t>
      </w:r>
      <w:r w:rsidR="00DE7134" w:rsidRPr="002D65CA">
        <w:rPr>
          <w:rFonts w:ascii="Arial" w:hAnsi="Arial" w:cs="Arial"/>
          <w:color w:val="292526"/>
          <w:sz w:val="18"/>
          <w:szCs w:val="18"/>
        </w:rPr>
        <w:t xml:space="preserve"> </w:t>
      </w:r>
      <w:r w:rsidR="00F74F1B" w:rsidRPr="002D65CA">
        <w:rPr>
          <w:rFonts w:ascii="Arial" w:hAnsi="Arial" w:cs="Arial"/>
          <w:color w:val="292526"/>
          <w:sz w:val="18"/>
          <w:szCs w:val="18"/>
        </w:rPr>
        <w:t xml:space="preserve">be used to browse through the </w:t>
      </w:r>
      <w:r w:rsidR="00B84052" w:rsidRPr="002D65CA">
        <w:rPr>
          <w:rFonts w:ascii="Arial" w:hAnsi="Arial" w:cs="Arial"/>
          <w:color w:val="292526"/>
          <w:sz w:val="18"/>
          <w:szCs w:val="18"/>
        </w:rPr>
        <w:t>metadata information.</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 xml:space="preserve">Using reflection you </w:t>
      </w:r>
      <w:r w:rsidR="00DE7134" w:rsidRPr="002D65CA">
        <w:rPr>
          <w:rFonts w:ascii="Arial" w:hAnsi="Arial" w:cs="Arial"/>
          <w:color w:val="292526"/>
          <w:sz w:val="18"/>
          <w:szCs w:val="18"/>
        </w:rPr>
        <w:t xml:space="preserve">can also </w:t>
      </w:r>
      <w:r w:rsidR="00B84052" w:rsidRPr="002D65CA">
        <w:rPr>
          <w:rFonts w:ascii="Arial" w:hAnsi="Arial" w:cs="Arial"/>
          <w:color w:val="292526"/>
          <w:sz w:val="18"/>
          <w:szCs w:val="18"/>
        </w:rPr>
        <w:t>dynamically invoke methods using System.Type.Invokemember.</w:t>
      </w:r>
      <w:r w:rsidR="00DE7134" w:rsidRPr="002D65CA">
        <w:rPr>
          <w:rFonts w:ascii="Arial" w:hAnsi="Arial" w:cs="Arial"/>
          <w:color w:val="292526"/>
          <w:sz w:val="18"/>
          <w:szCs w:val="18"/>
        </w:rPr>
        <w:t xml:space="preserve"> </w:t>
      </w:r>
    </w:p>
    <w:p w:rsidR="00DE7134" w:rsidRPr="002D65CA" w:rsidRDefault="000511A0" w:rsidP="0008415F">
      <w:pPr>
        <w:pStyle w:val="NormalWeb"/>
        <w:spacing w:before="120" w:beforeAutospacing="0" w:after="0" w:afterAutospacing="0" w:line="360" w:lineRule="auto"/>
        <w:jc w:val="both"/>
        <w:rPr>
          <w:rFonts w:ascii="Arial" w:hAnsi="Arial" w:cs="Arial"/>
          <w:color w:val="292526"/>
          <w:sz w:val="18"/>
          <w:szCs w:val="18"/>
        </w:rPr>
      </w:pPr>
      <w:r w:rsidRPr="002D65CA">
        <w:rPr>
          <w:rFonts w:ascii="Arial" w:hAnsi="Arial" w:cs="Arial"/>
          <w:color w:val="292526"/>
          <w:sz w:val="18"/>
          <w:szCs w:val="18"/>
        </w:rPr>
        <w:t>In the example, the s</w:t>
      </w:r>
      <w:r w:rsidR="00B84052" w:rsidRPr="002D65CA">
        <w:rPr>
          <w:rFonts w:ascii="Arial" w:hAnsi="Arial" w:cs="Arial"/>
          <w:color w:val="292526"/>
          <w:sz w:val="18"/>
          <w:szCs w:val="18"/>
        </w:rPr>
        <w:t>ample source code uses reflection to browse through “Button” class of “Windows.Forms”.</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If</w:t>
      </w:r>
      <w:r w:rsidR="00F74F1B" w:rsidRPr="002D65CA">
        <w:rPr>
          <w:rFonts w:ascii="Arial" w:hAnsi="Arial" w:cs="Arial"/>
          <w:color w:val="292526"/>
          <w:sz w:val="18"/>
          <w:szCs w:val="18"/>
        </w:rPr>
        <w:t xml:space="preserve"> </w:t>
      </w:r>
      <w:r w:rsidR="00B84052" w:rsidRPr="002D65CA">
        <w:rPr>
          <w:rFonts w:ascii="Arial" w:hAnsi="Arial" w:cs="Arial"/>
          <w:color w:val="292526"/>
          <w:sz w:val="18"/>
          <w:szCs w:val="18"/>
        </w:rPr>
        <w:t>you compile and run the program following is output as shown in “Sample Reflection Display”.</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Using</w:t>
      </w:r>
      <w:r w:rsidR="00DE7134" w:rsidRPr="002D65CA">
        <w:rPr>
          <w:rFonts w:ascii="Arial" w:hAnsi="Arial" w:cs="Arial"/>
          <w:color w:val="292526"/>
          <w:sz w:val="18"/>
          <w:szCs w:val="18"/>
        </w:rPr>
        <w:t xml:space="preserve"> </w:t>
      </w:r>
      <w:r w:rsidR="00B84052" w:rsidRPr="002D65CA">
        <w:rPr>
          <w:rFonts w:ascii="Arial" w:hAnsi="Arial" w:cs="Arial"/>
          <w:color w:val="292526"/>
          <w:sz w:val="18"/>
          <w:szCs w:val="18"/>
        </w:rPr>
        <w:t>reflection you can also dynamically invoke a method using “System.Type.InvokeMember”.</w:t>
      </w:r>
    </w:p>
    <w:p w:rsidR="00B84052" w:rsidRPr="0008415F" w:rsidRDefault="00965579"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0" w:name="_Toc293679954"/>
      <w:bookmarkStart w:id="41" w:name="_Toc437189459"/>
      <w:r w:rsidRPr="0008415F">
        <w:rPr>
          <w:rFonts w:ascii="Arial" w:hAnsi="Arial" w:cs="Arial"/>
          <w:noProof/>
          <w:color w:val="292526"/>
          <w:sz w:val="18"/>
          <w:szCs w:val="18"/>
        </w:rPr>
        <mc:AlternateContent>
          <mc:Choice Requires="wps">
            <w:drawing>
              <wp:anchor distT="0" distB="0" distL="114300" distR="114300" simplePos="0" relativeHeight="251059712" behindDoc="0" locked="0" layoutInCell="1" allowOverlap="1" wp14:anchorId="3DB4BDE0" wp14:editId="59E508AC">
                <wp:simplePos x="0" y="0"/>
                <wp:positionH relativeFrom="column">
                  <wp:posOffset>4075760</wp:posOffset>
                </wp:positionH>
                <wp:positionV relativeFrom="paragraph">
                  <wp:posOffset>382905</wp:posOffset>
                </wp:positionV>
                <wp:extent cx="2012315" cy="1490345"/>
                <wp:effectExtent l="0" t="0" r="17145" b="13970"/>
                <wp:wrapSquare wrapText="bothSides"/>
                <wp:docPr id="1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315" cy="1490345"/>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1CA74820" wp14:editId="5886B676">
                                  <wp:extent cx="1819910" cy="1388745"/>
                                  <wp:effectExtent l="0" t="0" r="8890" b="1905"/>
                                  <wp:docPr id="10" name="Picture 10" descr="Boxing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ingUnBox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910" cy="138874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4BDE0" id="Text Box 56" o:spid="_x0000_s1028" type="#_x0000_t202" style="position:absolute;left:0;text-align:left;margin-left:320.95pt;margin-top:30.15pt;width:158.45pt;height:117.35pt;z-index:251059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">
                <v:textbox style="mso-fit-shape-to-text:t">
                  <w:txbxContent>
                    <w:p w:rsidR="00897F87" w:rsidRDefault="00897F87">
                      <w:r>
                        <w:rPr>
                          <w:noProof/>
                        </w:rPr>
                        <w:drawing>
                          <wp:inline distT="0" distB="0" distL="0" distR="0" wp14:anchorId="1CA74820" wp14:editId="5886B676">
                            <wp:extent cx="1819910" cy="1388745"/>
                            <wp:effectExtent l="0" t="0" r="8890" b="1905"/>
                            <wp:docPr id="10" name="Picture 10" descr="BoxingUnBo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ingUnBox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910" cy="1388745"/>
                                    </a:xfrm>
                                    <a:prstGeom prst="rect">
                                      <a:avLst/>
                                    </a:prstGeom>
                                    <a:noFill/>
                                    <a:ln>
                                      <a:noFill/>
                                    </a:ln>
                                  </pic:spPr>
                                </pic:pic>
                              </a:graphicData>
                            </a:graphic>
                          </wp:inline>
                        </w:drawing>
                      </w:r>
                    </w:p>
                  </w:txbxContent>
                </v:textbox>
                <w10:wrap type="square"/>
              </v:shape>
            </w:pict>
          </mc:Fallback>
        </mc:AlternateContent>
      </w:r>
      <w:r w:rsidR="00B84052" w:rsidRPr="0008415F">
        <w:rPr>
          <w:rFonts w:ascii="Arial" w:hAnsi="Arial" w:cs="Arial"/>
          <w:b/>
          <w:bCs/>
          <w:color w:val="FF0000"/>
          <w:sz w:val="20"/>
          <w:szCs w:val="20"/>
        </w:rPr>
        <w:t>What is concept of Boxing and Unboxing?</w:t>
      </w:r>
      <w:bookmarkEnd w:id="40"/>
      <w:bookmarkEnd w:id="41"/>
    </w:p>
    <w:p w:rsidR="00F74F1B" w:rsidRPr="00EC6F24"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C6F24">
        <w:rPr>
          <w:rFonts w:ascii="Arial" w:hAnsi="Arial" w:cs="Arial"/>
          <w:color w:val="292526"/>
          <w:sz w:val="18"/>
          <w:szCs w:val="18"/>
        </w:rPr>
        <w:t>Boxing permits any value type to be implicitly converted to type object or to any interface type</w:t>
      </w:r>
      <w:r w:rsidR="00F74F1B" w:rsidRPr="00EC6F24">
        <w:rPr>
          <w:rFonts w:ascii="Arial" w:hAnsi="Arial" w:cs="Arial"/>
          <w:color w:val="292526"/>
          <w:sz w:val="18"/>
          <w:szCs w:val="18"/>
        </w:rPr>
        <w:t xml:space="preserve"> </w:t>
      </w:r>
      <w:r w:rsidRPr="00EC6F24">
        <w:rPr>
          <w:rFonts w:ascii="Arial" w:hAnsi="Arial" w:cs="Arial"/>
          <w:color w:val="292526"/>
          <w:sz w:val="18"/>
          <w:szCs w:val="18"/>
        </w:rPr>
        <w:t>implemented by value type.</w:t>
      </w:r>
      <w:r w:rsidR="00F74F1B" w:rsidRPr="00EC6F24">
        <w:rPr>
          <w:rFonts w:ascii="Arial" w:hAnsi="Arial" w:cs="Arial"/>
          <w:color w:val="292526"/>
          <w:sz w:val="18"/>
          <w:szCs w:val="18"/>
        </w:rPr>
        <w:t xml:space="preserve"> </w:t>
      </w:r>
      <w:r w:rsidRPr="00EC6F24">
        <w:rPr>
          <w:rFonts w:ascii="Arial" w:hAnsi="Arial" w:cs="Arial"/>
          <w:color w:val="292526"/>
          <w:sz w:val="18"/>
          <w:szCs w:val="18"/>
        </w:rPr>
        <w:t xml:space="preserve">Boxing is process in which </w:t>
      </w:r>
      <w:r w:rsidR="000C7FEC" w:rsidRPr="00EC6F24">
        <w:rPr>
          <w:rFonts w:ascii="Arial" w:hAnsi="Arial" w:cs="Arial"/>
          <w:color w:val="292526"/>
          <w:sz w:val="18"/>
          <w:szCs w:val="18"/>
        </w:rPr>
        <w:t>an</w:t>
      </w:r>
      <w:r w:rsidRPr="00EC6F24">
        <w:rPr>
          <w:rFonts w:ascii="Arial" w:hAnsi="Arial" w:cs="Arial"/>
          <w:color w:val="292526"/>
          <w:sz w:val="18"/>
          <w:szCs w:val="18"/>
        </w:rPr>
        <w:t xml:space="preserve"> object instances created and copying</w:t>
      </w:r>
      <w:r w:rsidR="00F74F1B" w:rsidRPr="00EC6F24">
        <w:rPr>
          <w:rFonts w:ascii="Arial" w:hAnsi="Arial" w:cs="Arial"/>
          <w:color w:val="292526"/>
          <w:sz w:val="18"/>
          <w:szCs w:val="18"/>
        </w:rPr>
        <w:t xml:space="preserve"> </w:t>
      </w:r>
      <w:r w:rsidRPr="00EC6F24">
        <w:rPr>
          <w:rFonts w:ascii="Arial" w:hAnsi="Arial" w:cs="Arial"/>
          <w:color w:val="292526"/>
          <w:sz w:val="18"/>
          <w:szCs w:val="18"/>
        </w:rPr>
        <w:t>value types value in to that instance.</w:t>
      </w:r>
      <w:r w:rsidR="00F74F1B" w:rsidRPr="00EC6F24">
        <w:rPr>
          <w:rFonts w:ascii="Arial" w:hAnsi="Arial" w:cs="Arial"/>
          <w:color w:val="292526"/>
          <w:sz w:val="18"/>
          <w:szCs w:val="18"/>
        </w:rPr>
        <w:t xml:space="preserve"> </w:t>
      </w:r>
      <w:r w:rsidRPr="00EC6F24">
        <w:rPr>
          <w:rFonts w:ascii="Arial" w:hAnsi="Arial" w:cs="Arial"/>
          <w:color w:val="292526"/>
          <w:sz w:val="18"/>
          <w:szCs w:val="18"/>
        </w:rPr>
        <w:t>Unboxing is vice versa of boxing operation where the value is copied from the instance in to</w:t>
      </w:r>
      <w:r w:rsidR="00EC3A16" w:rsidRPr="00EC6F24">
        <w:rPr>
          <w:rFonts w:ascii="Arial" w:hAnsi="Arial" w:cs="Arial"/>
          <w:color w:val="292526"/>
          <w:sz w:val="18"/>
          <w:szCs w:val="18"/>
        </w:rPr>
        <w:t xml:space="preserve"> </w:t>
      </w:r>
      <w:r w:rsidRPr="00EC6F24">
        <w:rPr>
          <w:rFonts w:ascii="Arial" w:hAnsi="Arial" w:cs="Arial"/>
          <w:color w:val="292526"/>
          <w:sz w:val="18"/>
          <w:szCs w:val="18"/>
        </w:rPr>
        <w:t>appropriate storage location.</w:t>
      </w:r>
    </w:p>
    <w:p w:rsidR="00B84052" w:rsidRPr="0008415F" w:rsidRDefault="00BD1225" w:rsidP="0008415F">
      <w:pPr>
        <w:pStyle w:val="NormalWeb"/>
        <w:spacing w:before="120" w:beforeAutospacing="0" w:after="0" w:afterAutospacing="0" w:line="360" w:lineRule="auto"/>
        <w:jc w:val="both"/>
        <w:rPr>
          <w:rFonts w:ascii="Arial" w:hAnsi="Arial" w:cs="Arial"/>
          <w:color w:val="292526"/>
          <w:sz w:val="18"/>
          <w:szCs w:val="18"/>
        </w:rPr>
      </w:pPr>
      <w:r w:rsidRPr="0008415F">
        <w:rPr>
          <w:rFonts w:ascii="Arial" w:hAnsi="Arial" w:cs="Arial"/>
          <w:color w:val="292526"/>
          <w:sz w:val="18"/>
          <w:szCs w:val="18"/>
        </w:rPr>
        <w:t>Given here is t</w:t>
      </w:r>
      <w:r w:rsidR="00EC3F62" w:rsidRPr="0008415F">
        <w:rPr>
          <w:rFonts w:ascii="Arial" w:hAnsi="Arial" w:cs="Arial"/>
          <w:color w:val="292526"/>
          <w:sz w:val="18"/>
          <w:szCs w:val="18"/>
        </w:rPr>
        <w:t>he</w:t>
      </w:r>
      <w:r w:rsidR="00B84052" w:rsidRPr="0008415F">
        <w:rPr>
          <w:rFonts w:ascii="Arial" w:hAnsi="Arial" w:cs="Arial"/>
          <w:color w:val="292526"/>
          <w:sz w:val="18"/>
          <w:szCs w:val="18"/>
        </w:rPr>
        <w:t xml:space="preserve"> sample code of boxing and un</w:t>
      </w:r>
      <w:r w:rsidR="00151072" w:rsidRPr="0008415F">
        <w:rPr>
          <w:rFonts w:ascii="Arial" w:hAnsi="Arial" w:cs="Arial"/>
          <w:color w:val="292526"/>
          <w:sz w:val="18"/>
          <w:szCs w:val="18"/>
        </w:rPr>
        <w:t>-</w:t>
      </w:r>
      <w:r w:rsidR="00B84052" w:rsidRPr="0008415F">
        <w:rPr>
          <w:rFonts w:ascii="Arial" w:hAnsi="Arial" w:cs="Arial"/>
          <w:color w:val="292526"/>
          <w:sz w:val="18"/>
          <w:szCs w:val="18"/>
        </w:rPr>
        <w:t>boxing where integer data type is converted in to object</w:t>
      </w:r>
      <w:r w:rsidR="00F74F1B" w:rsidRPr="0008415F">
        <w:rPr>
          <w:rFonts w:ascii="Arial" w:hAnsi="Arial" w:cs="Arial"/>
          <w:color w:val="292526"/>
          <w:sz w:val="18"/>
          <w:szCs w:val="18"/>
        </w:rPr>
        <w:t xml:space="preserve"> </w:t>
      </w:r>
      <w:r w:rsidR="00B84052" w:rsidRPr="0008415F">
        <w:rPr>
          <w:rFonts w:ascii="Arial" w:hAnsi="Arial" w:cs="Arial"/>
          <w:color w:val="292526"/>
          <w:sz w:val="18"/>
          <w:szCs w:val="18"/>
        </w:rPr>
        <w:t>and then vice versa.</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2" w:name="_Toc293679958"/>
      <w:bookmarkStart w:id="43" w:name="_Toc437189460"/>
      <w:r w:rsidRPr="0008415F">
        <w:rPr>
          <w:rFonts w:ascii="Arial" w:hAnsi="Arial" w:cs="Arial"/>
          <w:b/>
          <w:bCs/>
          <w:color w:val="FF0000"/>
          <w:sz w:val="20"/>
          <w:szCs w:val="20"/>
        </w:rPr>
        <w:t>What’s the difference between Convert.toString and .</w:t>
      </w:r>
      <w:r w:rsidR="00242B0E" w:rsidRPr="0008415F">
        <w:rPr>
          <w:rFonts w:ascii="Arial" w:hAnsi="Arial" w:cs="Arial"/>
          <w:b/>
          <w:bCs/>
          <w:color w:val="FF0000"/>
          <w:sz w:val="20"/>
          <w:szCs w:val="20"/>
        </w:rPr>
        <w:t xml:space="preserve">toString ( </w:t>
      </w:r>
      <w:r w:rsidRPr="0008415F">
        <w:rPr>
          <w:rFonts w:ascii="Arial" w:hAnsi="Arial" w:cs="Arial"/>
          <w:b/>
          <w:bCs/>
          <w:color w:val="FF0000"/>
          <w:sz w:val="20"/>
          <w:szCs w:val="20"/>
        </w:rPr>
        <w:t>) method?</w:t>
      </w:r>
      <w:bookmarkEnd w:id="42"/>
      <w:bookmarkEnd w:id="43"/>
    </w:p>
    <w:p w:rsidR="00B84052"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Just to give an understanding of what the above question means seethe below code.</w:t>
      </w:r>
    </w:p>
    <w:p w:rsidR="00B84052" w:rsidRPr="00856455" w:rsidRDefault="00B84052" w:rsidP="00B84052">
      <w:pPr>
        <w:autoSpaceDE w:val="0"/>
        <w:autoSpaceDN w:val="0"/>
        <w:adjustRightInd w:val="0"/>
        <w:rPr>
          <w:rFonts w:ascii="Consolas" w:hAnsi="Consolas" w:cs="Consolas"/>
          <w:iCs/>
          <w:color w:val="000000"/>
          <w:sz w:val="18"/>
          <w:szCs w:val="18"/>
        </w:rPr>
      </w:pPr>
      <w:proofErr w:type="gramStart"/>
      <w:r w:rsidRPr="00856455">
        <w:rPr>
          <w:rFonts w:ascii="Consolas" w:hAnsi="Consolas" w:cs="Consolas"/>
          <w:iCs/>
          <w:color w:val="000000"/>
          <w:sz w:val="18"/>
          <w:szCs w:val="18"/>
        </w:rPr>
        <w:t>int</w:t>
      </w:r>
      <w:proofErr w:type="gramEnd"/>
      <w:r w:rsidRPr="00856455">
        <w:rPr>
          <w:rFonts w:ascii="Consolas" w:hAnsi="Consolas" w:cs="Consolas"/>
          <w:iCs/>
          <w:color w:val="000000"/>
          <w:sz w:val="18"/>
          <w:szCs w:val="18"/>
        </w:rPr>
        <w:t xml:space="preserve"> i =0;</w:t>
      </w:r>
    </w:p>
    <w:p w:rsidR="00B84052" w:rsidRPr="00856455" w:rsidRDefault="007C0382" w:rsidP="00B84052">
      <w:pPr>
        <w:autoSpaceDE w:val="0"/>
        <w:autoSpaceDN w:val="0"/>
        <w:adjustRightInd w:val="0"/>
        <w:rPr>
          <w:rFonts w:ascii="Consolas" w:hAnsi="Consolas" w:cs="Consolas"/>
          <w:iCs/>
          <w:color w:val="000000"/>
          <w:sz w:val="18"/>
          <w:szCs w:val="18"/>
        </w:rPr>
      </w:pPr>
      <w:r w:rsidRPr="00856455">
        <w:rPr>
          <w:rFonts w:ascii="Consolas" w:hAnsi="Consolas" w:cs="Consolas"/>
          <w:iCs/>
          <w:color w:val="000000"/>
          <w:sz w:val="18"/>
          <w:szCs w:val="18"/>
        </w:rPr>
        <w:t>MessageBox.Show (i.ToString (</w:t>
      </w:r>
      <w:r w:rsidR="00B84052" w:rsidRPr="00856455">
        <w:rPr>
          <w:rFonts w:ascii="Consolas" w:hAnsi="Consolas" w:cs="Consolas"/>
          <w:iCs/>
          <w:color w:val="000000"/>
          <w:sz w:val="18"/>
          <w:szCs w:val="18"/>
        </w:rPr>
        <w:t>));</w:t>
      </w:r>
    </w:p>
    <w:p w:rsidR="00B84052" w:rsidRPr="00856455" w:rsidRDefault="007C0382" w:rsidP="00B84052">
      <w:pPr>
        <w:autoSpaceDE w:val="0"/>
        <w:autoSpaceDN w:val="0"/>
        <w:adjustRightInd w:val="0"/>
        <w:rPr>
          <w:rFonts w:ascii="Consolas" w:hAnsi="Consolas" w:cs="Consolas"/>
          <w:iCs/>
          <w:color w:val="000000"/>
          <w:sz w:val="18"/>
          <w:szCs w:val="18"/>
        </w:rPr>
      </w:pPr>
      <w:r w:rsidRPr="00856455">
        <w:rPr>
          <w:rFonts w:ascii="Consolas" w:hAnsi="Consolas" w:cs="Consolas"/>
          <w:iCs/>
          <w:color w:val="000000"/>
          <w:sz w:val="18"/>
          <w:szCs w:val="18"/>
        </w:rPr>
        <w:t>MessageBox.Show (Convert.ToString (</w:t>
      </w:r>
      <w:r w:rsidR="00B84052" w:rsidRPr="00856455">
        <w:rPr>
          <w:rFonts w:ascii="Consolas" w:hAnsi="Consolas" w:cs="Consolas"/>
          <w:iCs/>
          <w:color w:val="000000"/>
          <w:sz w:val="18"/>
          <w:szCs w:val="18"/>
        </w:rPr>
        <w:t>i));</w:t>
      </w:r>
    </w:p>
    <w:p w:rsidR="00F74F1B" w:rsidRPr="00B84052" w:rsidRDefault="00F74F1B" w:rsidP="00B84052">
      <w:pPr>
        <w:autoSpaceDE w:val="0"/>
        <w:autoSpaceDN w:val="0"/>
        <w:adjustRightInd w:val="0"/>
        <w:rPr>
          <w:rFonts w:ascii="Arial" w:hAnsi="Arial" w:cs="Arial"/>
          <w:i/>
          <w:iCs/>
          <w:color w:val="000000"/>
          <w:sz w:val="20"/>
          <w:szCs w:val="20"/>
        </w:rPr>
      </w:pPr>
    </w:p>
    <w:p w:rsidR="00C30A7E"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The basic difference between them is “Convert” function handles NULLS while “</w:t>
      </w:r>
      <w:r w:rsidR="00242B0E" w:rsidRPr="00E06ACB">
        <w:rPr>
          <w:rFonts w:ascii="Arial" w:hAnsi="Arial" w:cs="Arial"/>
          <w:color w:val="292526"/>
          <w:sz w:val="18"/>
          <w:szCs w:val="18"/>
        </w:rPr>
        <w:t>i.ToString (</w:t>
      </w:r>
      <w:r w:rsidRPr="00E06ACB">
        <w:rPr>
          <w:rFonts w:ascii="Arial" w:hAnsi="Arial" w:cs="Arial"/>
          <w:color w:val="292526"/>
          <w:sz w:val="18"/>
          <w:szCs w:val="18"/>
        </w:rPr>
        <w:t>)”</w:t>
      </w:r>
      <w:r w:rsidR="00F74F1B" w:rsidRPr="00E06ACB">
        <w:rPr>
          <w:rFonts w:ascii="Arial" w:hAnsi="Arial" w:cs="Arial"/>
          <w:color w:val="292526"/>
          <w:sz w:val="18"/>
          <w:szCs w:val="18"/>
        </w:rPr>
        <w:t xml:space="preserve"> </w:t>
      </w:r>
      <w:r w:rsidRPr="00E06ACB">
        <w:rPr>
          <w:rFonts w:ascii="Arial" w:hAnsi="Arial" w:cs="Arial"/>
          <w:color w:val="292526"/>
          <w:sz w:val="18"/>
          <w:szCs w:val="18"/>
        </w:rPr>
        <w:t>does not</w:t>
      </w:r>
      <w:r w:rsidR="003B54C1">
        <w:rPr>
          <w:rFonts w:ascii="Arial" w:hAnsi="Arial" w:cs="Arial"/>
          <w:color w:val="292526"/>
          <w:sz w:val="18"/>
          <w:szCs w:val="18"/>
        </w:rPr>
        <w:t>. I</w:t>
      </w:r>
      <w:r w:rsidRPr="00E06ACB">
        <w:rPr>
          <w:rFonts w:ascii="Arial" w:hAnsi="Arial" w:cs="Arial"/>
          <w:color w:val="292526"/>
          <w:sz w:val="18"/>
          <w:szCs w:val="18"/>
        </w:rPr>
        <w:t>t will throw a NULL reference exception error. So as good coding practice using</w:t>
      </w:r>
      <w:r w:rsidR="00F74F1B" w:rsidRPr="00E06ACB">
        <w:rPr>
          <w:rFonts w:ascii="Arial" w:hAnsi="Arial" w:cs="Arial"/>
          <w:color w:val="292526"/>
          <w:sz w:val="18"/>
          <w:szCs w:val="18"/>
        </w:rPr>
        <w:t xml:space="preserve"> </w:t>
      </w:r>
      <w:r w:rsidRPr="00E06ACB">
        <w:rPr>
          <w:rFonts w:ascii="Arial" w:hAnsi="Arial" w:cs="Arial"/>
          <w:color w:val="292526"/>
          <w:sz w:val="18"/>
          <w:szCs w:val="18"/>
        </w:rPr>
        <w:t>“</w:t>
      </w:r>
      <w:r w:rsidR="00F74F1B" w:rsidRPr="00E06ACB">
        <w:rPr>
          <w:rFonts w:ascii="Arial" w:hAnsi="Arial" w:cs="Arial"/>
          <w:color w:val="292526"/>
          <w:sz w:val="18"/>
          <w:szCs w:val="18"/>
        </w:rPr>
        <w:t>C</w:t>
      </w:r>
      <w:r w:rsidRPr="00E06ACB">
        <w:rPr>
          <w:rFonts w:ascii="Arial" w:hAnsi="Arial" w:cs="Arial"/>
          <w:color w:val="292526"/>
          <w:sz w:val="18"/>
          <w:szCs w:val="18"/>
        </w:rPr>
        <w:t>onvert” is always safe.</w:t>
      </w:r>
    </w:p>
    <w:p w:rsidR="00B84052" w:rsidRPr="0008415F" w:rsidRDefault="00B84052"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4" w:name="_Toc293679959"/>
      <w:bookmarkStart w:id="45" w:name="_Toc437189461"/>
      <w:r w:rsidRPr="0008415F">
        <w:rPr>
          <w:rFonts w:ascii="Arial" w:hAnsi="Arial" w:cs="Arial"/>
          <w:b/>
          <w:bCs/>
          <w:color w:val="FF0000"/>
          <w:sz w:val="20"/>
          <w:szCs w:val="20"/>
        </w:rPr>
        <w:t>What is Native Image Generator (Ngen.exe)?</w:t>
      </w:r>
      <w:bookmarkEnd w:id="44"/>
      <w:bookmarkEnd w:id="45"/>
    </w:p>
    <w:p w:rsidR="00F74F1B" w:rsidRPr="00E06ACB"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t>The Native Image Generator utility (Ngen.exe) allows you to run the JIT compiler on your assembly's</w:t>
      </w:r>
      <w:r w:rsidR="00242B0E" w:rsidRPr="00E06ACB">
        <w:rPr>
          <w:rFonts w:ascii="Arial" w:hAnsi="Arial" w:cs="Arial"/>
          <w:color w:val="292526"/>
          <w:sz w:val="18"/>
          <w:szCs w:val="18"/>
        </w:rPr>
        <w:t xml:space="preserve"> </w:t>
      </w:r>
      <w:r w:rsidRPr="00E06ACB">
        <w:rPr>
          <w:rFonts w:ascii="Arial" w:hAnsi="Arial" w:cs="Arial"/>
          <w:color w:val="292526"/>
          <w:sz w:val="18"/>
          <w:szCs w:val="18"/>
        </w:rPr>
        <w:t>MSIL and generate native machine code which is cached to disk. After the image is created .NET</w:t>
      </w:r>
      <w:r w:rsidR="00242B0E" w:rsidRPr="00E06ACB">
        <w:rPr>
          <w:rFonts w:ascii="Arial" w:hAnsi="Arial" w:cs="Arial"/>
          <w:color w:val="292526"/>
          <w:sz w:val="18"/>
          <w:szCs w:val="18"/>
        </w:rPr>
        <w:t xml:space="preserve"> </w:t>
      </w:r>
      <w:r w:rsidRPr="00E06ACB">
        <w:rPr>
          <w:rFonts w:ascii="Arial" w:hAnsi="Arial" w:cs="Arial"/>
          <w:color w:val="292526"/>
          <w:sz w:val="18"/>
          <w:szCs w:val="18"/>
        </w:rPr>
        <w:t>runtime will use the image to run the code rather than from the hard disk. Running Ngen.exe on</w:t>
      </w:r>
      <w:r w:rsidR="00242B0E" w:rsidRPr="00E06ACB">
        <w:rPr>
          <w:rFonts w:ascii="Arial" w:hAnsi="Arial" w:cs="Arial"/>
          <w:color w:val="292526"/>
          <w:sz w:val="18"/>
          <w:szCs w:val="18"/>
        </w:rPr>
        <w:t xml:space="preserve"> </w:t>
      </w:r>
      <w:r w:rsidRPr="00E06ACB">
        <w:rPr>
          <w:rFonts w:ascii="Arial" w:hAnsi="Arial" w:cs="Arial"/>
          <w:color w:val="292526"/>
          <w:sz w:val="18"/>
          <w:szCs w:val="18"/>
        </w:rPr>
        <w:t>an assembly potentially allows the assembly to load and execute faster, because it restores code</w:t>
      </w:r>
      <w:r w:rsidR="00242B0E" w:rsidRPr="00E06ACB">
        <w:rPr>
          <w:rFonts w:ascii="Arial" w:hAnsi="Arial" w:cs="Arial"/>
          <w:color w:val="292526"/>
          <w:sz w:val="18"/>
          <w:szCs w:val="18"/>
        </w:rPr>
        <w:t xml:space="preserve"> </w:t>
      </w:r>
      <w:r w:rsidRPr="00E06ACB">
        <w:rPr>
          <w:rFonts w:ascii="Arial" w:hAnsi="Arial" w:cs="Arial"/>
          <w:color w:val="292526"/>
          <w:sz w:val="18"/>
          <w:szCs w:val="18"/>
        </w:rPr>
        <w:t>and data structures from the native image cache rather than generating them dynamically.</w:t>
      </w:r>
    </w:p>
    <w:p w:rsidR="00B84052" w:rsidRPr="0008415F" w:rsidRDefault="003B54C1"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6" w:name="_Toc293679960"/>
      <w:bookmarkStart w:id="47" w:name="_Toc437189462"/>
      <w:r w:rsidRPr="0008415F">
        <w:rPr>
          <w:rFonts w:ascii="Arial" w:hAnsi="Arial" w:cs="Arial"/>
          <w:b/>
          <w:bCs/>
          <w:color w:val="FF0000"/>
          <w:sz w:val="20"/>
          <w:szCs w:val="20"/>
        </w:rPr>
        <w:t>How to use different version of same</w:t>
      </w:r>
      <w:r w:rsidR="00B84052" w:rsidRPr="0008415F">
        <w:rPr>
          <w:rFonts w:ascii="Arial" w:hAnsi="Arial" w:cs="Arial"/>
          <w:b/>
          <w:bCs/>
          <w:color w:val="FF0000"/>
          <w:sz w:val="20"/>
          <w:szCs w:val="20"/>
        </w:rPr>
        <w:t xml:space="preserve"> assembly in GAC?</w:t>
      </w:r>
      <w:bookmarkEnd w:id="46"/>
      <w:bookmarkEnd w:id="47"/>
    </w:p>
    <w:p w:rsidR="00722AE2" w:rsidRDefault="003B54C1" w:rsidP="0008415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w:t>
      </w:r>
      <w:r w:rsidR="00B84052" w:rsidRPr="00E06ACB">
        <w:rPr>
          <w:rFonts w:ascii="Arial" w:hAnsi="Arial" w:cs="Arial"/>
          <w:color w:val="292526"/>
          <w:sz w:val="18"/>
          <w:szCs w:val="18"/>
        </w:rPr>
        <w:t>y</w:t>
      </w:r>
      <w:r w:rsidR="00C30A7E" w:rsidRPr="00E06ACB">
        <w:rPr>
          <w:rFonts w:ascii="Arial" w:hAnsi="Arial" w:cs="Arial"/>
          <w:color w:val="292526"/>
          <w:sz w:val="18"/>
          <w:szCs w:val="18"/>
        </w:rPr>
        <w:t xml:space="preserve"> </w:t>
      </w:r>
      <w:r w:rsidR="00B84052" w:rsidRPr="00E06ACB">
        <w:rPr>
          <w:rFonts w:ascii="Arial" w:hAnsi="Arial" w:cs="Arial"/>
          <w:color w:val="292526"/>
          <w:sz w:val="18"/>
          <w:szCs w:val="18"/>
        </w:rPr>
        <w:t xml:space="preserve">default it always refers the latest one. </w:t>
      </w:r>
      <w:r w:rsidR="00722AE2">
        <w:rPr>
          <w:rFonts w:ascii="Arial" w:hAnsi="Arial" w:cs="Arial"/>
          <w:color w:val="292526"/>
          <w:sz w:val="18"/>
          <w:szCs w:val="18"/>
        </w:rPr>
        <w:t>However in case the older one is required to be referred then we</w:t>
      </w:r>
      <w:r w:rsidR="00B84052" w:rsidRPr="00E06ACB">
        <w:rPr>
          <w:rFonts w:ascii="Arial" w:hAnsi="Arial" w:cs="Arial"/>
          <w:color w:val="292526"/>
          <w:sz w:val="18"/>
          <w:szCs w:val="18"/>
        </w:rPr>
        <w:t xml:space="preserve"> need to specify </w:t>
      </w:r>
      <w:r w:rsidR="00B84052" w:rsidRPr="0008415F">
        <w:rPr>
          <w:rFonts w:ascii="Consolas" w:hAnsi="Consolas" w:cs="Consolas"/>
          <w:b/>
          <w:color w:val="292526"/>
          <w:sz w:val="18"/>
          <w:szCs w:val="18"/>
        </w:rPr>
        <w:t>bindingRedirect</w:t>
      </w:r>
      <w:r w:rsidR="00B84052" w:rsidRPr="00E06ACB">
        <w:rPr>
          <w:rFonts w:ascii="Arial" w:hAnsi="Arial" w:cs="Arial"/>
          <w:color w:val="292526"/>
          <w:sz w:val="18"/>
          <w:szCs w:val="18"/>
        </w:rPr>
        <w:t xml:space="preserve"> in </w:t>
      </w:r>
      <w:r w:rsidR="00722AE2">
        <w:rPr>
          <w:rFonts w:ascii="Arial" w:hAnsi="Arial" w:cs="Arial"/>
          <w:color w:val="292526"/>
          <w:sz w:val="18"/>
          <w:szCs w:val="18"/>
        </w:rPr>
        <w:t>the</w:t>
      </w:r>
      <w:r w:rsidR="00B84052" w:rsidRPr="00E06ACB">
        <w:rPr>
          <w:rFonts w:ascii="Arial" w:hAnsi="Arial" w:cs="Arial"/>
          <w:color w:val="292526"/>
          <w:sz w:val="18"/>
          <w:szCs w:val="18"/>
        </w:rPr>
        <w:t xml:space="preserve"> config file.</w:t>
      </w:r>
    </w:p>
    <w:p w:rsidR="00512BCE" w:rsidRPr="0008415F" w:rsidRDefault="00B84052" w:rsidP="0008415F">
      <w:pPr>
        <w:pStyle w:val="NormalWeb"/>
        <w:spacing w:before="120" w:beforeAutospacing="0" w:after="0" w:afterAutospacing="0" w:line="360" w:lineRule="auto"/>
        <w:jc w:val="both"/>
        <w:rPr>
          <w:rFonts w:ascii="Arial" w:hAnsi="Arial" w:cs="Arial"/>
          <w:color w:val="292526"/>
          <w:sz w:val="18"/>
          <w:szCs w:val="18"/>
        </w:rPr>
      </w:pPr>
      <w:r w:rsidRPr="00E06ACB">
        <w:rPr>
          <w:rFonts w:ascii="Arial" w:hAnsi="Arial" w:cs="Arial"/>
          <w:color w:val="292526"/>
          <w:sz w:val="18"/>
          <w:szCs w:val="18"/>
        </w:rPr>
        <w:lastRenderedPageBreak/>
        <w:t>For instance</w:t>
      </w:r>
      <w:r w:rsidR="00C30A7E" w:rsidRPr="00E06ACB">
        <w:rPr>
          <w:rFonts w:ascii="Arial" w:hAnsi="Arial" w:cs="Arial"/>
          <w:color w:val="292526"/>
          <w:sz w:val="18"/>
          <w:szCs w:val="18"/>
        </w:rPr>
        <w:t xml:space="preserve"> </w:t>
      </w:r>
      <w:r w:rsidRPr="00E06ACB">
        <w:rPr>
          <w:rFonts w:ascii="Arial" w:hAnsi="Arial" w:cs="Arial"/>
          <w:color w:val="292526"/>
          <w:sz w:val="18"/>
          <w:szCs w:val="18"/>
        </w:rPr>
        <w:t>in the below case “</w:t>
      </w:r>
      <w:r w:rsidRPr="0008415F">
        <w:rPr>
          <w:rFonts w:ascii="Consolas" w:hAnsi="Consolas" w:cs="Consolas"/>
          <w:b/>
          <w:color w:val="292526"/>
          <w:sz w:val="18"/>
          <w:szCs w:val="18"/>
        </w:rPr>
        <w:t>ClassLibraryVersion</w:t>
      </w:r>
      <w:r w:rsidRPr="00E06ACB">
        <w:rPr>
          <w:rFonts w:ascii="Arial" w:hAnsi="Arial" w:cs="Arial"/>
          <w:color w:val="292526"/>
          <w:sz w:val="18"/>
          <w:szCs w:val="18"/>
        </w:rPr>
        <w:t>” has two versions “1.1.1830.10493” and “1.0.1830.10461”</w:t>
      </w:r>
      <w:r w:rsidR="004E6E4F" w:rsidRPr="00E06ACB">
        <w:rPr>
          <w:rFonts w:ascii="Arial" w:hAnsi="Arial" w:cs="Arial"/>
          <w:color w:val="292526"/>
          <w:sz w:val="18"/>
          <w:szCs w:val="18"/>
        </w:rPr>
        <w:t xml:space="preserve"> </w:t>
      </w:r>
      <w:r w:rsidRPr="00E06ACB">
        <w:rPr>
          <w:rFonts w:ascii="Arial" w:hAnsi="Arial" w:cs="Arial"/>
          <w:color w:val="292526"/>
          <w:sz w:val="18"/>
          <w:szCs w:val="18"/>
        </w:rPr>
        <w:t xml:space="preserve">from which “1.1.1830.10493” is the recent version. But using the </w:t>
      </w:r>
      <w:r w:rsidRPr="0008415F">
        <w:rPr>
          <w:rFonts w:ascii="Consolas" w:hAnsi="Consolas" w:cs="Consolas"/>
          <w:b/>
          <w:color w:val="292526"/>
          <w:sz w:val="18"/>
          <w:szCs w:val="18"/>
        </w:rPr>
        <w:t>bindingRedirect</w:t>
      </w:r>
      <w:r w:rsidRPr="00E06ACB">
        <w:rPr>
          <w:rFonts w:ascii="Arial" w:hAnsi="Arial" w:cs="Arial"/>
          <w:color w:val="292526"/>
          <w:sz w:val="18"/>
          <w:szCs w:val="18"/>
        </w:rPr>
        <w:t xml:space="preserve"> we can specify</w:t>
      </w:r>
      <w:r w:rsidR="004E6E4F" w:rsidRPr="00E06ACB">
        <w:rPr>
          <w:rFonts w:ascii="Arial" w:hAnsi="Arial" w:cs="Arial"/>
          <w:color w:val="292526"/>
          <w:sz w:val="18"/>
          <w:szCs w:val="18"/>
        </w:rPr>
        <w:t xml:space="preserve"> </w:t>
      </w:r>
      <w:r w:rsidRPr="00E06ACB">
        <w:rPr>
          <w:rFonts w:ascii="Arial" w:hAnsi="Arial" w:cs="Arial"/>
          <w:color w:val="292526"/>
          <w:sz w:val="18"/>
          <w:szCs w:val="18"/>
        </w:rPr>
        <w:t>saying “1.0.1830.10461” is the new version. So the client will not use “1.1.1830.10493”.</w:t>
      </w:r>
    </w:p>
    <w:p w:rsidR="00B84052" w:rsidRPr="000039B3" w:rsidRDefault="00B84052" w:rsidP="00B84052">
      <w:pPr>
        <w:autoSpaceDE w:val="0"/>
        <w:autoSpaceDN w:val="0"/>
        <w:adjustRightInd w:val="0"/>
        <w:rPr>
          <w:rFonts w:ascii="Consolas" w:hAnsi="Consolas" w:cs="Consolas"/>
          <w:iCs/>
          <w:color w:val="000000"/>
          <w:sz w:val="18"/>
          <w:szCs w:val="18"/>
        </w:rPr>
      </w:pPr>
      <w:r w:rsidRPr="000039B3">
        <w:rPr>
          <w:rFonts w:ascii="Consolas" w:hAnsi="Consolas" w:cs="Consolas"/>
          <w:iCs/>
          <w:color w:val="000000"/>
          <w:sz w:val="18"/>
          <w:szCs w:val="18"/>
        </w:rPr>
        <w:t>&lt;</w:t>
      </w:r>
      <w:proofErr w:type="gramStart"/>
      <w:r w:rsidRPr="000039B3">
        <w:rPr>
          <w:rFonts w:ascii="Consolas" w:hAnsi="Consolas" w:cs="Consolas"/>
          <w:iCs/>
          <w:color w:val="000000"/>
          <w:sz w:val="18"/>
          <w:szCs w:val="18"/>
        </w:rPr>
        <w:t>configuration</w:t>
      </w:r>
      <w:proofErr w:type="gramEnd"/>
      <w:r w:rsidRPr="000039B3">
        <w:rPr>
          <w:rFonts w:ascii="Consolas" w:hAnsi="Consolas" w:cs="Consolas"/>
          <w:iCs/>
          <w:color w:val="000000"/>
          <w:sz w:val="18"/>
          <w:szCs w:val="18"/>
        </w:rPr>
        <w:t>&gt;</w:t>
      </w:r>
    </w:p>
    <w:p w:rsidR="00B84052" w:rsidRPr="000039B3" w:rsidRDefault="00B84052" w:rsidP="00C30A7E">
      <w:pPr>
        <w:autoSpaceDE w:val="0"/>
        <w:autoSpaceDN w:val="0"/>
        <w:adjustRightInd w:val="0"/>
        <w:ind w:left="360"/>
        <w:rPr>
          <w:rFonts w:ascii="Consolas" w:hAnsi="Consolas" w:cs="Consolas"/>
          <w:iCs/>
          <w:color w:val="000000"/>
          <w:sz w:val="18"/>
          <w:szCs w:val="18"/>
        </w:rPr>
      </w:pPr>
      <w:r w:rsidRPr="000039B3">
        <w:rPr>
          <w:rFonts w:ascii="Consolas" w:hAnsi="Consolas" w:cs="Consolas"/>
          <w:iCs/>
          <w:color w:val="000000"/>
          <w:sz w:val="18"/>
          <w:szCs w:val="18"/>
        </w:rPr>
        <w:t>&lt;</w:t>
      </w:r>
      <w:proofErr w:type="gramStart"/>
      <w:r w:rsidRPr="000039B3">
        <w:rPr>
          <w:rFonts w:ascii="Consolas" w:hAnsi="Consolas" w:cs="Consolas"/>
          <w:iCs/>
          <w:color w:val="000000"/>
          <w:sz w:val="18"/>
          <w:szCs w:val="18"/>
        </w:rPr>
        <w:t>runtime</w:t>
      </w:r>
      <w:proofErr w:type="gramEnd"/>
      <w:r w:rsidRPr="000039B3">
        <w:rPr>
          <w:rFonts w:ascii="Consolas" w:hAnsi="Consolas" w:cs="Consolas"/>
          <w:iCs/>
          <w:color w:val="000000"/>
          <w:sz w:val="18"/>
          <w:szCs w:val="18"/>
        </w:rPr>
        <w:t>&gt;</w:t>
      </w:r>
    </w:p>
    <w:p w:rsidR="00B84052" w:rsidRPr="000039B3" w:rsidRDefault="00B84052" w:rsidP="00C30A7E">
      <w:pPr>
        <w:autoSpaceDE w:val="0"/>
        <w:autoSpaceDN w:val="0"/>
        <w:adjustRightInd w:val="0"/>
        <w:ind w:left="720"/>
        <w:rPr>
          <w:rFonts w:ascii="Consolas" w:hAnsi="Consolas" w:cs="Consolas"/>
          <w:iCs/>
          <w:color w:val="000000"/>
          <w:sz w:val="18"/>
          <w:szCs w:val="18"/>
        </w:rPr>
      </w:pPr>
      <w:r w:rsidRPr="000039B3">
        <w:rPr>
          <w:rFonts w:ascii="Consolas" w:hAnsi="Consolas" w:cs="Consolas"/>
          <w:iCs/>
          <w:color w:val="000000"/>
          <w:sz w:val="18"/>
          <w:szCs w:val="18"/>
        </w:rPr>
        <w:t>&lt;assemblyBinding xmlns="urn</w:t>
      </w:r>
      <w:proofErr w:type="gramStart"/>
      <w:r w:rsidRPr="000039B3">
        <w:rPr>
          <w:rFonts w:ascii="Consolas" w:hAnsi="Consolas" w:cs="Consolas"/>
          <w:iCs/>
          <w:color w:val="000000"/>
          <w:sz w:val="18"/>
          <w:szCs w:val="18"/>
        </w:rPr>
        <w:t>:schemas</w:t>
      </w:r>
      <w:proofErr w:type="gramEnd"/>
      <w:r w:rsidRPr="000039B3">
        <w:rPr>
          <w:rFonts w:ascii="Consolas" w:hAnsi="Consolas" w:cs="Consolas"/>
          <w:iCs/>
          <w:color w:val="000000"/>
          <w:sz w:val="18"/>
          <w:szCs w:val="18"/>
        </w:rPr>
        <w:t>-microsoft-com:asm.v1"&gt;</w:t>
      </w:r>
    </w:p>
    <w:p w:rsidR="00B84052" w:rsidRPr="000039B3" w:rsidRDefault="00B84052" w:rsidP="003110E9">
      <w:pPr>
        <w:autoSpaceDE w:val="0"/>
        <w:autoSpaceDN w:val="0"/>
        <w:adjustRightInd w:val="0"/>
        <w:ind w:left="1080"/>
        <w:rPr>
          <w:rFonts w:ascii="Consolas" w:hAnsi="Consolas" w:cs="Consolas"/>
          <w:iCs/>
          <w:color w:val="000000"/>
          <w:sz w:val="18"/>
          <w:szCs w:val="18"/>
        </w:rPr>
      </w:pPr>
      <w:r w:rsidRPr="000039B3">
        <w:rPr>
          <w:rFonts w:ascii="Consolas" w:hAnsi="Consolas" w:cs="Consolas"/>
          <w:iCs/>
          <w:color w:val="000000"/>
          <w:sz w:val="18"/>
          <w:szCs w:val="18"/>
        </w:rPr>
        <w:t>&lt;</w:t>
      </w:r>
      <w:proofErr w:type="gramStart"/>
      <w:r w:rsidRPr="000039B3">
        <w:rPr>
          <w:rFonts w:ascii="Consolas" w:hAnsi="Consolas" w:cs="Consolas"/>
          <w:iCs/>
          <w:color w:val="000000"/>
          <w:sz w:val="18"/>
          <w:szCs w:val="18"/>
        </w:rPr>
        <w:t>dependentAssembly</w:t>
      </w:r>
      <w:proofErr w:type="gramEnd"/>
      <w:r w:rsidRPr="000039B3">
        <w:rPr>
          <w:rFonts w:ascii="Consolas" w:hAnsi="Consolas" w:cs="Consolas"/>
          <w:iCs/>
          <w:color w:val="000000"/>
          <w:sz w:val="18"/>
          <w:szCs w:val="18"/>
        </w:rPr>
        <w:t>&gt;</w:t>
      </w:r>
    </w:p>
    <w:p w:rsidR="00A97367" w:rsidRPr="000039B3" w:rsidRDefault="00B84052" w:rsidP="003110E9">
      <w:pPr>
        <w:autoSpaceDE w:val="0"/>
        <w:autoSpaceDN w:val="0"/>
        <w:adjustRightInd w:val="0"/>
        <w:ind w:left="1440"/>
        <w:rPr>
          <w:rFonts w:ascii="Consolas" w:hAnsi="Consolas" w:cs="Consolas"/>
          <w:iCs/>
          <w:color w:val="000000"/>
          <w:sz w:val="18"/>
          <w:szCs w:val="18"/>
        </w:rPr>
      </w:pPr>
      <w:r w:rsidRPr="000039B3">
        <w:rPr>
          <w:rFonts w:ascii="Consolas" w:hAnsi="Consolas" w:cs="Consolas"/>
          <w:iCs/>
          <w:color w:val="000000"/>
          <w:sz w:val="18"/>
          <w:szCs w:val="18"/>
        </w:rPr>
        <w:t>&lt;assemblyIdentity name="ClassLibraryVersion"</w:t>
      </w:r>
      <w:r w:rsidR="003110E9" w:rsidRPr="000039B3">
        <w:rPr>
          <w:rFonts w:ascii="Consolas" w:hAnsi="Consolas" w:cs="Consolas"/>
          <w:iCs/>
          <w:color w:val="000000"/>
          <w:sz w:val="18"/>
          <w:szCs w:val="18"/>
        </w:rPr>
        <w:t xml:space="preserve"> </w:t>
      </w:r>
    </w:p>
    <w:p w:rsidR="00B84052" w:rsidRPr="000039B3" w:rsidRDefault="00B84052" w:rsidP="003110E9">
      <w:pPr>
        <w:autoSpaceDE w:val="0"/>
        <w:autoSpaceDN w:val="0"/>
        <w:adjustRightInd w:val="0"/>
        <w:ind w:left="1440"/>
        <w:rPr>
          <w:rFonts w:ascii="Consolas" w:hAnsi="Consolas" w:cs="Consolas"/>
          <w:iCs/>
          <w:color w:val="000000"/>
          <w:sz w:val="18"/>
          <w:szCs w:val="18"/>
        </w:rPr>
      </w:pPr>
      <w:proofErr w:type="gramStart"/>
      <w:r w:rsidRPr="000039B3">
        <w:rPr>
          <w:rFonts w:ascii="Consolas" w:hAnsi="Consolas" w:cs="Consolas"/>
          <w:iCs/>
          <w:color w:val="000000"/>
          <w:sz w:val="18"/>
          <w:szCs w:val="18"/>
        </w:rPr>
        <w:t>publicKeyToken</w:t>
      </w:r>
      <w:proofErr w:type="gramEnd"/>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w:t>
      </w:r>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"b035c4774706cc72"</w:t>
      </w:r>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culture="neutral"/&gt;</w:t>
      </w:r>
    </w:p>
    <w:p w:rsidR="00A97367" w:rsidRPr="000039B3" w:rsidRDefault="00B84052" w:rsidP="003110E9">
      <w:pPr>
        <w:autoSpaceDE w:val="0"/>
        <w:autoSpaceDN w:val="0"/>
        <w:adjustRightInd w:val="0"/>
        <w:ind w:left="1440"/>
        <w:rPr>
          <w:rFonts w:ascii="Consolas" w:hAnsi="Consolas" w:cs="Consolas"/>
          <w:iCs/>
          <w:color w:val="000000"/>
          <w:sz w:val="18"/>
          <w:szCs w:val="18"/>
        </w:rPr>
      </w:pPr>
      <w:r w:rsidRPr="000039B3">
        <w:rPr>
          <w:rFonts w:ascii="Consolas" w:hAnsi="Consolas" w:cs="Consolas"/>
          <w:iCs/>
          <w:color w:val="000000"/>
          <w:sz w:val="18"/>
          <w:szCs w:val="18"/>
        </w:rPr>
        <w:t xml:space="preserve">&lt;bindingRedirect </w:t>
      </w:r>
      <w:r w:rsidR="00A97367" w:rsidRPr="000039B3">
        <w:rPr>
          <w:rFonts w:ascii="Consolas" w:hAnsi="Consolas" w:cs="Consolas"/>
          <w:iCs/>
          <w:color w:val="000000"/>
          <w:sz w:val="18"/>
          <w:szCs w:val="18"/>
        </w:rPr>
        <w:tab/>
      </w:r>
      <w:r w:rsidRPr="000039B3">
        <w:rPr>
          <w:rFonts w:ascii="Consolas" w:hAnsi="Consolas" w:cs="Consolas"/>
          <w:iCs/>
          <w:color w:val="000000"/>
          <w:sz w:val="18"/>
          <w:szCs w:val="18"/>
        </w:rPr>
        <w:t>oldVersion</w:t>
      </w:r>
      <w:r w:rsidR="003110E9" w:rsidRPr="000039B3">
        <w:rPr>
          <w:rFonts w:ascii="Consolas" w:hAnsi="Consolas" w:cs="Consolas"/>
          <w:iCs/>
          <w:color w:val="000000"/>
          <w:sz w:val="18"/>
          <w:szCs w:val="18"/>
        </w:rPr>
        <w:t xml:space="preserve"> </w:t>
      </w:r>
      <w:r w:rsidR="00286797" w:rsidRPr="000039B3">
        <w:rPr>
          <w:rFonts w:ascii="Consolas" w:hAnsi="Consolas" w:cs="Consolas"/>
          <w:iCs/>
          <w:color w:val="000000"/>
          <w:sz w:val="18"/>
          <w:szCs w:val="18"/>
        </w:rPr>
        <w:t>= “</w:t>
      </w:r>
      <w:r w:rsidRPr="000039B3">
        <w:rPr>
          <w:rFonts w:ascii="Consolas" w:hAnsi="Consolas" w:cs="Consolas"/>
          <w:iCs/>
          <w:color w:val="000000"/>
          <w:sz w:val="18"/>
          <w:szCs w:val="18"/>
        </w:rPr>
        <w:t>1.1.1830.10493"</w:t>
      </w:r>
      <w:r w:rsidR="003110E9" w:rsidRPr="000039B3">
        <w:rPr>
          <w:rFonts w:ascii="Consolas" w:hAnsi="Consolas" w:cs="Consolas"/>
          <w:iCs/>
          <w:color w:val="000000"/>
          <w:sz w:val="18"/>
          <w:szCs w:val="18"/>
        </w:rPr>
        <w:t xml:space="preserve"> </w:t>
      </w:r>
    </w:p>
    <w:p w:rsidR="00B84052" w:rsidRPr="000039B3" w:rsidRDefault="00B84052" w:rsidP="00A97367">
      <w:pPr>
        <w:autoSpaceDE w:val="0"/>
        <w:autoSpaceDN w:val="0"/>
        <w:adjustRightInd w:val="0"/>
        <w:ind w:left="2880" w:firstLine="720"/>
        <w:rPr>
          <w:rFonts w:ascii="Consolas" w:hAnsi="Consolas" w:cs="Consolas"/>
          <w:iCs/>
          <w:color w:val="000000"/>
          <w:sz w:val="18"/>
          <w:szCs w:val="18"/>
        </w:rPr>
      </w:pPr>
      <w:proofErr w:type="gramStart"/>
      <w:r w:rsidRPr="000039B3">
        <w:rPr>
          <w:rFonts w:ascii="Consolas" w:hAnsi="Consolas" w:cs="Consolas"/>
          <w:iCs/>
          <w:color w:val="000000"/>
          <w:sz w:val="18"/>
          <w:szCs w:val="18"/>
        </w:rPr>
        <w:t>newVersion</w:t>
      </w:r>
      <w:proofErr w:type="gramEnd"/>
      <w:r w:rsidR="003110E9" w:rsidRPr="000039B3">
        <w:rPr>
          <w:rFonts w:ascii="Consolas" w:hAnsi="Consolas" w:cs="Consolas"/>
          <w:iCs/>
          <w:color w:val="000000"/>
          <w:sz w:val="18"/>
          <w:szCs w:val="18"/>
        </w:rPr>
        <w:t xml:space="preserve"> </w:t>
      </w:r>
      <w:r w:rsidRPr="000039B3">
        <w:rPr>
          <w:rFonts w:ascii="Consolas" w:hAnsi="Consolas" w:cs="Consolas"/>
          <w:iCs/>
          <w:color w:val="000000"/>
          <w:sz w:val="18"/>
          <w:szCs w:val="18"/>
        </w:rPr>
        <w:t>= "1.0.1830.10461"/&gt;</w:t>
      </w:r>
    </w:p>
    <w:p w:rsidR="00B84052" w:rsidRPr="000039B3" w:rsidRDefault="00B84052" w:rsidP="003110E9">
      <w:pPr>
        <w:autoSpaceDE w:val="0"/>
        <w:autoSpaceDN w:val="0"/>
        <w:adjustRightInd w:val="0"/>
        <w:ind w:left="1080"/>
        <w:rPr>
          <w:rFonts w:ascii="Consolas" w:hAnsi="Consolas" w:cs="Consolas"/>
          <w:iCs/>
          <w:color w:val="000000"/>
          <w:sz w:val="18"/>
          <w:szCs w:val="18"/>
        </w:rPr>
      </w:pPr>
      <w:r w:rsidRPr="000039B3">
        <w:rPr>
          <w:rFonts w:ascii="Consolas" w:hAnsi="Consolas" w:cs="Consolas"/>
          <w:iCs/>
          <w:color w:val="000000"/>
          <w:sz w:val="18"/>
          <w:szCs w:val="18"/>
        </w:rPr>
        <w:t>&lt;/dependentAssembly&gt;</w:t>
      </w:r>
    </w:p>
    <w:p w:rsidR="00B84052" w:rsidRPr="000039B3" w:rsidRDefault="00B84052" w:rsidP="00C30A7E">
      <w:pPr>
        <w:autoSpaceDE w:val="0"/>
        <w:autoSpaceDN w:val="0"/>
        <w:adjustRightInd w:val="0"/>
        <w:ind w:left="720"/>
        <w:rPr>
          <w:rFonts w:ascii="Consolas" w:hAnsi="Consolas" w:cs="Consolas"/>
          <w:iCs/>
          <w:color w:val="000000"/>
          <w:sz w:val="18"/>
          <w:szCs w:val="18"/>
        </w:rPr>
      </w:pPr>
      <w:r w:rsidRPr="000039B3">
        <w:rPr>
          <w:rFonts w:ascii="Consolas" w:hAnsi="Consolas" w:cs="Consolas"/>
          <w:iCs/>
          <w:color w:val="000000"/>
          <w:sz w:val="18"/>
          <w:szCs w:val="18"/>
        </w:rPr>
        <w:t>&lt;/assemblyBinding&gt;</w:t>
      </w:r>
    </w:p>
    <w:p w:rsidR="00B84052" w:rsidRPr="000039B3" w:rsidRDefault="00B84052" w:rsidP="00C30A7E">
      <w:pPr>
        <w:autoSpaceDE w:val="0"/>
        <w:autoSpaceDN w:val="0"/>
        <w:adjustRightInd w:val="0"/>
        <w:ind w:left="360"/>
        <w:rPr>
          <w:rFonts w:ascii="Consolas" w:hAnsi="Consolas" w:cs="Consolas"/>
          <w:iCs/>
          <w:color w:val="000000"/>
          <w:sz w:val="18"/>
          <w:szCs w:val="18"/>
        </w:rPr>
      </w:pPr>
      <w:r w:rsidRPr="000039B3">
        <w:rPr>
          <w:rFonts w:ascii="Consolas" w:hAnsi="Consolas" w:cs="Consolas"/>
          <w:iCs/>
          <w:color w:val="000000"/>
          <w:sz w:val="18"/>
          <w:szCs w:val="18"/>
        </w:rPr>
        <w:t>&lt;/runtime&gt;</w:t>
      </w:r>
    </w:p>
    <w:p w:rsidR="000554F4" w:rsidRPr="000039B3" w:rsidRDefault="00B84052" w:rsidP="00B84052">
      <w:pPr>
        <w:autoSpaceDE w:val="0"/>
        <w:autoSpaceDN w:val="0"/>
        <w:adjustRightInd w:val="0"/>
        <w:rPr>
          <w:rFonts w:ascii="Consolas" w:hAnsi="Consolas" w:cs="Consolas"/>
          <w:iCs/>
          <w:color w:val="000000"/>
          <w:sz w:val="18"/>
          <w:szCs w:val="18"/>
        </w:rPr>
      </w:pPr>
      <w:r w:rsidRPr="000039B3">
        <w:rPr>
          <w:rFonts w:ascii="Consolas" w:hAnsi="Consolas" w:cs="Consolas"/>
          <w:iCs/>
          <w:color w:val="000000"/>
          <w:sz w:val="18"/>
          <w:szCs w:val="18"/>
        </w:rPr>
        <w:t>&lt;/configuration&gt;</w:t>
      </w:r>
    </w:p>
    <w:p w:rsidR="000554F4" w:rsidRDefault="000554F4" w:rsidP="00B84052">
      <w:pPr>
        <w:autoSpaceDE w:val="0"/>
        <w:autoSpaceDN w:val="0"/>
        <w:adjustRightInd w:val="0"/>
        <w:rPr>
          <w:rFonts w:ascii="Arial" w:hAnsi="Arial" w:cs="Arial"/>
          <w:i/>
          <w:iCs/>
          <w:color w:val="000000"/>
          <w:sz w:val="20"/>
          <w:szCs w:val="20"/>
        </w:rPr>
      </w:pPr>
    </w:p>
    <w:p w:rsidR="000554F4" w:rsidRPr="0008415F" w:rsidRDefault="000554F4"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48" w:name="_Toc293679961"/>
      <w:bookmarkStart w:id="49" w:name="_Toc437189463"/>
      <w:r w:rsidRPr="0008415F">
        <w:rPr>
          <w:rFonts w:ascii="Arial" w:hAnsi="Arial" w:cs="Arial"/>
          <w:b/>
          <w:bCs/>
          <w:color w:val="FF0000"/>
          <w:sz w:val="20"/>
          <w:szCs w:val="20"/>
        </w:rPr>
        <w:t>What is an AppDomain?</w:t>
      </w:r>
      <w:bookmarkEnd w:id="48"/>
      <w:bookmarkEnd w:id="49"/>
    </w:p>
    <w:p w:rsidR="00861933" w:rsidRPr="00976A03" w:rsidRDefault="004C285A"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In windows, every program</w:t>
      </w:r>
      <w:r w:rsidR="005B25DC" w:rsidRPr="00976A03">
        <w:rPr>
          <w:rFonts w:ascii="Arial" w:hAnsi="Arial" w:cs="Arial"/>
          <w:color w:val="292526"/>
          <w:sz w:val="18"/>
          <w:szCs w:val="18"/>
        </w:rPr>
        <w:t>,</w:t>
      </w:r>
      <w:r w:rsidRPr="00976A03">
        <w:rPr>
          <w:rFonts w:ascii="Arial" w:hAnsi="Arial" w:cs="Arial"/>
          <w:color w:val="292526"/>
          <w:sz w:val="18"/>
          <w:szCs w:val="18"/>
        </w:rPr>
        <w:t xml:space="preserve"> like Notepad</w:t>
      </w:r>
      <w:r w:rsidR="005B25DC" w:rsidRPr="00976A03">
        <w:rPr>
          <w:rFonts w:ascii="Arial" w:hAnsi="Arial" w:cs="Arial"/>
          <w:color w:val="292526"/>
          <w:sz w:val="18"/>
          <w:szCs w:val="18"/>
        </w:rPr>
        <w:t>, executes inside a separate container known as process. If there are 4 Notepads open, then there will be 4 processes dedicated to each of the notepad instance.</w:t>
      </w:r>
    </w:p>
    <w:p w:rsidR="008D3ADF" w:rsidRPr="00976A03" w:rsidRDefault="003F3418"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A process contains the executable code and data of a program inside memory it has reserved from the operating system. There will be at least one thread executing instructions inside of the process, and in most cases there are multiple threads. If the program opens any files or other resources, those resources will belong to the process.</w:t>
      </w:r>
    </w:p>
    <w:p w:rsidR="00F8327F" w:rsidRPr="00976A03" w:rsidRDefault="008D3ADF"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A process is also boundary. Erroneous code inside of a process cannot corrupt areas outside of the current process. It is easy to communicate inside of a process, but special techniques are required to communicate from one process to another. Each process also runs under a specific security context which can dictate what the process can do on the machine and network.</w:t>
      </w:r>
    </w:p>
    <w:p w:rsidR="00C73719" w:rsidRPr="00976A03" w:rsidRDefault="00F8327F"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A process is the smallest unit of isolation available on the Windows operating system. This could pose a problem for an ISP who wants to host hundreds of ASP.NET applications on a single server. The ISP will want to isolate each ASP.NET application to prevent one application from interfering with another company’s application on the same server, but the relative cost of launching and executing a process for hundreds of applications may be prohibitive</w:t>
      </w:r>
      <w:r w:rsidR="00C749BC" w:rsidRPr="00976A03">
        <w:rPr>
          <w:rFonts w:ascii="Arial" w:hAnsi="Arial" w:cs="Arial"/>
          <w:color w:val="292526"/>
          <w:sz w:val="18"/>
          <w:szCs w:val="18"/>
        </w:rPr>
        <w:t>.</w:t>
      </w:r>
    </w:p>
    <w:p w:rsidR="00C73719" w:rsidRPr="00976A03" w:rsidRDefault="007A6F94"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.NET introduces the concept of an </w:t>
      </w:r>
      <w:r w:rsidRPr="005D4932">
        <w:rPr>
          <w:rFonts w:ascii="Consolas" w:hAnsi="Consolas" w:cs="Consolas"/>
          <w:b/>
          <w:color w:val="292526"/>
          <w:sz w:val="18"/>
          <w:szCs w:val="18"/>
        </w:rPr>
        <w:t>application domain</w:t>
      </w:r>
      <w:r w:rsidRPr="00976A03">
        <w:rPr>
          <w:rFonts w:ascii="Arial" w:hAnsi="Arial" w:cs="Arial"/>
          <w:color w:val="292526"/>
          <w:sz w:val="18"/>
          <w:szCs w:val="18"/>
        </w:rPr>
        <w:t xml:space="preserve">, or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Like a process, the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is both a container and a boundary. The .NET runtime uses an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as a container for code and data, just like the operating system uses a process as a container for code and data. As the operating system uses a process to isolate misbehaving code, the .NET runtime uses an </w:t>
      </w:r>
      <w:r w:rsidRPr="005D4932">
        <w:rPr>
          <w:rFonts w:ascii="Arial" w:hAnsi="Arial" w:cs="Arial"/>
          <w:color w:val="292526"/>
          <w:sz w:val="18"/>
          <w:szCs w:val="18"/>
        </w:rPr>
        <w:t>AppDomain</w:t>
      </w:r>
      <w:r w:rsidRPr="00976A03">
        <w:rPr>
          <w:rFonts w:ascii="Arial" w:hAnsi="Arial" w:cs="Arial"/>
          <w:color w:val="292526"/>
          <w:sz w:val="18"/>
          <w:szCs w:val="18"/>
        </w:rPr>
        <w:t xml:space="preserve"> to isolate code inside of a secure boundary.</w:t>
      </w:r>
    </w:p>
    <w:p w:rsidR="00C73719" w:rsidRPr="00976A03" w:rsidRDefault="00EE616A"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An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belongs to only a single process, but single process can hold multiple </w:t>
      </w:r>
      <w:r w:rsidRPr="005D4932">
        <w:rPr>
          <w:rFonts w:ascii="Consolas" w:hAnsi="Consolas" w:cs="Consolas"/>
          <w:b/>
          <w:color w:val="292526"/>
          <w:sz w:val="18"/>
          <w:szCs w:val="18"/>
        </w:rPr>
        <w:t>AppDomains</w:t>
      </w:r>
      <w:r w:rsidRPr="00976A03">
        <w:rPr>
          <w:rFonts w:ascii="Arial" w:hAnsi="Arial" w:cs="Arial"/>
          <w:color w:val="292526"/>
          <w:sz w:val="18"/>
          <w:szCs w:val="18"/>
        </w:rPr>
        <w:t xml:space="preserve">. An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is relatively cheap to create (compared to a process), and has relatively less overhead to maintain than a process. For these reasons, an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is a great solution for the ISP who is hosting hundreds of applications. Each application can exist inside an isolated </w:t>
      </w:r>
      <w:r w:rsidRPr="005D4932">
        <w:rPr>
          <w:rFonts w:ascii="Arial" w:hAnsi="Arial" w:cs="Arial"/>
          <w:color w:val="292526"/>
          <w:sz w:val="18"/>
          <w:szCs w:val="18"/>
        </w:rPr>
        <w:t>AppDomain</w:t>
      </w:r>
      <w:r w:rsidRPr="00976A03">
        <w:rPr>
          <w:rFonts w:ascii="Arial" w:hAnsi="Arial" w:cs="Arial"/>
          <w:color w:val="292526"/>
          <w:sz w:val="18"/>
          <w:szCs w:val="18"/>
        </w:rPr>
        <w:t xml:space="preserve">, and many of these </w:t>
      </w:r>
      <w:r w:rsidRPr="005D4932">
        <w:rPr>
          <w:rFonts w:ascii="Arial" w:hAnsi="Arial" w:cs="Arial"/>
          <w:color w:val="292526"/>
          <w:sz w:val="18"/>
          <w:szCs w:val="18"/>
        </w:rPr>
        <w:t>AppDomains</w:t>
      </w:r>
      <w:r w:rsidRPr="00976A03">
        <w:rPr>
          <w:rFonts w:ascii="Arial" w:hAnsi="Arial" w:cs="Arial"/>
          <w:color w:val="292526"/>
          <w:sz w:val="18"/>
          <w:szCs w:val="18"/>
        </w:rPr>
        <w:t xml:space="preserve"> can exist inside of a single process – a cost savings</w:t>
      </w:r>
      <w:r w:rsidR="00C749BC" w:rsidRPr="00976A03">
        <w:rPr>
          <w:rFonts w:ascii="Arial" w:hAnsi="Arial" w:cs="Arial"/>
          <w:color w:val="292526"/>
          <w:sz w:val="18"/>
          <w:szCs w:val="18"/>
        </w:rPr>
        <w:t>.</w:t>
      </w:r>
    </w:p>
    <w:p w:rsidR="00156270" w:rsidRPr="00976A03" w:rsidRDefault="00156270" w:rsidP="005D4932">
      <w:pPr>
        <w:pStyle w:val="NormalWeb"/>
        <w:spacing w:before="120" w:beforeAutospacing="0" w:after="0" w:afterAutospacing="0" w:line="360" w:lineRule="auto"/>
        <w:jc w:val="both"/>
        <w:rPr>
          <w:rFonts w:ascii="Arial" w:hAnsi="Arial" w:cs="Arial"/>
          <w:color w:val="292526"/>
          <w:sz w:val="18"/>
          <w:szCs w:val="18"/>
        </w:rPr>
      </w:pPr>
      <w:r w:rsidRPr="00976A03">
        <w:rPr>
          <w:rFonts w:ascii="Arial" w:hAnsi="Arial" w:cs="Arial"/>
          <w:color w:val="292526"/>
          <w:sz w:val="18"/>
          <w:szCs w:val="18"/>
        </w:rPr>
        <w:t xml:space="preserve">An object lives in one </w:t>
      </w:r>
      <w:r w:rsidRPr="005D4932">
        <w:rPr>
          <w:rFonts w:ascii="Consolas" w:hAnsi="Consolas" w:cs="Consolas"/>
          <w:b/>
          <w:color w:val="292526"/>
          <w:sz w:val="18"/>
          <w:szCs w:val="18"/>
        </w:rPr>
        <w:t>AppDomain</w:t>
      </w:r>
      <w:r w:rsidRPr="00976A03">
        <w:rPr>
          <w:rFonts w:ascii="Arial" w:hAnsi="Arial" w:cs="Arial"/>
          <w:color w:val="292526"/>
          <w:sz w:val="18"/>
          <w:szCs w:val="18"/>
        </w:rPr>
        <w:t xml:space="preserve">. Each ASP.NET application will have </w:t>
      </w:r>
      <w:r w:rsidR="00955528" w:rsidRPr="00976A03">
        <w:rPr>
          <w:rFonts w:ascii="Arial" w:hAnsi="Arial" w:cs="Arial"/>
          <w:color w:val="292526"/>
          <w:sz w:val="18"/>
          <w:szCs w:val="18"/>
        </w:rPr>
        <w:t>its</w:t>
      </w:r>
      <w:r w:rsidRPr="00976A03">
        <w:rPr>
          <w:rFonts w:ascii="Arial" w:hAnsi="Arial" w:cs="Arial"/>
          <w:color w:val="292526"/>
          <w:sz w:val="18"/>
          <w:szCs w:val="18"/>
        </w:rPr>
        <w:t xml:space="preserve"> own set of global variables: Cache, Application, and Session objects are not shared. Even though the code for both of the applications resides inside the same process, the unit of isolation is the .NET </w:t>
      </w:r>
      <w:r w:rsidRPr="002B1933">
        <w:rPr>
          <w:rFonts w:ascii="Consolas" w:hAnsi="Consolas" w:cs="Consolas"/>
          <w:b/>
          <w:color w:val="292526"/>
          <w:sz w:val="18"/>
          <w:szCs w:val="18"/>
        </w:rPr>
        <w:t>AppDomain</w:t>
      </w:r>
      <w:r w:rsidRPr="00976A03">
        <w:rPr>
          <w:rFonts w:ascii="Arial" w:hAnsi="Arial" w:cs="Arial"/>
          <w:color w:val="292526"/>
          <w:sz w:val="18"/>
          <w:szCs w:val="18"/>
        </w:rPr>
        <w:t xml:space="preserve">. If there are classes with shared or static members, and those classes exist in both applications, each AppDomain will have </w:t>
      </w:r>
      <w:r w:rsidR="00955528" w:rsidRPr="00976A03">
        <w:rPr>
          <w:rFonts w:ascii="Arial" w:hAnsi="Arial" w:cs="Arial"/>
          <w:color w:val="292526"/>
          <w:sz w:val="18"/>
          <w:szCs w:val="18"/>
        </w:rPr>
        <w:t>its</w:t>
      </w:r>
      <w:r w:rsidRPr="00976A03">
        <w:rPr>
          <w:rFonts w:ascii="Arial" w:hAnsi="Arial" w:cs="Arial"/>
          <w:color w:val="292526"/>
          <w:sz w:val="18"/>
          <w:szCs w:val="18"/>
        </w:rPr>
        <w:t xml:space="preserve"> own copy of the static fields – the data is not shared. The code and data for each application is safely isolated and inside of a boundary provided by the </w:t>
      </w:r>
      <w:r w:rsidRPr="002B1933">
        <w:rPr>
          <w:rFonts w:ascii="Consolas" w:hAnsi="Consolas" w:cs="Consolas"/>
          <w:b/>
          <w:color w:val="292526"/>
          <w:sz w:val="18"/>
          <w:szCs w:val="18"/>
        </w:rPr>
        <w:t>AppDomain</w:t>
      </w:r>
      <w:r w:rsidRPr="00976A03">
        <w:rPr>
          <w:rFonts w:ascii="Arial" w:hAnsi="Arial" w:cs="Arial"/>
          <w:color w:val="292526"/>
          <w:sz w:val="18"/>
          <w:szCs w:val="18"/>
        </w:rPr>
        <w:t xml:space="preserve"> </w:t>
      </w:r>
    </w:p>
    <w:p w:rsidR="006F2F25" w:rsidRPr="005D4932" w:rsidRDefault="006F2F25" w:rsidP="00B3559E">
      <w:pPr>
        <w:numPr>
          <w:ilvl w:val="0"/>
          <w:numId w:val="13"/>
        </w:numPr>
        <w:autoSpaceDE w:val="0"/>
        <w:autoSpaceDN w:val="0"/>
        <w:adjustRightInd w:val="0"/>
        <w:spacing w:before="240" w:after="240"/>
        <w:jc w:val="both"/>
        <w:outlineLvl w:val="1"/>
        <w:rPr>
          <w:rFonts w:ascii="Arial" w:hAnsi="Arial" w:cs="Arial"/>
          <w:b/>
          <w:bCs/>
          <w:color w:val="FF0000"/>
          <w:sz w:val="20"/>
          <w:szCs w:val="20"/>
        </w:rPr>
      </w:pPr>
      <w:bookmarkStart w:id="50" w:name="_Toc293679937"/>
      <w:bookmarkStart w:id="51" w:name="_Toc437189464"/>
      <w:r w:rsidRPr="005D4932">
        <w:rPr>
          <w:rFonts w:ascii="Arial" w:hAnsi="Arial" w:cs="Arial"/>
          <w:b/>
          <w:bCs/>
          <w:color w:val="FF0000"/>
          <w:sz w:val="20"/>
          <w:szCs w:val="20"/>
        </w:rPr>
        <w:lastRenderedPageBreak/>
        <w:t>What is Delay signing?</w:t>
      </w:r>
      <w:bookmarkEnd w:id="50"/>
      <w:bookmarkEnd w:id="51"/>
    </w:p>
    <w:p w:rsidR="006F2F25" w:rsidRPr="00D22D73" w:rsidRDefault="006F2F25" w:rsidP="006F2F25">
      <w:pPr>
        <w:pStyle w:val="NormalWeb"/>
        <w:spacing w:before="120" w:beforeAutospacing="0" w:after="120" w:afterAutospacing="0" w:line="360" w:lineRule="auto"/>
        <w:jc w:val="both"/>
        <w:rPr>
          <w:rFonts w:ascii="Arial" w:hAnsi="Arial" w:cs="Arial"/>
          <w:color w:val="292526"/>
          <w:sz w:val="18"/>
          <w:szCs w:val="18"/>
        </w:rPr>
      </w:pPr>
      <w:r w:rsidRPr="00D22D73">
        <w:rPr>
          <w:rFonts w:ascii="Arial" w:hAnsi="Arial" w:cs="Arial"/>
          <w:color w:val="292526"/>
          <w:sz w:val="18"/>
          <w:szCs w:val="18"/>
        </w:rPr>
        <w:t>An organization can have a closely guarded key pair that developers do not have access to on a daily basis. The public key is often available, but access to the private key is restricted to only a few individuals. When developing assemblies with strong names, each assembly that references the strong-named target assembly contains the token of the public key used to give the target assembly a strong name. This requires that the public key be available during the development process.</w:t>
      </w:r>
    </w:p>
    <w:p w:rsidR="006F2F25" w:rsidRPr="00D22D73" w:rsidRDefault="006F2F25" w:rsidP="006F2F25">
      <w:pPr>
        <w:pStyle w:val="NormalWeb"/>
        <w:spacing w:before="120" w:beforeAutospacing="0" w:after="120" w:afterAutospacing="0" w:line="360" w:lineRule="auto"/>
        <w:jc w:val="both"/>
        <w:rPr>
          <w:rFonts w:ascii="Arial" w:hAnsi="Arial" w:cs="Arial"/>
          <w:color w:val="292526"/>
          <w:sz w:val="18"/>
          <w:szCs w:val="18"/>
        </w:rPr>
      </w:pPr>
      <w:r w:rsidRPr="00D22D73">
        <w:rPr>
          <w:rFonts w:ascii="Arial" w:hAnsi="Arial" w:cs="Arial"/>
          <w:color w:val="292526"/>
          <w:sz w:val="18"/>
          <w:szCs w:val="18"/>
        </w:rPr>
        <w:t>You can use delayed or partial signing at build time to reserve space in the portable executable (PE) file for the strong name signature, but defer the actual signing until some later stage (typically just before shipping the assembly).</w:t>
      </w:r>
    </w:p>
    <w:p w:rsidR="006F2F25" w:rsidRPr="00D22D73" w:rsidRDefault="006F2F25" w:rsidP="006F2F25">
      <w:pPr>
        <w:pStyle w:val="NormalWeb"/>
        <w:spacing w:before="0" w:beforeAutospacing="0" w:after="0" w:afterAutospacing="0"/>
        <w:jc w:val="both"/>
        <w:textAlignment w:val="top"/>
        <w:rPr>
          <w:rFonts w:ascii="Arial" w:hAnsi="Arial" w:cs="Arial"/>
          <w:color w:val="292526"/>
          <w:sz w:val="18"/>
          <w:szCs w:val="18"/>
        </w:rPr>
      </w:pPr>
      <w:r w:rsidRPr="00D22D73">
        <w:rPr>
          <w:rFonts w:ascii="Arial" w:hAnsi="Arial" w:cs="Arial"/>
          <w:color w:val="292526"/>
          <w:sz w:val="18"/>
          <w:szCs w:val="18"/>
        </w:rPr>
        <w:t>The following steps outline the process to delay sign an assembly:</w:t>
      </w:r>
    </w:p>
    <w:p w:rsidR="006F2F25" w:rsidRPr="00D22D73" w:rsidRDefault="006F2F25" w:rsidP="006F2F25">
      <w:pPr>
        <w:pStyle w:val="NormalWeb"/>
        <w:spacing w:before="0" w:beforeAutospacing="0" w:after="0" w:afterAutospacing="0"/>
        <w:jc w:val="both"/>
        <w:textAlignment w:val="top"/>
        <w:rPr>
          <w:rFonts w:ascii="Arial" w:hAnsi="Arial" w:cs="Arial"/>
          <w:color w:val="292526"/>
          <w:sz w:val="18"/>
          <w:szCs w:val="18"/>
        </w:rPr>
      </w:pPr>
    </w:p>
    <w:p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Obtain the public key portion of the key pair from the organization that will do the eventual signing. Typically this key is in the form of </w:t>
      </w:r>
      <w:proofErr w:type="gramStart"/>
      <w:r w:rsidRPr="00D22D73">
        <w:rPr>
          <w:rFonts w:ascii="Arial" w:hAnsi="Arial" w:cs="Arial"/>
          <w:color w:val="292526"/>
          <w:sz w:val="18"/>
          <w:szCs w:val="18"/>
        </w:rPr>
        <w:t>an</w:t>
      </w:r>
      <w:proofErr w:type="gramEnd"/>
      <w:r w:rsidRPr="00D22D73">
        <w:rPr>
          <w:rFonts w:ascii="Arial" w:hAnsi="Arial" w:cs="Arial"/>
          <w:color w:val="292526"/>
          <w:sz w:val="18"/>
          <w:szCs w:val="18"/>
        </w:rPr>
        <w:t xml:space="preserve"> .snk file, which can be created using the </w:t>
      </w:r>
      <w:hyperlink r:id="rId13" w:history="1">
        <w:r w:rsidRPr="00D22D73">
          <w:rPr>
            <w:rFonts w:ascii="Arial" w:hAnsi="Arial" w:cs="Arial"/>
            <w:color w:val="292526"/>
            <w:sz w:val="18"/>
            <w:szCs w:val="18"/>
          </w:rPr>
          <w:t>Strong Name tool (Sn.exe)</w:t>
        </w:r>
      </w:hyperlink>
      <w:r w:rsidRPr="00D22D73">
        <w:rPr>
          <w:rFonts w:ascii="Arial" w:hAnsi="Arial" w:cs="Arial"/>
          <w:color w:val="292526"/>
          <w:sz w:val="18"/>
          <w:szCs w:val="18"/>
        </w:rPr>
        <w:t xml:space="preserve"> provided by the .NET Framework SDK.</w:t>
      </w:r>
    </w:p>
    <w:p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Annotate the source code for the assembly with two custom attributes from </w:t>
      </w:r>
      <w:hyperlink r:id="rId14" w:history="1">
        <w:r w:rsidRPr="00D22D73">
          <w:rPr>
            <w:rFonts w:ascii="Arial" w:hAnsi="Arial" w:cs="Arial"/>
            <w:color w:val="292526"/>
            <w:sz w:val="18"/>
            <w:szCs w:val="18"/>
          </w:rPr>
          <w:t>System.Reflection</w:t>
        </w:r>
      </w:hyperlink>
      <w:r w:rsidRPr="00D22D73">
        <w:rPr>
          <w:rFonts w:ascii="Arial" w:hAnsi="Arial" w:cs="Arial"/>
          <w:color w:val="292526"/>
          <w:sz w:val="18"/>
          <w:szCs w:val="18"/>
        </w:rPr>
        <w:t xml:space="preserve">: </w:t>
      </w:r>
    </w:p>
    <w:p w:rsidR="006F2F25" w:rsidRPr="00D22D73" w:rsidRDefault="006F2F25" w:rsidP="00B3559E">
      <w:pPr>
        <w:pStyle w:val="NormalWeb"/>
        <w:numPr>
          <w:ilvl w:val="1"/>
          <w:numId w:val="8"/>
        </w:numPr>
        <w:spacing w:before="0" w:beforeAutospacing="0" w:after="0" w:afterAutospacing="0"/>
        <w:jc w:val="both"/>
        <w:textAlignment w:val="top"/>
        <w:rPr>
          <w:rFonts w:ascii="Arial" w:hAnsi="Arial" w:cs="Arial"/>
          <w:color w:val="292526"/>
          <w:sz w:val="18"/>
          <w:szCs w:val="18"/>
        </w:rPr>
      </w:pPr>
      <w:r w:rsidRPr="00D22D73">
        <w:rPr>
          <w:rFonts w:ascii="Arial" w:hAnsi="Arial" w:cs="Arial"/>
          <w:b/>
          <w:color w:val="292526"/>
          <w:sz w:val="18"/>
          <w:szCs w:val="18"/>
          <w:u w:val="single"/>
        </w:rPr>
        <w:t>AssemblyKeyFileAttribute</w:t>
      </w:r>
      <w:r w:rsidRPr="00D22D73">
        <w:rPr>
          <w:rFonts w:ascii="Arial" w:hAnsi="Arial" w:cs="Arial"/>
          <w:color w:val="292526"/>
          <w:sz w:val="18"/>
          <w:szCs w:val="18"/>
        </w:rPr>
        <w:t>, which passes the name of the file containing the public key as a parameter to its constructor.</w:t>
      </w:r>
    </w:p>
    <w:p w:rsidR="006F2F25" w:rsidRPr="00D22D73" w:rsidRDefault="00897F87" w:rsidP="00B3559E">
      <w:pPr>
        <w:pStyle w:val="NormalWeb"/>
        <w:numPr>
          <w:ilvl w:val="1"/>
          <w:numId w:val="8"/>
        </w:numPr>
        <w:spacing w:before="0" w:beforeAutospacing="0" w:after="0" w:afterAutospacing="0"/>
        <w:jc w:val="both"/>
        <w:textAlignment w:val="top"/>
        <w:rPr>
          <w:rFonts w:ascii="Arial" w:hAnsi="Arial" w:cs="Arial"/>
          <w:color w:val="292526"/>
          <w:sz w:val="18"/>
          <w:szCs w:val="18"/>
        </w:rPr>
      </w:pPr>
      <w:hyperlink r:id="rId15" w:history="1">
        <w:r w:rsidR="006F2F25" w:rsidRPr="00D22D73">
          <w:rPr>
            <w:rFonts w:ascii="Arial" w:hAnsi="Arial" w:cs="Arial"/>
            <w:b/>
            <w:color w:val="292526"/>
            <w:sz w:val="18"/>
            <w:szCs w:val="18"/>
            <w:u w:val="single"/>
          </w:rPr>
          <w:t>AssemblyDelaySignAttribute</w:t>
        </w:r>
      </w:hyperlink>
      <w:r w:rsidR="006F2F25" w:rsidRPr="00D22D73">
        <w:rPr>
          <w:rFonts w:ascii="Arial" w:hAnsi="Arial" w:cs="Arial"/>
          <w:color w:val="292526"/>
          <w:sz w:val="18"/>
          <w:szCs w:val="18"/>
        </w:rPr>
        <w:t xml:space="preserve">, which indicates that delay signing is being used by passing true as a parameter to its constructor. For example: </w:t>
      </w:r>
    </w:p>
    <w:p w:rsidR="006F2F25" w:rsidRPr="00D22D73" w:rsidRDefault="006F2F25" w:rsidP="006F2F25">
      <w:pPr>
        <w:ind w:left="1080"/>
        <w:jc w:val="both"/>
        <w:textAlignment w:val="top"/>
        <w:rPr>
          <w:rFonts w:ascii="Arial" w:hAnsi="Arial" w:cs="Arial"/>
          <w:color w:val="292526"/>
          <w:sz w:val="18"/>
          <w:szCs w:val="18"/>
        </w:rPr>
      </w:pPr>
    </w:p>
    <w:p w:rsidR="006F2F25" w:rsidRPr="00D22D73" w:rsidRDefault="006F2F25" w:rsidP="006F2F25">
      <w:pPr>
        <w:ind w:left="1080"/>
        <w:jc w:val="both"/>
        <w:textAlignment w:val="top"/>
        <w:rPr>
          <w:rFonts w:ascii="Arial" w:hAnsi="Arial" w:cs="Arial"/>
          <w:color w:val="292526"/>
          <w:sz w:val="18"/>
          <w:szCs w:val="18"/>
        </w:rPr>
      </w:pPr>
      <w:r w:rsidRPr="00D22D73">
        <w:rPr>
          <w:rFonts w:ascii="Arial" w:hAnsi="Arial" w:cs="Arial"/>
          <w:color w:val="292526"/>
          <w:sz w:val="18"/>
          <w:szCs w:val="18"/>
        </w:rPr>
        <w:t>C#</w:t>
      </w:r>
    </w:p>
    <w:p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s>
        <w:spacing w:before="0"/>
        <w:ind w:left="1440"/>
        <w:jc w:val="both"/>
        <w:textAlignment w:val="top"/>
        <w:rPr>
          <w:rFonts w:ascii="Courier" w:hAnsi="Courier" w:cs="Arial"/>
          <w:color w:val="292526"/>
          <w:sz w:val="18"/>
          <w:szCs w:val="18"/>
        </w:rPr>
      </w:pPr>
      <w:r w:rsidRPr="00D22D73">
        <w:rPr>
          <w:rFonts w:ascii="Courier" w:hAnsi="Courier" w:cs="Arial"/>
          <w:color w:val="292526"/>
          <w:sz w:val="18"/>
          <w:szCs w:val="18"/>
        </w:rPr>
        <w:t xml:space="preserve">    [</w:t>
      </w:r>
      <w:proofErr w:type="gramStart"/>
      <w:r w:rsidRPr="00D22D73">
        <w:rPr>
          <w:rFonts w:ascii="Courier" w:hAnsi="Courier" w:cs="Arial"/>
          <w:color w:val="292526"/>
          <w:sz w:val="18"/>
          <w:szCs w:val="18"/>
        </w:rPr>
        <w:t>assembly:</w:t>
      </w:r>
      <w:proofErr w:type="gramEnd"/>
      <w:r w:rsidRPr="00D22D73">
        <w:rPr>
          <w:rFonts w:ascii="Courier" w:hAnsi="Courier" w:cs="Arial"/>
          <w:color w:val="292526"/>
          <w:sz w:val="18"/>
          <w:szCs w:val="18"/>
        </w:rPr>
        <w:t>AssemblyKeyFileAttribute("myKey.snk")]</w:t>
      </w:r>
    </w:p>
    <w:p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s>
        <w:spacing w:before="0"/>
        <w:ind w:left="1440"/>
        <w:jc w:val="both"/>
        <w:textAlignment w:val="top"/>
        <w:rPr>
          <w:rFonts w:ascii="Courier" w:hAnsi="Courier" w:cs="Arial"/>
          <w:color w:val="292526"/>
          <w:sz w:val="18"/>
          <w:szCs w:val="18"/>
        </w:rPr>
      </w:pPr>
      <w:r w:rsidRPr="00D22D73">
        <w:rPr>
          <w:rFonts w:ascii="Courier" w:hAnsi="Courier" w:cs="Arial"/>
          <w:color w:val="292526"/>
          <w:sz w:val="18"/>
          <w:szCs w:val="18"/>
        </w:rPr>
        <w:t xml:space="preserve">    [</w:t>
      </w:r>
      <w:proofErr w:type="gramStart"/>
      <w:r w:rsidRPr="00D22D73">
        <w:rPr>
          <w:rFonts w:ascii="Courier" w:hAnsi="Courier" w:cs="Arial"/>
          <w:color w:val="292526"/>
          <w:sz w:val="18"/>
          <w:szCs w:val="18"/>
        </w:rPr>
        <w:t>assembly:</w:t>
      </w:r>
      <w:proofErr w:type="gramEnd"/>
      <w:r w:rsidRPr="00D22D73">
        <w:rPr>
          <w:rFonts w:ascii="Courier" w:hAnsi="Courier" w:cs="Arial"/>
          <w:color w:val="292526"/>
          <w:sz w:val="18"/>
          <w:szCs w:val="18"/>
        </w:rPr>
        <w:t>AssemblyDelaySignAttribute(true)]</w:t>
      </w:r>
    </w:p>
    <w:p w:rsidR="006F2F25" w:rsidRPr="00D22D73" w:rsidRDefault="006F2F25" w:rsidP="006F2F2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before="0"/>
        <w:jc w:val="both"/>
        <w:textAlignment w:val="top"/>
        <w:rPr>
          <w:rFonts w:ascii="Arial" w:hAnsi="Arial" w:cs="Arial"/>
          <w:color w:val="292526"/>
          <w:sz w:val="18"/>
          <w:szCs w:val="18"/>
        </w:rPr>
      </w:pPr>
    </w:p>
    <w:p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The compiler inserts the public key into the assembly manifest and reserves space in the PE file for the full strong name signature. The real public key must be stored while the assembly is built so that other assemblies that reference this assembly can obtain the key to store in their own assembly reference.</w:t>
      </w:r>
    </w:p>
    <w:p w:rsidR="006F2F25" w:rsidRPr="00D22D73" w:rsidRDefault="006F2F25" w:rsidP="006F2F25">
      <w:pPr>
        <w:pStyle w:val="NormalWeb"/>
        <w:spacing w:before="0" w:beforeAutospacing="0" w:after="0" w:afterAutospacing="0"/>
        <w:ind w:left="360"/>
        <w:jc w:val="both"/>
        <w:textAlignment w:val="top"/>
        <w:rPr>
          <w:rFonts w:ascii="Arial" w:hAnsi="Arial" w:cs="Arial"/>
          <w:color w:val="292526"/>
          <w:sz w:val="18"/>
          <w:szCs w:val="18"/>
        </w:rPr>
      </w:pPr>
    </w:p>
    <w:p w:rsidR="006F2F25" w:rsidRPr="002B193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2B1933">
        <w:rPr>
          <w:rFonts w:ascii="Arial" w:hAnsi="Arial" w:cs="Arial"/>
          <w:color w:val="292526"/>
          <w:sz w:val="18"/>
          <w:szCs w:val="18"/>
        </w:rPr>
        <w:t xml:space="preserve">Because the assembly does not have a valid strong name signature, the verification of that signature must be turned off. You can do this by using the –Vr option with the Strong Name tool. The following example turns off verification for an assembly called myAssembly.dll. </w:t>
      </w:r>
    </w:p>
    <w:p w:rsidR="006F2F25" w:rsidRPr="00D22D73" w:rsidRDefault="006F2F25" w:rsidP="006F2F25">
      <w:pPr>
        <w:pStyle w:val="NormalWeb"/>
        <w:spacing w:before="0" w:beforeAutospacing="0" w:after="0" w:afterAutospacing="0"/>
        <w:ind w:left="360"/>
        <w:jc w:val="both"/>
        <w:textAlignment w:val="top"/>
        <w:rPr>
          <w:rFonts w:ascii="Courier" w:hAnsi="Courier" w:cs="Arial"/>
          <w:color w:val="292526"/>
          <w:sz w:val="18"/>
          <w:szCs w:val="18"/>
        </w:rPr>
      </w:pPr>
      <w:r w:rsidRPr="00D22D73">
        <w:rPr>
          <w:rFonts w:ascii="Courier" w:hAnsi="Courier" w:cs="Arial"/>
          <w:color w:val="292526"/>
          <w:sz w:val="18"/>
          <w:szCs w:val="18"/>
        </w:rPr>
        <w:tab/>
      </w:r>
      <w:r w:rsidRPr="00D22D73">
        <w:rPr>
          <w:rFonts w:ascii="Courier" w:hAnsi="Courier" w:cs="Arial"/>
          <w:color w:val="292526"/>
          <w:sz w:val="18"/>
          <w:szCs w:val="18"/>
        </w:rPr>
        <w:tab/>
      </w:r>
      <w:proofErr w:type="gramStart"/>
      <w:r w:rsidRPr="00D22D73">
        <w:rPr>
          <w:rFonts w:ascii="Courier" w:hAnsi="Courier" w:cs="Arial"/>
          <w:color w:val="292526"/>
          <w:sz w:val="18"/>
          <w:szCs w:val="18"/>
        </w:rPr>
        <w:t>sn</w:t>
      </w:r>
      <w:proofErr w:type="gramEnd"/>
      <w:r w:rsidRPr="00D22D73">
        <w:rPr>
          <w:rFonts w:ascii="Courier" w:hAnsi="Courier" w:cs="Arial"/>
          <w:color w:val="292526"/>
          <w:sz w:val="18"/>
          <w:szCs w:val="18"/>
        </w:rPr>
        <w:t xml:space="preserve"> –Vr myAssembly.dll</w:t>
      </w:r>
    </w:p>
    <w:p w:rsidR="006F2F25" w:rsidRPr="00D22D73" w:rsidRDefault="006F2F25" w:rsidP="00B3559E">
      <w:pPr>
        <w:pStyle w:val="NormalWeb"/>
        <w:numPr>
          <w:ilvl w:val="0"/>
          <w:numId w:val="17"/>
        </w:numPr>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Later, usually just before shipping, you submit the assembly to your organization's signing authority for the actual strong name signing using the –R option with the Strong Name tool. </w:t>
      </w:r>
    </w:p>
    <w:p w:rsidR="006F2F25" w:rsidRPr="00D22D73" w:rsidRDefault="006F2F25" w:rsidP="002B1933">
      <w:pPr>
        <w:pStyle w:val="NormalWeb"/>
        <w:spacing w:before="0" w:beforeAutospacing="0" w:after="0" w:afterAutospacing="0" w:line="360" w:lineRule="auto"/>
        <w:ind w:left="720"/>
        <w:jc w:val="both"/>
        <w:rPr>
          <w:rFonts w:ascii="Arial" w:hAnsi="Arial" w:cs="Arial"/>
          <w:color w:val="292526"/>
          <w:sz w:val="18"/>
          <w:szCs w:val="18"/>
        </w:rPr>
      </w:pPr>
      <w:r w:rsidRPr="00D22D73">
        <w:rPr>
          <w:rFonts w:ascii="Arial" w:hAnsi="Arial" w:cs="Arial"/>
          <w:color w:val="292526"/>
          <w:sz w:val="18"/>
          <w:szCs w:val="18"/>
        </w:rPr>
        <w:t xml:space="preserve">The following example signs an assembly called myAssembly.dll with a strong name using the sgKey.snk key </w:t>
      </w:r>
      <w:r w:rsidRPr="00D22D73">
        <w:rPr>
          <w:rFonts w:ascii="Arial" w:hAnsi="Arial" w:cs="Arial"/>
          <w:color w:val="292526"/>
          <w:sz w:val="18"/>
          <w:szCs w:val="18"/>
        </w:rPr>
        <w:tab/>
        <w:t>pair.</w:t>
      </w:r>
    </w:p>
    <w:p w:rsidR="006F2F25" w:rsidRDefault="006F2F25" w:rsidP="006F2F25">
      <w:pPr>
        <w:pStyle w:val="NormalWeb"/>
        <w:spacing w:before="0" w:beforeAutospacing="0" w:after="0" w:afterAutospacing="0"/>
        <w:ind w:left="360"/>
        <w:jc w:val="both"/>
        <w:textAlignment w:val="top"/>
        <w:rPr>
          <w:rFonts w:ascii="Courier" w:hAnsi="Courier" w:cs="Arial"/>
          <w:color w:val="292526"/>
          <w:sz w:val="18"/>
          <w:szCs w:val="18"/>
        </w:rPr>
      </w:pPr>
      <w:r w:rsidRPr="00D22D73">
        <w:rPr>
          <w:rFonts w:ascii="Courier" w:hAnsi="Courier" w:cs="Arial"/>
          <w:color w:val="292526"/>
          <w:sz w:val="18"/>
          <w:szCs w:val="18"/>
        </w:rPr>
        <w:tab/>
      </w:r>
      <w:r w:rsidRPr="00D22D73">
        <w:rPr>
          <w:rFonts w:ascii="Courier" w:hAnsi="Courier" w:cs="Arial"/>
          <w:color w:val="292526"/>
          <w:sz w:val="18"/>
          <w:szCs w:val="18"/>
        </w:rPr>
        <w:tab/>
      </w:r>
      <w:proofErr w:type="gramStart"/>
      <w:r w:rsidRPr="00D22D73">
        <w:rPr>
          <w:rFonts w:ascii="Courier" w:hAnsi="Courier" w:cs="Arial"/>
          <w:color w:val="292526"/>
          <w:sz w:val="18"/>
          <w:szCs w:val="18"/>
        </w:rPr>
        <w:t>sn</w:t>
      </w:r>
      <w:proofErr w:type="gramEnd"/>
      <w:r w:rsidRPr="00D22D73">
        <w:rPr>
          <w:rFonts w:ascii="Courier" w:hAnsi="Courier" w:cs="Arial"/>
          <w:color w:val="292526"/>
          <w:sz w:val="18"/>
          <w:szCs w:val="18"/>
        </w:rPr>
        <w:t xml:space="preserve"> -R myAssembly.dll sgKey.snk</w:t>
      </w:r>
    </w:p>
    <w:p w:rsidR="00907338" w:rsidRPr="00851BDF" w:rsidRDefault="00907338">
      <w:pPr>
        <w:rPr>
          <w:rFonts w:ascii="Arial" w:hAnsi="Arial" w:cs="Arial"/>
          <w:b/>
          <w:bCs/>
          <w:i/>
          <w:iCs/>
          <w:color w:val="943634" w:themeColor="accent2" w:themeShade="BF"/>
          <w:kern w:val="32"/>
          <w:sz w:val="16"/>
          <w:szCs w:val="22"/>
          <w:u w:val="single"/>
        </w:rPr>
      </w:pPr>
    </w:p>
    <w:p w:rsidR="00143D62" w:rsidRDefault="00143D62">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rsidR="00BF622F" w:rsidRDefault="00BF622F" w:rsidP="00F72953">
      <w:pPr>
        <w:pStyle w:val="Heading1"/>
        <w:spacing w:line="360" w:lineRule="auto"/>
        <w:rPr>
          <w:i/>
          <w:iCs/>
          <w:color w:val="943634" w:themeColor="accent2" w:themeShade="BF"/>
          <w:sz w:val="22"/>
          <w:szCs w:val="22"/>
          <w:u w:val="single"/>
        </w:rPr>
        <w:sectPr w:rsidR="00BF622F" w:rsidSect="00897889">
          <w:headerReference w:type="default" r:id="rId16"/>
          <w:pgSz w:w="12240" w:h="15840"/>
          <w:pgMar w:top="1152" w:right="1152" w:bottom="720" w:left="1440" w:header="720" w:footer="274" w:gutter="0"/>
          <w:cols w:space="720"/>
          <w:noEndnote/>
          <w:docGrid w:linePitch="326"/>
        </w:sectPr>
      </w:pPr>
      <w:bookmarkStart w:id="52" w:name="_Toc437189465"/>
    </w:p>
    <w:p w:rsidR="00EE616A" w:rsidRPr="00F72953" w:rsidRDefault="00F119C9" w:rsidP="00F72953">
      <w:pPr>
        <w:pStyle w:val="Heading1"/>
        <w:spacing w:line="360" w:lineRule="auto"/>
        <w:rPr>
          <w:i/>
          <w:iCs/>
          <w:color w:val="943634" w:themeColor="accent2" w:themeShade="BF"/>
          <w:sz w:val="22"/>
          <w:szCs w:val="22"/>
          <w:u w:val="single"/>
        </w:rPr>
      </w:pPr>
      <w:r w:rsidRPr="00F72953">
        <w:rPr>
          <w:i/>
          <w:iCs/>
          <w:color w:val="943634" w:themeColor="accent2" w:themeShade="BF"/>
          <w:sz w:val="22"/>
          <w:szCs w:val="22"/>
          <w:u w:val="single"/>
        </w:rPr>
        <w:lastRenderedPageBreak/>
        <w:t>C#</w:t>
      </w:r>
      <w:bookmarkEnd w:id="52"/>
      <w:r w:rsidRPr="00F72953">
        <w:rPr>
          <w:i/>
          <w:iCs/>
          <w:color w:val="943634" w:themeColor="accent2" w:themeShade="BF"/>
          <w:sz w:val="22"/>
          <w:szCs w:val="22"/>
          <w:u w:val="single"/>
        </w:rPr>
        <w:t xml:space="preserve"> </w:t>
      </w:r>
    </w:p>
    <w:p w:rsidR="00872D65" w:rsidRPr="00DA0934" w:rsidRDefault="00872D65"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3" w:name="_Toc437189466"/>
      <w:r w:rsidRPr="00DA0934">
        <w:rPr>
          <w:rFonts w:ascii="Arial" w:hAnsi="Arial" w:cs="Arial"/>
          <w:b/>
          <w:bCs/>
          <w:color w:val="FF0000"/>
          <w:sz w:val="20"/>
          <w:szCs w:val="20"/>
        </w:rPr>
        <w:t>What is IEnumerable, ICollection</w:t>
      </w:r>
      <w:r w:rsidR="00F72953" w:rsidRPr="00DA0934">
        <w:rPr>
          <w:rFonts w:ascii="Arial" w:hAnsi="Arial" w:cs="Arial"/>
          <w:b/>
          <w:bCs/>
          <w:color w:val="FF0000"/>
          <w:sz w:val="20"/>
          <w:szCs w:val="20"/>
        </w:rPr>
        <w:t>,</w:t>
      </w:r>
      <w:r w:rsidRPr="00DA0934">
        <w:rPr>
          <w:rFonts w:ascii="Arial" w:hAnsi="Arial" w:cs="Arial"/>
          <w:b/>
          <w:bCs/>
          <w:color w:val="FF0000"/>
          <w:sz w:val="20"/>
          <w:szCs w:val="20"/>
        </w:rPr>
        <w:t xml:space="preserve"> IList and IDictionary?</w:t>
      </w:r>
      <w:bookmarkEnd w:id="53"/>
    </w:p>
    <w:p w:rsidR="00191DA1" w:rsidRPr="00191DA1" w:rsidRDefault="00191DA1" w:rsidP="00662CB5">
      <w:pPr>
        <w:pStyle w:val="NormalWeb"/>
        <w:spacing w:before="120" w:beforeAutospacing="0" w:after="0" w:afterAutospacing="0" w:line="360" w:lineRule="auto"/>
        <w:jc w:val="both"/>
        <w:rPr>
          <w:rFonts w:ascii="Arial" w:hAnsi="Arial" w:cs="Arial"/>
          <w:color w:val="292526"/>
          <w:sz w:val="18"/>
          <w:szCs w:val="18"/>
        </w:rPr>
      </w:pPr>
      <w:r w:rsidRPr="00662CB5">
        <w:rPr>
          <w:rFonts w:ascii="Consolas" w:hAnsi="Consolas" w:cs="Consolas"/>
          <w:b/>
          <w:color w:val="292526"/>
          <w:sz w:val="18"/>
          <w:szCs w:val="18"/>
        </w:rPr>
        <w:t>IEnumerable</w:t>
      </w:r>
      <w:r w:rsidRPr="00191DA1">
        <w:rPr>
          <w:rFonts w:ascii="Arial" w:hAnsi="Arial" w:cs="Arial"/>
          <w:color w:val="292526"/>
          <w:sz w:val="18"/>
          <w:szCs w:val="18"/>
        </w:rPr>
        <w:t xml:space="preserve"> is the base interface for all non-generic collections that can be enumerated. It exposes just one method, </w:t>
      </w:r>
      <w:r w:rsidRPr="00662CB5">
        <w:rPr>
          <w:rFonts w:ascii="Consolas" w:hAnsi="Consolas" w:cs="Consolas"/>
          <w:b/>
          <w:color w:val="292526"/>
          <w:sz w:val="18"/>
          <w:szCs w:val="18"/>
        </w:rPr>
        <w:t>GetEnumerator</w:t>
      </w:r>
      <w:r w:rsidRPr="00191DA1">
        <w:rPr>
          <w:rFonts w:ascii="Arial" w:hAnsi="Arial" w:cs="Arial"/>
          <w:color w:val="292526"/>
          <w:sz w:val="18"/>
          <w:szCs w:val="18"/>
        </w:rPr>
        <w:t xml:space="preserve">, which returns an </w:t>
      </w:r>
      <w:r w:rsidRPr="00662CB5">
        <w:rPr>
          <w:rFonts w:ascii="Consolas" w:hAnsi="Consolas" w:cs="Consolas"/>
          <w:b/>
          <w:color w:val="292526"/>
          <w:sz w:val="18"/>
          <w:szCs w:val="18"/>
        </w:rPr>
        <w:t>IEnumerator</w:t>
      </w:r>
      <w:r w:rsidRPr="00191DA1">
        <w:rPr>
          <w:rFonts w:ascii="Arial" w:hAnsi="Arial" w:cs="Arial"/>
          <w:color w:val="292526"/>
          <w:sz w:val="18"/>
          <w:szCs w:val="18"/>
        </w:rPr>
        <w:t xml:space="preserve">. </w:t>
      </w:r>
      <w:r w:rsidRPr="00662CB5">
        <w:rPr>
          <w:rFonts w:ascii="Consolas" w:hAnsi="Consolas" w:cs="Consolas"/>
          <w:b/>
          <w:color w:val="292526"/>
          <w:sz w:val="18"/>
          <w:szCs w:val="18"/>
        </w:rPr>
        <w:t>IEnumerator</w:t>
      </w:r>
      <w:r w:rsidRPr="00191DA1">
        <w:rPr>
          <w:rFonts w:ascii="Arial" w:hAnsi="Arial" w:cs="Arial"/>
          <w:color w:val="292526"/>
          <w:sz w:val="18"/>
          <w:szCs w:val="18"/>
        </w:rPr>
        <w:t xml:space="preserve"> provides the ability to iterate through the collection by exposing a </w:t>
      </w:r>
      <w:r w:rsidRPr="00662CB5">
        <w:rPr>
          <w:rFonts w:ascii="Consolas" w:hAnsi="Consolas" w:cs="Consolas"/>
          <w:b/>
          <w:color w:val="292526"/>
          <w:sz w:val="18"/>
          <w:szCs w:val="18"/>
        </w:rPr>
        <w:t>Current</w:t>
      </w:r>
      <w:r w:rsidRPr="00191DA1">
        <w:rPr>
          <w:rFonts w:ascii="Arial" w:hAnsi="Arial" w:cs="Arial"/>
          <w:color w:val="292526"/>
          <w:sz w:val="18"/>
          <w:szCs w:val="18"/>
        </w:rPr>
        <w:t xml:space="preserve"> property and </w:t>
      </w:r>
      <w:r w:rsidRPr="00662CB5">
        <w:rPr>
          <w:rFonts w:ascii="Consolas" w:hAnsi="Consolas" w:cs="Consolas"/>
          <w:b/>
          <w:color w:val="292526"/>
          <w:sz w:val="18"/>
          <w:szCs w:val="18"/>
        </w:rPr>
        <w:t>MoveNext</w:t>
      </w:r>
      <w:r w:rsidRPr="00191DA1">
        <w:rPr>
          <w:rFonts w:ascii="Arial" w:hAnsi="Arial" w:cs="Arial"/>
          <w:color w:val="292526"/>
          <w:sz w:val="18"/>
          <w:szCs w:val="18"/>
        </w:rPr>
        <w:t xml:space="preserve"> and </w:t>
      </w:r>
      <w:r w:rsidRPr="00662CB5">
        <w:rPr>
          <w:rFonts w:ascii="Consolas" w:hAnsi="Consolas" w:cs="Consolas"/>
          <w:b/>
          <w:color w:val="292526"/>
          <w:sz w:val="18"/>
          <w:szCs w:val="18"/>
        </w:rPr>
        <w:t>Reset</w:t>
      </w:r>
      <w:r w:rsidRPr="00191DA1">
        <w:rPr>
          <w:rFonts w:ascii="Arial" w:hAnsi="Arial" w:cs="Arial"/>
          <w:color w:val="292526"/>
          <w:sz w:val="18"/>
          <w:szCs w:val="18"/>
        </w:rPr>
        <w:t xml:space="preserve"> methods. The </w:t>
      </w:r>
      <w:r w:rsidRPr="00662CB5">
        <w:rPr>
          <w:rFonts w:ascii="Consolas" w:hAnsi="Consolas" w:cs="Consolas"/>
          <w:b/>
          <w:color w:val="292526"/>
          <w:sz w:val="18"/>
          <w:szCs w:val="18"/>
        </w:rPr>
        <w:t>foreach</w:t>
      </w:r>
      <w:r w:rsidRPr="00191DA1">
        <w:rPr>
          <w:rFonts w:ascii="Arial" w:hAnsi="Arial" w:cs="Arial"/>
          <w:color w:val="292526"/>
          <w:sz w:val="18"/>
          <w:szCs w:val="18"/>
        </w:rPr>
        <w:t xml:space="preserve"> statement doesn’t really need this interface implemented in the collection class. It’s enough to have a method with the name </w:t>
      </w:r>
      <w:r w:rsidRPr="00662CB5">
        <w:rPr>
          <w:rFonts w:ascii="Consolas" w:hAnsi="Consolas" w:cs="Consolas"/>
          <w:b/>
          <w:color w:val="292526"/>
          <w:sz w:val="18"/>
          <w:szCs w:val="18"/>
        </w:rPr>
        <w:t>GetEnumerator</w:t>
      </w:r>
      <w:r w:rsidRPr="00191DA1">
        <w:rPr>
          <w:rFonts w:ascii="Arial" w:hAnsi="Arial" w:cs="Arial"/>
          <w:color w:val="292526"/>
          <w:sz w:val="18"/>
          <w:szCs w:val="18"/>
        </w:rPr>
        <w:t xml:space="preserve"> () that returns an object implementing the IEnumerator interface. </w:t>
      </w:r>
    </w:p>
    <w:p w:rsidR="00191DA1" w:rsidRPr="00191DA1" w:rsidRDefault="00191DA1" w:rsidP="00191DA1">
      <w:pPr>
        <w:pStyle w:val="NormalWeb"/>
        <w:spacing w:before="120" w:beforeAutospacing="0" w:after="120" w:afterAutospacing="0" w:line="360" w:lineRule="auto"/>
        <w:jc w:val="both"/>
        <w:rPr>
          <w:rFonts w:ascii="Arial" w:hAnsi="Arial" w:cs="Arial"/>
          <w:color w:val="292526"/>
          <w:sz w:val="18"/>
          <w:szCs w:val="18"/>
        </w:rPr>
      </w:pPr>
      <w:r w:rsidRPr="00662CB5">
        <w:rPr>
          <w:rFonts w:ascii="Consolas" w:hAnsi="Consolas" w:cs="Consolas"/>
          <w:b/>
          <w:color w:val="292526"/>
          <w:sz w:val="18"/>
          <w:szCs w:val="18"/>
        </w:rPr>
        <w:t>ICollection</w:t>
      </w:r>
      <w:r w:rsidRPr="00191DA1">
        <w:rPr>
          <w:rFonts w:ascii="Arial" w:hAnsi="Arial" w:cs="Arial"/>
          <w:color w:val="292526"/>
          <w:sz w:val="18"/>
          <w:szCs w:val="18"/>
        </w:rPr>
        <w:t xml:space="preserve"> is the base interface for classes in the </w:t>
      </w:r>
      <w:r w:rsidRPr="00474747">
        <w:rPr>
          <w:rFonts w:ascii="Arial" w:hAnsi="Arial" w:cs="Arial"/>
          <w:color w:val="292526"/>
          <w:sz w:val="18"/>
          <w:szCs w:val="18"/>
        </w:rPr>
        <w:t>System.Collections</w:t>
      </w:r>
      <w:r w:rsidRPr="00191DA1">
        <w:rPr>
          <w:rFonts w:ascii="Arial" w:hAnsi="Arial" w:cs="Arial"/>
          <w:color w:val="292526"/>
          <w:sz w:val="18"/>
          <w:szCs w:val="18"/>
        </w:rPr>
        <w:t xml:space="preserve"> namespace. The </w:t>
      </w:r>
      <w:r w:rsidRPr="00662CB5">
        <w:rPr>
          <w:rFonts w:ascii="Consolas" w:hAnsi="Consolas" w:cs="Consolas"/>
          <w:b/>
          <w:color w:val="292526"/>
          <w:sz w:val="18"/>
          <w:szCs w:val="18"/>
        </w:rPr>
        <w:t>ICollection</w:t>
      </w:r>
      <w:r w:rsidRPr="00191DA1">
        <w:rPr>
          <w:rFonts w:ascii="Arial" w:hAnsi="Arial" w:cs="Arial"/>
          <w:color w:val="292526"/>
          <w:sz w:val="18"/>
          <w:szCs w:val="18"/>
        </w:rPr>
        <w:t xml:space="preserve"> interface extends </w:t>
      </w:r>
      <w:r w:rsidRPr="00662CB5">
        <w:rPr>
          <w:rFonts w:ascii="Consolas" w:hAnsi="Consolas" w:cs="Consolas"/>
          <w:b/>
          <w:color w:val="292526"/>
          <w:sz w:val="18"/>
          <w:szCs w:val="18"/>
        </w:rPr>
        <w:t>IEnumerable</w:t>
      </w:r>
      <w:r w:rsidRPr="00191DA1">
        <w:rPr>
          <w:rFonts w:ascii="Arial" w:hAnsi="Arial" w:cs="Arial"/>
          <w:color w:val="292526"/>
          <w:sz w:val="18"/>
          <w:szCs w:val="18"/>
        </w:rPr>
        <w:t xml:space="preserve">. </w:t>
      </w:r>
      <w:r w:rsidRPr="00662CB5">
        <w:rPr>
          <w:rFonts w:ascii="Consolas" w:hAnsi="Consolas" w:cs="Consolas"/>
          <w:b/>
          <w:color w:val="292526"/>
          <w:sz w:val="18"/>
          <w:szCs w:val="18"/>
        </w:rPr>
        <w:t>IList</w:t>
      </w:r>
      <w:r w:rsidRPr="00191DA1">
        <w:rPr>
          <w:rFonts w:ascii="Arial" w:hAnsi="Arial" w:cs="Arial"/>
          <w:color w:val="292526"/>
          <w:sz w:val="18"/>
          <w:szCs w:val="18"/>
        </w:rPr>
        <w:t xml:space="preserve"> and </w:t>
      </w:r>
      <w:r w:rsidRPr="00662CB5">
        <w:rPr>
          <w:rFonts w:ascii="Consolas" w:hAnsi="Consolas" w:cs="Consolas"/>
          <w:b/>
          <w:color w:val="292526"/>
          <w:sz w:val="18"/>
          <w:szCs w:val="18"/>
        </w:rPr>
        <w:t>IDictionary</w:t>
      </w:r>
      <w:r w:rsidRPr="00191DA1">
        <w:rPr>
          <w:rFonts w:ascii="Arial" w:hAnsi="Arial" w:cs="Arial"/>
          <w:color w:val="292526"/>
          <w:sz w:val="18"/>
          <w:szCs w:val="18"/>
        </w:rPr>
        <w:t xml:space="preserve"> are more specialized interfaces that extend </w:t>
      </w:r>
      <w:r w:rsidRPr="00662CB5">
        <w:rPr>
          <w:rFonts w:ascii="Consolas" w:hAnsi="Consolas" w:cs="Consolas"/>
          <w:b/>
          <w:color w:val="292526"/>
          <w:sz w:val="18"/>
          <w:szCs w:val="18"/>
        </w:rPr>
        <w:t>ICollection</w:t>
      </w:r>
      <w:r w:rsidRPr="00191DA1">
        <w:rPr>
          <w:rFonts w:ascii="Arial" w:hAnsi="Arial" w:cs="Arial"/>
          <w:color w:val="292526"/>
          <w:sz w:val="18"/>
          <w:szCs w:val="18"/>
        </w:rPr>
        <w:t xml:space="preserve">. This interface is mainly used to get the number of elements in a collection using </w:t>
      </w:r>
      <w:r w:rsidRPr="00662CB5">
        <w:rPr>
          <w:rFonts w:ascii="Consolas" w:hAnsi="Consolas" w:cs="Consolas"/>
          <w:b/>
          <w:color w:val="292526"/>
          <w:sz w:val="18"/>
          <w:szCs w:val="18"/>
        </w:rPr>
        <w:t>Count</w:t>
      </w:r>
      <w:r w:rsidRPr="00191DA1">
        <w:rPr>
          <w:rFonts w:ascii="Arial" w:hAnsi="Arial" w:cs="Arial"/>
          <w:color w:val="292526"/>
          <w:sz w:val="18"/>
          <w:szCs w:val="18"/>
        </w:rPr>
        <w:t xml:space="preserve"> </w:t>
      </w:r>
      <w:proofErr w:type="gramStart"/>
      <w:r w:rsidRPr="00191DA1">
        <w:rPr>
          <w:rFonts w:ascii="Arial" w:hAnsi="Arial" w:cs="Arial"/>
          <w:color w:val="292526"/>
          <w:sz w:val="18"/>
          <w:szCs w:val="18"/>
        </w:rPr>
        <w:t>property</w:t>
      </w:r>
      <w:proofErr w:type="gramEnd"/>
      <w:r w:rsidRPr="00191DA1">
        <w:rPr>
          <w:rFonts w:ascii="Arial" w:hAnsi="Arial" w:cs="Arial"/>
          <w:color w:val="292526"/>
          <w:sz w:val="18"/>
          <w:szCs w:val="18"/>
        </w:rPr>
        <w:t xml:space="preserve"> and for synchronization. It also exposes </w:t>
      </w:r>
      <w:r w:rsidRPr="00662CB5">
        <w:rPr>
          <w:rFonts w:ascii="Consolas" w:hAnsi="Consolas" w:cs="Consolas"/>
          <w:b/>
          <w:color w:val="292526"/>
          <w:sz w:val="18"/>
          <w:szCs w:val="18"/>
        </w:rPr>
        <w:t>CopyTo</w:t>
      </w:r>
      <w:r w:rsidRPr="00191DA1">
        <w:rPr>
          <w:rFonts w:ascii="Arial" w:hAnsi="Arial" w:cs="Arial"/>
          <w:color w:val="292526"/>
          <w:sz w:val="18"/>
          <w:szCs w:val="18"/>
        </w:rPr>
        <w:t xml:space="preserve"> method to copy one array to another. </w:t>
      </w:r>
    </w:p>
    <w:p w:rsidR="00191DA1" w:rsidRPr="00191DA1" w:rsidRDefault="00191DA1" w:rsidP="00191DA1">
      <w:pPr>
        <w:pStyle w:val="NormalWeb"/>
        <w:spacing w:before="120" w:beforeAutospacing="0" w:after="120" w:afterAutospacing="0" w:line="360" w:lineRule="auto"/>
        <w:jc w:val="both"/>
        <w:rPr>
          <w:rFonts w:ascii="Arial" w:hAnsi="Arial" w:cs="Arial"/>
          <w:color w:val="292526"/>
          <w:sz w:val="18"/>
          <w:szCs w:val="18"/>
        </w:rPr>
      </w:pPr>
      <w:r w:rsidRPr="00662CB5">
        <w:rPr>
          <w:rFonts w:ascii="Consolas" w:hAnsi="Consolas" w:cs="Consolas"/>
          <w:b/>
          <w:color w:val="292526"/>
          <w:sz w:val="18"/>
          <w:szCs w:val="18"/>
        </w:rPr>
        <w:t>IList</w:t>
      </w:r>
      <w:r w:rsidRPr="00191DA1">
        <w:rPr>
          <w:rFonts w:ascii="Arial" w:hAnsi="Arial" w:cs="Arial"/>
          <w:color w:val="292526"/>
          <w:sz w:val="18"/>
          <w:szCs w:val="18"/>
        </w:rPr>
        <w:t xml:space="preserve"> interface extends from </w:t>
      </w:r>
      <w:r w:rsidRPr="00662CB5">
        <w:rPr>
          <w:rFonts w:ascii="Consolas" w:hAnsi="Consolas" w:cs="Consolas"/>
          <w:b/>
          <w:color w:val="292526"/>
          <w:sz w:val="18"/>
          <w:szCs w:val="18"/>
        </w:rPr>
        <w:t>ICollection</w:t>
      </w:r>
      <w:r w:rsidRPr="00191DA1">
        <w:rPr>
          <w:rFonts w:ascii="Arial" w:hAnsi="Arial" w:cs="Arial"/>
          <w:color w:val="292526"/>
          <w:sz w:val="18"/>
          <w:szCs w:val="18"/>
        </w:rPr>
        <w:t xml:space="preserve"> and defines additional properties and methods. The major reason why the Array class implements the </w:t>
      </w:r>
      <w:r w:rsidRPr="00662CB5">
        <w:rPr>
          <w:rFonts w:ascii="Consolas" w:hAnsi="Consolas" w:cs="Consolas"/>
          <w:b/>
          <w:color w:val="292526"/>
          <w:sz w:val="18"/>
          <w:szCs w:val="18"/>
        </w:rPr>
        <w:t>IList</w:t>
      </w:r>
      <w:r w:rsidRPr="00191DA1">
        <w:rPr>
          <w:rFonts w:ascii="Arial" w:hAnsi="Arial" w:cs="Arial"/>
          <w:color w:val="292526"/>
          <w:sz w:val="18"/>
          <w:szCs w:val="18"/>
        </w:rPr>
        <w:t xml:space="preserve"> interface is that the </w:t>
      </w:r>
      <w:r w:rsidRPr="003C037E">
        <w:rPr>
          <w:rFonts w:ascii="Arial" w:hAnsi="Arial" w:cs="Arial"/>
          <w:b/>
          <w:i/>
          <w:color w:val="292526"/>
          <w:sz w:val="18"/>
          <w:szCs w:val="18"/>
        </w:rPr>
        <w:t>IList</w:t>
      </w:r>
      <w:r w:rsidRPr="00191DA1">
        <w:rPr>
          <w:rFonts w:ascii="Arial" w:hAnsi="Arial" w:cs="Arial"/>
          <w:color w:val="292526"/>
          <w:sz w:val="18"/>
          <w:szCs w:val="18"/>
        </w:rPr>
        <w:t xml:space="preserve"> interface defines the Item property for accessing the elements using an </w:t>
      </w:r>
      <w:r w:rsidRPr="00662CB5">
        <w:rPr>
          <w:rFonts w:ascii="Consolas" w:hAnsi="Consolas" w:cs="Consolas"/>
          <w:b/>
          <w:color w:val="292526"/>
          <w:sz w:val="18"/>
          <w:szCs w:val="18"/>
        </w:rPr>
        <w:t>indexer</w:t>
      </w:r>
      <w:r w:rsidRPr="00191DA1">
        <w:rPr>
          <w:rFonts w:ascii="Arial" w:hAnsi="Arial" w:cs="Arial"/>
          <w:color w:val="292526"/>
          <w:sz w:val="18"/>
          <w:szCs w:val="18"/>
        </w:rPr>
        <w:t xml:space="preserve">. Apart from </w:t>
      </w:r>
      <w:r w:rsidRPr="00662CB5">
        <w:rPr>
          <w:rFonts w:ascii="Consolas" w:hAnsi="Consolas" w:cs="Consolas"/>
          <w:b/>
          <w:color w:val="292526"/>
          <w:sz w:val="18"/>
          <w:szCs w:val="18"/>
        </w:rPr>
        <w:t>Count</w:t>
      </w:r>
      <w:r w:rsidRPr="00191DA1">
        <w:rPr>
          <w:rFonts w:ascii="Arial" w:hAnsi="Arial" w:cs="Arial"/>
          <w:color w:val="292526"/>
          <w:sz w:val="18"/>
          <w:szCs w:val="18"/>
        </w:rPr>
        <w:t xml:space="preserve"> and </w:t>
      </w:r>
      <w:r w:rsidRPr="00662CB5">
        <w:rPr>
          <w:rFonts w:ascii="Consolas" w:hAnsi="Consolas" w:cs="Consolas"/>
          <w:b/>
          <w:color w:val="292526"/>
          <w:sz w:val="18"/>
          <w:szCs w:val="18"/>
        </w:rPr>
        <w:t>CopyTo</w:t>
      </w:r>
      <w:r w:rsidRPr="00191DA1">
        <w:rPr>
          <w:rFonts w:ascii="Arial" w:hAnsi="Arial" w:cs="Arial"/>
          <w:color w:val="292526"/>
          <w:sz w:val="18"/>
          <w:szCs w:val="18"/>
        </w:rPr>
        <w:t xml:space="preserve"> members from </w:t>
      </w:r>
      <w:r w:rsidRPr="00662CB5">
        <w:rPr>
          <w:rFonts w:ascii="Consolas" w:hAnsi="Consolas" w:cs="Consolas"/>
          <w:b/>
          <w:color w:val="292526"/>
          <w:sz w:val="18"/>
          <w:szCs w:val="18"/>
        </w:rPr>
        <w:t>ICollection</w:t>
      </w:r>
      <w:r w:rsidRPr="00191DA1">
        <w:rPr>
          <w:rFonts w:ascii="Arial" w:hAnsi="Arial" w:cs="Arial"/>
          <w:color w:val="292526"/>
          <w:sz w:val="18"/>
          <w:szCs w:val="18"/>
        </w:rPr>
        <w:t xml:space="preserve">, </w:t>
      </w:r>
      <w:r w:rsidRPr="00662CB5">
        <w:rPr>
          <w:rFonts w:ascii="Consolas" w:hAnsi="Consolas" w:cs="Consolas"/>
          <w:b/>
          <w:color w:val="292526"/>
          <w:sz w:val="18"/>
          <w:szCs w:val="18"/>
        </w:rPr>
        <w:t>IList</w:t>
      </w:r>
      <w:r w:rsidRPr="00191DA1">
        <w:rPr>
          <w:rFonts w:ascii="Arial" w:hAnsi="Arial" w:cs="Arial"/>
          <w:color w:val="292526"/>
          <w:sz w:val="18"/>
          <w:szCs w:val="18"/>
        </w:rPr>
        <w:t xml:space="preserve"> exposes methods to </w:t>
      </w:r>
      <w:r w:rsidRPr="00662CB5">
        <w:rPr>
          <w:rFonts w:ascii="Consolas" w:hAnsi="Consolas" w:cs="Consolas"/>
          <w:b/>
          <w:color w:val="292526"/>
          <w:sz w:val="18"/>
          <w:szCs w:val="18"/>
        </w:rPr>
        <w:t>add</w:t>
      </w:r>
      <w:r w:rsidRPr="00191DA1">
        <w:rPr>
          <w:rFonts w:ascii="Arial" w:hAnsi="Arial" w:cs="Arial"/>
          <w:color w:val="292526"/>
          <w:sz w:val="18"/>
          <w:szCs w:val="18"/>
        </w:rPr>
        <w:t xml:space="preserve">, </w:t>
      </w:r>
      <w:r w:rsidRPr="00662CB5">
        <w:rPr>
          <w:rFonts w:ascii="Consolas" w:hAnsi="Consolas" w:cs="Consolas"/>
          <w:b/>
          <w:color w:val="292526"/>
          <w:sz w:val="18"/>
          <w:szCs w:val="18"/>
        </w:rPr>
        <w:t>insert</w:t>
      </w:r>
      <w:r w:rsidRPr="00191DA1">
        <w:rPr>
          <w:rFonts w:ascii="Arial" w:hAnsi="Arial" w:cs="Arial"/>
          <w:color w:val="292526"/>
          <w:sz w:val="18"/>
          <w:szCs w:val="18"/>
        </w:rPr>
        <w:t xml:space="preserve">, </w:t>
      </w:r>
      <w:r w:rsidRPr="00662CB5">
        <w:rPr>
          <w:rFonts w:ascii="Consolas" w:hAnsi="Consolas" w:cs="Consolas"/>
          <w:b/>
          <w:color w:val="292526"/>
          <w:sz w:val="18"/>
          <w:szCs w:val="18"/>
        </w:rPr>
        <w:t>remove</w:t>
      </w:r>
      <w:r w:rsidRPr="00191DA1">
        <w:rPr>
          <w:rFonts w:ascii="Arial" w:hAnsi="Arial" w:cs="Arial"/>
          <w:color w:val="292526"/>
          <w:sz w:val="18"/>
          <w:szCs w:val="18"/>
        </w:rPr>
        <w:t xml:space="preserve"> and </w:t>
      </w:r>
      <w:r w:rsidRPr="00662CB5">
        <w:rPr>
          <w:rFonts w:ascii="Consolas" w:hAnsi="Consolas" w:cs="Consolas"/>
          <w:b/>
          <w:color w:val="292526"/>
          <w:sz w:val="18"/>
          <w:szCs w:val="18"/>
        </w:rPr>
        <w:t>clear</w:t>
      </w:r>
      <w:r w:rsidRPr="00191DA1">
        <w:rPr>
          <w:rFonts w:ascii="Arial" w:hAnsi="Arial" w:cs="Arial"/>
          <w:color w:val="292526"/>
          <w:sz w:val="18"/>
          <w:szCs w:val="18"/>
        </w:rPr>
        <w:t xml:space="preserve"> items. The interface also exposes methods so that item can be individually accessed by Index.</w:t>
      </w:r>
    </w:p>
    <w:p w:rsidR="00F72953" w:rsidRDefault="00F72953" w:rsidP="00F72953">
      <w:pPr>
        <w:pStyle w:val="NormalWeb"/>
        <w:spacing w:before="120" w:beforeAutospacing="0" w:after="120" w:afterAutospacing="0" w:line="360" w:lineRule="auto"/>
        <w:jc w:val="both"/>
        <w:rPr>
          <w:rFonts w:ascii="Calibri" w:hAnsi="Calibri"/>
          <w:color w:val="000000"/>
          <w:sz w:val="22"/>
          <w:szCs w:val="22"/>
        </w:rPr>
      </w:pPr>
      <w:r w:rsidRPr="00662CB5">
        <w:rPr>
          <w:rFonts w:ascii="Consolas" w:hAnsi="Consolas" w:cs="Consolas"/>
          <w:b/>
          <w:color w:val="292526"/>
          <w:sz w:val="18"/>
          <w:szCs w:val="18"/>
        </w:rPr>
        <w:t>IDictionary</w:t>
      </w:r>
      <w:r w:rsidRPr="00F72953">
        <w:rPr>
          <w:rFonts w:ascii="Arial" w:hAnsi="Arial" w:cs="Arial"/>
          <w:color w:val="292526"/>
          <w:sz w:val="18"/>
          <w:szCs w:val="18"/>
        </w:rPr>
        <w:t xml:space="preserve"> is implemented by non - generic collections whose elements have a key and a value. Each element is a </w:t>
      </w:r>
      <w:r w:rsidRPr="00662CB5">
        <w:rPr>
          <w:rFonts w:ascii="Consolas" w:hAnsi="Consolas" w:cs="Consolas"/>
          <w:b/>
          <w:color w:val="292526"/>
          <w:sz w:val="18"/>
          <w:szCs w:val="18"/>
        </w:rPr>
        <w:t>key</w:t>
      </w:r>
      <w:r w:rsidRPr="00F72953">
        <w:rPr>
          <w:rFonts w:ascii="Arial" w:hAnsi="Arial" w:cs="Arial"/>
          <w:b/>
          <w:i/>
          <w:color w:val="292526"/>
          <w:sz w:val="18"/>
          <w:szCs w:val="18"/>
        </w:rPr>
        <w:t>/</w:t>
      </w:r>
      <w:r w:rsidRPr="00662CB5">
        <w:rPr>
          <w:rFonts w:ascii="Consolas" w:hAnsi="Consolas" w:cs="Consolas"/>
          <w:b/>
          <w:color w:val="292526"/>
          <w:sz w:val="18"/>
          <w:szCs w:val="18"/>
        </w:rPr>
        <w:t>value</w:t>
      </w:r>
      <w:r w:rsidRPr="00F72953">
        <w:rPr>
          <w:rFonts w:ascii="Arial" w:hAnsi="Arial" w:cs="Arial"/>
          <w:color w:val="292526"/>
          <w:sz w:val="18"/>
          <w:szCs w:val="18"/>
        </w:rPr>
        <w:t xml:space="preserve"> pair stored in a </w:t>
      </w:r>
      <w:r w:rsidRPr="00662CB5">
        <w:rPr>
          <w:rFonts w:ascii="Consolas" w:hAnsi="Consolas" w:cs="Consolas"/>
          <w:b/>
          <w:color w:val="292526"/>
          <w:sz w:val="18"/>
          <w:szCs w:val="18"/>
        </w:rPr>
        <w:t>DictionaryEntry</w:t>
      </w:r>
      <w:r w:rsidRPr="00F72953">
        <w:rPr>
          <w:rFonts w:ascii="Arial" w:hAnsi="Arial" w:cs="Arial"/>
          <w:color w:val="292526"/>
          <w:sz w:val="18"/>
          <w:szCs w:val="18"/>
        </w:rPr>
        <w:t> object. Each pair must have a unique key. Implementations can vary in whether they allow the key to be null. The value can be null and does not have to be unique. The </w:t>
      </w:r>
      <w:r w:rsidRPr="00662CB5">
        <w:rPr>
          <w:rFonts w:ascii="Consolas" w:hAnsi="Consolas" w:cs="Consolas"/>
          <w:b/>
          <w:color w:val="292526"/>
          <w:sz w:val="18"/>
          <w:szCs w:val="18"/>
        </w:rPr>
        <w:t>IDictionary</w:t>
      </w:r>
      <w:r w:rsidRPr="00F72953">
        <w:rPr>
          <w:rFonts w:ascii="Arial" w:hAnsi="Arial" w:cs="Arial"/>
          <w:color w:val="292526"/>
          <w:sz w:val="18"/>
          <w:szCs w:val="18"/>
        </w:rPr>
        <w:t> interface allows the contained keys and values to be enumerated, but it does not imply any particular sort order.</w:t>
      </w:r>
      <w:r>
        <w:rPr>
          <w:rFonts w:ascii="Calibri" w:hAnsi="Calibri"/>
          <w:color w:val="000000"/>
          <w:sz w:val="22"/>
          <w:szCs w:val="22"/>
        </w:rPr>
        <w:t> </w:t>
      </w:r>
    </w:p>
    <w:p w:rsidR="00F72953" w:rsidRPr="00F72953" w:rsidRDefault="00F72953" w:rsidP="00F72953">
      <w:pPr>
        <w:pStyle w:val="NormalWeb"/>
        <w:spacing w:before="120" w:beforeAutospacing="0" w:after="120" w:afterAutospacing="0" w:line="360" w:lineRule="auto"/>
        <w:jc w:val="both"/>
        <w:rPr>
          <w:rFonts w:ascii="Arial" w:hAnsi="Arial" w:cs="Arial"/>
          <w:color w:val="292526"/>
          <w:sz w:val="18"/>
          <w:szCs w:val="18"/>
        </w:rPr>
      </w:pPr>
      <w:r w:rsidRPr="00F72953">
        <w:rPr>
          <w:rFonts w:ascii="Arial" w:hAnsi="Arial" w:cs="Arial"/>
          <w:color w:val="292526"/>
          <w:sz w:val="18"/>
          <w:szCs w:val="18"/>
        </w:rPr>
        <w:t xml:space="preserve">All the above interfaces are </w:t>
      </w:r>
      <w:r w:rsidRPr="00662CB5">
        <w:rPr>
          <w:rFonts w:ascii="Consolas" w:hAnsi="Consolas" w:cs="Consolas"/>
          <w:b/>
          <w:color w:val="292526"/>
          <w:sz w:val="18"/>
          <w:szCs w:val="18"/>
        </w:rPr>
        <w:t>non-generic</w:t>
      </w:r>
      <w:r w:rsidRPr="00F72953">
        <w:rPr>
          <w:rFonts w:ascii="Arial" w:hAnsi="Arial" w:cs="Arial"/>
          <w:color w:val="292526"/>
          <w:sz w:val="18"/>
          <w:szCs w:val="18"/>
        </w:rPr>
        <w:t xml:space="preserve"> type. The class which implements any of these interface will be capable of handling heterogeneous object type. For example a class that implements IList will be able to Add, Remove, </w:t>
      </w:r>
      <w:r w:rsidR="00193D8A" w:rsidRPr="00F72953">
        <w:rPr>
          <w:rFonts w:ascii="Arial" w:hAnsi="Arial" w:cs="Arial"/>
          <w:color w:val="292526"/>
          <w:sz w:val="18"/>
          <w:szCs w:val="18"/>
        </w:rPr>
        <w:t>and Insert</w:t>
      </w:r>
      <w:r w:rsidRPr="00F72953">
        <w:rPr>
          <w:rFonts w:ascii="Arial" w:hAnsi="Arial" w:cs="Arial"/>
          <w:color w:val="292526"/>
          <w:sz w:val="18"/>
          <w:szCs w:val="18"/>
        </w:rPr>
        <w:t xml:space="preserve"> objects of reference types as well as value types in a single collection. </w:t>
      </w:r>
      <w:r w:rsidRPr="00662CB5">
        <w:rPr>
          <w:rFonts w:ascii="Consolas" w:hAnsi="Consolas" w:cs="Consolas"/>
          <w:b/>
          <w:color w:val="292526"/>
          <w:sz w:val="18"/>
          <w:szCs w:val="18"/>
        </w:rPr>
        <w:t>Generic</w:t>
      </w:r>
      <w:r w:rsidRPr="00F72953">
        <w:rPr>
          <w:rFonts w:ascii="Arial" w:hAnsi="Arial" w:cs="Arial"/>
          <w:color w:val="292526"/>
          <w:sz w:val="18"/>
          <w:szCs w:val="18"/>
        </w:rPr>
        <w:t xml:space="preserve"> type of these interfaces are type safe.</w:t>
      </w:r>
    </w:p>
    <w:p w:rsidR="00B72A47" w:rsidRPr="00B72A47" w:rsidRDefault="00B72A4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4" w:name="_Toc437189467"/>
      <w:r w:rsidRPr="00B72A47">
        <w:rPr>
          <w:rFonts w:ascii="Arial" w:hAnsi="Arial" w:cs="Arial"/>
          <w:b/>
          <w:bCs/>
          <w:color w:val="FF0000"/>
          <w:sz w:val="20"/>
          <w:szCs w:val="20"/>
        </w:rPr>
        <w:t>What is IComparable, IComparer and IEquatable?</w:t>
      </w:r>
      <w:bookmarkEnd w:id="54"/>
    </w:p>
    <w:p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4C1B44">
        <w:rPr>
          <w:rFonts w:ascii="Consolas" w:hAnsi="Consolas" w:cs="Consolas"/>
          <w:b/>
          <w:color w:val="292526"/>
          <w:sz w:val="18"/>
          <w:szCs w:val="18"/>
        </w:rPr>
        <w:t>IComparable</w:t>
      </w:r>
      <w:r w:rsidRPr="00B72A47">
        <w:rPr>
          <w:rFonts w:ascii="Arial" w:hAnsi="Arial" w:cs="Arial"/>
          <w:color w:val="292526"/>
          <w:sz w:val="18"/>
          <w:szCs w:val="18"/>
        </w:rPr>
        <w:t xml:space="preserve"> defines a generalized type-specific comparison method that a value type or class implements to order or sort its instances. This interface is implemented by types whose values can be ordered or sorted. It requires that implementing types define a single method, </w:t>
      </w:r>
      <w:r w:rsidRPr="004C1B44">
        <w:rPr>
          <w:rFonts w:ascii="Consolas" w:hAnsi="Consolas" w:cs="Consolas"/>
          <w:b/>
          <w:color w:val="292526"/>
          <w:sz w:val="18"/>
          <w:szCs w:val="18"/>
        </w:rPr>
        <w:t>CompareTo (Object)</w:t>
      </w:r>
      <w:r w:rsidRPr="00B72A47">
        <w:rPr>
          <w:rFonts w:ascii="Arial" w:hAnsi="Arial" w:cs="Arial"/>
          <w:color w:val="292526"/>
          <w:sz w:val="18"/>
          <w:szCs w:val="18"/>
        </w:rPr>
        <w:t xml:space="preserve"> that indicates whether the position of the current instance in the sort order is before, after, or the same as a second object of the same type. </w:t>
      </w:r>
    </w:p>
    <w:p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4C1B44">
        <w:rPr>
          <w:rFonts w:ascii="Consolas" w:hAnsi="Consolas" w:cs="Consolas"/>
          <w:b/>
          <w:color w:val="292526"/>
          <w:sz w:val="18"/>
          <w:szCs w:val="18"/>
        </w:rPr>
        <w:t>IComparer</w:t>
      </w:r>
      <w:r w:rsidRPr="00B72A47">
        <w:rPr>
          <w:rFonts w:ascii="Arial" w:hAnsi="Arial" w:cs="Arial"/>
          <w:color w:val="292526"/>
          <w:sz w:val="18"/>
          <w:szCs w:val="18"/>
        </w:rPr>
        <w:t xml:space="preserve"> interface exposes just one method, </w:t>
      </w:r>
      <w:r w:rsidRPr="004C1B44">
        <w:rPr>
          <w:rFonts w:ascii="Consolas" w:hAnsi="Consolas" w:cs="Consolas"/>
          <w:b/>
          <w:color w:val="292526"/>
          <w:sz w:val="18"/>
          <w:szCs w:val="18"/>
        </w:rPr>
        <w:t>Compare ()</w:t>
      </w:r>
      <w:r w:rsidRPr="00B72A47">
        <w:rPr>
          <w:rFonts w:ascii="Arial" w:hAnsi="Arial" w:cs="Arial"/>
          <w:color w:val="292526"/>
          <w:sz w:val="18"/>
          <w:szCs w:val="18"/>
        </w:rPr>
        <w:t xml:space="preserve">. The Compare method compares two objects. It provides a way to customize the sort order of a collection. It is used in case the type, which is used in sort, cannot be changed (like implementing </w:t>
      </w:r>
      <w:r w:rsidRPr="004C1B44">
        <w:rPr>
          <w:rFonts w:ascii="Consolas" w:hAnsi="Consolas" w:cs="Consolas"/>
          <w:b/>
          <w:color w:val="292526"/>
          <w:sz w:val="18"/>
          <w:szCs w:val="18"/>
        </w:rPr>
        <w:t>IComparable</w:t>
      </w:r>
      <w:r w:rsidRPr="00B72A47">
        <w:rPr>
          <w:rFonts w:ascii="Arial" w:hAnsi="Arial" w:cs="Arial"/>
          <w:color w:val="292526"/>
          <w:sz w:val="18"/>
          <w:szCs w:val="18"/>
        </w:rPr>
        <w:t xml:space="preserve">). The interface </w:t>
      </w:r>
      <w:r w:rsidRPr="004C1B44">
        <w:rPr>
          <w:rFonts w:ascii="Consolas" w:hAnsi="Consolas" w:cs="Consolas"/>
          <w:b/>
          <w:color w:val="292526"/>
          <w:sz w:val="18"/>
          <w:szCs w:val="18"/>
        </w:rPr>
        <w:t>IComparable</w:t>
      </w:r>
      <w:r w:rsidRPr="00B72A47">
        <w:rPr>
          <w:rFonts w:ascii="Arial" w:hAnsi="Arial" w:cs="Arial"/>
          <w:color w:val="292526"/>
          <w:sz w:val="18"/>
          <w:szCs w:val="18"/>
        </w:rPr>
        <w:t xml:space="preserve"> must be implemented by the class that should be compared. The </w:t>
      </w:r>
      <w:r w:rsidRPr="004C1B44">
        <w:rPr>
          <w:rFonts w:ascii="Consolas" w:hAnsi="Consolas" w:cs="Consolas"/>
          <w:b/>
          <w:color w:val="292526"/>
          <w:sz w:val="18"/>
          <w:szCs w:val="18"/>
        </w:rPr>
        <w:t>IComparer</w:t>
      </w:r>
      <w:r w:rsidRPr="00B72A47">
        <w:rPr>
          <w:rFonts w:ascii="Arial" w:hAnsi="Arial" w:cs="Arial"/>
          <w:color w:val="292526"/>
          <w:sz w:val="18"/>
          <w:szCs w:val="18"/>
        </w:rPr>
        <w:t xml:space="preserve"> interface is independent of the class to compare. That’s why the </w:t>
      </w:r>
      <w:r w:rsidRPr="004C1B44">
        <w:rPr>
          <w:rFonts w:ascii="Consolas" w:hAnsi="Consolas" w:cs="Consolas"/>
          <w:b/>
          <w:color w:val="292526"/>
          <w:sz w:val="18"/>
          <w:szCs w:val="18"/>
        </w:rPr>
        <w:t>Compare</w:t>
      </w:r>
      <w:r w:rsidRPr="00AB79C7">
        <w:rPr>
          <w:rFonts w:ascii="Arial" w:hAnsi="Arial" w:cs="Arial"/>
          <w:b/>
          <w:i/>
          <w:color w:val="292526"/>
          <w:sz w:val="18"/>
          <w:szCs w:val="18"/>
        </w:rPr>
        <w:t xml:space="preserve"> </w:t>
      </w:r>
      <w:r w:rsidRPr="004C1B44">
        <w:rPr>
          <w:rFonts w:ascii="Consolas" w:hAnsi="Consolas" w:cs="Consolas"/>
          <w:b/>
          <w:color w:val="292526"/>
          <w:sz w:val="18"/>
          <w:szCs w:val="18"/>
        </w:rPr>
        <w:t>()</w:t>
      </w:r>
      <w:r w:rsidRPr="00B72A47">
        <w:rPr>
          <w:rFonts w:ascii="Arial" w:hAnsi="Arial" w:cs="Arial"/>
          <w:color w:val="292526"/>
          <w:sz w:val="18"/>
          <w:szCs w:val="18"/>
        </w:rPr>
        <w:t xml:space="preserve"> method defines two arguments that should be compared. The return value is similar to the </w:t>
      </w:r>
      <w:r w:rsidRPr="004C1B44">
        <w:rPr>
          <w:rFonts w:ascii="Consolas" w:hAnsi="Consolas" w:cs="Consolas"/>
          <w:b/>
          <w:color w:val="292526"/>
          <w:sz w:val="18"/>
          <w:szCs w:val="18"/>
        </w:rPr>
        <w:t>CompareTo</w:t>
      </w:r>
      <w:r w:rsidRPr="00AB79C7">
        <w:rPr>
          <w:rFonts w:ascii="Arial" w:hAnsi="Arial" w:cs="Arial"/>
          <w:b/>
          <w:i/>
          <w:color w:val="292526"/>
          <w:sz w:val="18"/>
          <w:szCs w:val="18"/>
        </w:rPr>
        <w:t xml:space="preserve"> </w:t>
      </w:r>
      <w:r w:rsidRPr="004C1B44">
        <w:rPr>
          <w:rFonts w:ascii="Consolas" w:hAnsi="Consolas" w:cs="Consolas"/>
          <w:b/>
          <w:color w:val="292526"/>
          <w:sz w:val="18"/>
          <w:szCs w:val="18"/>
        </w:rPr>
        <w:t>()</w:t>
      </w:r>
      <w:r w:rsidRPr="00B72A47">
        <w:rPr>
          <w:rFonts w:ascii="Arial" w:hAnsi="Arial" w:cs="Arial"/>
          <w:color w:val="292526"/>
          <w:sz w:val="18"/>
          <w:szCs w:val="18"/>
        </w:rPr>
        <w:t xml:space="preserve"> method of the </w:t>
      </w:r>
      <w:r w:rsidRPr="004C1B44">
        <w:rPr>
          <w:rFonts w:ascii="Consolas" w:hAnsi="Consolas" w:cs="Consolas"/>
          <w:b/>
          <w:color w:val="292526"/>
          <w:sz w:val="18"/>
          <w:szCs w:val="18"/>
        </w:rPr>
        <w:t>IComparable</w:t>
      </w:r>
      <w:r w:rsidRPr="00B72A47">
        <w:rPr>
          <w:rFonts w:ascii="Arial" w:hAnsi="Arial" w:cs="Arial"/>
          <w:color w:val="292526"/>
          <w:sz w:val="18"/>
          <w:szCs w:val="18"/>
        </w:rPr>
        <w:t xml:space="preserve"> interface. </w:t>
      </w:r>
    </w:p>
    <w:p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4C1B44">
        <w:rPr>
          <w:rFonts w:ascii="Consolas" w:hAnsi="Consolas" w:cs="Consolas"/>
          <w:b/>
          <w:color w:val="292526"/>
          <w:sz w:val="18"/>
          <w:szCs w:val="18"/>
        </w:rPr>
        <w:t>IComparable</w:t>
      </w:r>
      <w:r w:rsidRPr="00B72A47">
        <w:rPr>
          <w:rFonts w:ascii="Arial" w:hAnsi="Arial" w:cs="Arial"/>
          <w:color w:val="292526"/>
          <w:sz w:val="18"/>
          <w:szCs w:val="18"/>
        </w:rPr>
        <w:t xml:space="preserve"> and </w:t>
      </w:r>
      <w:r w:rsidRPr="004C1B44">
        <w:rPr>
          <w:rFonts w:ascii="Consolas" w:hAnsi="Consolas" w:cs="Consolas"/>
          <w:b/>
          <w:color w:val="292526"/>
          <w:sz w:val="18"/>
          <w:szCs w:val="18"/>
        </w:rPr>
        <w:t>IComparer</w:t>
      </w:r>
      <w:r w:rsidRPr="00B72A47">
        <w:rPr>
          <w:rFonts w:ascii="Arial" w:hAnsi="Arial" w:cs="Arial"/>
          <w:color w:val="292526"/>
          <w:sz w:val="18"/>
          <w:szCs w:val="18"/>
        </w:rPr>
        <w:t xml:space="preserve"> also have their generic counter-part, which is type safe. </w:t>
      </w:r>
    </w:p>
    <w:p w:rsidR="00B72A47" w:rsidRP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4C1B44">
        <w:rPr>
          <w:rFonts w:ascii="Consolas" w:hAnsi="Consolas" w:cs="Consolas"/>
          <w:b/>
          <w:color w:val="292526"/>
          <w:sz w:val="18"/>
          <w:szCs w:val="18"/>
        </w:rPr>
        <w:t>IEquatable&lt;T&gt;</w:t>
      </w:r>
      <w:r w:rsidRPr="00B72A47">
        <w:rPr>
          <w:rFonts w:ascii="Arial" w:hAnsi="Arial" w:cs="Arial"/>
          <w:color w:val="292526"/>
          <w:sz w:val="18"/>
          <w:szCs w:val="18"/>
        </w:rPr>
        <w:t xml:space="preserve"> defines a generalized method that a value type or class implements to create a type-specific method for determining equality of instances. The interface exposes just one method, </w:t>
      </w:r>
      <w:r w:rsidRPr="004C1B44">
        <w:rPr>
          <w:rFonts w:ascii="Consolas" w:hAnsi="Consolas" w:cs="Consolas"/>
          <w:b/>
          <w:color w:val="292526"/>
          <w:sz w:val="18"/>
          <w:szCs w:val="18"/>
        </w:rPr>
        <w:t>Equals</w:t>
      </w:r>
      <w:r w:rsidRPr="00B72A47">
        <w:rPr>
          <w:rFonts w:ascii="Arial" w:hAnsi="Arial" w:cs="Arial"/>
          <w:color w:val="292526"/>
          <w:sz w:val="18"/>
          <w:szCs w:val="18"/>
        </w:rPr>
        <w:t>. The </w:t>
      </w:r>
      <w:r w:rsidRPr="004C1B44">
        <w:rPr>
          <w:rFonts w:ascii="Consolas" w:hAnsi="Consolas" w:cs="Consolas"/>
          <w:b/>
          <w:color w:val="292526"/>
          <w:sz w:val="18"/>
          <w:szCs w:val="18"/>
        </w:rPr>
        <w:t>IEquatable&lt;T&gt;</w:t>
      </w:r>
      <w:r w:rsidRPr="00B72A47">
        <w:rPr>
          <w:rFonts w:ascii="Arial" w:hAnsi="Arial" w:cs="Arial"/>
          <w:color w:val="292526"/>
          <w:sz w:val="18"/>
          <w:szCs w:val="18"/>
        </w:rPr>
        <w:t> interface is used by generic collection objects such as </w:t>
      </w:r>
      <w:r w:rsidRPr="004C1B44">
        <w:rPr>
          <w:rFonts w:ascii="Consolas" w:hAnsi="Consolas" w:cs="Consolas"/>
          <w:b/>
          <w:color w:val="292526"/>
          <w:sz w:val="18"/>
          <w:szCs w:val="18"/>
        </w:rPr>
        <w:t>Dictionary</w:t>
      </w:r>
      <w:r w:rsidRPr="00193D8A">
        <w:rPr>
          <w:rFonts w:ascii="Arial" w:hAnsi="Arial" w:cs="Arial"/>
          <w:i/>
          <w:color w:val="292526"/>
          <w:sz w:val="18"/>
          <w:szCs w:val="18"/>
        </w:rPr>
        <w:t>&lt;TKey, TValue&gt;, </w:t>
      </w:r>
      <w:r w:rsidRPr="004C1B44">
        <w:rPr>
          <w:rFonts w:ascii="Consolas" w:hAnsi="Consolas" w:cs="Consolas"/>
          <w:b/>
          <w:color w:val="292526"/>
          <w:sz w:val="18"/>
          <w:szCs w:val="18"/>
        </w:rPr>
        <w:t>List</w:t>
      </w:r>
      <w:r w:rsidRPr="00193D8A">
        <w:rPr>
          <w:rFonts w:ascii="Arial" w:hAnsi="Arial" w:cs="Arial"/>
          <w:i/>
          <w:color w:val="292526"/>
          <w:sz w:val="18"/>
          <w:szCs w:val="18"/>
        </w:rPr>
        <w:t>&lt;T&gt;</w:t>
      </w:r>
      <w:r w:rsidRPr="00193D8A">
        <w:rPr>
          <w:rFonts w:ascii="Arial" w:hAnsi="Arial" w:cs="Arial"/>
          <w:color w:val="292526"/>
          <w:sz w:val="18"/>
          <w:szCs w:val="18"/>
        </w:rPr>
        <w:t>, and </w:t>
      </w:r>
      <w:r w:rsidRPr="004C1B44">
        <w:rPr>
          <w:rFonts w:ascii="Consolas" w:hAnsi="Consolas" w:cs="Consolas"/>
          <w:b/>
          <w:color w:val="292526"/>
          <w:sz w:val="18"/>
          <w:szCs w:val="18"/>
        </w:rPr>
        <w:t>LinkedList</w:t>
      </w:r>
      <w:r w:rsidRPr="00193D8A">
        <w:rPr>
          <w:rFonts w:ascii="Arial" w:hAnsi="Arial" w:cs="Arial"/>
          <w:i/>
          <w:color w:val="292526"/>
          <w:sz w:val="18"/>
          <w:szCs w:val="18"/>
        </w:rPr>
        <w:t>&lt;T&gt;</w:t>
      </w:r>
      <w:r w:rsidRPr="00B72A47">
        <w:rPr>
          <w:rFonts w:ascii="Arial" w:hAnsi="Arial" w:cs="Arial"/>
          <w:color w:val="292526"/>
          <w:sz w:val="18"/>
          <w:szCs w:val="18"/>
        </w:rPr>
        <w:t xml:space="preserve"> when testing for </w:t>
      </w:r>
      <w:r w:rsidRPr="00B72A47">
        <w:rPr>
          <w:rFonts w:ascii="Arial" w:hAnsi="Arial" w:cs="Arial"/>
          <w:color w:val="292526"/>
          <w:sz w:val="18"/>
          <w:szCs w:val="18"/>
        </w:rPr>
        <w:lastRenderedPageBreak/>
        <w:t>equality in such methods as </w:t>
      </w:r>
      <w:r w:rsidRPr="004C1B44">
        <w:rPr>
          <w:rFonts w:ascii="Consolas" w:hAnsi="Consolas" w:cs="Consolas"/>
          <w:b/>
          <w:color w:val="292526"/>
          <w:sz w:val="18"/>
          <w:szCs w:val="18"/>
        </w:rPr>
        <w:t>Contains</w:t>
      </w:r>
      <w:r w:rsidRPr="00B72A47">
        <w:rPr>
          <w:rFonts w:ascii="Arial" w:hAnsi="Arial" w:cs="Arial"/>
          <w:color w:val="292526"/>
          <w:sz w:val="18"/>
          <w:szCs w:val="18"/>
        </w:rPr>
        <w:t>, </w:t>
      </w:r>
      <w:r w:rsidRPr="004C1B44">
        <w:rPr>
          <w:rFonts w:ascii="Consolas" w:hAnsi="Consolas" w:cs="Consolas"/>
          <w:b/>
          <w:color w:val="292526"/>
          <w:sz w:val="18"/>
          <w:szCs w:val="18"/>
        </w:rPr>
        <w:t>IndexOf</w:t>
      </w:r>
      <w:r w:rsidRPr="00B72A47">
        <w:rPr>
          <w:rFonts w:ascii="Arial" w:hAnsi="Arial" w:cs="Arial"/>
          <w:color w:val="292526"/>
          <w:sz w:val="18"/>
          <w:szCs w:val="18"/>
        </w:rPr>
        <w:t>, </w:t>
      </w:r>
      <w:r w:rsidRPr="004C1B44">
        <w:rPr>
          <w:rFonts w:ascii="Consolas" w:hAnsi="Consolas" w:cs="Consolas"/>
          <w:b/>
          <w:color w:val="292526"/>
          <w:sz w:val="18"/>
          <w:szCs w:val="18"/>
        </w:rPr>
        <w:t>LastIndexOf</w:t>
      </w:r>
      <w:r w:rsidRPr="00B72A47">
        <w:rPr>
          <w:rFonts w:ascii="Arial" w:hAnsi="Arial" w:cs="Arial"/>
          <w:color w:val="292526"/>
          <w:sz w:val="18"/>
          <w:szCs w:val="18"/>
        </w:rPr>
        <w:t xml:space="preserve">, and </w:t>
      </w:r>
      <w:r w:rsidRPr="004C1B44">
        <w:rPr>
          <w:rFonts w:ascii="Consolas" w:hAnsi="Consolas" w:cs="Consolas"/>
          <w:b/>
          <w:color w:val="292526"/>
          <w:sz w:val="18"/>
          <w:szCs w:val="18"/>
        </w:rPr>
        <w:t>Remove</w:t>
      </w:r>
      <w:r w:rsidRPr="00B72A47">
        <w:rPr>
          <w:rFonts w:ascii="Arial" w:hAnsi="Arial" w:cs="Arial"/>
          <w:color w:val="292526"/>
          <w:sz w:val="18"/>
          <w:szCs w:val="18"/>
        </w:rPr>
        <w:t>. It should be implemented for any object that might be stored in a generic collection.  </w:t>
      </w:r>
    </w:p>
    <w:p w:rsidR="00B72A47" w:rsidRDefault="00B72A47" w:rsidP="00B72A47">
      <w:pPr>
        <w:pStyle w:val="NormalWeb"/>
        <w:spacing w:before="120" w:beforeAutospacing="0" w:after="120" w:afterAutospacing="0" w:line="360" w:lineRule="auto"/>
        <w:jc w:val="both"/>
        <w:rPr>
          <w:rFonts w:ascii="Arial" w:hAnsi="Arial" w:cs="Arial"/>
          <w:color w:val="292526"/>
          <w:sz w:val="18"/>
          <w:szCs w:val="18"/>
        </w:rPr>
      </w:pPr>
      <w:r w:rsidRPr="00B72A47">
        <w:rPr>
          <w:rFonts w:ascii="Arial" w:hAnsi="Arial" w:cs="Arial"/>
          <w:color w:val="292526"/>
          <w:sz w:val="18"/>
          <w:szCs w:val="18"/>
        </w:rPr>
        <w:t>If you implement </w:t>
      </w:r>
      <w:r w:rsidRPr="0027765E">
        <w:rPr>
          <w:rFonts w:ascii="Consolas" w:hAnsi="Consolas" w:cs="Consolas"/>
          <w:b/>
          <w:color w:val="292526"/>
          <w:sz w:val="18"/>
          <w:szCs w:val="18"/>
        </w:rPr>
        <w:t>IEquatable&lt;T&gt;</w:t>
      </w:r>
      <w:r w:rsidRPr="00B72A47">
        <w:rPr>
          <w:rFonts w:ascii="Arial" w:hAnsi="Arial" w:cs="Arial"/>
          <w:color w:val="292526"/>
          <w:sz w:val="18"/>
          <w:szCs w:val="18"/>
        </w:rPr>
        <w:t>, you should also override the base class implementations of </w:t>
      </w:r>
      <w:proofErr w:type="gramStart"/>
      <w:r w:rsidRPr="0027765E">
        <w:rPr>
          <w:rFonts w:ascii="Consolas" w:hAnsi="Consolas" w:cs="Consolas"/>
          <w:b/>
          <w:color w:val="292526"/>
          <w:sz w:val="18"/>
          <w:szCs w:val="18"/>
        </w:rPr>
        <w:t>Object.Equals(</w:t>
      </w:r>
      <w:proofErr w:type="gramEnd"/>
      <w:r w:rsidRPr="0027765E">
        <w:rPr>
          <w:rFonts w:ascii="Consolas" w:hAnsi="Consolas" w:cs="Consolas"/>
          <w:b/>
          <w:color w:val="292526"/>
          <w:sz w:val="18"/>
          <w:szCs w:val="18"/>
        </w:rPr>
        <w:t>Object)</w:t>
      </w:r>
      <w:r w:rsidRPr="00AB79C7">
        <w:rPr>
          <w:rFonts w:ascii="Arial" w:hAnsi="Arial" w:cs="Arial"/>
          <w:b/>
          <w:i/>
          <w:color w:val="292526"/>
          <w:sz w:val="18"/>
          <w:szCs w:val="18"/>
        </w:rPr>
        <w:t> </w:t>
      </w:r>
      <w:r w:rsidRPr="00B72A47">
        <w:rPr>
          <w:rFonts w:ascii="Arial" w:hAnsi="Arial" w:cs="Arial"/>
          <w:color w:val="292526"/>
          <w:sz w:val="18"/>
          <w:szCs w:val="18"/>
        </w:rPr>
        <w:t>and </w:t>
      </w:r>
      <w:r w:rsidRPr="0027765E">
        <w:rPr>
          <w:rFonts w:ascii="Consolas" w:hAnsi="Consolas" w:cs="Consolas"/>
          <w:b/>
          <w:color w:val="292526"/>
          <w:sz w:val="18"/>
          <w:szCs w:val="18"/>
        </w:rPr>
        <w:t>GetHashCode</w:t>
      </w:r>
      <w:r w:rsidRPr="00B72A47">
        <w:rPr>
          <w:rFonts w:ascii="Arial" w:hAnsi="Arial" w:cs="Arial"/>
          <w:color w:val="292526"/>
          <w:sz w:val="18"/>
          <w:szCs w:val="18"/>
        </w:rPr>
        <w:t> so that their behavior is consistent with that of the </w:t>
      </w:r>
      <w:r w:rsidRPr="0027765E">
        <w:rPr>
          <w:rFonts w:ascii="Consolas" w:hAnsi="Consolas" w:cs="Consolas"/>
          <w:b/>
          <w:color w:val="292526"/>
          <w:sz w:val="18"/>
          <w:szCs w:val="18"/>
        </w:rPr>
        <w:t>IEquatable&lt;T&gt;.Equals</w:t>
      </w:r>
      <w:r w:rsidRPr="00AB79C7">
        <w:rPr>
          <w:rFonts w:ascii="Arial" w:hAnsi="Arial" w:cs="Arial"/>
          <w:b/>
          <w:i/>
          <w:color w:val="292526"/>
          <w:sz w:val="18"/>
          <w:szCs w:val="18"/>
        </w:rPr>
        <w:t xml:space="preserve"> </w:t>
      </w:r>
      <w:r w:rsidRPr="00B72A47">
        <w:rPr>
          <w:rFonts w:ascii="Arial" w:hAnsi="Arial" w:cs="Arial"/>
          <w:color w:val="292526"/>
          <w:sz w:val="18"/>
          <w:szCs w:val="18"/>
        </w:rPr>
        <w:t>method. If you do override </w:t>
      </w:r>
      <w:proofErr w:type="gramStart"/>
      <w:r w:rsidRPr="0027765E">
        <w:rPr>
          <w:rFonts w:ascii="Consolas" w:hAnsi="Consolas" w:cs="Consolas"/>
          <w:b/>
          <w:color w:val="292526"/>
          <w:sz w:val="18"/>
          <w:szCs w:val="18"/>
        </w:rPr>
        <w:t>Object.Equals(</w:t>
      </w:r>
      <w:proofErr w:type="gramEnd"/>
      <w:r w:rsidRPr="0027765E">
        <w:rPr>
          <w:rFonts w:ascii="Consolas" w:hAnsi="Consolas" w:cs="Consolas"/>
          <w:b/>
          <w:color w:val="292526"/>
          <w:sz w:val="18"/>
          <w:szCs w:val="18"/>
        </w:rPr>
        <w:t>Object)</w:t>
      </w:r>
      <w:r w:rsidRPr="00B72A47">
        <w:rPr>
          <w:rFonts w:ascii="Arial" w:hAnsi="Arial" w:cs="Arial"/>
          <w:color w:val="292526"/>
          <w:sz w:val="18"/>
          <w:szCs w:val="18"/>
        </w:rPr>
        <w:t>, your overridden implementation is also called in calls to the static </w:t>
      </w:r>
      <w:r w:rsidRPr="0027765E">
        <w:rPr>
          <w:rFonts w:ascii="Consolas" w:hAnsi="Consolas" w:cs="Consolas"/>
          <w:b/>
          <w:color w:val="292526"/>
          <w:sz w:val="18"/>
          <w:szCs w:val="18"/>
        </w:rPr>
        <w:t>Equals(System.Object</w:t>
      </w:r>
      <w:r w:rsidRPr="00AB79C7">
        <w:rPr>
          <w:rFonts w:ascii="Arial" w:hAnsi="Arial" w:cs="Arial"/>
          <w:b/>
          <w:i/>
          <w:color w:val="292526"/>
          <w:sz w:val="18"/>
          <w:szCs w:val="18"/>
        </w:rPr>
        <w:t xml:space="preserve">, </w:t>
      </w:r>
      <w:r w:rsidRPr="0027765E">
        <w:rPr>
          <w:rFonts w:ascii="Consolas" w:hAnsi="Consolas" w:cs="Consolas"/>
          <w:b/>
          <w:color w:val="292526"/>
          <w:sz w:val="18"/>
          <w:szCs w:val="18"/>
        </w:rPr>
        <w:t>System.Object)</w:t>
      </w:r>
      <w:r w:rsidRPr="00AB79C7">
        <w:rPr>
          <w:rFonts w:ascii="Arial" w:hAnsi="Arial" w:cs="Arial"/>
          <w:b/>
          <w:i/>
          <w:color w:val="292526"/>
          <w:sz w:val="18"/>
          <w:szCs w:val="18"/>
        </w:rPr>
        <w:t> </w:t>
      </w:r>
      <w:r w:rsidRPr="00B72A47">
        <w:rPr>
          <w:rFonts w:ascii="Arial" w:hAnsi="Arial" w:cs="Arial"/>
          <w:color w:val="292526"/>
          <w:sz w:val="18"/>
          <w:szCs w:val="18"/>
        </w:rPr>
        <w:t>method on your class. In addition, you should overload the op_Equality and op_Inequality operators. This ensures that all tests for equality return consistent results.</w:t>
      </w:r>
    </w:p>
    <w:p w:rsidR="00AB79C7" w:rsidRPr="00B72A47" w:rsidRDefault="00AB79C7" w:rsidP="00B72A47">
      <w:pPr>
        <w:pStyle w:val="NormalWeb"/>
        <w:spacing w:before="120" w:beforeAutospacing="0" w:after="120" w:afterAutospacing="0" w:line="360" w:lineRule="auto"/>
        <w:jc w:val="both"/>
        <w:rPr>
          <w:rFonts w:ascii="Arial" w:hAnsi="Arial" w:cs="Arial"/>
          <w:color w:val="292526"/>
          <w:sz w:val="18"/>
          <w:szCs w:val="18"/>
        </w:rPr>
      </w:pPr>
      <w:r w:rsidRPr="00AB79C7">
        <w:rPr>
          <w:rFonts w:ascii="Arial" w:hAnsi="Arial" w:cs="Arial"/>
          <w:color w:val="292526"/>
          <w:sz w:val="18"/>
          <w:szCs w:val="18"/>
        </w:rPr>
        <w:t>The </w:t>
      </w:r>
      <w:r w:rsidRPr="0027765E">
        <w:rPr>
          <w:rFonts w:ascii="Consolas" w:hAnsi="Consolas" w:cs="Consolas"/>
          <w:b/>
          <w:color w:val="292526"/>
          <w:sz w:val="18"/>
          <w:szCs w:val="18"/>
        </w:rPr>
        <w:t>IComparable&lt;T&gt;</w:t>
      </w:r>
      <w:r w:rsidRPr="00AB79C7">
        <w:rPr>
          <w:rFonts w:ascii="Arial" w:hAnsi="Arial" w:cs="Arial"/>
          <w:b/>
          <w:i/>
          <w:color w:val="292526"/>
          <w:sz w:val="18"/>
          <w:szCs w:val="18"/>
        </w:rPr>
        <w:t> </w:t>
      </w:r>
      <w:r w:rsidRPr="00AB79C7">
        <w:rPr>
          <w:rFonts w:ascii="Arial" w:hAnsi="Arial" w:cs="Arial"/>
          <w:color w:val="292526"/>
          <w:sz w:val="18"/>
          <w:szCs w:val="18"/>
        </w:rPr>
        <w:t>interface defines the CompareTo method, which determines the sort order of instances of the implementing type. The </w:t>
      </w:r>
      <w:r w:rsidRPr="0027765E">
        <w:rPr>
          <w:rFonts w:ascii="Consolas" w:hAnsi="Consolas" w:cs="Consolas"/>
          <w:b/>
          <w:color w:val="292526"/>
          <w:sz w:val="18"/>
          <w:szCs w:val="18"/>
        </w:rPr>
        <w:t>IEquatable&lt;T&gt;</w:t>
      </w:r>
      <w:r w:rsidRPr="00AB79C7">
        <w:rPr>
          <w:rFonts w:ascii="Arial" w:hAnsi="Arial" w:cs="Arial"/>
          <w:color w:val="292526"/>
          <w:sz w:val="18"/>
          <w:szCs w:val="18"/>
        </w:rPr>
        <w:t> interface defines the Equals method, which determines the equality of instances of the implementing type.</w:t>
      </w:r>
    </w:p>
    <w:p w:rsidR="00FE028B" w:rsidRPr="00FE028B" w:rsidRDefault="00FE028B"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5" w:name="_Toc437189468"/>
      <w:r w:rsidRPr="00FE028B">
        <w:rPr>
          <w:rFonts w:ascii="Arial" w:hAnsi="Arial" w:cs="Arial"/>
          <w:b/>
          <w:bCs/>
          <w:color w:val="FF0000"/>
          <w:sz w:val="20"/>
          <w:szCs w:val="20"/>
        </w:rPr>
        <w:t>What are the various collections available in C#?</w:t>
      </w:r>
      <w:bookmarkEnd w:id="55"/>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collection available in C# are:  </w:t>
      </w:r>
    </w:p>
    <w:p w:rsidR="00AA010D"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Array and ArrayList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Array</w:t>
      </w:r>
      <w:r w:rsidRPr="002A7468">
        <w:rPr>
          <w:rFonts w:ascii="Arial" w:hAnsi="Arial" w:cs="Arial"/>
          <w:color w:val="292526"/>
          <w:sz w:val="18"/>
          <w:szCs w:val="18"/>
        </w:rPr>
        <w:t xml:space="preserve"> is a collection of single type. Before using the array, the size has to be defined. The elements in the array are indexed and can be accessed individually using index. </w:t>
      </w:r>
      <w:r w:rsidRPr="00165A22">
        <w:rPr>
          <w:rFonts w:ascii="Consolas" w:hAnsi="Consolas" w:cs="Consolas"/>
          <w:b/>
          <w:color w:val="292526"/>
          <w:sz w:val="18"/>
          <w:szCs w:val="18"/>
        </w:rPr>
        <w:t>ArrayList</w:t>
      </w:r>
      <w:r w:rsidRPr="002A7468">
        <w:rPr>
          <w:rFonts w:ascii="Arial" w:hAnsi="Arial" w:cs="Arial"/>
          <w:color w:val="292526"/>
          <w:sz w:val="18"/>
          <w:szCs w:val="18"/>
        </w:rPr>
        <w:t xml:space="preserve"> is a collection which can grow in size as required. An </w:t>
      </w:r>
      <w:r w:rsidRPr="00165A22">
        <w:rPr>
          <w:rFonts w:ascii="Consolas" w:hAnsi="Consolas" w:cs="Consolas"/>
          <w:b/>
          <w:color w:val="292526"/>
          <w:sz w:val="18"/>
          <w:szCs w:val="18"/>
        </w:rPr>
        <w:t>ArrayList</w:t>
      </w:r>
      <w:r w:rsidRPr="002A7468">
        <w:rPr>
          <w:rFonts w:ascii="Arial" w:hAnsi="Arial" w:cs="Arial"/>
          <w:color w:val="292526"/>
          <w:sz w:val="18"/>
          <w:szCs w:val="18"/>
        </w:rPr>
        <w:t xml:space="preserve"> can store heterogeneous objects. Thus there is an overhead of typecasting the elements of ArrayList. With value type elements, boxing and unboxing is performed while storing and retrieving activity. This degrades performance.</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Queue&lt;T&gt;</w:t>
      </w:r>
      <w:r w:rsidRPr="002A7468">
        <w:rPr>
          <w:rFonts w:ascii="Arial" w:hAnsi="Arial" w:cs="Arial"/>
          <w:color w:val="292526"/>
          <w:sz w:val="18"/>
          <w:szCs w:val="18"/>
        </w:rPr>
        <w:t xml:space="preserve">: </w:t>
      </w:r>
      <w:r w:rsidRPr="00165A22">
        <w:rPr>
          <w:rFonts w:ascii="Consolas" w:hAnsi="Consolas" w:cs="Consolas"/>
          <w:b/>
          <w:color w:val="292526"/>
          <w:sz w:val="18"/>
          <w:szCs w:val="18"/>
        </w:rPr>
        <w:t>Queue</w:t>
      </w:r>
      <w:r w:rsidRPr="002A7468">
        <w:rPr>
          <w:rFonts w:ascii="Arial" w:hAnsi="Arial" w:cs="Arial"/>
          <w:color w:val="292526"/>
          <w:sz w:val="18"/>
          <w:szCs w:val="18"/>
        </w:rPr>
        <w:t xml:space="preserve"> represents First </w:t>
      </w:r>
      <w:proofErr w:type="gramStart"/>
      <w:r w:rsidRPr="002A7468">
        <w:rPr>
          <w:rFonts w:ascii="Arial" w:hAnsi="Arial" w:cs="Arial"/>
          <w:color w:val="292526"/>
          <w:sz w:val="18"/>
          <w:szCs w:val="18"/>
        </w:rPr>
        <w:t>In</w:t>
      </w:r>
      <w:proofErr w:type="gramEnd"/>
      <w:r w:rsidRPr="002A7468">
        <w:rPr>
          <w:rFonts w:ascii="Arial" w:hAnsi="Arial" w:cs="Arial"/>
          <w:color w:val="292526"/>
          <w:sz w:val="18"/>
          <w:szCs w:val="18"/>
        </w:rPr>
        <w:t xml:space="preserve"> First Out collection. Queues are useful for storing messages in the order they were received for sequential processing. Objects stored in a </w:t>
      </w:r>
      <w:r w:rsidRPr="00165A22">
        <w:rPr>
          <w:rFonts w:ascii="Consolas" w:hAnsi="Consolas" w:cs="Consolas"/>
          <w:b/>
          <w:color w:val="292526"/>
          <w:sz w:val="18"/>
          <w:szCs w:val="18"/>
        </w:rPr>
        <w:t>Queue</w:t>
      </w:r>
      <w:r w:rsidRPr="002A7468">
        <w:rPr>
          <w:rFonts w:ascii="Arial" w:hAnsi="Arial" w:cs="Arial"/>
          <w:color w:val="292526"/>
          <w:sz w:val="18"/>
          <w:szCs w:val="18"/>
        </w:rPr>
        <w:t>&lt;T&gt; are inserted at one end and removed from the other.</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capacity of a </w:t>
      </w:r>
      <w:r w:rsidRPr="00165A22">
        <w:rPr>
          <w:rFonts w:ascii="Consolas" w:hAnsi="Consolas" w:cs="Consolas"/>
          <w:b/>
          <w:color w:val="292526"/>
          <w:sz w:val="18"/>
          <w:szCs w:val="18"/>
        </w:rPr>
        <w:t>Queue</w:t>
      </w:r>
      <w:r w:rsidRPr="002A7468">
        <w:rPr>
          <w:rFonts w:ascii="Arial" w:hAnsi="Arial" w:cs="Arial"/>
          <w:color w:val="292526"/>
          <w:sz w:val="18"/>
          <w:szCs w:val="18"/>
        </w:rPr>
        <w:t>&lt;T&gt; is the number of elements the </w:t>
      </w:r>
      <w:r w:rsidRPr="00165A22">
        <w:rPr>
          <w:rFonts w:ascii="Consolas" w:hAnsi="Consolas" w:cs="Consolas"/>
          <w:b/>
          <w:color w:val="292526"/>
          <w:sz w:val="18"/>
          <w:szCs w:val="18"/>
        </w:rPr>
        <w:t>Queue</w:t>
      </w:r>
      <w:r w:rsidRPr="002A7468">
        <w:rPr>
          <w:rFonts w:ascii="Arial" w:hAnsi="Arial" w:cs="Arial"/>
          <w:color w:val="292526"/>
          <w:sz w:val="18"/>
          <w:szCs w:val="18"/>
        </w:rPr>
        <w:t>&lt;T&gt; can hold. As elements are added to a </w:t>
      </w:r>
      <w:r w:rsidRPr="00165A22">
        <w:rPr>
          <w:rFonts w:ascii="Consolas" w:hAnsi="Consolas" w:cs="Consolas"/>
          <w:b/>
          <w:color w:val="292526"/>
          <w:sz w:val="18"/>
          <w:szCs w:val="18"/>
        </w:rPr>
        <w:t>Queue</w:t>
      </w:r>
      <w:r w:rsidRPr="002A7468">
        <w:rPr>
          <w:rFonts w:ascii="Arial" w:hAnsi="Arial" w:cs="Arial"/>
          <w:color w:val="292526"/>
          <w:sz w:val="18"/>
          <w:szCs w:val="18"/>
        </w:rPr>
        <w:t>&lt;T&gt;, the capacity is automatically increased as required by reallocating the internal array. The capacity can be decreased by calling TrimExcess.</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65A22">
        <w:rPr>
          <w:rFonts w:ascii="Consolas" w:hAnsi="Consolas" w:cs="Consolas"/>
          <w:b/>
          <w:color w:val="292526"/>
          <w:sz w:val="18"/>
          <w:szCs w:val="18"/>
        </w:rPr>
        <w:t>Queue</w:t>
      </w:r>
      <w:r w:rsidRPr="002A7468">
        <w:rPr>
          <w:rFonts w:ascii="Arial" w:hAnsi="Arial" w:cs="Arial"/>
          <w:color w:val="292526"/>
          <w:sz w:val="18"/>
          <w:szCs w:val="18"/>
        </w:rPr>
        <w:t>&lt;T&gt; accepts null as a valid value for reference types and allows duplicate elements.</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Stack&lt;T&gt;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Stack</w:t>
      </w:r>
      <w:r w:rsidRPr="002A7468">
        <w:rPr>
          <w:rFonts w:ascii="Arial" w:hAnsi="Arial" w:cs="Arial"/>
          <w:color w:val="292526"/>
          <w:sz w:val="18"/>
          <w:szCs w:val="18"/>
        </w:rPr>
        <w:t xml:space="preserve"> represents List </w:t>
      </w:r>
      <w:proofErr w:type="gramStart"/>
      <w:r w:rsidRPr="002A7468">
        <w:rPr>
          <w:rFonts w:ascii="Arial" w:hAnsi="Arial" w:cs="Arial"/>
          <w:color w:val="292526"/>
          <w:sz w:val="18"/>
          <w:szCs w:val="18"/>
        </w:rPr>
        <w:t>In</w:t>
      </w:r>
      <w:proofErr w:type="gramEnd"/>
      <w:r w:rsidRPr="002A7468">
        <w:rPr>
          <w:rFonts w:ascii="Arial" w:hAnsi="Arial" w:cs="Arial"/>
          <w:color w:val="292526"/>
          <w:sz w:val="18"/>
          <w:szCs w:val="18"/>
        </w:rPr>
        <w:t xml:space="preserve"> First Out collection. </w:t>
      </w:r>
      <w:r w:rsidRPr="00165A22">
        <w:rPr>
          <w:rFonts w:ascii="Consolas" w:hAnsi="Consolas" w:cs="Consolas"/>
          <w:b/>
          <w:color w:val="292526"/>
          <w:sz w:val="18"/>
          <w:szCs w:val="18"/>
        </w:rPr>
        <w:t>Stack</w:t>
      </w:r>
      <w:r w:rsidRPr="002A7468">
        <w:rPr>
          <w:rFonts w:ascii="Arial" w:hAnsi="Arial" w:cs="Arial"/>
          <w:color w:val="292526"/>
          <w:sz w:val="18"/>
          <w:szCs w:val="18"/>
        </w:rPr>
        <w:t>&lt;T&gt; is implemented as an array. The capacity of a Stack&lt;T&gt; is the number of elements the </w:t>
      </w:r>
      <w:r w:rsidRPr="00165A22">
        <w:rPr>
          <w:rFonts w:ascii="Consolas" w:hAnsi="Consolas" w:cs="Consolas"/>
          <w:b/>
          <w:color w:val="292526"/>
          <w:sz w:val="18"/>
          <w:szCs w:val="18"/>
        </w:rPr>
        <w:t>Stack</w:t>
      </w:r>
      <w:r w:rsidRPr="002A7468">
        <w:rPr>
          <w:rFonts w:ascii="Arial" w:hAnsi="Arial" w:cs="Arial"/>
          <w:color w:val="292526"/>
          <w:sz w:val="18"/>
          <w:szCs w:val="18"/>
        </w:rPr>
        <w:t>&lt;T&gt; can hold. As elements are added to a </w:t>
      </w:r>
      <w:r w:rsidRPr="00165A22">
        <w:rPr>
          <w:rFonts w:ascii="Consolas" w:hAnsi="Consolas" w:cs="Consolas"/>
          <w:b/>
          <w:color w:val="292526"/>
          <w:sz w:val="18"/>
          <w:szCs w:val="18"/>
        </w:rPr>
        <w:t>Stack</w:t>
      </w:r>
      <w:r w:rsidRPr="002A7468">
        <w:rPr>
          <w:rFonts w:ascii="Arial" w:hAnsi="Arial" w:cs="Arial"/>
          <w:color w:val="292526"/>
          <w:sz w:val="18"/>
          <w:szCs w:val="18"/>
        </w:rPr>
        <w:t>&lt;T&gt;, the capacity is automatically increased as required by reallocating the internal array. The capacity can be decreased by calling TrimExcess.</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Dictionary&lt;Tkey, Tvalue&gt;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Dictionary</w:t>
      </w:r>
      <w:r w:rsidRPr="002A7468">
        <w:rPr>
          <w:rFonts w:ascii="Arial" w:hAnsi="Arial" w:cs="Arial"/>
          <w:color w:val="292526"/>
          <w:sz w:val="18"/>
          <w:szCs w:val="18"/>
        </w:rPr>
        <w:t xml:space="preserve"> represents a collection of keys and values. The main feature of dictionaries is fast lookup based on keys. Retrieving a value by using its key is very fast, close to </w:t>
      </w:r>
      <w:proofErr w:type="gramStart"/>
      <w:r w:rsidRPr="002A7468">
        <w:rPr>
          <w:rFonts w:ascii="Arial" w:hAnsi="Arial" w:cs="Arial"/>
          <w:color w:val="292526"/>
          <w:sz w:val="18"/>
          <w:szCs w:val="18"/>
        </w:rPr>
        <w:t>O(</w:t>
      </w:r>
      <w:proofErr w:type="gramEnd"/>
      <w:r w:rsidRPr="002A7468">
        <w:rPr>
          <w:rFonts w:ascii="Arial" w:hAnsi="Arial" w:cs="Arial"/>
          <w:color w:val="292526"/>
          <w:sz w:val="18"/>
          <w:szCs w:val="18"/>
        </w:rPr>
        <w:t xml:space="preserve">1), because the Dictionary&lt;TKey, TValue&gt; class is implemented as a hash table. </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As long as an object is used as a key in the </w:t>
      </w:r>
      <w:r w:rsidRPr="00165A22">
        <w:rPr>
          <w:rFonts w:ascii="Consolas" w:hAnsi="Consolas" w:cs="Consolas"/>
          <w:b/>
          <w:color w:val="292526"/>
          <w:sz w:val="18"/>
          <w:szCs w:val="18"/>
        </w:rPr>
        <w:t>Dictionary</w:t>
      </w:r>
      <w:r w:rsidRPr="002A7468">
        <w:rPr>
          <w:rFonts w:ascii="Arial" w:hAnsi="Arial" w:cs="Arial"/>
          <w:color w:val="292526"/>
          <w:sz w:val="18"/>
          <w:szCs w:val="18"/>
        </w:rPr>
        <w:t>&lt;TKey, TValue&gt;, it must not change in any way that affects its hash value. Every key in a </w:t>
      </w:r>
      <w:r w:rsidRPr="00165A22">
        <w:rPr>
          <w:rFonts w:ascii="Consolas" w:hAnsi="Consolas" w:cs="Consolas"/>
          <w:b/>
          <w:color w:val="292526"/>
          <w:sz w:val="18"/>
          <w:szCs w:val="18"/>
        </w:rPr>
        <w:t>Dictionary</w:t>
      </w:r>
      <w:r w:rsidRPr="002A7468">
        <w:rPr>
          <w:rFonts w:ascii="Arial" w:hAnsi="Arial" w:cs="Arial"/>
          <w:color w:val="292526"/>
          <w:sz w:val="18"/>
          <w:szCs w:val="18"/>
        </w:rPr>
        <w:t>&lt;TKey, TValue&gt; must be unique according to the dictionary's equality comparer. A key cannot be null, but a value can be, if the value type TValue is a reference type.</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65A22">
        <w:rPr>
          <w:rFonts w:ascii="Consolas" w:hAnsi="Consolas" w:cs="Consolas"/>
          <w:b/>
          <w:color w:val="292526"/>
          <w:sz w:val="18"/>
          <w:szCs w:val="18"/>
        </w:rPr>
        <w:t>Dictionary</w:t>
      </w:r>
      <w:r w:rsidRPr="002A7468">
        <w:rPr>
          <w:rFonts w:ascii="Arial" w:hAnsi="Arial" w:cs="Arial"/>
          <w:color w:val="292526"/>
          <w:sz w:val="18"/>
          <w:szCs w:val="18"/>
        </w:rPr>
        <w:t>&lt;TKey, TValue&gt; requires an equality implementation to determine whether keys are equal. You can specify an implementation of the IEqualityComparer&lt;T&gt; generic interface by using a constructor that accepts a comparer parameter; if you do not specify an implementation, the default generic equality comparer </w:t>
      </w:r>
      <w:r w:rsidRPr="00165A22">
        <w:rPr>
          <w:rFonts w:ascii="Consolas" w:hAnsi="Consolas" w:cs="Consolas"/>
          <w:b/>
          <w:color w:val="292526"/>
          <w:sz w:val="18"/>
          <w:szCs w:val="18"/>
        </w:rPr>
        <w:t>EqualityComparer</w:t>
      </w:r>
      <w:r w:rsidRPr="002A7468">
        <w:rPr>
          <w:rFonts w:ascii="Arial" w:hAnsi="Arial" w:cs="Arial"/>
          <w:color w:val="292526"/>
          <w:sz w:val="18"/>
          <w:szCs w:val="18"/>
        </w:rPr>
        <w:t>&lt;T&gt;.Default is used. If type TKey implements the </w:t>
      </w:r>
      <w:r w:rsidRPr="00165A22">
        <w:rPr>
          <w:rFonts w:ascii="Consolas" w:hAnsi="Consolas" w:cs="Consolas"/>
          <w:b/>
          <w:color w:val="292526"/>
          <w:sz w:val="18"/>
          <w:szCs w:val="18"/>
        </w:rPr>
        <w:t>System</w:t>
      </w:r>
      <w:r w:rsidRPr="002A7468">
        <w:rPr>
          <w:rFonts w:ascii="Arial" w:hAnsi="Arial" w:cs="Arial"/>
          <w:color w:val="292526"/>
          <w:sz w:val="18"/>
          <w:szCs w:val="18"/>
        </w:rPr>
        <w:t>.</w:t>
      </w:r>
      <w:r w:rsidRPr="00165A22">
        <w:rPr>
          <w:rFonts w:ascii="Consolas" w:hAnsi="Consolas" w:cs="Consolas"/>
          <w:b/>
          <w:color w:val="292526"/>
          <w:sz w:val="18"/>
          <w:szCs w:val="18"/>
        </w:rPr>
        <w:t>IEquatable</w:t>
      </w:r>
      <w:r w:rsidRPr="002A7468">
        <w:rPr>
          <w:rFonts w:ascii="Arial" w:hAnsi="Arial" w:cs="Arial"/>
          <w:color w:val="292526"/>
          <w:sz w:val="18"/>
          <w:szCs w:val="18"/>
        </w:rPr>
        <w:t>&lt;T&gt; generic interface, the default equality comparer uses that implementation.</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lastRenderedPageBreak/>
        <w:t>SortedDictionary&lt;Tkey, Tvalue&gt;</w:t>
      </w:r>
      <w:r w:rsidRPr="002A7468">
        <w:rPr>
          <w:rFonts w:ascii="Arial" w:hAnsi="Arial" w:cs="Arial"/>
          <w:color w:val="292526"/>
          <w:sz w:val="18"/>
          <w:szCs w:val="18"/>
        </w:rPr>
        <w:t>:</w:t>
      </w:r>
      <w:r>
        <w:rPr>
          <w:rFonts w:ascii="Arial" w:hAnsi="Arial" w:cs="Arial"/>
          <w:color w:val="292526"/>
          <w:sz w:val="18"/>
          <w:szCs w:val="18"/>
        </w:rPr>
        <w:t xml:space="preserve"> </w:t>
      </w:r>
      <w:r w:rsidRPr="00165A22">
        <w:rPr>
          <w:rFonts w:ascii="Consolas" w:hAnsi="Consolas" w:cs="Consolas"/>
          <w:b/>
          <w:color w:val="292526"/>
          <w:sz w:val="18"/>
          <w:szCs w:val="18"/>
        </w:rPr>
        <w:t>SortedDictionary</w:t>
      </w:r>
      <w:r w:rsidRPr="002A7468">
        <w:rPr>
          <w:rFonts w:ascii="Arial" w:hAnsi="Arial" w:cs="Arial"/>
          <w:color w:val="292526"/>
          <w:sz w:val="18"/>
          <w:szCs w:val="18"/>
        </w:rPr>
        <w:t>&lt;Tkey, Tvalue&gt; is a type of Dictionary where the items are sorted based on the keys. It represents a collection of key/value pairs that are sorted on the key.</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65A22">
        <w:rPr>
          <w:rFonts w:ascii="Consolas" w:hAnsi="Consolas" w:cs="Consolas"/>
          <w:b/>
          <w:color w:val="292526"/>
          <w:sz w:val="18"/>
          <w:szCs w:val="18"/>
        </w:rPr>
        <w:t>SortedDictionary</w:t>
      </w:r>
      <w:r w:rsidRPr="002A7468">
        <w:rPr>
          <w:rFonts w:ascii="Arial" w:hAnsi="Arial" w:cs="Arial"/>
          <w:color w:val="292526"/>
          <w:sz w:val="18"/>
          <w:szCs w:val="18"/>
        </w:rPr>
        <w:t>&lt;TKey, TValue&gt; requires a comparer implementation to perform key comparisons. You can specify an implementation of the IComparer&lt;T&gt; generic interface by using a constructor that accepts a comparer parameter; if you do not specify an implementation, the default generic comparer </w:t>
      </w:r>
      <w:r w:rsidRPr="00165A22">
        <w:rPr>
          <w:rFonts w:ascii="Consolas" w:hAnsi="Consolas" w:cs="Consolas"/>
          <w:b/>
          <w:color w:val="292526"/>
          <w:sz w:val="18"/>
          <w:szCs w:val="18"/>
        </w:rPr>
        <w:t>Comparer</w:t>
      </w:r>
      <w:r w:rsidRPr="002A7468">
        <w:rPr>
          <w:rFonts w:ascii="Arial" w:hAnsi="Arial" w:cs="Arial"/>
          <w:color w:val="292526"/>
          <w:sz w:val="18"/>
          <w:szCs w:val="18"/>
        </w:rPr>
        <w:t>&lt;T&gt;.</w:t>
      </w:r>
      <w:r w:rsidRPr="00165A22">
        <w:rPr>
          <w:rFonts w:ascii="Consolas" w:hAnsi="Consolas" w:cs="Consolas"/>
          <w:b/>
          <w:color w:val="292526"/>
          <w:sz w:val="18"/>
          <w:szCs w:val="18"/>
        </w:rPr>
        <w:t>Default</w:t>
      </w:r>
      <w:r w:rsidRPr="002A7468">
        <w:rPr>
          <w:rFonts w:ascii="Arial" w:hAnsi="Arial" w:cs="Arial"/>
          <w:color w:val="292526"/>
          <w:sz w:val="18"/>
          <w:szCs w:val="18"/>
        </w:rPr>
        <w:t> is used. If type TKey implements the </w:t>
      </w:r>
      <w:r w:rsidRPr="00165A22">
        <w:rPr>
          <w:rFonts w:ascii="Consolas" w:hAnsi="Consolas" w:cs="Consolas"/>
          <w:b/>
          <w:color w:val="292526"/>
          <w:sz w:val="18"/>
          <w:szCs w:val="18"/>
        </w:rPr>
        <w:t>IComparable</w:t>
      </w:r>
      <w:r w:rsidRPr="002A7468">
        <w:rPr>
          <w:rFonts w:ascii="Arial" w:hAnsi="Arial" w:cs="Arial"/>
          <w:color w:val="292526"/>
          <w:sz w:val="18"/>
          <w:szCs w:val="18"/>
        </w:rPr>
        <w:t>&lt;T&gt; generic interface, the default comparer uses that implementation.</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SortedList&lt;Tkey, Tvalue&gt;</w:t>
      </w:r>
      <w:r>
        <w:rPr>
          <w:rFonts w:ascii="Arial" w:hAnsi="Arial" w:cs="Arial"/>
          <w:color w:val="292526"/>
          <w:sz w:val="18"/>
          <w:szCs w:val="18"/>
        </w:rPr>
        <w:t xml:space="preserve">: </w:t>
      </w:r>
      <w:r w:rsidRPr="00165A22">
        <w:rPr>
          <w:rFonts w:ascii="Consolas" w:hAnsi="Consolas" w:cs="Consolas"/>
          <w:b/>
          <w:color w:val="292526"/>
          <w:sz w:val="18"/>
          <w:szCs w:val="18"/>
        </w:rPr>
        <w:t>SortedList</w:t>
      </w:r>
      <w:r w:rsidRPr="002A7468">
        <w:rPr>
          <w:rFonts w:ascii="Arial" w:hAnsi="Arial" w:cs="Arial"/>
          <w:color w:val="292526"/>
          <w:sz w:val="18"/>
          <w:szCs w:val="18"/>
        </w:rPr>
        <w:t>&lt;Tkey, Tvalue&gt; represents a collection of key/value pairs that are sorted by key based on the associated </w:t>
      </w:r>
      <w:r w:rsidRPr="001C1F24">
        <w:rPr>
          <w:rFonts w:ascii="Consolas" w:hAnsi="Consolas" w:cs="Consolas"/>
          <w:b/>
          <w:color w:val="292526"/>
          <w:sz w:val="18"/>
          <w:szCs w:val="18"/>
        </w:rPr>
        <w:t>IComparer</w:t>
      </w:r>
      <w:r w:rsidRPr="002A7468">
        <w:rPr>
          <w:rFonts w:ascii="Arial" w:hAnsi="Arial" w:cs="Arial"/>
          <w:color w:val="292526"/>
          <w:sz w:val="18"/>
          <w:szCs w:val="18"/>
        </w:rPr>
        <w:t xml:space="preserve">&lt;T&gt; implementation. </w:t>
      </w:r>
      <w:r w:rsidRPr="001C1F24">
        <w:rPr>
          <w:rFonts w:ascii="Consolas" w:hAnsi="Consolas" w:cs="Consolas"/>
          <w:b/>
          <w:color w:val="292526"/>
          <w:sz w:val="18"/>
          <w:szCs w:val="18"/>
        </w:rPr>
        <w:t>SortedList</w:t>
      </w:r>
      <w:r w:rsidRPr="002A7468">
        <w:rPr>
          <w:rFonts w:ascii="Arial" w:hAnsi="Arial" w:cs="Arial"/>
          <w:color w:val="292526"/>
          <w:sz w:val="18"/>
          <w:szCs w:val="18"/>
        </w:rPr>
        <w:t>&lt;TKey, TValue&gt; is implemented as an array of key/value pairs, sorted by the key. Each element can be retrieved as a </w:t>
      </w:r>
      <w:r w:rsidRPr="001C1F24">
        <w:rPr>
          <w:rFonts w:ascii="Consolas" w:hAnsi="Consolas" w:cs="Consolas"/>
          <w:b/>
          <w:color w:val="292526"/>
          <w:sz w:val="18"/>
          <w:szCs w:val="18"/>
        </w:rPr>
        <w:t>KeyValuePair</w:t>
      </w:r>
      <w:r w:rsidRPr="002A7468">
        <w:rPr>
          <w:rFonts w:ascii="Arial" w:hAnsi="Arial" w:cs="Arial"/>
          <w:color w:val="292526"/>
          <w:sz w:val="18"/>
          <w:szCs w:val="18"/>
        </w:rPr>
        <w:t>&lt;TKey, TValue&gt; object. Key objects must be immutable as long as they are used as keys in the </w:t>
      </w:r>
      <w:r w:rsidRPr="001C1F24">
        <w:rPr>
          <w:rFonts w:ascii="Consolas" w:hAnsi="Consolas" w:cs="Consolas"/>
          <w:b/>
          <w:color w:val="292526"/>
          <w:sz w:val="18"/>
          <w:szCs w:val="18"/>
        </w:rPr>
        <w:t>SortedList</w:t>
      </w:r>
      <w:r w:rsidRPr="002A7468">
        <w:rPr>
          <w:rFonts w:ascii="Arial" w:hAnsi="Arial" w:cs="Arial"/>
          <w:color w:val="292526"/>
          <w:sz w:val="18"/>
          <w:szCs w:val="18"/>
        </w:rPr>
        <w:t>&lt;TKey, TValue&gt;. Every key in a </w:t>
      </w:r>
      <w:r w:rsidRPr="001C1F24">
        <w:rPr>
          <w:rFonts w:ascii="Consolas" w:hAnsi="Consolas" w:cs="Consolas"/>
          <w:b/>
          <w:color w:val="292526"/>
          <w:sz w:val="18"/>
          <w:szCs w:val="18"/>
        </w:rPr>
        <w:t>SortedList</w:t>
      </w:r>
      <w:r w:rsidRPr="002A7468">
        <w:rPr>
          <w:rFonts w:ascii="Arial" w:hAnsi="Arial" w:cs="Arial"/>
          <w:color w:val="292526"/>
          <w:sz w:val="18"/>
          <w:szCs w:val="18"/>
        </w:rPr>
        <w:t>&lt;TKey, TValue&gt; must be unique. A key cannot be null, but a value can be, if the type of values in the list, TValue, is a reference type.</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1C1F24">
        <w:rPr>
          <w:rFonts w:ascii="Consolas" w:hAnsi="Consolas" w:cs="Consolas"/>
          <w:b/>
          <w:color w:val="292526"/>
          <w:sz w:val="18"/>
          <w:szCs w:val="18"/>
        </w:rPr>
        <w:t>SortedList</w:t>
      </w:r>
      <w:r w:rsidRPr="002A7468">
        <w:rPr>
          <w:rFonts w:ascii="Arial" w:hAnsi="Arial" w:cs="Arial"/>
          <w:color w:val="292526"/>
          <w:sz w:val="18"/>
          <w:szCs w:val="18"/>
        </w:rPr>
        <w:t>&lt;TKey, TValue&gt; requires a comparer implementation to sort and to perform comparisons. The default comparer </w:t>
      </w:r>
      <w:r w:rsidRPr="001C1F24">
        <w:rPr>
          <w:rFonts w:ascii="Consolas" w:hAnsi="Consolas" w:cs="Consolas"/>
          <w:b/>
          <w:color w:val="292526"/>
          <w:sz w:val="18"/>
          <w:szCs w:val="18"/>
        </w:rPr>
        <w:t>Comparer</w:t>
      </w:r>
      <w:r w:rsidRPr="002A7468">
        <w:rPr>
          <w:rFonts w:ascii="Arial" w:hAnsi="Arial" w:cs="Arial"/>
          <w:color w:val="292526"/>
          <w:sz w:val="18"/>
          <w:szCs w:val="18"/>
        </w:rPr>
        <w:t xml:space="preserve">&lt;T&gt;.Default checks whether the key type TKey implements </w:t>
      </w:r>
      <w:r w:rsidRPr="001C1F24">
        <w:rPr>
          <w:rFonts w:ascii="Consolas" w:hAnsi="Consolas" w:cs="Consolas"/>
          <w:b/>
          <w:color w:val="292526"/>
          <w:sz w:val="18"/>
          <w:szCs w:val="18"/>
        </w:rPr>
        <w:t>System.IComparable</w:t>
      </w:r>
      <w:r w:rsidRPr="002A7468">
        <w:rPr>
          <w:rFonts w:ascii="Arial" w:hAnsi="Arial" w:cs="Arial"/>
          <w:color w:val="292526"/>
          <w:sz w:val="18"/>
          <w:szCs w:val="18"/>
        </w:rPr>
        <w:t>&lt;T&gt; and uses that implementation, if available. If not, </w:t>
      </w:r>
      <w:r w:rsidRPr="001C1F24">
        <w:rPr>
          <w:rFonts w:ascii="Consolas" w:hAnsi="Consolas" w:cs="Consolas"/>
          <w:b/>
          <w:color w:val="292526"/>
          <w:sz w:val="18"/>
          <w:szCs w:val="18"/>
        </w:rPr>
        <w:t>Compare</w:t>
      </w:r>
      <w:r w:rsidRPr="002A7468">
        <w:rPr>
          <w:rFonts w:ascii="Arial" w:hAnsi="Arial" w:cs="Arial"/>
          <w:color w:val="292526"/>
          <w:sz w:val="18"/>
          <w:szCs w:val="18"/>
        </w:rPr>
        <w:t>r&lt;T&gt;.Default checks whether the key type Tkey implements System.IComparable. If the key type TKey does not implement either interface, you can specify a </w:t>
      </w:r>
      <w:r w:rsidRPr="001C1F24">
        <w:rPr>
          <w:rFonts w:ascii="Consolas" w:hAnsi="Consolas" w:cs="Consolas"/>
          <w:b/>
          <w:color w:val="292526"/>
          <w:sz w:val="18"/>
          <w:szCs w:val="18"/>
        </w:rPr>
        <w:t>System.Collections.Generic.IComparer</w:t>
      </w:r>
      <w:r w:rsidRPr="002A7468">
        <w:rPr>
          <w:rFonts w:ascii="Arial" w:hAnsi="Arial" w:cs="Arial"/>
          <w:color w:val="292526"/>
          <w:sz w:val="18"/>
          <w:szCs w:val="18"/>
        </w:rPr>
        <w:t>&lt;T&gt; implementation in a constructor overload that accepts a comparer parameter.</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 </w:t>
      </w:r>
      <w:r w:rsidRPr="00AA010D">
        <w:rPr>
          <w:rFonts w:ascii="Arial" w:hAnsi="Arial" w:cs="Arial"/>
          <w:b/>
          <w:i/>
          <w:color w:val="00B0F0"/>
          <w:sz w:val="18"/>
          <w:szCs w:val="18"/>
        </w:rPr>
        <w:t>Lookup&lt;Tkey, Telement&gt;</w:t>
      </w:r>
      <w:r w:rsidRPr="002A7468">
        <w:rPr>
          <w:rFonts w:ascii="Arial" w:hAnsi="Arial" w:cs="Arial"/>
          <w:color w:val="292526"/>
          <w:sz w:val="18"/>
          <w:szCs w:val="18"/>
        </w:rPr>
        <w:t>:</w:t>
      </w:r>
      <w:r>
        <w:rPr>
          <w:rFonts w:ascii="Arial" w:hAnsi="Arial" w:cs="Arial"/>
          <w:color w:val="292526"/>
          <w:sz w:val="18"/>
          <w:szCs w:val="18"/>
        </w:rPr>
        <w:t xml:space="preserve"> </w:t>
      </w:r>
      <w:r w:rsidRPr="001C1F24">
        <w:rPr>
          <w:rFonts w:ascii="Consolas" w:hAnsi="Consolas" w:cs="Consolas"/>
          <w:b/>
          <w:color w:val="292526"/>
          <w:sz w:val="18"/>
          <w:szCs w:val="18"/>
        </w:rPr>
        <w:t>Lookup</w:t>
      </w:r>
      <w:r w:rsidRPr="002A7468">
        <w:rPr>
          <w:rFonts w:ascii="Arial" w:hAnsi="Arial" w:cs="Arial"/>
          <w:color w:val="292526"/>
          <w:sz w:val="18"/>
          <w:szCs w:val="18"/>
        </w:rPr>
        <w:t>&lt;Tkey, Telement&gt; represents a collection of keys each mapped to one or more values. A </w:t>
      </w:r>
      <w:r w:rsidRPr="001C1F24">
        <w:rPr>
          <w:rFonts w:ascii="Consolas" w:hAnsi="Consolas" w:cs="Consolas"/>
          <w:b/>
          <w:color w:val="292526"/>
          <w:sz w:val="18"/>
          <w:szCs w:val="18"/>
        </w:rPr>
        <w:t>Lookup</w:t>
      </w:r>
      <w:r w:rsidRPr="002A7468">
        <w:rPr>
          <w:rFonts w:ascii="Arial" w:hAnsi="Arial" w:cs="Arial"/>
          <w:color w:val="292526"/>
          <w:sz w:val="18"/>
          <w:szCs w:val="18"/>
        </w:rPr>
        <w:t>&lt;TKey, TElement&gt; resembles a </w:t>
      </w:r>
      <w:r w:rsidRPr="001C1F24">
        <w:rPr>
          <w:rFonts w:ascii="Consolas" w:hAnsi="Consolas" w:cs="Consolas"/>
          <w:b/>
          <w:color w:val="292526"/>
          <w:sz w:val="18"/>
          <w:szCs w:val="18"/>
        </w:rPr>
        <w:t>Dictionary</w:t>
      </w:r>
      <w:r w:rsidRPr="002A7468">
        <w:rPr>
          <w:rFonts w:ascii="Arial" w:hAnsi="Arial" w:cs="Arial"/>
          <w:color w:val="292526"/>
          <w:sz w:val="18"/>
          <w:szCs w:val="18"/>
        </w:rPr>
        <w:t>&lt;TKey, TValue&gt;. The difference is that a </w:t>
      </w:r>
      <w:r w:rsidRPr="001C1F24">
        <w:rPr>
          <w:rFonts w:ascii="Consolas" w:hAnsi="Consolas" w:cs="Consolas"/>
          <w:b/>
          <w:color w:val="292526"/>
          <w:sz w:val="18"/>
          <w:szCs w:val="18"/>
        </w:rPr>
        <w:t>Dictionary</w:t>
      </w:r>
      <w:r w:rsidRPr="002A7468">
        <w:rPr>
          <w:rFonts w:ascii="Arial" w:hAnsi="Arial" w:cs="Arial"/>
          <w:color w:val="292526"/>
          <w:sz w:val="18"/>
          <w:szCs w:val="18"/>
        </w:rPr>
        <w:t>&lt;TKey, TValue&gt; maps keys to single values, whereas a Lookup&lt;TKey, TElement&gt; maps keys to collections of values. You can create an instance of a </w:t>
      </w:r>
      <w:r w:rsidRPr="001C1F24">
        <w:rPr>
          <w:rFonts w:ascii="Consolas" w:hAnsi="Consolas" w:cs="Consolas"/>
          <w:b/>
          <w:color w:val="292526"/>
          <w:sz w:val="18"/>
          <w:szCs w:val="18"/>
        </w:rPr>
        <w:t>Lookup</w:t>
      </w:r>
      <w:r w:rsidRPr="002A7468">
        <w:rPr>
          <w:rFonts w:ascii="Arial" w:hAnsi="Arial" w:cs="Arial"/>
          <w:color w:val="292526"/>
          <w:sz w:val="18"/>
          <w:szCs w:val="18"/>
        </w:rPr>
        <w:t>&lt;TKey, TElement&gt; by calling ToLookup on an object that implements </w:t>
      </w:r>
      <w:r w:rsidRPr="001C1F24">
        <w:rPr>
          <w:rFonts w:ascii="Consolas" w:hAnsi="Consolas" w:cs="Consolas"/>
          <w:b/>
          <w:color w:val="292526"/>
          <w:sz w:val="18"/>
          <w:szCs w:val="18"/>
        </w:rPr>
        <w:t>IEnumerable</w:t>
      </w:r>
      <w:r w:rsidRPr="002A7468">
        <w:rPr>
          <w:rFonts w:ascii="Arial" w:hAnsi="Arial" w:cs="Arial"/>
          <w:color w:val="292526"/>
          <w:sz w:val="18"/>
          <w:szCs w:val="18"/>
        </w:rPr>
        <w:t>&lt;T&gt;. There is no public constructor to create a new instance of a </w:t>
      </w:r>
      <w:r w:rsidRPr="001C1F24">
        <w:rPr>
          <w:rFonts w:ascii="Consolas" w:hAnsi="Consolas" w:cs="Consolas"/>
          <w:b/>
          <w:color w:val="292526"/>
          <w:sz w:val="18"/>
          <w:szCs w:val="18"/>
        </w:rPr>
        <w:t>Lookup</w:t>
      </w:r>
      <w:r w:rsidRPr="002A7468">
        <w:rPr>
          <w:rFonts w:ascii="Arial" w:hAnsi="Arial" w:cs="Arial"/>
          <w:color w:val="292526"/>
          <w:sz w:val="18"/>
          <w:szCs w:val="18"/>
        </w:rPr>
        <w:t>&lt;TKey, TElement&gt;. Additionally, </w:t>
      </w:r>
      <w:r w:rsidRPr="001C1F24">
        <w:rPr>
          <w:rFonts w:ascii="Consolas" w:hAnsi="Consolas" w:cs="Consolas"/>
          <w:b/>
          <w:color w:val="292526"/>
          <w:sz w:val="18"/>
          <w:szCs w:val="18"/>
        </w:rPr>
        <w:t>Lookup</w:t>
      </w:r>
      <w:r w:rsidRPr="002A7468">
        <w:rPr>
          <w:rFonts w:ascii="Arial" w:hAnsi="Arial" w:cs="Arial"/>
          <w:color w:val="292526"/>
          <w:sz w:val="18"/>
          <w:szCs w:val="18"/>
        </w:rPr>
        <w:t>&lt;TKey, TElement&gt; objects are immutable, that is, you cannot add or remove elements or keys from a </w:t>
      </w:r>
      <w:r w:rsidRPr="001C1F24">
        <w:rPr>
          <w:rFonts w:ascii="Consolas" w:hAnsi="Consolas" w:cs="Consolas"/>
          <w:b/>
          <w:color w:val="292526"/>
          <w:sz w:val="18"/>
          <w:szCs w:val="18"/>
        </w:rPr>
        <w:t>Lookup</w:t>
      </w:r>
      <w:r w:rsidRPr="002A7468">
        <w:rPr>
          <w:rFonts w:ascii="Arial" w:hAnsi="Arial" w:cs="Arial"/>
          <w:color w:val="292526"/>
          <w:sz w:val="18"/>
          <w:szCs w:val="18"/>
        </w:rPr>
        <w:t>&lt;TKey, TElement&gt; object after it has been created.</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AA010D">
        <w:rPr>
          <w:rFonts w:ascii="Arial" w:hAnsi="Arial" w:cs="Arial"/>
          <w:b/>
          <w:i/>
          <w:color w:val="00B0F0"/>
          <w:sz w:val="18"/>
          <w:szCs w:val="18"/>
        </w:rPr>
        <w:t>HashSet&lt;T&gt;</w:t>
      </w:r>
      <w:r>
        <w:rPr>
          <w:rFonts w:ascii="Arial" w:hAnsi="Arial" w:cs="Arial"/>
          <w:color w:val="292526"/>
          <w:sz w:val="18"/>
          <w:szCs w:val="18"/>
        </w:rPr>
        <w:t xml:space="preserve"> : </w:t>
      </w:r>
      <w:r w:rsidRPr="002A7468">
        <w:rPr>
          <w:rFonts w:ascii="Arial" w:hAnsi="Arial" w:cs="Arial"/>
          <w:color w:val="292526"/>
          <w:sz w:val="18"/>
          <w:szCs w:val="18"/>
        </w:rPr>
        <w:t xml:space="preserve">A </w:t>
      </w:r>
      <w:r w:rsidRPr="001C1F24">
        <w:rPr>
          <w:rFonts w:ascii="Consolas" w:hAnsi="Consolas" w:cs="Consolas"/>
          <w:b/>
          <w:color w:val="292526"/>
          <w:sz w:val="18"/>
          <w:szCs w:val="18"/>
        </w:rPr>
        <w:t>HashSet</w:t>
      </w:r>
      <w:r w:rsidRPr="002A7468">
        <w:rPr>
          <w:rFonts w:ascii="Arial" w:hAnsi="Arial" w:cs="Arial"/>
          <w:color w:val="292526"/>
          <w:sz w:val="18"/>
          <w:szCs w:val="18"/>
        </w:rPr>
        <w:t xml:space="preserve"> holds a set of objects, but in a way that it allows you to easily and quickly determine whether an object is already in the set or not. It does so by internally managing an array and storing the object using an index which is calculated from the hash-code of the object </w:t>
      </w:r>
      <w:r w:rsidRPr="001C1F24">
        <w:rPr>
          <w:rFonts w:ascii="Consolas" w:hAnsi="Consolas" w:cs="Consolas"/>
          <w:b/>
          <w:color w:val="292526"/>
          <w:sz w:val="18"/>
          <w:szCs w:val="18"/>
        </w:rPr>
        <w:t>HashSet</w:t>
      </w:r>
      <w:r w:rsidRPr="002A7468">
        <w:rPr>
          <w:rFonts w:ascii="Arial" w:hAnsi="Arial" w:cs="Arial"/>
          <w:color w:val="292526"/>
          <w:sz w:val="18"/>
          <w:szCs w:val="18"/>
        </w:rPr>
        <w:t xml:space="preserve"> is an unordered collection containing unique elements. It has the standard collection operations Add, Remove and Contains. </w:t>
      </w:r>
    </w:p>
    <w:p w:rsidR="002A7468" w:rsidRPr="002A7468" w:rsidRDefault="002A7468" w:rsidP="002A7468">
      <w:pPr>
        <w:pStyle w:val="NormalWeb"/>
        <w:spacing w:before="120" w:beforeAutospacing="0" w:after="120" w:afterAutospacing="0" w:line="360" w:lineRule="auto"/>
        <w:jc w:val="both"/>
        <w:rPr>
          <w:rFonts w:ascii="Arial" w:hAnsi="Arial" w:cs="Arial"/>
          <w:color w:val="292526"/>
          <w:sz w:val="18"/>
          <w:szCs w:val="18"/>
        </w:rPr>
      </w:pPr>
      <w:r w:rsidRPr="002A7468">
        <w:rPr>
          <w:rFonts w:ascii="Arial" w:hAnsi="Arial" w:cs="Arial"/>
          <w:color w:val="292526"/>
          <w:sz w:val="18"/>
          <w:szCs w:val="18"/>
        </w:rPr>
        <w:t>The </w:t>
      </w:r>
      <w:r w:rsidRPr="001C1F24">
        <w:rPr>
          <w:rFonts w:ascii="Consolas" w:hAnsi="Consolas" w:cs="Consolas"/>
          <w:b/>
          <w:color w:val="292526"/>
          <w:sz w:val="18"/>
          <w:szCs w:val="18"/>
        </w:rPr>
        <w:t>HashSet</w:t>
      </w:r>
      <w:r w:rsidRPr="002A7468">
        <w:rPr>
          <w:rFonts w:ascii="Arial" w:hAnsi="Arial" w:cs="Arial"/>
          <w:color w:val="292526"/>
          <w:sz w:val="18"/>
          <w:szCs w:val="18"/>
        </w:rPr>
        <w:t>&lt;T&gt; class provides high-performance set operations. A set is a collection that contains no duplicate elements, and whose elements are in no particular order.</w:t>
      </w:r>
    </w:p>
    <w:p w:rsidR="00A73A97" w:rsidRPr="00A73A97" w:rsidRDefault="00A73A9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6" w:name="_Toc437189469"/>
      <w:r w:rsidRPr="00A73A97">
        <w:rPr>
          <w:rFonts w:ascii="Arial" w:hAnsi="Arial" w:cs="Arial"/>
          <w:b/>
          <w:bCs/>
          <w:color w:val="FF0000"/>
          <w:sz w:val="20"/>
          <w:szCs w:val="20"/>
        </w:rPr>
        <w:t>What is the using keyword? What happens in case of crash inside the using block?</w:t>
      </w:r>
      <w:bookmarkEnd w:id="56"/>
    </w:p>
    <w:p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Many classes encapsulate unmanaged resources, such as file handles, graphics handles, or database connections. These classes implement System.IDisposable, which defines a single parameterless method named Dispose to clean up these resources. The using statement provides an elegant syntax for calling Dispose on an IDisposable object within a finally block.</w:t>
      </w:r>
    </w:p>
    <w:p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The following:</w:t>
      </w:r>
    </w:p>
    <w:p w:rsidR="00A73A97" w:rsidRPr="00A73A97" w:rsidRDefault="00A73A97" w:rsidP="00A73A97">
      <w:pPr>
        <w:pStyle w:val="NormalWeb"/>
        <w:spacing w:before="0" w:beforeAutospacing="0" w:after="0" w:afterAutospacing="0"/>
        <w:rPr>
          <w:rFonts w:ascii="Consolas" w:hAnsi="Consolas" w:cs="Consolas"/>
          <w:color w:val="00B0F0"/>
          <w:sz w:val="18"/>
          <w:szCs w:val="18"/>
        </w:rPr>
      </w:pPr>
      <w:r w:rsidRPr="00A73A97">
        <w:rPr>
          <w:rFonts w:ascii="Arial" w:hAnsi="Arial" w:cs="Arial"/>
          <w:color w:val="000000"/>
          <w:sz w:val="18"/>
          <w:szCs w:val="18"/>
        </w:rPr>
        <w:t> </w:t>
      </w:r>
      <w:r>
        <w:rPr>
          <w:rFonts w:ascii="Arial" w:hAnsi="Arial" w:cs="Arial"/>
          <w:color w:val="000000"/>
          <w:sz w:val="18"/>
          <w:szCs w:val="18"/>
        </w:rPr>
        <w:tab/>
      </w:r>
      <w:proofErr w:type="gramStart"/>
      <w:r w:rsidRPr="00A73A97">
        <w:rPr>
          <w:rFonts w:ascii="Consolas" w:hAnsi="Consolas" w:cs="Consolas"/>
          <w:color w:val="00B0F0"/>
          <w:sz w:val="18"/>
          <w:szCs w:val="18"/>
        </w:rPr>
        <w:t>using</w:t>
      </w:r>
      <w:proofErr w:type="gramEnd"/>
      <w:r w:rsidRPr="00A73A97">
        <w:rPr>
          <w:rFonts w:ascii="Consolas" w:hAnsi="Consolas" w:cs="Consolas"/>
          <w:color w:val="00B0F0"/>
          <w:sz w:val="18"/>
          <w:szCs w:val="18"/>
        </w:rPr>
        <w:t xml:space="preserve"> (StreamReader reader = File.OpenText ("file.txt"))</w:t>
      </w:r>
    </w:p>
    <w:p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1260" w:firstLine="18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rPr>
          <w:rFonts w:ascii="Arial" w:hAnsi="Arial" w:cs="Arial"/>
          <w:color w:val="000000"/>
          <w:sz w:val="18"/>
          <w:szCs w:val="18"/>
        </w:rPr>
      </w:pPr>
      <w:r w:rsidRPr="00A73A97">
        <w:rPr>
          <w:rFonts w:ascii="Arial" w:hAnsi="Arial" w:cs="Arial"/>
          <w:color w:val="000000"/>
          <w:sz w:val="18"/>
          <w:szCs w:val="18"/>
        </w:rPr>
        <w:t> </w:t>
      </w:r>
    </w:p>
    <w:p w:rsidR="00A73A97" w:rsidRPr="00A73A97" w:rsidRDefault="00A73A97" w:rsidP="00A73A97">
      <w:pPr>
        <w:pStyle w:val="NormalWeb"/>
        <w:spacing w:before="0" w:beforeAutospacing="0" w:after="0" w:afterAutospacing="0"/>
        <w:rPr>
          <w:rFonts w:ascii="Arial" w:hAnsi="Arial" w:cs="Arial"/>
          <w:color w:val="000000"/>
          <w:sz w:val="18"/>
          <w:szCs w:val="18"/>
        </w:rPr>
      </w:pPr>
      <w:proofErr w:type="gramStart"/>
      <w:r w:rsidRPr="00A73A97">
        <w:rPr>
          <w:rFonts w:ascii="Arial" w:hAnsi="Arial" w:cs="Arial"/>
          <w:color w:val="000000"/>
          <w:sz w:val="18"/>
          <w:szCs w:val="18"/>
        </w:rPr>
        <w:lastRenderedPageBreak/>
        <w:t>is</w:t>
      </w:r>
      <w:proofErr w:type="gramEnd"/>
      <w:r w:rsidRPr="00A73A97">
        <w:rPr>
          <w:rFonts w:ascii="Arial" w:hAnsi="Arial" w:cs="Arial"/>
          <w:color w:val="000000"/>
          <w:sz w:val="18"/>
          <w:szCs w:val="18"/>
        </w:rPr>
        <w:t xml:space="preserve"> precisely equivalent to:</w:t>
      </w:r>
    </w:p>
    <w:p w:rsidR="00A73A97" w:rsidRPr="00A73A97" w:rsidRDefault="00A73A97" w:rsidP="00A73A97">
      <w:pPr>
        <w:pStyle w:val="NormalWeb"/>
        <w:spacing w:before="0" w:beforeAutospacing="0" w:after="0" w:afterAutospacing="0"/>
        <w:rPr>
          <w:rFonts w:ascii="Arial" w:hAnsi="Arial" w:cs="Arial"/>
          <w:color w:val="000000"/>
          <w:sz w:val="18"/>
          <w:szCs w:val="18"/>
        </w:rPr>
      </w:pPr>
      <w:r w:rsidRPr="00A73A97">
        <w:rPr>
          <w:rFonts w:ascii="Arial" w:hAnsi="Arial" w:cs="Arial"/>
          <w:color w:val="000000"/>
          <w:sz w:val="18"/>
          <w:szCs w:val="18"/>
        </w:rPr>
        <w:t> </w:t>
      </w:r>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StreamReader reader = File.OpenText ("file.txt");</w:t>
      </w:r>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proofErr w:type="gramStart"/>
      <w:r w:rsidRPr="00A73A97">
        <w:rPr>
          <w:rFonts w:ascii="Consolas" w:hAnsi="Consolas" w:cs="Consolas"/>
          <w:color w:val="00B0F0"/>
          <w:sz w:val="18"/>
          <w:szCs w:val="18"/>
        </w:rPr>
        <w:t>try</w:t>
      </w:r>
      <w:proofErr w:type="gramEnd"/>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proofErr w:type="gramStart"/>
      <w:r w:rsidRPr="00A73A97">
        <w:rPr>
          <w:rFonts w:ascii="Consolas" w:hAnsi="Consolas" w:cs="Consolas"/>
          <w:color w:val="00B0F0"/>
          <w:sz w:val="18"/>
          <w:szCs w:val="18"/>
        </w:rPr>
        <w:t>finally</w:t>
      </w:r>
      <w:proofErr w:type="gramEnd"/>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proofErr w:type="gramStart"/>
      <w:r w:rsidRPr="00A73A97">
        <w:rPr>
          <w:rFonts w:ascii="Consolas" w:hAnsi="Consolas" w:cs="Consolas"/>
          <w:color w:val="00B0F0"/>
          <w:sz w:val="18"/>
          <w:szCs w:val="18"/>
        </w:rPr>
        <w:t>if</w:t>
      </w:r>
      <w:proofErr w:type="gramEnd"/>
      <w:r w:rsidRPr="00A73A97">
        <w:rPr>
          <w:rFonts w:ascii="Consolas" w:hAnsi="Consolas" w:cs="Consolas"/>
          <w:color w:val="00B0F0"/>
          <w:sz w:val="18"/>
          <w:szCs w:val="18"/>
        </w:rPr>
        <w:t xml:space="preserve"> (reader!= null)</w:t>
      </w:r>
    </w:p>
    <w:p w:rsidR="00A73A97" w:rsidRPr="00A73A97" w:rsidRDefault="00A73A97" w:rsidP="00A73A97">
      <w:pPr>
        <w:pStyle w:val="NormalWeb"/>
        <w:spacing w:before="0" w:beforeAutospacing="0" w:after="0" w:afterAutospacing="0"/>
        <w:ind w:left="540" w:firstLine="180"/>
        <w:rPr>
          <w:rFonts w:ascii="Consolas" w:hAnsi="Consolas" w:cs="Consolas"/>
          <w:color w:val="00B0F0"/>
          <w:sz w:val="18"/>
          <w:szCs w:val="18"/>
        </w:rPr>
      </w:pPr>
      <w:r w:rsidRPr="00A73A97">
        <w:rPr>
          <w:rFonts w:ascii="Consolas" w:hAnsi="Consolas" w:cs="Consolas"/>
          <w:color w:val="00B0F0"/>
          <w:sz w:val="18"/>
          <w:szCs w:val="18"/>
        </w:rPr>
        <w:t>((IDisposable</w:t>
      </w:r>
      <w:r w:rsidR="00E40F38" w:rsidRPr="00A73A97">
        <w:rPr>
          <w:rFonts w:ascii="Consolas" w:hAnsi="Consolas" w:cs="Consolas"/>
          <w:color w:val="00B0F0"/>
          <w:sz w:val="18"/>
          <w:szCs w:val="18"/>
        </w:rPr>
        <w:t>) reader</w:t>
      </w:r>
      <w:r w:rsidRPr="00A73A97">
        <w:rPr>
          <w:rFonts w:ascii="Consolas" w:hAnsi="Consolas" w:cs="Consolas"/>
          <w:color w:val="00B0F0"/>
          <w:sz w:val="18"/>
          <w:szCs w:val="18"/>
        </w:rPr>
        <w:t>).</w:t>
      </w:r>
      <w:proofErr w:type="gramStart"/>
      <w:r w:rsidRPr="00A73A97">
        <w:rPr>
          <w:rFonts w:ascii="Consolas" w:hAnsi="Consolas" w:cs="Consolas"/>
          <w:color w:val="00B0F0"/>
          <w:sz w:val="18"/>
          <w:szCs w:val="18"/>
        </w:rPr>
        <w:t>Dispose(</w:t>
      </w:r>
      <w:proofErr w:type="gramEnd"/>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ind w:left="540"/>
        <w:rPr>
          <w:rFonts w:ascii="Consolas" w:hAnsi="Consolas" w:cs="Consolas"/>
          <w:color w:val="00B0F0"/>
          <w:sz w:val="18"/>
          <w:szCs w:val="18"/>
        </w:rPr>
      </w:pPr>
      <w:r w:rsidRPr="00A73A97">
        <w:rPr>
          <w:rFonts w:ascii="Consolas" w:hAnsi="Consolas" w:cs="Consolas"/>
          <w:color w:val="00B0F0"/>
          <w:sz w:val="18"/>
          <w:szCs w:val="18"/>
        </w:rPr>
        <w:t>}</w:t>
      </w:r>
    </w:p>
    <w:p w:rsidR="00A73A97" w:rsidRPr="00A73A97" w:rsidRDefault="00A73A97" w:rsidP="00A73A97">
      <w:pPr>
        <w:pStyle w:val="NormalWeb"/>
        <w:spacing w:before="0" w:beforeAutospacing="0" w:after="0" w:afterAutospacing="0"/>
        <w:rPr>
          <w:rFonts w:ascii="Arial" w:hAnsi="Arial" w:cs="Arial"/>
          <w:color w:val="000000"/>
          <w:sz w:val="18"/>
          <w:szCs w:val="18"/>
        </w:rPr>
      </w:pPr>
      <w:r w:rsidRPr="00A73A97">
        <w:rPr>
          <w:rFonts w:ascii="Arial" w:hAnsi="Arial" w:cs="Arial"/>
          <w:color w:val="000000"/>
          <w:sz w:val="18"/>
          <w:szCs w:val="18"/>
        </w:rPr>
        <w:t> </w:t>
      </w:r>
    </w:p>
    <w:p w:rsidR="00A73A97" w:rsidRPr="00A73A97" w:rsidRDefault="00A73A97" w:rsidP="00A73A97">
      <w:pPr>
        <w:pStyle w:val="NormalWeb"/>
        <w:spacing w:before="0" w:beforeAutospacing="0" w:after="0" w:afterAutospacing="0" w:line="360" w:lineRule="auto"/>
        <w:jc w:val="both"/>
        <w:rPr>
          <w:rFonts w:ascii="Arial" w:hAnsi="Arial" w:cs="Arial"/>
          <w:color w:val="292526"/>
          <w:sz w:val="18"/>
          <w:szCs w:val="18"/>
        </w:rPr>
      </w:pPr>
      <w:r w:rsidRPr="00A73A97">
        <w:rPr>
          <w:rFonts w:ascii="Arial" w:hAnsi="Arial" w:cs="Arial"/>
          <w:color w:val="292526"/>
          <w:sz w:val="18"/>
          <w:szCs w:val="18"/>
        </w:rPr>
        <w:t>In case of exception inside the using block, the object(s), initialized inside the using statement, is Disposed. However, for that, the object must implement the IDisposable interface.</w:t>
      </w:r>
    </w:p>
    <w:p w:rsidR="003B4F5F" w:rsidRPr="003B4F5F" w:rsidRDefault="003B4F5F"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7" w:name="_Toc437189470"/>
      <w:r w:rsidRPr="003B4F5F">
        <w:rPr>
          <w:rFonts w:ascii="Arial" w:hAnsi="Arial" w:cs="Arial"/>
          <w:b/>
          <w:bCs/>
          <w:color w:val="FF0000"/>
          <w:sz w:val="20"/>
          <w:szCs w:val="20"/>
        </w:rPr>
        <w:t>What is upcast and downcast? What does "as" operator do?</w:t>
      </w:r>
      <w:bookmarkEnd w:id="57"/>
    </w:p>
    <w:p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An object reference can be:</w:t>
      </w:r>
    </w:p>
    <w:p w:rsidR="003B4F5F" w:rsidRPr="003B4F5F" w:rsidRDefault="003B4F5F"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3B4F5F">
        <w:rPr>
          <w:rFonts w:ascii="Arial" w:hAnsi="Arial" w:cs="Arial"/>
          <w:color w:val="292526"/>
          <w:sz w:val="18"/>
          <w:szCs w:val="18"/>
        </w:rPr>
        <w:t>Implicitly upcast to a base class reference</w:t>
      </w:r>
    </w:p>
    <w:p w:rsidR="003B4F5F" w:rsidRPr="003B4F5F" w:rsidRDefault="003B4F5F"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3B4F5F">
        <w:rPr>
          <w:rFonts w:ascii="Arial" w:hAnsi="Arial" w:cs="Arial"/>
          <w:color w:val="292526"/>
          <w:sz w:val="18"/>
          <w:szCs w:val="18"/>
        </w:rPr>
        <w:t>Explicitly downcast to a subclass reference</w:t>
      </w:r>
    </w:p>
    <w:p w:rsidR="003B4F5F" w:rsidRPr="00D615B6" w:rsidRDefault="003B4F5F" w:rsidP="00D615B6">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Upcasting and </w:t>
      </w:r>
      <w:r>
        <w:rPr>
          <w:rFonts w:ascii="Arial" w:hAnsi="Arial" w:cs="Arial"/>
          <w:color w:val="292526"/>
          <w:sz w:val="18"/>
          <w:szCs w:val="18"/>
        </w:rPr>
        <w:t>D</w:t>
      </w:r>
      <w:r w:rsidRPr="003B4F5F">
        <w:rPr>
          <w:rFonts w:ascii="Arial" w:hAnsi="Arial" w:cs="Arial"/>
          <w:color w:val="292526"/>
          <w:sz w:val="18"/>
          <w:szCs w:val="18"/>
        </w:rPr>
        <w:t>owncasting between compatible reference types performs reference conversions: a new reference is created that points to the same object. An upcast always succeeds; a downcast succeeds only if the object is suitably typed.</w:t>
      </w:r>
    </w:p>
    <w:p w:rsidR="00D615B6" w:rsidRPr="00617685" w:rsidRDefault="00D615B6" w:rsidP="00617685">
      <w:pPr>
        <w:pStyle w:val="NormalWeb"/>
        <w:spacing w:before="0" w:beforeAutospacing="0" w:after="0" w:afterAutospacing="0"/>
        <w:ind w:firstLine="720"/>
        <w:rPr>
          <w:rFonts w:ascii="Consolas" w:hAnsi="Consolas" w:cs="Consolas"/>
          <w:color w:val="00B0F0"/>
          <w:sz w:val="18"/>
          <w:szCs w:val="18"/>
        </w:rPr>
      </w:pPr>
      <w:proofErr w:type="gramStart"/>
      <w:r w:rsidRPr="00617685">
        <w:rPr>
          <w:rFonts w:ascii="Consolas" w:hAnsi="Consolas" w:cs="Consolas"/>
          <w:color w:val="0000FF"/>
          <w:sz w:val="18"/>
          <w:szCs w:val="18"/>
        </w:rPr>
        <w:t>public</w:t>
      </w:r>
      <w:proofErr w:type="gramEnd"/>
      <w:r w:rsidRPr="00617685">
        <w:rPr>
          <w:rFonts w:ascii="Consolas" w:hAnsi="Consolas" w:cs="Consolas"/>
          <w:color w:val="00B0F0"/>
          <w:sz w:val="18"/>
          <w:szCs w:val="18"/>
        </w:rPr>
        <w:t xml:space="preserve"> </w:t>
      </w:r>
      <w:r w:rsidRPr="00617685">
        <w:rPr>
          <w:rFonts w:ascii="Consolas" w:hAnsi="Consolas" w:cs="Consolas"/>
          <w:color w:val="0000FF"/>
          <w:sz w:val="18"/>
          <w:szCs w:val="18"/>
        </w:rPr>
        <w:t>class</w:t>
      </w:r>
      <w:r w:rsidRPr="00617685">
        <w:rPr>
          <w:rFonts w:ascii="Consolas" w:hAnsi="Consolas" w:cs="Consolas"/>
          <w:color w:val="00B0F0"/>
          <w:sz w:val="18"/>
          <w:szCs w:val="18"/>
        </w:rPr>
        <w:t xml:space="preserve"> Asset</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r w:rsidRPr="00D615B6">
        <w:rPr>
          <w:rFonts w:ascii="Consolas" w:hAnsi="Consolas" w:cs="Consolas"/>
          <w:sz w:val="18"/>
          <w:szCs w:val="18"/>
        </w:rPr>
        <w:tab/>
      </w:r>
      <w:proofErr w:type="gramStart"/>
      <w:r w:rsidRPr="00D615B6">
        <w:rPr>
          <w:rFonts w:ascii="Consolas" w:hAnsi="Consolas" w:cs="Consolas"/>
          <w:color w:val="0000FF"/>
          <w:sz w:val="18"/>
          <w:szCs w:val="18"/>
        </w:rPr>
        <w:t>public</w:t>
      </w:r>
      <w:proofErr w:type="gramEnd"/>
      <w:r w:rsidRPr="00D615B6">
        <w:rPr>
          <w:rFonts w:ascii="Consolas" w:hAnsi="Consolas" w:cs="Consolas"/>
          <w:sz w:val="18"/>
          <w:szCs w:val="18"/>
        </w:rPr>
        <w:t xml:space="preserve"> </w:t>
      </w:r>
      <w:r w:rsidRPr="00D615B6">
        <w:rPr>
          <w:rFonts w:ascii="Consolas" w:hAnsi="Consolas" w:cs="Consolas"/>
          <w:color w:val="0000FF"/>
          <w:sz w:val="18"/>
          <w:szCs w:val="18"/>
        </w:rPr>
        <w:t>string</w:t>
      </w:r>
      <w:r w:rsidRPr="00D615B6">
        <w:rPr>
          <w:rFonts w:ascii="Consolas" w:hAnsi="Consolas" w:cs="Consolas"/>
          <w:sz w:val="18"/>
          <w:szCs w:val="18"/>
        </w:rPr>
        <w:t xml:space="preserve"> Name;</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rsidR="00D615B6" w:rsidRPr="00D615B6" w:rsidRDefault="00D615B6" w:rsidP="00D615B6">
      <w:pPr>
        <w:autoSpaceDE w:val="0"/>
        <w:autoSpaceDN w:val="0"/>
        <w:adjustRightInd w:val="0"/>
        <w:rPr>
          <w:rFonts w:ascii="Consolas" w:hAnsi="Consolas" w:cs="Consolas"/>
          <w:sz w:val="18"/>
          <w:szCs w:val="18"/>
        </w:rPr>
      </w:pP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proofErr w:type="gramStart"/>
      <w:r w:rsidRPr="00D615B6">
        <w:rPr>
          <w:rFonts w:ascii="Consolas" w:hAnsi="Consolas" w:cs="Consolas"/>
          <w:color w:val="0000FF"/>
          <w:sz w:val="18"/>
          <w:szCs w:val="18"/>
        </w:rPr>
        <w:t>public</w:t>
      </w:r>
      <w:proofErr w:type="gramEnd"/>
      <w:r w:rsidRPr="00D615B6">
        <w:rPr>
          <w:rFonts w:ascii="Consolas" w:hAnsi="Consolas" w:cs="Consolas"/>
          <w:sz w:val="18"/>
          <w:szCs w:val="18"/>
        </w:rPr>
        <w:t xml:space="preserve"> </w:t>
      </w:r>
      <w:r w:rsidRPr="00D615B6">
        <w:rPr>
          <w:rFonts w:ascii="Consolas" w:hAnsi="Consolas" w:cs="Consolas"/>
          <w:color w:val="0000FF"/>
          <w:sz w:val="18"/>
          <w:szCs w:val="18"/>
        </w:rPr>
        <w:t>class</w:t>
      </w:r>
      <w:r w:rsidRPr="00D615B6">
        <w:rPr>
          <w:rFonts w:ascii="Consolas" w:hAnsi="Consolas" w:cs="Consolas"/>
          <w:sz w:val="18"/>
          <w:szCs w:val="18"/>
        </w:rPr>
        <w:t xml:space="preserve"> </w:t>
      </w:r>
      <w:r w:rsidR="00617685" w:rsidRPr="00D615B6">
        <w:rPr>
          <w:rFonts w:ascii="Consolas" w:hAnsi="Consolas" w:cs="Consolas"/>
          <w:color w:val="2B91AF"/>
          <w:sz w:val="18"/>
          <w:szCs w:val="18"/>
        </w:rPr>
        <w:t>Stock</w:t>
      </w:r>
      <w:r w:rsidR="00617685" w:rsidRPr="00D615B6">
        <w:rPr>
          <w:rFonts w:ascii="Consolas" w:hAnsi="Consolas" w:cs="Consolas"/>
          <w:sz w:val="18"/>
          <w:szCs w:val="18"/>
        </w:rPr>
        <w:t>:</w:t>
      </w:r>
      <w:r w:rsidRPr="00D615B6">
        <w:rPr>
          <w:rFonts w:ascii="Consolas" w:hAnsi="Consolas" w:cs="Consolas"/>
          <w:sz w:val="18"/>
          <w:szCs w:val="18"/>
        </w:rPr>
        <w:t xml:space="preserve"> </w:t>
      </w:r>
      <w:r w:rsidRPr="00D615B6">
        <w:rPr>
          <w:rFonts w:ascii="Consolas" w:hAnsi="Consolas" w:cs="Consolas"/>
          <w:color w:val="2B91AF"/>
          <w:sz w:val="18"/>
          <w:szCs w:val="18"/>
        </w:rPr>
        <w:t>Asset</w:t>
      </w:r>
      <w:r w:rsidRPr="00D615B6">
        <w:rPr>
          <w:rFonts w:ascii="Consolas" w:hAnsi="Consolas" w:cs="Consolas"/>
          <w:sz w:val="18"/>
          <w:szCs w:val="18"/>
        </w:rPr>
        <w:t xml:space="preserve"> </w:t>
      </w:r>
      <w:r w:rsidRPr="00D615B6">
        <w:rPr>
          <w:rFonts w:ascii="Consolas" w:hAnsi="Consolas" w:cs="Consolas"/>
          <w:color w:val="008000"/>
          <w:sz w:val="18"/>
          <w:szCs w:val="18"/>
        </w:rPr>
        <w:t>// inherits from Asset</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r>
      <w:r w:rsidRPr="00D615B6">
        <w:rPr>
          <w:rFonts w:ascii="Consolas" w:hAnsi="Consolas" w:cs="Consolas"/>
          <w:sz w:val="18"/>
          <w:szCs w:val="18"/>
        </w:rPr>
        <w:tab/>
      </w:r>
      <w:proofErr w:type="gramStart"/>
      <w:r w:rsidRPr="00D615B6">
        <w:rPr>
          <w:rFonts w:ascii="Consolas" w:hAnsi="Consolas" w:cs="Consolas"/>
          <w:color w:val="0000FF"/>
          <w:sz w:val="18"/>
          <w:szCs w:val="18"/>
        </w:rPr>
        <w:t>public</w:t>
      </w:r>
      <w:proofErr w:type="gramEnd"/>
      <w:r w:rsidRPr="00D615B6">
        <w:rPr>
          <w:rFonts w:ascii="Consolas" w:hAnsi="Consolas" w:cs="Consolas"/>
          <w:sz w:val="18"/>
          <w:szCs w:val="18"/>
        </w:rPr>
        <w:t xml:space="preserve"> </w:t>
      </w:r>
      <w:r w:rsidRPr="00D615B6">
        <w:rPr>
          <w:rFonts w:ascii="Consolas" w:hAnsi="Consolas" w:cs="Consolas"/>
          <w:color w:val="0000FF"/>
          <w:sz w:val="18"/>
          <w:szCs w:val="18"/>
        </w:rPr>
        <w:t>long</w:t>
      </w:r>
      <w:r w:rsidRPr="00D615B6">
        <w:rPr>
          <w:rFonts w:ascii="Consolas" w:hAnsi="Consolas" w:cs="Consolas"/>
          <w:sz w:val="18"/>
          <w:szCs w:val="18"/>
        </w:rPr>
        <w:t xml:space="preserve"> SharesOwned;</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w:t>
      </w:r>
    </w:p>
    <w:p w:rsidR="00D615B6" w:rsidRPr="00D615B6" w:rsidRDefault="00D615B6" w:rsidP="00D615B6">
      <w:pPr>
        <w:autoSpaceDE w:val="0"/>
        <w:autoSpaceDN w:val="0"/>
        <w:adjustRightInd w:val="0"/>
        <w:rPr>
          <w:rFonts w:ascii="Consolas" w:hAnsi="Consolas" w:cs="Consolas"/>
          <w:sz w:val="18"/>
          <w:szCs w:val="18"/>
        </w:rPr>
      </w:pP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 xml:space="preserve">Stock msft = </w:t>
      </w:r>
      <w:r w:rsidRPr="00D615B6">
        <w:rPr>
          <w:rFonts w:ascii="Consolas" w:hAnsi="Consolas" w:cs="Consolas"/>
          <w:color w:val="0000FF"/>
          <w:sz w:val="18"/>
          <w:szCs w:val="18"/>
        </w:rPr>
        <w:t>new</w:t>
      </w:r>
      <w:r w:rsidRPr="00D615B6">
        <w:rPr>
          <w:rFonts w:ascii="Consolas" w:hAnsi="Consolas" w:cs="Consolas"/>
          <w:sz w:val="18"/>
          <w:szCs w:val="18"/>
        </w:rPr>
        <w:t xml:space="preserve"> Stock ();</w:t>
      </w:r>
    </w:p>
    <w:p w:rsidR="00D615B6" w:rsidRPr="00D615B6" w:rsidRDefault="00D615B6" w:rsidP="00D615B6">
      <w:pPr>
        <w:autoSpaceDE w:val="0"/>
        <w:autoSpaceDN w:val="0"/>
        <w:adjustRightInd w:val="0"/>
        <w:rPr>
          <w:rFonts w:ascii="Consolas" w:hAnsi="Consolas" w:cs="Consolas"/>
          <w:sz w:val="18"/>
          <w:szCs w:val="18"/>
        </w:rPr>
      </w:pPr>
      <w:r w:rsidRPr="00D615B6">
        <w:rPr>
          <w:rFonts w:ascii="Consolas" w:hAnsi="Consolas" w:cs="Consolas"/>
          <w:sz w:val="18"/>
          <w:szCs w:val="18"/>
        </w:rPr>
        <w:tab/>
        <w:t xml:space="preserve">Asset a = msft; </w:t>
      </w:r>
      <w:r w:rsidRPr="00D615B6">
        <w:rPr>
          <w:rFonts w:ascii="Consolas" w:hAnsi="Consolas" w:cs="Consolas"/>
          <w:color w:val="008000"/>
          <w:sz w:val="18"/>
          <w:szCs w:val="18"/>
        </w:rPr>
        <w:t>// Upcast</w:t>
      </w:r>
    </w:p>
    <w:p w:rsidR="00D615B6" w:rsidRPr="00D615B6" w:rsidRDefault="00D615B6" w:rsidP="00D615B6">
      <w:pPr>
        <w:autoSpaceDE w:val="0"/>
        <w:autoSpaceDN w:val="0"/>
        <w:adjustRightInd w:val="0"/>
        <w:rPr>
          <w:rFonts w:ascii="Consolas" w:hAnsi="Consolas" w:cs="Consolas"/>
          <w:color w:val="008000"/>
          <w:sz w:val="18"/>
          <w:szCs w:val="18"/>
        </w:rPr>
      </w:pPr>
      <w:r w:rsidRPr="00D615B6">
        <w:rPr>
          <w:rFonts w:ascii="Consolas" w:hAnsi="Consolas" w:cs="Consolas"/>
          <w:sz w:val="18"/>
          <w:szCs w:val="18"/>
        </w:rPr>
        <w:tab/>
        <w:t xml:space="preserve">Stock s = (Stock) a; </w:t>
      </w:r>
      <w:r w:rsidRPr="00D615B6">
        <w:rPr>
          <w:rFonts w:ascii="Consolas" w:hAnsi="Consolas" w:cs="Consolas"/>
          <w:color w:val="008000"/>
          <w:sz w:val="18"/>
          <w:szCs w:val="18"/>
        </w:rPr>
        <w:t>// Downcast</w:t>
      </w:r>
    </w:p>
    <w:p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In Upcast and Downcast, only references are affected—not the underlying object. A downcast requires an explicit cast because it can potentially fail at runtime:</w:t>
      </w:r>
    </w:p>
    <w:p w:rsidR="003B4F5F" w:rsidRPr="003B4F5F" w:rsidRDefault="003B4F5F" w:rsidP="003B4F5F">
      <w:pPr>
        <w:pStyle w:val="NormalWeb"/>
        <w:spacing w:before="0" w:beforeAutospacing="0" w:after="0" w:afterAutospacing="0"/>
        <w:rPr>
          <w:rFonts w:ascii="Consolas" w:hAnsi="Consolas" w:cs="Consolas"/>
          <w:color w:val="00B0F0"/>
          <w:sz w:val="18"/>
          <w:szCs w:val="18"/>
        </w:rPr>
      </w:pPr>
      <w:r>
        <w:rPr>
          <w:rFonts w:ascii="Calibri" w:hAnsi="Calibri"/>
          <w:color w:val="000000"/>
          <w:sz w:val="22"/>
          <w:szCs w:val="22"/>
        </w:rPr>
        <w:t> </w:t>
      </w:r>
      <w:r>
        <w:rPr>
          <w:rFonts w:ascii="Calibri" w:hAnsi="Calibri"/>
          <w:color w:val="000000"/>
          <w:sz w:val="22"/>
          <w:szCs w:val="22"/>
        </w:rPr>
        <w:tab/>
      </w:r>
      <w:r w:rsidRPr="003B4F5F">
        <w:rPr>
          <w:rFonts w:ascii="Consolas" w:hAnsi="Consolas" w:cs="Consolas"/>
          <w:color w:val="00B0F0"/>
          <w:sz w:val="18"/>
          <w:szCs w:val="18"/>
        </w:rPr>
        <w:t>House h = new House ();</w:t>
      </w:r>
    </w:p>
    <w:p w:rsidR="003B4F5F" w:rsidRPr="003B4F5F" w:rsidRDefault="003B4F5F" w:rsidP="003B4F5F">
      <w:pPr>
        <w:pStyle w:val="NormalWeb"/>
        <w:spacing w:before="0" w:beforeAutospacing="0" w:after="0" w:afterAutospacing="0"/>
        <w:ind w:left="540" w:firstLine="180"/>
        <w:rPr>
          <w:rFonts w:ascii="Consolas" w:hAnsi="Consolas" w:cs="Consolas"/>
          <w:color w:val="00B0F0"/>
          <w:sz w:val="18"/>
          <w:szCs w:val="18"/>
        </w:rPr>
      </w:pPr>
      <w:r w:rsidRPr="003B4F5F">
        <w:rPr>
          <w:rFonts w:ascii="Consolas" w:hAnsi="Consolas" w:cs="Consolas"/>
          <w:color w:val="00B0F0"/>
          <w:sz w:val="18"/>
          <w:szCs w:val="18"/>
        </w:rPr>
        <w:t>Asset a = h; // Upcast always succeeds</w:t>
      </w:r>
    </w:p>
    <w:p w:rsidR="003B4F5F" w:rsidRPr="003B4F5F" w:rsidRDefault="003B4F5F" w:rsidP="003B4F5F">
      <w:pPr>
        <w:pStyle w:val="NormalWeb"/>
        <w:spacing w:before="0" w:beforeAutospacing="0" w:after="0" w:afterAutospacing="0"/>
        <w:ind w:left="540" w:firstLine="180"/>
        <w:rPr>
          <w:rFonts w:ascii="Consolas" w:hAnsi="Consolas" w:cs="Consolas"/>
          <w:color w:val="00B0F0"/>
          <w:sz w:val="18"/>
          <w:szCs w:val="18"/>
        </w:rPr>
      </w:pPr>
      <w:r w:rsidRPr="003B4F5F">
        <w:rPr>
          <w:rFonts w:ascii="Consolas" w:hAnsi="Consolas" w:cs="Consolas"/>
          <w:color w:val="00B0F0"/>
          <w:sz w:val="18"/>
          <w:szCs w:val="18"/>
        </w:rPr>
        <w:t>Stock s = (Stock) a; // Downcast fails: a is not a Stock</w:t>
      </w:r>
    </w:p>
    <w:p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If a downcast fails, an InvalidCastException is thrown. This is an example of runtime type checking</w:t>
      </w:r>
      <w:r>
        <w:rPr>
          <w:rFonts w:ascii="Arial" w:hAnsi="Arial" w:cs="Arial"/>
          <w:color w:val="292526"/>
          <w:sz w:val="18"/>
          <w:szCs w:val="18"/>
        </w:rPr>
        <w:t>.</w:t>
      </w:r>
    </w:p>
    <w:p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 xml:space="preserve">The </w:t>
      </w:r>
      <w:r w:rsidRPr="006349C1">
        <w:rPr>
          <w:rFonts w:ascii="Consolas" w:hAnsi="Consolas" w:cs="Consolas"/>
          <w:b/>
          <w:color w:val="292526"/>
          <w:sz w:val="18"/>
          <w:szCs w:val="18"/>
        </w:rPr>
        <w:t>as</w:t>
      </w:r>
      <w:r w:rsidRPr="003B4F5F">
        <w:rPr>
          <w:rFonts w:ascii="Arial" w:hAnsi="Arial" w:cs="Arial"/>
          <w:color w:val="292526"/>
          <w:sz w:val="18"/>
          <w:szCs w:val="18"/>
        </w:rPr>
        <w:t xml:space="preserve"> operator performs a downcast that evaluates to null (rather than throwing an exception) if the downcast fails:</w:t>
      </w:r>
    </w:p>
    <w:p w:rsidR="003B4F5F" w:rsidRPr="003B4F5F" w:rsidRDefault="003B4F5F" w:rsidP="003B4F5F">
      <w:pPr>
        <w:pStyle w:val="NormalWeb"/>
        <w:spacing w:before="0" w:beforeAutospacing="0" w:after="0" w:afterAutospacing="0"/>
        <w:rPr>
          <w:rFonts w:ascii="Consolas" w:hAnsi="Consolas" w:cs="Consolas"/>
          <w:color w:val="00B0F0"/>
          <w:sz w:val="18"/>
          <w:szCs w:val="18"/>
        </w:rPr>
      </w:pPr>
      <w:r>
        <w:rPr>
          <w:rFonts w:ascii="Calibri" w:hAnsi="Calibri"/>
          <w:color w:val="000000"/>
          <w:sz w:val="22"/>
          <w:szCs w:val="22"/>
        </w:rPr>
        <w:t> </w:t>
      </w:r>
      <w:r>
        <w:rPr>
          <w:rFonts w:ascii="Calibri" w:hAnsi="Calibri"/>
          <w:color w:val="000000"/>
          <w:sz w:val="22"/>
          <w:szCs w:val="22"/>
        </w:rPr>
        <w:tab/>
      </w:r>
      <w:r w:rsidRPr="003B4F5F">
        <w:rPr>
          <w:rFonts w:ascii="Consolas" w:hAnsi="Consolas" w:cs="Consolas"/>
          <w:color w:val="00B0F0"/>
          <w:sz w:val="18"/>
          <w:szCs w:val="18"/>
        </w:rPr>
        <w:t>Asset a = new Asset ();</w:t>
      </w:r>
    </w:p>
    <w:p w:rsidR="003B4F5F" w:rsidRPr="003B4F5F" w:rsidRDefault="003B4F5F" w:rsidP="003B4F5F">
      <w:pPr>
        <w:pStyle w:val="NormalWeb"/>
        <w:spacing w:before="0" w:beforeAutospacing="0" w:after="0" w:afterAutospacing="0"/>
        <w:ind w:firstLine="720"/>
        <w:rPr>
          <w:rFonts w:ascii="Consolas" w:hAnsi="Consolas" w:cs="Consolas"/>
          <w:color w:val="00B0F0"/>
          <w:sz w:val="18"/>
          <w:szCs w:val="18"/>
        </w:rPr>
      </w:pPr>
      <w:r w:rsidRPr="003B4F5F">
        <w:rPr>
          <w:rFonts w:ascii="Consolas" w:hAnsi="Consolas" w:cs="Consolas"/>
          <w:color w:val="00B0F0"/>
          <w:sz w:val="18"/>
          <w:szCs w:val="18"/>
        </w:rPr>
        <w:t>Stock s = a as Stock; // s is null; no exception thrown</w:t>
      </w:r>
    </w:p>
    <w:p w:rsidR="003B4F5F" w:rsidRDefault="003B4F5F" w:rsidP="003B4F5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3B4F5F" w:rsidRPr="003B4F5F" w:rsidRDefault="003B4F5F" w:rsidP="003B4F5F">
      <w:pPr>
        <w:pStyle w:val="NormalWeb"/>
        <w:spacing w:before="0" w:beforeAutospacing="0" w:after="0" w:afterAutospacing="0" w:line="360" w:lineRule="auto"/>
        <w:jc w:val="both"/>
        <w:rPr>
          <w:rFonts w:ascii="Arial" w:hAnsi="Arial" w:cs="Arial"/>
          <w:color w:val="292526"/>
          <w:sz w:val="18"/>
          <w:szCs w:val="18"/>
        </w:rPr>
      </w:pPr>
      <w:r w:rsidRPr="003B4F5F">
        <w:rPr>
          <w:rFonts w:ascii="Arial" w:hAnsi="Arial" w:cs="Arial"/>
          <w:color w:val="292526"/>
          <w:sz w:val="18"/>
          <w:szCs w:val="18"/>
        </w:rPr>
        <w:t>This is useful when you’re going to subsequently test whether the result is null:</w:t>
      </w:r>
    </w:p>
    <w:p w:rsidR="003B4F5F" w:rsidRPr="003B4F5F" w:rsidRDefault="003B4F5F" w:rsidP="003B4F5F">
      <w:pPr>
        <w:pStyle w:val="NormalWeb"/>
        <w:spacing w:before="0" w:beforeAutospacing="0" w:after="0" w:afterAutospacing="0"/>
        <w:ind w:left="720"/>
        <w:rPr>
          <w:rFonts w:ascii="Consolas" w:hAnsi="Consolas" w:cs="Consolas"/>
          <w:color w:val="00B0F0"/>
          <w:sz w:val="18"/>
          <w:szCs w:val="18"/>
        </w:rPr>
      </w:pPr>
      <w:proofErr w:type="gramStart"/>
      <w:r w:rsidRPr="003B4F5F">
        <w:rPr>
          <w:rFonts w:ascii="Consolas" w:hAnsi="Consolas" w:cs="Consolas"/>
          <w:color w:val="00B0F0"/>
          <w:sz w:val="18"/>
          <w:szCs w:val="18"/>
        </w:rPr>
        <w:t>if</w:t>
      </w:r>
      <w:proofErr w:type="gramEnd"/>
      <w:r w:rsidRPr="003B4F5F">
        <w:rPr>
          <w:rFonts w:ascii="Consolas" w:hAnsi="Consolas" w:cs="Consolas"/>
          <w:color w:val="00B0F0"/>
          <w:sz w:val="18"/>
          <w:szCs w:val="18"/>
        </w:rPr>
        <w:t xml:space="preserve"> (s != null)</w:t>
      </w:r>
    </w:p>
    <w:p w:rsidR="003B4F5F" w:rsidRPr="003B4F5F" w:rsidRDefault="003B4F5F" w:rsidP="003B4F5F">
      <w:pPr>
        <w:pStyle w:val="NormalWeb"/>
        <w:spacing w:before="0" w:beforeAutospacing="0" w:after="0" w:afterAutospacing="0"/>
        <w:ind w:left="720" w:firstLine="720"/>
        <w:rPr>
          <w:rFonts w:ascii="Consolas" w:hAnsi="Consolas" w:cs="Consolas"/>
          <w:color w:val="00B0F0"/>
          <w:sz w:val="18"/>
          <w:szCs w:val="18"/>
        </w:rPr>
      </w:pPr>
      <w:r w:rsidRPr="003B4F5F">
        <w:rPr>
          <w:rFonts w:ascii="Consolas" w:hAnsi="Consolas" w:cs="Consolas"/>
          <w:color w:val="00B0F0"/>
          <w:sz w:val="18"/>
          <w:szCs w:val="18"/>
        </w:rPr>
        <w:t>Console.WriteLine (s.SharesOwned);</w:t>
      </w:r>
    </w:p>
    <w:p w:rsidR="008933B5" w:rsidRDefault="008933B5">
      <w:pPr>
        <w:rPr>
          <w:rFonts w:ascii="Arial" w:hAnsi="Arial" w:cs="Arial"/>
          <w:b/>
          <w:bCs/>
          <w:color w:val="FF0000"/>
          <w:sz w:val="20"/>
          <w:szCs w:val="20"/>
        </w:rPr>
      </w:pPr>
      <w:r>
        <w:rPr>
          <w:rFonts w:ascii="Arial" w:hAnsi="Arial" w:cs="Arial"/>
          <w:b/>
          <w:bCs/>
          <w:color w:val="FF0000"/>
          <w:sz w:val="20"/>
          <w:szCs w:val="20"/>
        </w:rPr>
        <w:br w:type="page"/>
      </w:r>
    </w:p>
    <w:p w:rsidR="00552F27" w:rsidRPr="00552F27" w:rsidRDefault="00552F27"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8" w:name="_Toc437189471"/>
      <w:r w:rsidRPr="00552F27">
        <w:rPr>
          <w:rFonts w:ascii="Arial" w:hAnsi="Arial" w:cs="Arial"/>
          <w:b/>
          <w:bCs/>
          <w:color w:val="FF0000"/>
          <w:sz w:val="20"/>
          <w:szCs w:val="20"/>
        </w:rPr>
        <w:lastRenderedPageBreak/>
        <w:t>What are Generics?</w:t>
      </w:r>
      <w:bookmarkEnd w:id="58"/>
    </w:p>
    <w:p w:rsidR="00552F27" w:rsidRPr="00552F27" w:rsidRDefault="00552F27" w:rsidP="00552F27">
      <w:pPr>
        <w:pStyle w:val="NormalWeb"/>
        <w:spacing w:before="0" w:beforeAutospacing="0" w:after="0" w:afterAutospacing="0" w:line="360" w:lineRule="auto"/>
        <w:jc w:val="both"/>
        <w:rPr>
          <w:rFonts w:ascii="Arial" w:hAnsi="Arial" w:cs="Arial"/>
          <w:color w:val="292526"/>
          <w:sz w:val="18"/>
          <w:szCs w:val="18"/>
        </w:rPr>
      </w:pPr>
      <w:r w:rsidRPr="00552F27">
        <w:rPr>
          <w:rFonts w:ascii="Arial" w:hAnsi="Arial" w:cs="Arial"/>
          <w:color w:val="292526"/>
          <w:sz w:val="18"/>
          <w:szCs w:val="18"/>
        </w:rPr>
        <w:t>C# has two separate mechanisms for writing code that is reusable across different types: Inheritance and Generics. Whereas inheritance expresses reusability with a base type, Generics express reusability with a “template” that contains “placeholder” types. Generics, when compared to inheritance, can increase type safety and reduce casting and boxing.</w:t>
      </w:r>
    </w:p>
    <w:p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proofErr w:type="gramStart"/>
      <w:r w:rsidRPr="00552F27">
        <w:rPr>
          <w:rFonts w:ascii="Consolas" w:hAnsi="Consolas" w:cs="Consolas"/>
          <w:color w:val="00B0F0"/>
          <w:sz w:val="18"/>
          <w:szCs w:val="18"/>
        </w:rPr>
        <w:t>public</w:t>
      </w:r>
      <w:proofErr w:type="gramEnd"/>
      <w:r w:rsidRPr="00552F27">
        <w:rPr>
          <w:rFonts w:ascii="Consolas" w:hAnsi="Consolas" w:cs="Consolas"/>
          <w:color w:val="00B0F0"/>
          <w:sz w:val="18"/>
          <w:szCs w:val="18"/>
        </w:rPr>
        <w:t xml:space="preserve"> class Stack&lt;T&gt;</w:t>
      </w:r>
    </w:p>
    <w:p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r w:rsidRPr="00552F27">
        <w:rPr>
          <w:rFonts w:ascii="Consolas" w:hAnsi="Consolas" w:cs="Consolas"/>
          <w:color w:val="00B0F0"/>
          <w:sz w:val="18"/>
          <w:szCs w:val="18"/>
        </w:rPr>
        <w:t>{</w:t>
      </w:r>
    </w:p>
    <w:p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proofErr w:type="gramStart"/>
      <w:r w:rsidRPr="00552F27">
        <w:rPr>
          <w:rFonts w:ascii="Consolas" w:hAnsi="Consolas" w:cs="Consolas"/>
          <w:color w:val="00B0F0"/>
          <w:sz w:val="18"/>
          <w:szCs w:val="18"/>
        </w:rPr>
        <w:t>int</w:t>
      </w:r>
      <w:proofErr w:type="gramEnd"/>
      <w:r w:rsidRPr="00552F27">
        <w:rPr>
          <w:rFonts w:ascii="Consolas" w:hAnsi="Consolas" w:cs="Consolas"/>
          <w:color w:val="00B0F0"/>
          <w:sz w:val="18"/>
          <w:szCs w:val="18"/>
        </w:rPr>
        <w:t xml:space="preserve"> position;</w:t>
      </w:r>
    </w:p>
    <w:p w:rsidR="00552F27" w:rsidRPr="00552F27" w:rsidRDefault="002D7463" w:rsidP="00552F27">
      <w:pPr>
        <w:pStyle w:val="NormalWeb"/>
        <w:spacing w:before="0" w:beforeAutospacing="0" w:after="0" w:afterAutospacing="0"/>
        <w:ind w:left="1440"/>
        <w:rPr>
          <w:rFonts w:ascii="Consolas" w:hAnsi="Consolas" w:cs="Consolas"/>
          <w:color w:val="00B0F0"/>
          <w:sz w:val="18"/>
          <w:szCs w:val="18"/>
        </w:rPr>
      </w:pPr>
      <w:r w:rsidRPr="00552F27">
        <w:rPr>
          <w:rFonts w:ascii="Consolas" w:hAnsi="Consolas" w:cs="Consolas"/>
          <w:color w:val="00B0F0"/>
          <w:sz w:val="18"/>
          <w:szCs w:val="18"/>
        </w:rPr>
        <w:t>T [</w:t>
      </w:r>
      <w:r w:rsidR="00552F27" w:rsidRPr="00552F27">
        <w:rPr>
          <w:rFonts w:ascii="Consolas" w:hAnsi="Consolas" w:cs="Consolas"/>
          <w:color w:val="00B0F0"/>
          <w:sz w:val="18"/>
          <w:szCs w:val="18"/>
        </w:rPr>
        <w:t xml:space="preserve">] data = new </w:t>
      </w:r>
      <w:r w:rsidRPr="00552F27">
        <w:rPr>
          <w:rFonts w:ascii="Consolas" w:hAnsi="Consolas" w:cs="Consolas"/>
          <w:color w:val="00B0F0"/>
          <w:sz w:val="18"/>
          <w:szCs w:val="18"/>
        </w:rPr>
        <w:t>T [</w:t>
      </w:r>
      <w:r w:rsidR="00552F27" w:rsidRPr="00552F27">
        <w:rPr>
          <w:rFonts w:ascii="Consolas" w:hAnsi="Consolas" w:cs="Consolas"/>
          <w:color w:val="00B0F0"/>
          <w:sz w:val="18"/>
          <w:szCs w:val="18"/>
        </w:rPr>
        <w:t>100];</w:t>
      </w:r>
    </w:p>
    <w:p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proofErr w:type="gramStart"/>
      <w:r w:rsidRPr="00552F27">
        <w:rPr>
          <w:rFonts w:ascii="Consolas" w:hAnsi="Consolas" w:cs="Consolas"/>
          <w:color w:val="00B0F0"/>
          <w:sz w:val="18"/>
          <w:szCs w:val="18"/>
        </w:rPr>
        <w:t>public</w:t>
      </w:r>
      <w:proofErr w:type="gramEnd"/>
      <w:r w:rsidRPr="00552F27">
        <w:rPr>
          <w:rFonts w:ascii="Consolas" w:hAnsi="Consolas" w:cs="Consolas"/>
          <w:color w:val="00B0F0"/>
          <w:sz w:val="18"/>
          <w:szCs w:val="18"/>
        </w:rPr>
        <w:t xml:space="preserve"> void Push (T obj) </w:t>
      </w:r>
      <w:r w:rsidR="002D7463" w:rsidRPr="00552F27">
        <w:rPr>
          <w:rFonts w:ascii="Consolas" w:hAnsi="Consolas" w:cs="Consolas"/>
          <w:color w:val="00B0F0"/>
          <w:sz w:val="18"/>
          <w:szCs w:val="18"/>
        </w:rPr>
        <w:t>{data [</w:t>
      </w:r>
      <w:r w:rsidRPr="00552F27">
        <w:rPr>
          <w:rFonts w:ascii="Consolas" w:hAnsi="Consolas" w:cs="Consolas"/>
          <w:color w:val="00B0F0"/>
          <w:sz w:val="18"/>
          <w:szCs w:val="18"/>
        </w:rPr>
        <w:t>position++] = obj; }</w:t>
      </w:r>
    </w:p>
    <w:p w:rsidR="00552F27" w:rsidRPr="00552F27" w:rsidRDefault="00552F27" w:rsidP="00552F27">
      <w:pPr>
        <w:pStyle w:val="NormalWeb"/>
        <w:spacing w:before="0" w:beforeAutospacing="0" w:after="0" w:afterAutospacing="0"/>
        <w:ind w:left="1440"/>
        <w:rPr>
          <w:rFonts w:ascii="Consolas" w:hAnsi="Consolas" w:cs="Consolas"/>
          <w:color w:val="00B0F0"/>
          <w:sz w:val="18"/>
          <w:szCs w:val="18"/>
        </w:rPr>
      </w:pPr>
      <w:proofErr w:type="gramStart"/>
      <w:r w:rsidRPr="00552F27">
        <w:rPr>
          <w:rFonts w:ascii="Consolas" w:hAnsi="Consolas" w:cs="Consolas"/>
          <w:color w:val="00B0F0"/>
          <w:sz w:val="18"/>
          <w:szCs w:val="18"/>
        </w:rPr>
        <w:t>public</w:t>
      </w:r>
      <w:proofErr w:type="gramEnd"/>
      <w:r w:rsidRPr="00552F27">
        <w:rPr>
          <w:rFonts w:ascii="Consolas" w:hAnsi="Consolas" w:cs="Consolas"/>
          <w:color w:val="00B0F0"/>
          <w:sz w:val="18"/>
          <w:szCs w:val="18"/>
        </w:rPr>
        <w:t xml:space="preserve"> T </w:t>
      </w:r>
      <w:r w:rsidR="002D7463" w:rsidRPr="00552F27">
        <w:rPr>
          <w:rFonts w:ascii="Consolas" w:hAnsi="Consolas" w:cs="Consolas"/>
          <w:color w:val="00B0F0"/>
          <w:sz w:val="18"/>
          <w:szCs w:val="18"/>
        </w:rPr>
        <w:t>Pop (</w:t>
      </w:r>
      <w:r w:rsidRPr="00552F27">
        <w:rPr>
          <w:rFonts w:ascii="Consolas" w:hAnsi="Consolas" w:cs="Consolas"/>
          <w:color w:val="00B0F0"/>
          <w:sz w:val="18"/>
          <w:szCs w:val="18"/>
        </w:rPr>
        <w:t xml:space="preserve">) </w:t>
      </w:r>
      <w:r w:rsidR="002D7463" w:rsidRPr="00552F27">
        <w:rPr>
          <w:rFonts w:ascii="Consolas" w:hAnsi="Consolas" w:cs="Consolas"/>
          <w:color w:val="00B0F0"/>
          <w:sz w:val="18"/>
          <w:szCs w:val="18"/>
        </w:rPr>
        <w:t>{return</w:t>
      </w:r>
      <w:r w:rsidRPr="00552F27">
        <w:rPr>
          <w:rFonts w:ascii="Consolas" w:hAnsi="Consolas" w:cs="Consolas"/>
          <w:color w:val="00B0F0"/>
          <w:sz w:val="18"/>
          <w:szCs w:val="18"/>
        </w:rPr>
        <w:t xml:space="preserve"> </w:t>
      </w:r>
      <w:r w:rsidR="002D7463" w:rsidRPr="00552F27">
        <w:rPr>
          <w:rFonts w:ascii="Consolas" w:hAnsi="Consolas" w:cs="Consolas"/>
          <w:color w:val="00B0F0"/>
          <w:sz w:val="18"/>
          <w:szCs w:val="18"/>
        </w:rPr>
        <w:t>data [</w:t>
      </w:r>
      <w:r w:rsidRPr="00552F27">
        <w:rPr>
          <w:rFonts w:ascii="Consolas" w:hAnsi="Consolas" w:cs="Consolas"/>
          <w:color w:val="00B0F0"/>
          <w:sz w:val="18"/>
          <w:szCs w:val="18"/>
        </w:rPr>
        <w:t>--position</w:t>
      </w:r>
      <w:r w:rsidR="002D7463" w:rsidRPr="00552F27">
        <w:rPr>
          <w:rFonts w:ascii="Consolas" w:hAnsi="Consolas" w:cs="Consolas"/>
          <w:color w:val="00B0F0"/>
          <w:sz w:val="18"/>
          <w:szCs w:val="18"/>
        </w:rPr>
        <w:t>] ;}</w:t>
      </w:r>
    </w:p>
    <w:p w:rsidR="00552F27" w:rsidRPr="00552F27" w:rsidRDefault="00552F27" w:rsidP="00552F27">
      <w:pPr>
        <w:pStyle w:val="NormalWeb"/>
        <w:spacing w:before="0" w:beforeAutospacing="0" w:after="0" w:afterAutospacing="0"/>
        <w:ind w:left="720"/>
        <w:rPr>
          <w:rFonts w:ascii="Consolas" w:hAnsi="Consolas" w:cs="Consolas"/>
          <w:color w:val="00B0F0"/>
          <w:sz w:val="18"/>
          <w:szCs w:val="18"/>
        </w:rPr>
      </w:pPr>
      <w:r w:rsidRPr="00552F27">
        <w:rPr>
          <w:rFonts w:ascii="Consolas" w:hAnsi="Consolas" w:cs="Consolas"/>
          <w:color w:val="00B0F0"/>
          <w:sz w:val="18"/>
          <w:szCs w:val="18"/>
        </w:rPr>
        <w:t>}</w:t>
      </w:r>
    </w:p>
    <w:p w:rsidR="00552F27" w:rsidRPr="00BA2B0E" w:rsidRDefault="00552F27" w:rsidP="00C7632E">
      <w:pPr>
        <w:pStyle w:val="NormalWeb"/>
        <w:spacing w:before="120" w:beforeAutospacing="0" w:after="0" w:afterAutospacing="0" w:line="360" w:lineRule="auto"/>
        <w:jc w:val="both"/>
        <w:rPr>
          <w:rFonts w:ascii="Arial" w:hAnsi="Arial" w:cs="Arial"/>
          <w:color w:val="292526"/>
          <w:sz w:val="18"/>
          <w:szCs w:val="18"/>
        </w:rPr>
      </w:pPr>
      <w:r w:rsidRPr="00552F27">
        <w:rPr>
          <w:rFonts w:ascii="Arial" w:hAnsi="Arial" w:cs="Arial"/>
          <w:color w:val="292526"/>
          <w:sz w:val="18"/>
          <w:szCs w:val="18"/>
        </w:rPr>
        <w:t>Generics exist to write code that is reusable across different types. Suppose we needed a stack of integers, but we didn’t have generic types. One solution would be to hardcode a separate version of the class for every required element type (e.g., IntStack, StringStack, etc.). Clearly, this would cause considerable code duplication. Another solution would be to write a stack that is generalized by using object as the element type:</w:t>
      </w:r>
    </w:p>
    <w:p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proofErr w:type="gramStart"/>
      <w:r w:rsidRPr="002D7463">
        <w:rPr>
          <w:rFonts w:ascii="Consolas" w:hAnsi="Consolas" w:cs="Consolas"/>
          <w:color w:val="00B0F0"/>
          <w:sz w:val="18"/>
          <w:szCs w:val="18"/>
        </w:rPr>
        <w:t>public</w:t>
      </w:r>
      <w:proofErr w:type="gramEnd"/>
      <w:r w:rsidRPr="002D7463">
        <w:rPr>
          <w:rFonts w:ascii="Consolas" w:hAnsi="Consolas" w:cs="Consolas"/>
          <w:color w:val="00B0F0"/>
          <w:sz w:val="18"/>
          <w:szCs w:val="18"/>
        </w:rPr>
        <w:t xml:space="preserve"> class ObjectStack</w:t>
      </w:r>
    </w:p>
    <w:p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r w:rsidRPr="002D7463">
        <w:rPr>
          <w:rFonts w:ascii="Consolas" w:hAnsi="Consolas" w:cs="Consolas"/>
          <w:color w:val="00B0F0"/>
          <w:sz w:val="18"/>
          <w:szCs w:val="18"/>
        </w:rPr>
        <w:t>{</w:t>
      </w:r>
    </w:p>
    <w:p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proofErr w:type="gramStart"/>
      <w:r w:rsidRPr="002D7463">
        <w:rPr>
          <w:rFonts w:ascii="Consolas" w:hAnsi="Consolas" w:cs="Consolas"/>
          <w:color w:val="00B0F0"/>
          <w:sz w:val="18"/>
          <w:szCs w:val="18"/>
        </w:rPr>
        <w:t>int</w:t>
      </w:r>
      <w:proofErr w:type="gramEnd"/>
      <w:r w:rsidRPr="002D7463">
        <w:rPr>
          <w:rFonts w:ascii="Consolas" w:hAnsi="Consolas" w:cs="Consolas"/>
          <w:color w:val="00B0F0"/>
          <w:sz w:val="18"/>
          <w:szCs w:val="18"/>
        </w:rPr>
        <w:t xml:space="preserve"> position;</w:t>
      </w:r>
    </w:p>
    <w:p w:rsidR="00552F27" w:rsidRPr="002D7463" w:rsidRDefault="00437126" w:rsidP="00BA2B0E">
      <w:pPr>
        <w:pStyle w:val="NormalWeb"/>
        <w:spacing w:before="0" w:beforeAutospacing="0" w:after="0" w:afterAutospacing="0"/>
        <w:ind w:left="1440"/>
        <w:rPr>
          <w:rFonts w:ascii="Consolas" w:hAnsi="Consolas" w:cs="Consolas"/>
          <w:color w:val="00B0F0"/>
          <w:sz w:val="18"/>
          <w:szCs w:val="18"/>
        </w:rPr>
      </w:pPr>
      <w:proofErr w:type="gramStart"/>
      <w:r w:rsidRPr="002D7463">
        <w:rPr>
          <w:rFonts w:ascii="Consolas" w:hAnsi="Consolas" w:cs="Consolas"/>
          <w:color w:val="00B0F0"/>
          <w:sz w:val="18"/>
          <w:szCs w:val="18"/>
        </w:rPr>
        <w:t>object</w:t>
      </w:r>
      <w:proofErr w:type="gramEnd"/>
      <w:r w:rsidRPr="002D7463">
        <w:rPr>
          <w:rFonts w:ascii="Consolas" w:hAnsi="Consolas" w:cs="Consolas"/>
          <w:color w:val="00B0F0"/>
          <w:sz w:val="18"/>
          <w:szCs w:val="18"/>
        </w:rPr>
        <w:t xml:space="preserve"> [</w:t>
      </w:r>
      <w:r w:rsidR="00552F27" w:rsidRPr="002D7463">
        <w:rPr>
          <w:rFonts w:ascii="Consolas" w:hAnsi="Consolas" w:cs="Consolas"/>
          <w:color w:val="00B0F0"/>
          <w:sz w:val="18"/>
          <w:szCs w:val="18"/>
        </w:rPr>
        <w:t xml:space="preserve">] data = new </w:t>
      </w:r>
      <w:r w:rsidRPr="002D7463">
        <w:rPr>
          <w:rFonts w:ascii="Consolas" w:hAnsi="Consolas" w:cs="Consolas"/>
          <w:color w:val="00B0F0"/>
          <w:sz w:val="18"/>
          <w:szCs w:val="18"/>
        </w:rPr>
        <w:t>object [</w:t>
      </w:r>
      <w:r w:rsidR="00552F27" w:rsidRPr="002D7463">
        <w:rPr>
          <w:rFonts w:ascii="Consolas" w:hAnsi="Consolas" w:cs="Consolas"/>
          <w:color w:val="00B0F0"/>
          <w:sz w:val="18"/>
          <w:szCs w:val="18"/>
        </w:rPr>
        <w:t>10];</w:t>
      </w:r>
    </w:p>
    <w:p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proofErr w:type="gramStart"/>
      <w:r w:rsidRPr="002D7463">
        <w:rPr>
          <w:rFonts w:ascii="Consolas" w:hAnsi="Consolas" w:cs="Consolas"/>
          <w:color w:val="00B0F0"/>
          <w:sz w:val="18"/>
          <w:szCs w:val="18"/>
        </w:rPr>
        <w:t>public</w:t>
      </w:r>
      <w:proofErr w:type="gramEnd"/>
      <w:r w:rsidRPr="002D7463">
        <w:rPr>
          <w:rFonts w:ascii="Consolas" w:hAnsi="Consolas" w:cs="Consolas"/>
          <w:color w:val="00B0F0"/>
          <w:sz w:val="18"/>
          <w:szCs w:val="18"/>
        </w:rPr>
        <w:t xml:space="preserve"> void Push (object obj) { data[position++] = obj; }</w:t>
      </w:r>
    </w:p>
    <w:p w:rsidR="00552F27" w:rsidRPr="002D7463" w:rsidRDefault="00552F27" w:rsidP="00BA2B0E">
      <w:pPr>
        <w:pStyle w:val="NormalWeb"/>
        <w:spacing w:before="0" w:beforeAutospacing="0" w:after="0" w:afterAutospacing="0"/>
        <w:ind w:left="1440"/>
        <w:rPr>
          <w:rFonts w:ascii="Consolas" w:hAnsi="Consolas" w:cs="Consolas"/>
          <w:color w:val="00B0F0"/>
          <w:sz w:val="18"/>
          <w:szCs w:val="18"/>
        </w:rPr>
      </w:pPr>
      <w:proofErr w:type="gramStart"/>
      <w:r w:rsidRPr="002D7463">
        <w:rPr>
          <w:rFonts w:ascii="Consolas" w:hAnsi="Consolas" w:cs="Consolas"/>
          <w:color w:val="00B0F0"/>
          <w:sz w:val="18"/>
          <w:szCs w:val="18"/>
        </w:rPr>
        <w:t>public</w:t>
      </w:r>
      <w:proofErr w:type="gramEnd"/>
      <w:r w:rsidRPr="002D7463">
        <w:rPr>
          <w:rFonts w:ascii="Consolas" w:hAnsi="Consolas" w:cs="Consolas"/>
          <w:color w:val="00B0F0"/>
          <w:sz w:val="18"/>
          <w:szCs w:val="18"/>
        </w:rPr>
        <w:t xml:space="preserve"> object </w:t>
      </w:r>
      <w:r w:rsidR="00437126" w:rsidRPr="002D7463">
        <w:rPr>
          <w:rFonts w:ascii="Consolas" w:hAnsi="Consolas" w:cs="Consolas"/>
          <w:color w:val="00B0F0"/>
          <w:sz w:val="18"/>
          <w:szCs w:val="18"/>
        </w:rPr>
        <w:t>Pop (</w:t>
      </w:r>
      <w:r w:rsidRPr="002D7463">
        <w:rPr>
          <w:rFonts w:ascii="Consolas" w:hAnsi="Consolas" w:cs="Consolas"/>
          <w:color w:val="00B0F0"/>
          <w:sz w:val="18"/>
          <w:szCs w:val="18"/>
        </w:rPr>
        <w:t>) { return data[--position]; }</w:t>
      </w:r>
    </w:p>
    <w:p w:rsidR="00552F27" w:rsidRPr="002D7463" w:rsidRDefault="00552F27" w:rsidP="002D7463">
      <w:pPr>
        <w:pStyle w:val="NormalWeb"/>
        <w:spacing w:before="0" w:beforeAutospacing="0" w:after="0" w:afterAutospacing="0"/>
        <w:ind w:left="720"/>
        <w:rPr>
          <w:rFonts w:ascii="Consolas" w:hAnsi="Consolas" w:cs="Consolas"/>
          <w:color w:val="00B0F0"/>
          <w:sz w:val="18"/>
          <w:szCs w:val="18"/>
        </w:rPr>
      </w:pPr>
      <w:r w:rsidRPr="002D7463">
        <w:rPr>
          <w:rFonts w:ascii="Consolas" w:hAnsi="Consolas" w:cs="Consolas"/>
          <w:color w:val="00B0F0"/>
          <w:sz w:val="18"/>
          <w:szCs w:val="18"/>
        </w:rPr>
        <w:t>}</w:t>
      </w:r>
    </w:p>
    <w:p w:rsidR="00552F27" w:rsidRDefault="00552F27" w:rsidP="00552F27">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552F27" w:rsidRPr="00BA2B0E" w:rsidRDefault="00552F27" w:rsidP="00BA2B0E">
      <w:pPr>
        <w:pStyle w:val="NormalWeb"/>
        <w:spacing w:before="0" w:beforeAutospacing="0" w:after="0" w:afterAutospacing="0" w:line="360" w:lineRule="auto"/>
        <w:jc w:val="both"/>
        <w:rPr>
          <w:rFonts w:ascii="Arial" w:hAnsi="Arial" w:cs="Arial"/>
          <w:color w:val="292526"/>
          <w:sz w:val="18"/>
          <w:szCs w:val="18"/>
        </w:rPr>
      </w:pPr>
      <w:r w:rsidRPr="002D7463">
        <w:rPr>
          <w:rFonts w:ascii="Arial" w:hAnsi="Arial" w:cs="Arial"/>
          <w:color w:val="292526"/>
          <w:sz w:val="18"/>
          <w:szCs w:val="18"/>
        </w:rPr>
        <w:t xml:space="preserve">An ObjectStack, however, wouldn’t work as well as a hardcoded IntStack for specifically stacking integers. Specifically, an ObjectStack would require boxing and </w:t>
      </w:r>
      <w:r w:rsidR="00BA2B0E" w:rsidRPr="002D7463">
        <w:rPr>
          <w:rFonts w:ascii="Arial" w:hAnsi="Arial" w:cs="Arial"/>
          <w:color w:val="292526"/>
          <w:sz w:val="18"/>
          <w:szCs w:val="18"/>
        </w:rPr>
        <w:t>Downcasting</w:t>
      </w:r>
      <w:r w:rsidRPr="002D7463">
        <w:rPr>
          <w:rFonts w:ascii="Arial" w:hAnsi="Arial" w:cs="Arial"/>
          <w:color w:val="292526"/>
          <w:sz w:val="18"/>
          <w:szCs w:val="18"/>
        </w:rPr>
        <w:t xml:space="preserve"> that could not be checked at compile time:</w:t>
      </w:r>
    </w:p>
    <w:p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r w:rsidRPr="00BA2B0E">
        <w:rPr>
          <w:rFonts w:ascii="Consolas" w:hAnsi="Consolas" w:cs="Consolas"/>
          <w:color w:val="00B0F0"/>
          <w:sz w:val="18"/>
          <w:szCs w:val="18"/>
        </w:rPr>
        <w:t xml:space="preserve">// </w:t>
      </w:r>
      <w:proofErr w:type="gramStart"/>
      <w:r w:rsidRPr="00BA2B0E">
        <w:rPr>
          <w:rFonts w:ascii="Consolas" w:hAnsi="Consolas" w:cs="Consolas"/>
          <w:color w:val="00B0F0"/>
          <w:sz w:val="18"/>
          <w:szCs w:val="18"/>
        </w:rPr>
        <w:t>Suppose</w:t>
      </w:r>
      <w:proofErr w:type="gramEnd"/>
      <w:r w:rsidRPr="00BA2B0E">
        <w:rPr>
          <w:rFonts w:ascii="Consolas" w:hAnsi="Consolas" w:cs="Consolas"/>
          <w:color w:val="00B0F0"/>
          <w:sz w:val="18"/>
          <w:szCs w:val="18"/>
        </w:rPr>
        <w:t xml:space="preserve"> we just want to store integers here:</w:t>
      </w:r>
    </w:p>
    <w:p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r w:rsidRPr="00BA2B0E">
        <w:rPr>
          <w:rFonts w:ascii="Consolas" w:hAnsi="Consolas" w:cs="Consolas"/>
          <w:color w:val="00B0F0"/>
          <w:sz w:val="18"/>
          <w:szCs w:val="18"/>
        </w:rPr>
        <w:t xml:space="preserve">ObjectStack stack = new </w:t>
      </w:r>
      <w:proofErr w:type="gramStart"/>
      <w:r w:rsidRPr="00BA2B0E">
        <w:rPr>
          <w:rFonts w:ascii="Consolas" w:hAnsi="Consolas" w:cs="Consolas"/>
          <w:color w:val="00B0F0"/>
          <w:sz w:val="18"/>
          <w:szCs w:val="18"/>
        </w:rPr>
        <w:t>ObjectStack(</w:t>
      </w:r>
      <w:proofErr w:type="gramEnd"/>
      <w:r w:rsidRPr="00BA2B0E">
        <w:rPr>
          <w:rFonts w:ascii="Consolas" w:hAnsi="Consolas" w:cs="Consolas"/>
          <w:color w:val="00B0F0"/>
          <w:sz w:val="18"/>
          <w:szCs w:val="18"/>
        </w:rPr>
        <w:t>);</w:t>
      </w:r>
    </w:p>
    <w:p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r w:rsidRPr="00BA2B0E">
        <w:rPr>
          <w:rFonts w:ascii="Consolas" w:hAnsi="Consolas" w:cs="Consolas"/>
          <w:color w:val="00B0F0"/>
          <w:sz w:val="18"/>
          <w:szCs w:val="18"/>
        </w:rPr>
        <w:t>stack.Push ("s"); // Wrong type, but no error!</w:t>
      </w:r>
    </w:p>
    <w:p w:rsidR="00552F27" w:rsidRPr="00BA2B0E" w:rsidRDefault="00552F27" w:rsidP="00BA2B0E">
      <w:pPr>
        <w:pStyle w:val="NormalWeb"/>
        <w:spacing w:before="0" w:beforeAutospacing="0" w:after="0" w:afterAutospacing="0"/>
        <w:ind w:left="720"/>
        <w:rPr>
          <w:rFonts w:ascii="Consolas" w:hAnsi="Consolas" w:cs="Consolas"/>
          <w:color w:val="00B0F0"/>
          <w:sz w:val="18"/>
          <w:szCs w:val="18"/>
        </w:rPr>
      </w:pPr>
      <w:proofErr w:type="gramStart"/>
      <w:r w:rsidRPr="00BA2B0E">
        <w:rPr>
          <w:rFonts w:ascii="Consolas" w:hAnsi="Consolas" w:cs="Consolas"/>
          <w:color w:val="00B0F0"/>
          <w:sz w:val="18"/>
          <w:szCs w:val="18"/>
        </w:rPr>
        <w:t>int</w:t>
      </w:r>
      <w:proofErr w:type="gramEnd"/>
      <w:r w:rsidRPr="00BA2B0E">
        <w:rPr>
          <w:rFonts w:ascii="Consolas" w:hAnsi="Consolas" w:cs="Consolas"/>
          <w:color w:val="00B0F0"/>
          <w:sz w:val="18"/>
          <w:szCs w:val="18"/>
        </w:rPr>
        <w:t xml:space="preserve"> i = (int</w:t>
      </w:r>
      <w:r w:rsidR="00BA2B0E" w:rsidRPr="00BA2B0E">
        <w:rPr>
          <w:rFonts w:ascii="Consolas" w:hAnsi="Consolas" w:cs="Consolas"/>
          <w:color w:val="00B0F0"/>
          <w:sz w:val="18"/>
          <w:szCs w:val="18"/>
        </w:rPr>
        <w:t>) stack.Pop (</w:t>
      </w:r>
      <w:r w:rsidRPr="00BA2B0E">
        <w:rPr>
          <w:rFonts w:ascii="Consolas" w:hAnsi="Consolas" w:cs="Consolas"/>
          <w:color w:val="00B0F0"/>
          <w:sz w:val="18"/>
          <w:szCs w:val="18"/>
        </w:rPr>
        <w:t>); // Downcast - runtime error</w:t>
      </w:r>
    </w:p>
    <w:p w:rsidR="00A5206D" w:rsidRPr="002D7463" w:rsidRDefault="00552F27" w:rsidP="00C7632E">
      <w:pPr>
        <w:pStyle w:val="NormalWeb"/>
        <w:spacing w:before="120" w:beforeAutospacing="0" w:after="0" w:afterAutospacing="0" w:line="360" w:lineRule="auto"/>
        <w:jc w:val="both"/>
        <w:rPr>
          <w:rFonts w:ascii="Arial" w:hAnsi="Arial" w:cs="Arial"/>
          <w:color w:val="292526"/>
          <w:sz w:val="18"/>
          <w:szCs w:val="18"/>
        </w:rPr>
      </w:pPr>
      <w:r w:rsidRPr="002D7463">
        <w:rPr>
          <w:rFonts w:ascii="Arial" w:hAnsi="Arial" w:cs="Arial"/>
          <w:color w:val="292526"/>
          <w:sz w:val="18"/>
          <w:szCs w:val="18"/>
        </w:rPr>
        <w:t>What we need is both a general implementation of a stack that works for all element types, and a way to easily specialize that stack to a specific element type for increased type safety and reduced casting and boxing. Generics give us precisely this, by allowing us to parameterize the element type. Stack&lt;T&gt; has the benefits of both ObjectStack and IntStack. Like ObjectStack, Stack&lt;T&gt; is written once to work generally across all types. Like IntStack, Stack&lt;T&gt; is specialized for a particular type— the beauty is that this type is T, which we substitute on the fly.</w:t>
      </w:r>
    </w:p>
    <w:p w:rsidR="000F2BD0" w:rsidRPr="000F2BD0" w:rsidRDefault="000F2BD0"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59" w:name="_Toc437189472"/>
      <w:r w:rsidRPr="000F2BD0">
        <w:rPr>
          <w:rFonts w:ascii="Arial" w:hAnsi="Arial" w:cs="Arial"/>
          <w:b/>
          <w:bCs/>
          <w:color w:val="FF0000"/>
          <w:sz w:val="20"/>
          <w:szCs w:val="20"/>
        </w:rPr>
        <w:t>What are Generics Constraints?</w:t>
      </w:r>
      <w:bookmarkEnd w:id="59"/>
    </w:p>
    <w:p w:rsidR="000F2BD0" w:rsidRPr="00777578" w:rsidRDefault="000F2BD0" w:rsidP="00C7632E">
      <w:pPr>
        <w:pStyle w:val="NormalWeb"/>
        <w:spacing w:before="120" w:beforeAutospacing="0" w:after="0" w:afterAutospacing="0" w:line="360" w:lineRule="auto"/>
        <w:jc w:val="both"/>
        <w:rPr>
          <w:rFonts w:ascii="Arial" w:hAnsi="Arial" w:cs="Arial"/>
          <w:color w:val="292526"/>
          <w:sz w:val="18"/>
          <w:szCs w:val="18"/>
        </w:rPr>
      </w:pPr>
      <w:r w:rsidRPr="00777578">
        <w:rPr>
          <w:rFonts w:ascii="Arial" w:hAnsi="Arial" w:cs="Arial"/>
          <w:color w:val="292526"/>
          <w:sz w:val="18"/>
          <w:szCs w:val="18"/>
        </w:rPr>
        <w:t>By default, a type parameter can be substituted with any type whatsoever. Constraints can be applied to a type parameter to require more specific type arguments. These are the possible constraints:</w:t>
      </w:r>
    </w:p>
    <w:p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w:t>
      </w:r>
      <w:r w:rsidR="00207618" w:rsidRPr="00777578">
        <w:rPr>
          <w:rFonts w:ascii="Arial" w:hAnsi="Arial" w:cs="Arial"/>
          <w:color w:val="292526"/>
          <w:sz w:val="18"/>
          <w:szCs w:val="18"/>
        </w:rPr>
        <w:t>T:</w:t>
      </w:r>
      <w:r w:rsidRPr="00777578">
        <w:rPr>
          <w:rFonts w:ascii="Arial" w:hAnsi="Arial" w:cs="Arial"/>
          <w:color w:val="292526"/>
          <w:sz w:val="18"/>
          <w:szCs w:val="18"/>
        </w:rPr>
        <w:t xml:space="preserve"> base-class // Base class constraint</w:t>
      </w:r>
    </w:p>
    <w:p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T: interface // Interface constraint</w:t>
      </w:r>
    </w:p>
    <w:p w:rsidR="000F2BD0" w:rsidRPr="00777578" w:rsidRDefault="00207618"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T: </w:t>
      </w:r>
      <w:r w:rsidR="000F2BD0" w:rsidRPr="00777578">
        <w:rPr>
          <w:rFonts w:ascii="Arial" w:hAnsi="Arial" w:cs="Arial"/>
          <w:color w:val="292526"/>
          <w:sz w:val="18"/>
          <w:szCs w:val="18"/>
        </w:rPr>
        <w:t>class // Reference-type constraint</w:t>
      </w:r>
    </w:p>
    <w:p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T: struct // Value-type constraint (excludes Nullable types)</w:t>
      </w:r>
    </w:p>
    <w:p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T: </w:t>
      </w:r>
      <w:r w:rsidR="006906F1" w:rsidRPr="00777578">
        <w:rPr>
          <w:rFonts w:ascii="Arial" w:hAnsi="Arial" w:cs="Arial"/>
          <w:color w:val="292526"/>
          <w:sz w:val="18"/>
          <w:szCs w:val="18"/>
        </w:rPr>
        <w:t>new (</w:t>
      </w:r>
      <w:r w:rsidRPr="00777578">
        <w:rPr>
          <w:rFonts w:ascii="Arial" w:hAnsi="Arial" w:cs="Arial"/>
          <w:color w:val="292526"/>
          <w:sz w:val="18"/>
          <w:szCs w:val="18"/>
        </w:rPr>
        <w:t>) // Parameterless constructor constraint</w:t>
      </w:r>
    </w:p>
    <w:p w:rsidR="000F2BD0" w:rsidRPr="00777578" w:rsidRDefault="000F2BD0" w:rsidP="00777578">
      <w:pPr>
        <w:pStyle w:val="NormalWeb"/>
        <w:spacing w:before="0" w:beforeAutospacing="0" w:after="0" w:afterAutospacing="0" w:line="360" w:lineRule="auto"/>
        <w:ind w:left="720"/>
        <w:jc w:val="both"/>
        <w:rPr>
          <w:rFonts w:ascii="Arial" w:hAnsi="Arial" w:cs="Arial"/>
          <w:color w:val="292526"/>
          <w:sz w:val="18"/>
          <w:szCs w:val="18"/>
        </w:rPr>
      </w:pPr>
      <w:proofErr w:type="gramStart"/>
      <w:r w:rsidRPr="00777578">
        <w:rPr>
          <w:rFonts w:ascii="Arial" w:hAnsi="Arial" w:cs="Arial"/>
          <w:color w:val="292526"/>
          <w:sz w:val="18"/>
          <w:szCs w:val="18"/>
        </w:rPr>
        <w:t>where</w:t>
      </w:r>
      <w:proofErr w:type="gramEnd"/>
      <w:r w:rsidRPr="00777578">
        <w:rPr>
          <w:rFonts w:ascii="Arial" w:hAnsi="Arial" w:cs="Arial"/>
          <w:color w:val="292526"/>
          <w:sz w:val="18"/>
          <w:szCs w:val="18"/>
        </w:rPr>
        <w:t xml:space="preserve"> </w:t>
      </w:r>
      <w:r w:rsidR="00207618" w:rsidRPr="00777578">
        <w:rPr>
          <w:rFonts w:ascii="Arial" w:hAnsi="Arial" w:cs="Arial"/>
          <w:color w:val="292526"/>
          <w:sz w:val="18"/>
          <w:szCs w:val="18"/>
        </w:rPr>
        <w:t>U:</w:t>
      </w:r>
      <w:r w:rsidRPr="00777578">
        <w:rPr>
          <w:rFonts w:ascii="Arial" w:hAnsi="Arial" w:cs="Arial"/>
          <w:color w:val="292526"/>
          <w:sz w:val="18"/>
          <w:szCs w:val="18"/>
        </w:rPr>
        <w:t xml:space="preserve"> T // Naked type constraint</w:t>
      </w:r>
    </w:p>
    <w:p w:rsidR="000F2BD0" w:rsidRDefault="000F2BD0" w:rsidP="000F2BD0">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0F2BD0" w:rsidRPr="00E03743" w:rsidRDefault="000F2BD0" w:rsidP="00E03743">
      <w:pPr>
        <w:pStyle w:val="NormalWeb"/>
        <w:spacing w:before="0" w:beforeAutospacing="0" w:after="0" w:afterAutospacing="0" w:line="360" w:lineRule="auto"/>
        <w:jc w:val="both"/>
        <w:rPr>
          <w:rFonts w:ascii="Arial" w:hAnsi="Arial" w:cs="Arial"/>
          <w:color w:val="292526"/>
          <w:sz w:val="18"/>
          <w:szCs w:val="18"/>
        </w:rPr>
      </w:pPr>
      <w:r w:rsidRPr="00E03743">
        <w:rPr>
          <w:rFonts w:ascii="Arial" w:hAnsi="Arial" w:cs="Arial"/>
          <w:color w:val="292526"/>
          <w:sz w:val="18"/>
          <w:szCs w:val="18"/>
        </w:rPr>
        <w:t>In the following example, GenericClass&lt;T</w:t>
      </w:r>
      <w:proofErr w:type="gramStart"/>
      <w:r w:rsidRPr="00E03743">
        <w:rPr>
          <w:rFonts w:ascii="Arial" w:hAnsi="Arial" w:cs="Arial"/>
          <w:color w:val="292526"/>
          <w:sz w:val="18"/>
          <w:szCs w:val="18"/>
        </w:rPr>
        <w:t>,U</w:t>
      </w:r>
      <w:proofErr w:type="gramEnd"/>
      <w:r w:rsidRPr="00E03743">
        <w:rPr>
          <w:rFonts w:ascii="Arial" w:hAnsi="Arial" w:cs="Arial"/>
          <w:color w:val="292526"/>
          <w:sz w:val="18"/>
          <w:szCs w:val="18"/>
        </w:rPr>
        <w:t>&gt; requires T to derive from SomeClass and implement Interface1, and requires U to provide a parameterless constructor:</w:t>
      </w:r>
    </w:p>
    <w:p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proofErr w:type="gramStart"/>
      <w:r w:rsidRPr="00525CA5">
        <w:rPr>
          <w:rFonts w:ascii="Consolas" w:hAnsi="Consolas" w:cs="Consolas"/>
          <w:color w:val="00B0F0"/>
          <w:sz w:val="18"/>
          <w:szCs w:val="18"/>
        </w:rPr>
        <w:t>class</w:t>
      </w:r>
      <w:proofErr w:type="gramEnd"/>
      <w:r w:rsidRPr="00525CA5">
        <w:rPr>
          <w:rFonts w:ascii="Consolas" w:hAnsi="Consolas" w:cs="Consolas"/>
          <w:color w:val="00B0F0"/>
          <w:sz w:val="18"/>
          <w:szCs w:val="18"/>
        </w:rPr>
        <w:t xml:space="preserve"> SomeClass { … }</w:t>
      </w:r>
    </w:p>
    <w:p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proofErr w:type="gramStart"/>
      <w:r w:rsidRPr="00525CA5">
        <w:rPr>
          <w:rFonts w:ascii="Consolas" w:hAnsi="Consolas" w:cs="Consolas"/>
          <w:color w:val="00B0F0"/>
          <w:sz w:val="18"/>
          <w:szCs w:val="18"/>
        </w:rPr>
        <w:t>interface</w:t>
      </w:r>
      <w:proofErr w:type="gramEnd"/>
      <w:r w:rsidRPr="00525CA5">
        <w:rPr>
          <w:rFonts w:ascii="Consolas" w:hAnsi="Consolas" w:cs="Consolas"/>
          <w:color w:val="00B0F0"/>
          <w:sz w:val="18"/>
          <w:szCs w:val="18"/>
        </w:rPr>
        <w:t xml:space="preserve"> Interface1 { … }</w:t>
      </w:r>
    </w:p>
    <w:p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proofErr w:type="gramStart"/>
      <w:r w:rsidRPr="00525CA5">
        <w:rPr>
          <w:rFonts w:ascii="Consolas" w:hAnsi="Consolas" w:cs="Consolas"/>
          <w:color w:val="00B0F0"/>
          <w:sz w:val="18"/>
          <w:szCs w:val="18"/>
        </w:rPr>
        <w:t>class</w:t>
      </w:r>
      <w:proofErr w:type="gramEnd"/>
      <w:r w:rsidRPr="00525CA5">
        <w:rPr>
          <w:rFonts w:ascii="Consolas" w:hAnsi="Consolas" w:cs="Consolas"/>
          <w:color w:val="00B0F0"/>
          <w:sz w:val="18"/>
          <w:szCs w:val="18"/>
        </w:rPr>
        <w:t xml:space="preserve"> GenericClass&lt;T&gt; where T : SomeClass, Interface1</w:t>
      </w:r>
    </w:p>
    <w:p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proofErr w:type="gramStart"/>
      <w:r w:rsidRPr="00525CA5">
        <w:rPr>
          <w:rFonts w:ascii="Consolas" w:hAnsi="Consolas" w:cs="Consolas"/>
          <w:color w:val="00B0F0"/>
          <w:sz w:val="18"/>
          <w:szCs w:val="18"/>
        </w:rPr>
        <w:lastRenderedPageBreak/>
        <w:t>where</w:t>
      </w:r>
      <w:proofErr w:type="gramEnd"/>
      <w:r w:rsidRPr="00525CA5">
        <w:rPr>
          <w:rFonts w:ascii="Consolas" w:hAnsi="Consolas" w:cs="Consolas"/>
          <w:color w:val="00B0F0"/>
          <w:sz w:val="18"/>
          <w:szCs w:val="18"/>
        </w:rPr>
        <w:t xml:space="preserve"> U : new()</w:t>
      </w:r>
    </w:p>
    <w:p w:rsidR="000F2BD0" w:rsidRPr="00525CA5" w:rsidRDefault="000F2BD0" w:rsidP="00525CA5">
      <w:pPr>
        <w:pStyle w:val="NormalWeb"/>
        <w:spacing w:before="0" w:beforeAutospacing="0" w:after="0" w:afterAutospacing="0"/>
        <w:ind w:left="720"/>
        <w:rPr>
          <w:rFonts w:ascii="Consolas" w:hAnsi="Consolas" w:cs="Consolas"/>
          <w:color w:val="00B0F0"/>
          <w:sz w:val="18"/>
          <w:szCs w:val="18"/>
        </w:rPr>
      </w:pPr>
      <w:r w:rsidRPr="00525CA5">
        <w:rPr>
          <w:rFonts w:ascii="Consolas" w:hAnsi="Consolas" w:cs="Consolas"/>
          <w:color w:val="00B0F0"/>
          <w:sz w:val="18"/>
          <w:szCs w:val="18"/>
        </w:rPr>
        <w:t>{ … }</w:t>
      </w:r>
    </w:p>
    <w:p w:rsidR="006906F1" w:rsidRDefault="000F2BD0" w:rsidP="00C7632E">
      <w:pPr>
        <w:pStyle w:val="NormalWeb"/>
        <w:spacing w:before="120" w:beforeAutospacing="0" w:after="0" w:afterAutospacing="0" w:line="360" w:lineRule="auto"/>
        <w:jc w:val="both"/>
        <w:rPr>
          <w:rFonts w:ascii="Arial" w:hAnsi="Arial" w:cs="Arial"/>
          <w:color w:val="292526"/>
          <w:sz w:val="18"/>
          <w:szCs w:val="18"/>
        </w:rPr>
      </w:pPr>
      <w:r w:rsidRPr="00525CA5">
        <w:rPr>
          <w:rFonts w:ascii="Arial" w:hAnsi="Arial" w:cs="Arial"/>
          <w:color w:val="292526"/>
          <w:sz w:val="18"/>
          <w:szCs w:val="18"/>
        </w:rPr>
        <w:t>Constraints can be applied wherever type parameters are defined, in both methods and type definitions.</w:t>
      </w:r>
      <w:r w:rsidR="00525CA5">
        <w:rPr>
          <w:rFonts w:ascii="Arial" w:hAnsi="Arial" w:cs="Arial"/>
          <w:color w:val="292526"/>
          <w:sz w:val="18"/>
          <w:szCs w:val="18"/>
        </w:rPr>
        <w:t xml:space="preserve"> </w:t>
      </w:r>
      <w:r w:rsidRPr="00525CA5">
        <w:rPr>
          <w:rFonts w:ascii="Arial" w:hAnsi="Arial" w:cs="Arial"/>
          <w:color w:val="292526"/>
          <w:sz w:val="18"/>
          <w:szCs w:val="18"/>
        </w:rPr>
        <w:t>A base class constraint or interface constraint specifies that the type parameter must subclass or implement a particular class or interface. This allows instances of that type to be implicitly cast to that class or interface.</w:t>
      </w:r>
      <w:r w:rsidR="00525CA5">
        <w:rPr>
          <w:rFonts w:ascii="Arial" w:hAnsi="Arial" w:cs="Arial"/>
          <w:color w:val="292526"/>
          <w:sz w:val="18"/>
          <w:szCs w:val="18"/>
        </w:rPr>
        <w:t xml:space="preserve"> </w:t>
      </w:r>
      <w:r w:rsidRPr="00525CA5">
        <w:rPr>
          <w:rFonts w:ascii="Arial" w:hAnsi="Arial" w:cs="Arial"/>
          <w:color w:val="292526"/>
          <w:sz w:val="18"/>
          <w:szCs w:val="18"/>
        </w:rPr>
        <w:t>The class constraint and struct constraint specify that T must be a reference type or (non-</w:t>
      </w:r>
      <w:r w:rsidR="00525CA5" w:rsidRPr="00525CA5">
        <w:rPr>
          <w:rFonts w:ascii="Arial" w:hAnsi="Arial" w:cs="Arial"/>
          <w:color w:val="292526"/>
          <w:sz w:val="18"/>
          <w:szCs w:val="18"/>
        </w:rPr>
        <w:t>Nullable)</w:t>
      </w:r>
      <w:r w:rsidRPr="00525CA5">
        <w:rPr>
          <w:rFonts w:ascii="Arial" w:hAnsi="Arial" w:cs="Arial"/>
          <w:color w:val="292526"/>
          <w:sz w:val="18"/>
          <w:szCs w:val="18"/>
        </w:rPr>
        <w:t xml:space="preserve"> value type.</w:t>
      </w:r>
    </w:p>
    <w:p w:rsidR="00874F6D" w:rsidRPr="00874F6D"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0" w:name="_Toc437189473"/>
      <w:r w:rsidRPr="00874F6D">
        <w:rPr>
          <w:rFonts w:ascii="Arial" w:hAnsi="Arial" w:cs="Arial"/>
          <w:b/>
          <w:bCs/>
          <w:color w:val="FF0000"/>
          <w:sz w:val="20"/>
          <w:szCs w:val="20"/>
        </w:rPr>
        <w:t>What is a delegate?</w:t>
      </w:r>
      <w:r w:rsidR="00A662E9">
        <w:rPr>
          <w:rFonts w:ascii="Arial" w:hAnsi="Arial" w:cs="Arial"/>
          <w:b/>
          <w:bCs/>
          <w:color w:val="FF0000"/>
          <w:sz w:val="20"/>
          <w:szCs w:val="20"/>
        </w:rPr>
        <w:t xml:space="preserve"> What are Generic Delegates?</w:t>
      </w:r>
      <w:bookmarkEnd w:id="60"/>
    </w:p>
    <w:p w:rsidR="00874F6D" w:rsidRDefault="00874F6D" w:rsidP="00874F6D">
      <w:pPr>
        <w:pStyle w:val="NormalWeb"/>
        <w:spacing w:before="120" w:beforeAutospacing="0" w:after="0" w:afterAutospacing="0" w:line="360" w:lineRule="auto"/>
        <w:jc w:val="both"/>
        <w:rPr>
          <w:rFonts w:ascii="Arial" w:hAnsi="Arial" w:cs="Arial"/>
          <w:color w:val="292526"/>
          <w:sz w:val="18"/>
          <w:szCs w:val="18"/>
        </w:rPr>
      </w:pPr>
      <w:r w:rsidRPr="00874F6D">
        <w:rPr>
          <w:rFonts w:ascii="Arial" w:hAnsi="Arial" w:cs="Arial"/>
          <w:color w:val="292526"/>
          <w:sz w:val="18"/>
          <w:szCs w:val="18"/>
        </w:rPr>
        <w:t>It is a type-safe method reference. With delegates, a program can dynamically call different methods at runtime. Delegate enables late-bound operations such as method invocation and call-back procedures. A delegate dynamically wires up a method caller to its target method. There are two</w:t>
      </w:r>
      <w:r>
        <w:rPr>
          <w:rFonts w:ascii="Arial" w:hAnsi="Arial" w:cs="Arial"/>
          <w:color w:val="292526"/>
          <w:sz w:val="18"/>
          <w:szCs w:val="18"/>
        </w:rPr>
        <w:t xml:space="preserve"> </w:t>
      </w:r>
      <w:r w:rsidRPr="00874F6D">
        <w:rPr>
          <w:rFonts w:ascii="Arial" w:hAnsi="Arial" w:cs="Arial"/>
          <w:color w:val="292526"/>
          <w:sz w:val="18"/>
          <w:szCs w:val="18"/>
        </w:rPr>
        <w:t xml:space="preserve">aspects to a delegate: </w:t>
      </w:r>
      <w:r w:rsidRPr="00874F6D">
        <w:rPr>
          <w:rFonts w:ascii="Arial" w:hAnsi="Arial" w:cs="Arial"/>
          <w:b/>
          <w:i/>
          <w:color w:val="292526"/>
          <w:sz w:val="18"/>
          <w:szCs w:val="18"/>
        </w:rPr>
        <w:t>type</w:t>
      </w:r>
      <w:r w:rsidRPr="00874F6D">
        <w:rPr>
          <w:rFonts w:ascii="Arial" w:hAnsi="Arial" w:cs="Arial"/>
          <w:color w:val="292526"/>
          <w:sz w:val="18"/>
          <w:szCs w:val="18"/>
        </w:rPr>
        <w:t xml:space="preserve"> and </w:t>
      </w:r>
      <w:r w:rsidRPr="00874F6D">
        <w:rPr>
          <w:rFonts w:ascii="Arial" w:hAnsi="Arial" w:cs="Arial"/>
          <w:b/>
          <w:i/>
          <w:color w:val="292526"/>
          <w:sz w:val="18"/>
          <w:szCs w:val="18"/>
        </w:rPr>
        <w:t>instance</w:t>
      </w:r>
      <w:r w:rsidRPr="00874F6D">
        <w:rPr>
          <w:rFonts w:ascii="Arial" w:hAnsi="Arial" w:cs="Arial"/>
          <w:color w:val="292526"/>
          <w:sz w:val="18"/>
          <w:szCs w:val="18"/>
        </w:rPr>
        <w:t xml:space="preserve">. A delegate </w:t>
      </w:r>
      <w:r w:rsidRPr="00874F6D">
        <w:rPr>
          <w:rFonts w:ascii="Arial" w:hAnsi="Arial" w:cs="Arial"/>
          <w:b/>
          <w:i/>
          <w:color w:val="292526"/>
          <w:sz w:val="18"/>
          <w:szCs w:val="18"/>
        </w:rPr>
        <w:t>type</w:t>
      </w:r>
      <w:r w:rsidRPr="00874F6D">
        <w:rPr>
          <w:rFonts w:ascii="Arial" w:hAnsi="Arial" w:cs="Arial"/>
          <w:color w:val="292526"/>
          <w:sz w:val="18"/>
          <w:szCs w:val="18"/>
        </w:rPr>
        <w:t xml:space="preserve"> defines a protocol to which</w:t>
      </w:r>
      <w:r>
        <w:rPr>
          <w:rFonts w:ascii="Arial" w:hAnsi="Arial" w:cs="Arial"/>
          <w:color w:val="292526"/>
          <w:sz w:val="18"/>
          <w:szCs w:val="18"/>
        </w:rPr>
        <w:t xml:space="preserve"> </w:t>
      </w:r>
      <w:r w:rsidRPr="00874F6D">
        <w:rPr>
          <w:rFonts w:ascii="Arial" w:hAnsi="Arial" w:cs="Arial"/>
          <w:color w:val="292526"/>
          <w:sz w:val="18"/>
          <w:szCs w:val="18"/>
        </w:rPr>
        <w:t>the caller and target will conform, comprising a list of parameter types and a return</w:t>
      </w:r>
      <w:r>
        <w:rPr>
          <w:rFonts w:ascii="Arial" w:hAnsi="Arial" w:cs="Arial"/>
          <w:color w:val="292526"/>
          <w:sz w:val="18"/>
          <w:szCs w:val="18"/>
        </w:rPr>
        <w:t xml:space="preserve"> </w:t>
      </w:r>
      <w:r w:rsidRPr="00874F6D">
        <w:rPr>
          <w:rFonts w:ascii="Arial" w:hAnsi="Arial" w:cs="Arial"/>
          <w:color w:val="292526"/>
          <w:sz w:val="18"/>
          <w:szCs w:val="18"/>
        </w:rPr>
        <w:t xml:space="preserve">type. A delegate </w:t>
      </w:r>
      <w:r w:rsidRPr="00874F6D">
        <w:rPr>
          <w:rFonts w:ascii="Arial" w:hAnsi="Arial" w:cs="Arial"/>
          <w:b/>
          <w:i/>
          <w:color w:val="292526"/>
          <w:sz w:val="18"/>
          <w:szCs w:val="18"/>
        </w:rPr>
        <w:t>instance</w:t>
      </w:r>
      <w:r w:rsidRPr="00874F6D">
        <w:rPr>
          <w:rFonts w:ascii="Arial" w:hAnsi="Arial" w:cs="Arial"/>
          <w:color w:val="292526"/>
          <w:sz w:val="18"/>
          <w:szCs w:val="18"/>
        </w:rPr>
        <w:t xml:space="preserve"> is an object that refers to one (or more) target methods</w:t>
      </w:r>
      <w:r>
        <w:rPr>
          <w:rFonts w:ascii="Arial" w:hAnsi="Arial" w:cs="Arial"/>
          <w:color w:val="292526"/>
          <w:sz w:val="18"/>
          <w:szCs w:val="18"/>
        </w:rPr>
        <w:t xml:space="preserve"> </w:t>
      </w:r>
      <w:r w:rsidRPr="00874F6D">
        <w:rPr>
          <w:rFonts w:ascii="Arial" w:hAnsi="Arial" w:cs="Arial"/>
          <w:color w:val="292526"/>
          <w:sz w:val="18"/>
          <w:szCs w:val="18"/>
        </w:rPr>
        <w:t>conforming to that protocol.</w:t>
      </w:r>
      <w:r>
        <w:rPr>
          <w:rFonts w:ascii="Arial" w:hAnsi="Arial" w:cs="Arial"/>
          <w:color w:val="292526"/>
          <w:sz w:val="18"/>
          <w:szCs w:val="18"/>
        </w:rPr>
        <w:t xml:space="preserve"> </w:t>
      </w:r>
    </w:p>
    <w:p w:rsidR="00874F6D" w:rsidRDefault="00874F6D" w:rsidP="002F0BC0">
      <w:pPr>
        <w:pStyle w:val="NormalWeb"/>
        <w:spacing w:before="120" w:beforeAutospacing="0" w:after="0" w:afterAutospacing="0" w:line="360" w:lineRule="auto"/>
        <w:jc w:val="both"/>
        <w:rPr>
          <w:rFonts w:ascii="Arial" w:hAnsi="Arial" w:cs="Arial"/>
          <w:sz w:val="20"/>
          <w:szCs w:val="20"/>
        </w:rPr>
      </w:pPr>
      <w:r w:rsidRPr="00874F6D">
        <w:rPr>
          <w:rFonts w:ascii="Arial" w:hAnsi="Arial" w:cs="Arial"/>
          <w:color w:val="292526"/>
          <w:sz w:val="18"/>
          <w:szCs w:val="18"/>
        </w:rPr>
        <w:t>A delegate instance literally acts as a delegate for the caller: the caller invokes the</w:t>
      </w:r>
      <w:r>
        <w:rPr>
          <w:rFonts w:ascii="Arial" w:hAnsi="Arial" w:cs="Arial"/>
          <w:color w:val="292526"/>
          <w:sz w:val="18"/>
          <w:szCs w:val="18"/>
        </w:rPr>
        <w:t xml:space="preserve"> </w:t>
      </w:r>
      <w:r w:rsidRPr="00874F6D">
        <w:rPr>
          <w:rFonts w:ascii="Arial" w:hAnsi="Arial" w:cs="Arial"/>
          <w:color w:val="292526"/>
          <w:sz w:val="18"/>
          <w:szCs w:val="18"/>
        </w:rPr>
        <w:t>delegate, and then the delegate calls the target method. This indirection decouples</w:t>
      </w:r>
      <w:r>
        <w:rPr>
          <w:rFonts w:ascii="Arial" w:hAnsi="Arial" w:cs="Arial"/>
          <w:color w:val="292526"/>
          <w:sz w:val="18"/>
          <w:szCs w:val="18"/>
        </w:rPr>
        <w:t xml:space="preserve"> </w:t>
      </w:r>
      <w:r w:rsidRPr="00874F6D">
        <w:rPr>
          <w:rFonts w:ascii="Arial" w:hAnsi="Arial" w:cs="Arial"/>
          <w:color w:val="292526"/>
          <w:sz w:val="18"/>
          <w:szCs w:val="18"/>
        </w:rPr>
        <w:t>the caller from the target method.</w:t>
      </w:r>
    </w:p>
    <w:p w:rsidR="002F0BC0" w:rsidRPr="002F0BC0" w:rsidRDefault="002F0BC0" w:rsidP="0002212F">
      <w:pPr>
        <w:pStyle w:val="NormalWeb"/>
        <w:spacing w:before="120" w:beforeAutospacing="0" w:after="0" w:afterAutospacing="0" w:line="360" w:lineRule="auto"/>
        <w:jc w:val="both"/>
        <w:rPr>
          <w:rFonts w:ascii="Consolas" w:hAnsi="Consolas" w:cs="Consolas"/>
          <w:sz w:val="18"/>
          <w:szCs w:val="18"/>
        </w:rPr>
      </w:pPr>
      <w:bookmarkStart w:id="61" w:name="OLE_LINK7"/>
      <w:bookmarkStart w:id="62" w:name="OLE_LINK8"/>
      <w:r w:rsidRPr="002F0BC0">
        <w:rPr>
          <w:rFonts w:ascii="Arial" w:hAnsi="Arial" w:cs="Arial"/>
          <w:color w:val="292526"/>
          <w:sz w:val="18"/>
          <w:szCs w:val="18"/>
        </w:rPr>
        <w:t>A delegate type declaration is preceded by the keyword delegate, but otherwise it</w:t>
      </w:r>
      <w:r>
        <w:rPr>
          <w:rFonts w:ascii="Arial" w:hAnsi="Arial" w:cs="Arial"/>
          <w:color w:val="292526"/>
          <w:sz w:val="18"/>
          <w:szCs w:val="18"/>
        </w:rPr>
        <w:t xml:space="preserve"> </w:t>
      </w:r>
      <w:r w:rsidRPr="002F0BC0">
        <w:rPr>
          <w:rFonts w:ascii="Arial" w:hAnsi="Arial" w:cs="Arial"/>
          <w:color w:val="292526"/>
          <w:sz w:val="18"/>
          <w:szCs w:val="18"/>
        </w:rPr>
        <w:t>resembles an (abstract) method declaration</w:t>
      </w:r>
      <w:bookmarkEnd w:id="61"/>
      <w:bookmarkEnd w:id="62"/>
      <w:r w:rsidRPr="002F0BC0">
        <w:rPr>
          <w:rFonts w:ascii="Arial" w:hAnsi="Arial" w:cs="Arial"/>
          <w:color w:val="292526"/>
          <w:sz w:val="18"/>
          <w:szCs w:val="18"/>
        </w:rPr>
        <w:t>. For example:</w:t>
      </w:r>
      <w:bookmarkStart w:id="63" w:name="OLE_LINK5"/>
      <w:bookmarkStart w:id="64" w:name="OLE_LINK6"/>
      <w:r w:rsidR="0002212F">
        <w:rPr>
          <w:rFonts w:ascii="Arial" w:hAnsi="Arial" w:cs="Arial"/>
          <w:color w:val="292526"/>
          <w:sz w:val="18"/>
          <w:szCs w:val="18"/>
        </w:rPr>
        <w:t xml:space="preserve"> </w:t>
      </w:r>
    </w:p>
    <w:bookmarkEnd w:id="63"/>
    <w:bookmarkEnd w:id="64"/>
    <w:p w:rsidR="000A2278" w:rsidRDefault="0002212F" w:rsidP="000A2278">
      <w:pPr>
        <w:autoSpaceDE w:val="0"/>
        <w:autoSpaceDN w:val="0"/>
        <w:adjustRightInd w:val="0"/>
        <w:rPr>
          <w:rFonts w:ascii="Consolas" w:hAnsi="Consolas" w:cs="Consolas"/>
          <w:sz w:val="18"/>
          <w:szCs w:val="18"/>
        </w:rPr>
      </w:pPr>
      <w:r>
        <w:rPr>
          <w:rFonts w:ascii="Consolas" w:hAnsi="Consolas" w:cs="Consolas"/>
          <w:noProof/>
          <w:sz w:val="18"/>
          <w:szCs w:val="18"/>
        </w:rPr>
        <mc:AlternateContent>
          <mc:Choice Requires="wps">
            <w:drawing>
              <wp:anchor distT="0" distB="0" distL="114300" distR="114300" simplePos="0" relativeHeight="251311616" behindDoc="0" locked="0" layoutInCell="1" allowOverlap="1" wp14:anchorId="746D0069" wp14:editId="14B5AA11">
                <wp:simplePos x="0" y="0"/>
                <wp:positionH relativeFrom="column">
                  <wp:posOffset>-35781</wp:posOffset>
                </wp:positionH>
                <wp:positionV relativeFrom="paragraph">
                  <wp:posOffset>109828</wp:posOffset>
                </wp:positionV>
                <wp:extent cx="4253948" cy="1948070"/>
                <wp:effectExtent l="0" t="0" r="13335" b="14605"/>
                <wp:wrapNone/>
                <wp:docPr id="132" name="Text Box 132"/>
                <wp:cNvGraphicFramePr/>
                <a:graphic xmlns:a="http://schemas.openxmlformats.org/drawingml/2006/main">
                  <a:graphicData uri="http://schemas.microsoft.com/office/word/2010/wordprocessingShape">
                    <wps:wsp>
                      <wps:cNvSpPr txBox="1"/>
                      <wps:spPr>
                        <a:xfrm>
                          <a:off x="0" y="0"/>
                          <a:ext cx="4253948" cy="1948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878A90A" wp14:editId="07F9A620">
                                  <wp:extent cx="4063365" cy="2138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365" cy="21386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6D0069" id="Text Box 132" o:spid="_x0000_s1029" type="#_x0000_t202" style="position:absolute;margin-left:-2.8pt;margin-top:8.65pt;width:334.95pt;height:153.4pt;z-index:251311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" fillcolor="white [3201]" strokeweight=".5pt">
                <v:textbox style="mso-fit-shape-to-text:t">
                  <w:txbxContent>
                    <w:p w:rsidR="00897F87" w:rsidRDefault="00897F87">
                      <w:r>
                        <w:rPr>
                          <w:noProof/>
                        </w:rPr>
                        <w:drawing>
                          <wp:inline distT="0" distB="0" distL="0" distR="0" wp14:anchorId="3878A90A" wp14:editId="07F9A620">
                            <wp:extent cx="4063365" cy="2138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3365" cy="2138680"/>
                                    </a:xfrm>
                                    <a:prstGeom prst="rect">
                                      <a:avLst/>
                                    </a:prstGeom>
                                    <a:noFill/>
                                    <a:ln>
                                      <a:noFill/>
                                    </a:ln>
                                  </pic:spPr>
                                </pic:pic>
                              </a:graphicData>
                            </a:graphic>
                          </wp:inline>
                        </w:drawing>
                      </w:r>
                    </w:p>
                  </w:txbxContent>
                </v:textbox>
              </v:shape>
            </w:pict>
          </mc:Fallback>
        </mc:AlternateContent>
      </w: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A2278" w:rsidRDefault="000A2278" w:rsidP="000A2278">
      <w:pPr>
        <w:autoSpaceDE w:val="0"/>
        <w:autoSpaceDN w:val="0"/>
        <w:adjustRightInd w:val="0"/>
        <w:rPr>
          <w:rFonts w:ascii="Consolas" w:hAnsi="Consolas" w:cs="Consolas"/>
          <w:sz w:val="18"/>
          <w:szCs w:val="18"/>
        </w:rPr>
      </w:pPr>
    </w:p>
    <w:p w:rsidR="0002212F" w:rsidRDefault="0002212F" w:rsidP="000A2278">
      <w:pPr>
        <w:autoSpaceDE w:val="0"/>
        <w:autoSpaceDN w:val="0"/>
        <w:adjustRightInd w:val="0"/>
        <w:rPr>
          <w:rFonts w:ascii="Consolas" w:hAnsi="Consolas" w:cs="Consolas"/>
          <w:sz w:val="18"/>
          <w:szCs w:val="18"/>
        </w:rPr>
      </w:pPr>
    </w:p>
    <w:p w:rsidR="0002212F" w:rsidRPr="002F0BC0" w:rsidRDefault="0002212F" w:rsidP="000A2278">
      <w:pPr>
        <w:autoSpaceDE w:val="0"/>
        <w:autoSpaceDN w:val="0"/>
        <w:adjustRightInd w:val="0"/>
        <w:rPr>
          <w:rFonts w:ascii="Consolas" w:hAnsi="Consolas" w:cs="Consolas"/>
          <w:sz w:val="18"/>
          <w:szCs w:val="18"/>
        </w:rPr>
      </w:pPr>
    </w:p>
    <w:p w:rsidR="00C02BE8" w:rsidRDefault="00FB3EA1" w:rsidP="00C02BE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25952" behindDoc="0" locked="0" layoutInCell="1" allowOverlap="1" wp14:anchorId="017FA4DD" wp14:editId="18E46213">
                <wp:simplePos x="0" y="0"/>
                <wp:positionH relativeFrom="column">
                  <wp:posOffset>2726793</wp:posOffset>
                </wp:positionH>
                <wp:positionV relativeFrom="paragraph">
                  <wp:posOffset>108499</wp:posOffset>
                </wp:positionV>
                <wp:extent cx="4412974" cy="2122998"/>
                <wp:effectExtent l="0" t="0" r="19685" b="16510"/>
                <wp:wrapSquare wrapText="bothSides"/>
                <wp:docPr id="135" name="Text Box 135"/>
                <wp:cNvGraphicFramePr/>
                <a:graphic xmlns:a="http://schemas.openxmlformats.org/drawingml/2006/main">
                  <a:graphicData uri="http://schemas.microsoft.com/office/word/2010/wordprocessingShape">
                    <wps:wsp>
                      <wps:cNvSpPr txBox="1"/>
                      <wps:spPr>
                        <a:xfrm>
                          <a:off x="0" y="0"/>
                          <a:ext cx="4412974" cy="21229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290A02FB" wp14:editId="00212065">
                                  <wp:extent cx="3101009" cy="15544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464" cy="155821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7FA4DD" id="Text Box 135" o:spid="_x0000_s1030" type="#_x0000_t202" style="position:absolute;left:0;text-align:left;margin-left:214.7pt;margin-top:8.55pt;width:347.5pt;height:167.15pt;z-index:25132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" fillcolor="white [3201]" strokeweight=".5pt">
                <v:textbox style="mso-fit-shape-to-text:t">
                  <w:txbxContent>
                    <w:p w:rsidR="00897F87" w:rsidRDefault="00897F87">
                      <w:r>
                        <w:rPr>
                          <w:noProof/>
                        </w:rPr>
                        <w:drawing>
                          <wp:inline distT="0" distB="0" distL="0" distR="0" wp14:anchorId="290A02FB" wp14:editId="00212065">
                            <wp:extent cx="3101009" cy="15544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464" cy="1558217"/>
                                    </a:xfrm>
                                    <a:prstGeom prst="rect">
                                      <a:avLst/>
                                    </a:prstGeom>
                                    <a:noFill/>
                                    <a:ln>
                                      <a:noFill/>
                                    </a:ln>
                                  </pic:spPr>
                                </pic:pic>
                              </a:graphicData>
                            </a:graphic>
                          </wp:inline>
                        </w:drawing>
                      </w:r>
                    </w:p>
                  </w:txbxContent>
                </v:textbox>
                <w10:wrap type="square"/>
              </v:shape>
            </w:pict>
          </mc:Fallback>
        </mc:AlternateContent>
      </w:r>
      <w:r w:rsidR="00C02BE8" w:rsidRPr="00C02BE8">
        <w:rPr>
          <w:rFonts w:ascii="Arial" w:hAnsi="Arial" w:cs="Arial"/>
          <w:color w:val="292526"/>
          <w:sz w:val="18"/>
          <w:szCs w:val="18"/>
        </w:rPr>
        <w:t>With generic delegates, it becomes possible to write a small set of delegate types that</w:t>
      </w:r>
      <w:r w:rsidR="00C02BE8">
        <w:rPr>
          <w:rFonts w:ascii="Arial" w:hAnsi="Arial" w:cs="Arial"/>
          <w:color w:val="292526"/>
          <w:sz w:val="18"/>
          <w:szCs w:val="18"/>
        </w:rPr>
        <w:t xml:space="preserve"> </w:t>
      </w:r>
      <w:r w:rsidR="00C02BE8" w:rsidRPr="00C02BE8">
        <w:rPr>
          <w:rFonts w:ascii="Arial" w:hAnsi="Arial" w:cs="Arial"/>
          <w:color w:val="292526"/>
          <w:sz w:val="18"/>
          <w:szCs w:val="18"/>
        </w:rPr>
        <w:t>are so general they can work for methods of any return type and any (reasonable)</w:t>
      </w:r>
      <w:r w:rsidR="00C02BE8">
        <w:rPr>
          <w:rFonts w:ascii="Arial" w:hAnsi="Arial" w:cs="Arial"/>
          <w:color w:val="292526"/>
          <w:sz w:val="18"/>
          <w:szCs w:val="18"/>
        </w:rPr>
        <w:t xml:space="preserve"> </w:t>
      </w:r>
      <w:r w:rsidR="00C02BE8" w:rsidRPr="00C02BE8">
        <w:rPr>
          <w:rFonts w:ascii="Arial" w:hAnsi="Arial" w:cs="Arial"/>
          <w:color w:val="292526"/>
          <w:sz w:val="18"/>
          <w:szCs w:val="18"/>
        </w:rPr>
        <w:t xml:space="preserve">number of arguments. These delegates are the </w:t>
      </w:r>
      <w:r w:rsidR="00C02BE8" w:rsidRPr="006C0DBF">
        <w:rPr>
          <w:rFonts w:ascii="Consolas" w:hAnsi="Consolas" w:cs="Consolas"/>
          <w:b/>
          <w:color w:val="292526"/>
          <w:sz w:val="18"/>
          <w:szCs w:val="18"/>
        </w:rPr>
        <w:t>Func</w:t>
      </w:r>
      <w:r w:rsidR="00C02BE8" w:rsidRPr="00C02BE8">
        <w:rPr>
          <w:rFonts w:ascii="Arial" w:hAnsi="Arial" w:cs="Arial"/>
          <w:color w:val="292526"/>
          <w:sz w:val="18"/>
          <w:szCs w:val="18"/>
        </w:rPr>
        <w:t xml:space="preserve"> and </w:t>
      </w:r>
      <w:r w:rsidR="00C02BE8" w:rsidRPr="006C0DBF">
        <w:rPr>
          <w:rFonts w:ascii="Consolas" w:hAnsi="Consolas" w:cs="Consolas"/>
          <w:b/>
          <w:color w:val="292526"/>
          <w:sz w:val="18"/>
          <w:szCs w:val="18"/>
        </w:rPr>
        <w:t>Action</w:t>
      </w:r>
      <w:r w:rsidR="00C02BE8" w:rsidRPr="00C02BE8">
        <w:rPr>
          <w:rFonts w:ascii="Arial" w:hAnsi="Arial" w:cs="Arial"/>
          <w:color w:val="292526"/>
          <w:sz w:val="18"/>
          <w:szCs w:val="18"/>
        </w:rPr>
        <w:t xml:space="preserve"> delegates, defined in</w:t>
      </w:r>
      <w:r w:rsidR="00C02BE8">
        <w:rPr>
          <w:rFonts w:ascii="Arial" w:hAnsi="Arial" w:cs="Arial"/>
          <w:color w:val="292526"/>
          <w:sz w:val="18"/>
          <w:szCs w:val="18"/>
        </w:rPr>
        <w:t xml:space="preserve"> </w:t>
      </w:r>
      <w:r w:rsidR="00C02BE8" w:rsidRPr="00C02BE8">
        <w:rPr>
          <w:rFonts w:ascii="Arial" w:hAnsi="Arial" w:cs="Arial"/>
          <w:color w:val="292526"/>
          <w:sz w:val="18"/>
          <w:szCs w:val="18"/>
        </w:rPr>
        <w:t>the System namespace</w:t>
      </w:r>
      <w:r w:rsidR="00C02BE8">
        <w:rPr>
          <w:rFonts w:ascii="Arial" w:hAnsi="Arial" w:cs="Arial"/>
          <w:color w:val="292526"/>
          <w:sz w:val="18"/>
          <w:szCs w:val="18"/>
        </w:rPr>
        <w:t xml:space="preserve">. </w:t>
      </w:r>
      <w:r w:rsidR="00C02BE8" w:rsidRPr="006C0DBF">
        <w:rPr>
          <w:rFonts w:ascii="Consolas" w:hAnsi="Consolas" w:cs="Consolas"/>
          <w:b/>
          <w:color w:val="292526"/>
          <w:sz w:val="18"/>
          <w:szCs w:val="18"/>
        </w:rPr>
        <w:t>Func</w:t>
      </w:r>
      <w:r w:rsidR="00C02BE8">
        <w:rPr>
          <w:rFonts w:ascii="Arial" w:hAnsi="Arial" w:cs="Arial"/>
          <w:color w:val="292526"/>
          <w:sz w:val="18"/>
          <w:szCs w:val="18"/>
        </w:rPr>
        <w:t xml:space="preserve"> is used when the target method returns a value and </w:t>
      </w:r>
      <w:r w:rsidR="00C02BE8" w:rsidRPr="006C0DBF">
        <w:rPr>
          <w:rFonts w:ascii="Consolas" w:hAnsi="Consolas" w:cs="Consolas"/>
          <w:b/>
          <w:color w:val="292526"/>
          <w:sz w:val="18"/>
          <w:szCs w:val="18"/>
        </w:rPr>
        <w:t>Action</w:t>
      </w:r>
      <w:r w:rsidR="00C02BE8">
        <w:rPr>
          <w:rFonts w:ascii="Arial" w:hAnsi="Arial" w:cs="Arial"/>
          <w:color w:val="292526"/>
          <w:sz w:val="18"/>
          <w:szCs w:val="18"/>
        </w:rPr>
        <w:t xml:space="preserve"> is used when the target method does not return any value. The above program can be re-written in generic delegates as:</w:t>
      </w:r>
    </w:p>
    <w:p w:rsidR="00874F6D" w:rsidRPr="003B4029" w:rsidRDefault="00C32936" w:rsidP="006C0DBF">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Note that the delegate declaration is omitted as it is not required anymore, due to generic delegates.</w:t>
      </w:r>
    </w:p>
    <w:p w:rsidR="00316CDE" w:rsidRDefault="00316CDE">
      <w:pPr>
        <w:rPr>
          <w:rFonts w:ascii="Arial" w:hAnsi="Arial" w:cs="Arial"/>
          <w:b/>
          <w:bCs/>
          <w:color w:val="FF0000"/>
          <w:sz w:val="20"/>
          <w:szCs w:val="20"/>
        </w:rPr>
      </w:pPr>
      <w:r>
        <w:rPr>
          <w:rFonts w:ascii="Arial" w:hAnsi="Arial" w:cs="Arial"/>
          <w:b/>
          <w:bCs/>
          <w:color w:val="FF0000"/>
          <w:sz w:val="20"/>
          <w:szCs w:val="20"/>
        </w:rPr>
        <w:br w:type="page"/>
      </w:r>
    </w:p>
    <w:p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5" w:name="_Toc437189474"/>
      <w:r w:rsidRPr="006C0DBF">
        <w:rPr>
          <w:rFonts w:ascii="Arial" w:hAnsi="Arial" w:cs="Arial"/>
          <w:b/>
          <w:bCs/>
          <w:color w:val="FF0000"/>
          <w:sz w:val="20"/>
          <w:szCs w:val="20"/>
        </w:rPr>
        <w:lastRenderedPageBreak/>
        <w:t>What are Multi-Cast delegates?</w:t>
      </w:r>
      <w:bookmarkEnd w:id="65"/>
    </w:p>
    <w:p w:rsidR="00874F6D" w:rsidRDefault="00874F6D" w:rsidP="00A525C5">
      <w:pPr>
        <w:pStyle w:val="NormalWeb"/>
        <w:spacing w:before="120" w:beforeAutospacing="0" w:after="0" w:afterAutospacing="0" w:line="360" w:lineRule="auto"/>
        <w:jc w:val="both"/>
        <w:rPr>
          <w:rFonts w:ascii="Arial" w:hAnsi="Arial" w:cs="Arial"/>
          <w:color w:val="292526"/>
          <w:sz w:val="18"/>
          <w:szCs w:val="18"/>
        </w:rPr>
      </w:pPr>
      <w:r w:rsidRPr="00D9497F">
        <w:rPr>
          <w:rFonts w:ascii="Arial" w:hAnsi="Arial" w:cs="Arial"/>
          <w:color w:val="292526"/>
          <w:sz w:val="18"/>
          <w:szCs w:val="18"/>
        </w:rPr>
        <w:t xml:space="preserve">A multicast delegate is a single delegate made up of two or more </w:t>
      </w:r>
      <w:r w:rsidR="00A525C5">
        <w:rPr>
          <w:rFonts w:ascii="Arial" w:hAnsi="Arial" w:cs="Arial"/>
          <w:color w:val="292526"/>
          <w:sz w:val="18"/>
          <w:szCs w:val="18"/>
        </w:rPr>
        <w:t>target methods</w:t>
      </w:r>
      <w:r w:rsidRPr="00D9497F">
        <w:rPr>
          <w:rFonts w:ascii="Arial" w:hAnsi="Arial" w:cs="Arial"/>
          <w:color w:val="292526"/>
          <w:sz w:val="18"/>
          <w:szCs w:val="18"/>
        </w:rPr>
        <w:t>.</w:t>
      </w:r>
      <w:r w:rsidR="00A525C5">
        <w:rPr>
          <w:rFonts w:ascii="Arial" w:hAnsi="Arial" w:cs="Arial"/>
          <w:color w:val="292526"/>
          <w:sz w:val="18"/>
          <w:szCs w:val="18"/>
        </w:rPr>
        <w:t xml:space="preserve"> The (+) and (+=) operators combine delegate instances. For example:</w:t>
      </w:r>
    </w:p>
    <w:p w:rsidR="00A525C5" w:rsidRPr="00187C81" w:rsidRDefault="00A525C5" w:rsidP="00D40D52">
      <w:pPr>
        <w:autoSpaceDE w:val="0"/>
        <w:autoSpaceDN w:val="0"/>
        <w:adjustRightInd w:val="0"/>
        <w:ind w:firstLine="720"/>
        <w:rPr>
          <w:rFonts w:ascii="Consolas" w:hAnsi="Consolas" w:cs="Consolas"/>
          <w:sz w:val="18"/>
          <w:szCs w:val="18"/>
        </w:rPr>
      </w:pPr>
      <w:r w:rsidRPr="00D40D52">
        <w:rPr>
          <w:rFonts w:ascii="Consolas" w:hAnsi="Consolas" w:cs="Consolas"/>
          <w:color w:val="2B91AF"/>
          <w:sz w:val="19"/>
          <w:szCs w:val="19"/>
        </w:rPr>
        <w:t>SomeDelegate</w:t>
      </w:r>
      <w:r w:rsidRPr="00187C81">
        <w:rPr>
          <w:rFonts w:ascii="Consolas" w:hAnsi="Consolas" w:cs="Consolas"/>
          <w:sz w:val="18"/>
          <w:szCs w:val="18"/>
        </w:rPr>
        <w:t xml:space="preserve"> d = SomeMethod1;</w:t>
      </w:r>
    </w:p>
    <w:p w:rsidR="00A525C5" w:rsidRDefault="00A525C5" w:rsidP="00D40D52">
      <w:pPr>
        <w:autoSpaceDE w:val="0"/>
        <w:autoSpaceDN w:val="0"/>
        <w:adjustRightInd w:val="0"/>
        <w:ind w:firstLine="720"/>
        <w:rPr>
          <w:rFonts w:ascii="Consolas" w:hAnsi="Consolas" w:cs="Consolas"/>
          <w:color w:val="008000"/>
          <w:sz w:val="20"/>
          <w:szCs w:val="20"/>
        </w:rPr>
      </w:pPr>
      <w:r w:rsidRPr="00187C81">
        <w:rPr>
          <w:rFonts w:ascii="Consolas" w:hAnsi="Consolas" w:cs="Consolas"/>
          <w:sz w:val="18"/>
          <w:szCs w:val="18"/>
        </w:rPr>
        <w:t>d += SomeMethod2;</w:t>
      </w:r>
      <w:r w:rsidR="00187C81">
        <w:rPr>
          <w:rFonts w:ascii="Consolas" w:hAnsi="Consolas" w:cs="Consolas"/>
          <w:sz w:val="18"/>
          <w:szCs w:val="18"/>
        </w:rPr>
        <w:t xml:space="preserve"> </w:t>
      </w:r>
      <w:r w:rsidR="00187C81" w:rsidRPr="00A14E4B">
        <w:rPr>
          <w:rFonts w:ascii="Consolas" w:hAnsi="Consolas" w:cs="Consolas"/>
          <w:color w:val="008000"/>
          <w:sz w:val="20"/>
          <w:szCs w:val="20"/>
        </w:rPr>
        <w:t>// Same as d = d + SomeMethod2;</w:t>
      </w:r>
    </w:p>
    <w:p w:rsidR="00C70C83" w:rsidRPr="00C70C83" w:rsidRDefault="00C70C83" w:rsidP="00C70C83">
      <w:pPr>
        <w:pStyle w:val="NormalWeb"/>
        <w:spacing w:before="120" w:beforeAutospacing="0" w:after="0" w:afterAutospacing="0" w:line="360" w:lineRule="auto"/>
        <w:jc w:val="both"/>
        <w:rPr>
          <w:rFonts w:ascii="Arial" w:hAnsi="Arial" w:cs="Arial"/>
          <w:color w:val="292526"/>
          <w:sz w:val="18"/>
          <w:szCs w:val="18"/>
        </w:rPr>
      </w:pPr>
      <w:r w:rsidRPr="00C70C83">
        <w:rPr>
          <w:rFonts w:ascii="Arial" w:hAnsi="Arial" w:cs="Arial"/>
          <w:color w:val="292526"/>
          <w:sz w:val="18"/>
          <w:szCs w:val="18"/>
        </w:rPr>
        <w:t>Invoking d will now call both SomeMethod1 and SomeMethod2. Delegates are invoked</w:t>
      </w:r>
      <w:r>
        <w:rPr>
          <w:rFonts w:ascii="Arial" w:hAnsi="Arial" w:cs="Arial"/>
          <w:color w:val="292526"/>
          <w:sz w:val="18"/>
          <w:szCs w:val="18"/>
        </w:rPr>
        <w:t xml:space="preserve"> </w:t>
      </w:r>
      <w:r w:rsidRPr="00C70C83">
        <w:rPr>
          <w:rFonts w:ascii="Arial" w:hAnsi="Arial" w:cs="Arial"/>
          <w:color w:val="292526"/>
          <w:sz w:val="18"/>
          <w:szCs w:val="18"/>
        </w:rPr>
        <w:t>in the order they are added.</w:t>
      </w:r>
      <w:r>
        <w:rPr>
          <w:rFonts w:ascii="Arial" w:hAnsi="Arial" w:cs="Arial"/>
          <w:color w:val="292526"/>
          <w:sz w:val="18"/>
          <w:szCs w:val="18"/>
        </w:rPr>
        <w:t xml:space="preserve"> </w:t>
      </w:r>
      <w:r w:rsidRPr="00C70C83">
        <w:rPr>
          <w:rFonts w:ascii="Arial" w:hAnsi="Arial" w:cs="Arial"/>
          <w:color w:val="292526"/>
          <w:sz w:val="18"/>
          <w:szCs w:val="18"/>
        </w:rPr>
        <w:t xml:space="preserve">The </w:t>
      </w:r>
      <w:r>
        <w:rPr>
          <w:rFonts w:ascii="Arial" w:hAnsi="Arial" w:cs="Arial"/>
          <w:color w:val="292526"/>
          <w:sz w:val="18"/>
          <w:szCs w:val="18"/>
        </w:rPr>
        <w:t>(</w:t>
      </w:r>
      <w:r w:rsidRPr="00C70C83">
        <w:rPr>
          <w:rFonts w:ascii="Arial" w:hAnsi="Arial" w:cs="Arial"/>
          <w:color w:val="292526"/>
          <w:sz w:val="18"/>
          <w:szCs w:val="18"/>
        </w:rPr>
        <w:t>−</w:t>
      </w:r>
      <w:r>
        <w:rPr>
          <w:rFonts w:ascii="Arial" w:hAnsi="Arial" w:cs="Arial"/>
          <w:color w:val="292526"/>
          <w:sz w:val="18"/>
          <w:szCs w:val="18"/>
        </w:rPr>
        <w:t>)</w:t>
      </w:r>
      <w:r w:rsidRPr="00C70C83">
        <w:rPr>
          <w:rFonts w:ascii="Arial" w:hAnsi="Arial" w:cs="Arial"/>
          <w:color w:val="292526"/>
          <w:sz w:val="18"/>
          <w:szCs w:val="18"/>
        </w:rPr>
        <w:t xml:space="preserve"> and </w:t>
      </w:r>
      <w:r>
        <w:rPr>
          <w:rFonts w:ascii="Arial" w:hAnsi="Arial" w:cs="Arial"/>
          <w:color w:val="292526"/>
          <w:sz w:val="18"/>
          <w:szCs w:val="18"/>
        </w:rPr>
        <w:t>(</w:t>
      </w:r>
      <w:r w:rsidRPr="00C70C83">
        <w:rPr>
          <w:rFonts w:ascii="Arial" w:hAnsi="Arial" w:cs="Arial"/>
          <w:color w:val="292526"/>
          <w:sz w:val="18"/>
          <w:szCs w:val="18"/>
        </w:rPr>
        <w:t>−=</w:t>
      </w:r>
      <w:r>
        <w:rPr>
          <w:rFonts w:ascii="Arial" w:hAnsi="Arial" w:cs="Arial"/>
          <w:color w:val="292526"/>
          <w:sz w:val="18"/>
          <w:szCs w:val="18"/>
        </w:rPr>
        <w:t>)</w:t>
      </w:r>
      <w:r w:rsidRPr="00C70C83">
        <w:rPr>
          <w:rFonts w:ascii="Arial" w:hAnsi="Arial" w:cs="Arial"/>
          <w:color w:val="292526"/>
          <w:sz w:val="18"/>
          <w:szCs w:val="18"/>
        </w:rPr>
        <w:t xml:space="preserve"> operators remove the right delegate operand from the left delegate</w:t>
      </w:r>
      <w:r>
        <w:rPr>
          <w:rFonts w:ascii="Arial" w:hAnsi="Arial" w:cs="Arial"/>
          <w:color w:val="292526"/>
          <w:sz w:val="18"/>
          <w:szCs w:val="18"/>
        </w:rPr>
        <w:t xml:space="preserve"> </w:t>
      </w:r>
      <w:r w:rsidRPr="00C70C83">
        <w:rPr>
          <w:rFonts w:ascii="Arial" w:hAnsi="Arial" w:cs="Arial"/>
          <w:color w:val="292526"/>
          <w:sz w:val="18"/>
          <w:szCs w:val="18"/>
        </w:rPr>
        <w:t>operand. For example:</w:t>
      </w:r>
    </w:p>
    <w:p w:rsidR="00C70C83" w:rsidRDefault="00C70C83" w:rsidP="00C70C83">
      <w:pPr>
        <w:autoSpaceDE w:val="0"/>
        <w:autoSpaceDN w:val="0"/>
        <w:adjustRightInd w:val="0"/>
        <w:ind w:firstLine="720"/>
        <w:rPr>
          <w:rFonts w:ascii="Consolas" w:hAnsi="Consolas" w:cs="Consolas"/>
          <w:sz w:val="18"/>
          <w:szCs w:val="18"/>
        </w:rPr>
      </w:pPr>
      <w:r w:rsidRPr="00C70C83">
        <w:rPr>
          <w:rFonts w:ascii="Consolas" w:hAnsi="Consolas" w:cs="Consolas"/>
          <w:sz w:val="18"/>
          <w:szCs w:val="18"/>
        </w:rPr>
        <w:t>d -= SomeMethod1;</w:t>
      </w:r>
    </w:p>
    <w:p w:rsidR="00BE63D7" w:rsidRDefault="00BE63D7" w:rsidP="00C70C83">
      <w:pPr>
        <w:autoSpaceDE w:val="0"/>
        <w:autoSpaceDN w:val="0"/>
        <w:adjustRightInd w:val="0"/>
        <w:ind w:firstLine="720"/>
        <w:rPr>
          <w:rFonts w:ascii="Consolas" w:hAnsi="Consolas" w:cs="Consolas"/>
          <w:sz w:val="18"/>
          <w:szCs w:val="18"/>
        </w:rPr>
      </w:pPr>
    </w:p>
    <w:p w:rsidR="00C70C83" w:rsidRDefault="00BE63D7" w:rsidP="00BE63D7">
      <w:pPr>
        <w:pStyle w:val="NormalWeb"/>
        <w:spacing w:before="120" w:beforeAutospacing="0" w:after="0" w:afterAutospacing="0" w:line="360" w:lineRule="auto"/>
        <w:jc w:val="both"/>
        <w:rPr>
          <w:rFonts w:ascii="Arial" w:hAnsi="Arial" w:cs="Arial"/>
          <w:color w:val="292526"/>
          <w:sz w:val="18"/>
          <w:szCs w:val="18"/>
        </w:rPr>
      </w:pPr>
      <w:r w:rsidRPr="00BE63D7">
        <w:rPr>
          <w:rFonts w:ascii="Arial" w:hAnsi="Arial" w:cs="Arial"/>
          <w:color w:val="292526"/>
          <w:sz w:val="18"/>
          <w:szCs w:val="18"/>
        </w:rPr>
        <w:t xml:space="preserve">Delegates are </w:t>
      </w:r>
      <w:r w:rsidRPr="00BE63D7">
        <w:rPr>
          <w:rFonts w:ascii="Arial" w:hAnsi="Arial" w:cs="Arial"/>
          <w:i/>
          <w:color w:val="292526"/>
          <w:sz w:val="18"/>
          <w:szCs w:val="18"/>
        </w:rPr>
        <w:t>immutable</w:t>
      </w:r>
      <w:r w:rsidRPr="00BE63D7">
        <w:rPr>
          <w:rFonts w:ascii="Arial" w:hAnsi="Arial" w:cs="Arial"/>
          <w:color w:val="292526"/>
          <w:sz w:val="18"/>
          <w:szCs w:val="18"/>
        </w:rPr>
        <w:t>, so when you call += or −=, you’re in</w:t>
      </w:r>
      <w:r>
        <w:rPr>
          <w:rFonts w:ascii="Arial" w:hAnsi="Arial" w:cs="Arial"/>
          <w:color w:val="292526"/>
          <w:sz w:val="18"/>
          <w:szCs w:val="18"/>
        </w:rPr>
        <w:t xml:space="preserve"> </w:t>
      </w:r>
      <w:r w:rsidRPr="00BE63D7">
        <w:rPr>
          <w:rFonts w:ascii="Arial" w:hAnsi="Arial" w:cs="Arial"/>
          <w:color w:val="292526"/>
          <w:sz w:val="18"/>
          <w:szCs w:val="18"/>
        </w:rPr>
        <w:t>fact creating a new delegate instance and assigning it to the existing</w:t>
      </w:r>
      <w:r>
        <w:rPr>
          <w:rFonts w:ascii="Arial" w:hAnsi="Arial" w:cs="Arial"/>
          <w:color w:val="292526"/>
          <w:sz w:val="18"/>
          <w:szCs w:val="18"/>
        </w:rPr>
        <w:t xml:space="preserve"> </w:t>
      </w:r>
      <w:r w:rsidRPr="00BE63D7">
        <w:rPr>
          <w:rFonts w:ascii="Arial" w:hAnsi="Arial" w:cs="Arial"/>
          <w:color w:val="292526"/>
          <w:sz w:val="18"/>
          <w:szCs w:val="18"/>
        </w:rPr>
        <w:t>variable.</w:t>
      </w:r>
    </w:p>
    <w:p w:rsidR="00BE63D7" w:rsidRPr="00BE63D7" w:rsidRDefault="00BE63D7" w:rsidP="00BE63D7">
      <w:pPr>
        <w:pStyle w:val="NormalWeb"/>
        <w:spacing w:before="120" w:beforeAutospacing="0" w:after="0" w:afterAutospacing="0" w:line="360" w:lineRule="auto"/>
        <w:jc w:val="both"/>
        <w:rPr>
          <w:rFonts w:ascii="Arial" w:hAnsi="Arial" w:cs="Arial"/>
          <w:color w:val="292526"/>
          <w:sz w:val="18"/>
          <w:szCs w:val="18"/>
        </w:rPr>
      </w:pPr>
      <w:r w:rsidRPr="00BE63D7">
        <w:rPr>
          <w:rFonts w:ascii="Arial" w:hAnsi="Arial" w:cs="Arial"/>
          <w:color w:val="292526"/>
          <w:sz w:val="18"/>
          <w:szCs w:val="18"/>
        </w:rPr>
        <w:t xml:space="preserve">If a multicast delegate has a </w:t>
      </w:r>
      <w:r w:rsidRPr="00BE63D7">
        <w:rPr>
          <w:rFonts w:ascii="Consolas" w:hAnsi="Consolas" w:cs="Consolas"/>
          <w:b/>
          <w:color w:val="292526"/>
          <w:sz w:val="18"/>
          <w:szCs w:val="18"/>
        </w:rPr>
        <w:t>nonvoid</w:t>
      </w:r>
      <w:r w:rsidRPr="00BE63D7">
        <w:rPr>
          <w:rFonts w:ascii="Arial" w:hAnsi="Arial" w:cs="Arial"/>
          <w:color w:val="292526"/>
          <w:sz w:val="18"/>
          <w:szCs w:val="18"/>
        </w:rPr>
        <w:t xml:space="preserve"> return type, the caller receives the return value</w:t>
      </w:r>
      <w:r>
        <w:rPr>
          <w:rFonts w:ascii="Arial" w:hAnsi="Arial" w:cs="Arial"/>
          <w:color w:val="292526"/>
          <w:sz w:val="18"/>
          <w:szCs w:val="18"/>
        </w:rPr>
        <w:t xml:space="preserve"> </w:t>
      </w:r>
      <w:r w:rsidRPr="00BE63D7">
        <w:rPr>
          <w:rFonts w:ascii="Arial" w:hAnsi="Arial" w:cs="Arial"/>
          <w:color w:val="292526"/>
          <w:sz w:val="18"/>
          <w:szCs w:val="18"/>
        </w:rPr>
        <w:t>from the last method to be invoked. The preceding methods are still called, but their</w:t>
      </w:r>
      <w:r>
        <w:rPr>
          <w:rFonts w:ascii="Arial" w:hAnsi="Arial" w:cs="Arial"/>
          <w:color w:val="292526"/>
          <w:sz w:val="18"/>
          <w:szCs w:val="18"/>
        </w:rPr>
        <w:t xml:space="preserve"> </w:t>
      </w:r>
      <w:r w:rsidRPr="00BE63D7">
        <w:rPr>
          <w:rFonts w:ascii="Arial" w:hAnsi="Arial" w:cs="Arial"/>
          <w:color w:val="292526"/>
          <w:sz w:val="18"/>
          <w:szCs w:val="18"/>
        </w:rPr>
        <w:t>return values are discarded. In most scenarios in which multicast delegates are used,</w:t>
      </w:r>
      <w:r>
        <w:rPr>
          <w:rFonts w:ascii="Arial" w:hAnsi="Arial" w:cs="Arial"/>
          <w:color w:val="292526"/>
          <w:sz w:val="18"/>
          <w:szCs w:val="18"/>
        </w:rPr>
        <w:t xml:space="preserve"> </w:t>
      </w:r>
      <w:r w:rsidRPr="00BE63D7">
        <w:rPr>
          <w:rFonts w:ascii="Arial" w:hAnsi="Arial" w:cs="Arial"/>
          <w:color w:val="292526"/>
          <w:sz w:val="18"/>
          <w:szCs w:val="18"/>
        </w:rPr>
        <w:t xml:space="preserve">they have </w:t>
      </w:r>
      <w:r w:rsidRPr="00BE63D7">
        <w:rPr>
          <w:rFonts w:ascii="Consolas" w:hAnsi="Consolas" w:cs="Consolas"/>
          <w:b/>
          <w:color w:val="292526"/>
          <w:sz w:val="18"/>
          <w:szCs w:val="18"/>
        </w:rPr>
        <w:t>void</w:t>
      </w:r>
      <w:r w:rsidRPr="00BE63D7">
        <w:rPr>
          <w:rFonts w:ascii="Arial" w:hAnsi="Arial" w:cs="Arial"/>
          <w:color w:val="292526"/>
          <w:sz w:val="18"/>
          <w:szCs w:val="18"/>
        </w:rPr>
        <w:t xml:space="preserve"> return types, so this subtlety does not arise.</w:t>
      </w:r>
    </w:p>
    <w:p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6" w:name="_Toc437189475"/>
      <w:r w:rsidRPr="006C0DBF">
        <w:rPr>
          <w:rFonts w:ascii="Arial" w:hAnsi="Arial" w:cs="Arial"/>
          <w:b/>
          <w:bCs/>
          <w:color w:val="FF0000"/>
          <w:sz w:val="20"/>
          <w:szCs w:val="20"/>
        </w:rPr>
        <w:t>What are events? Do Events Have return type?</w:t>
      </w:r>
      <w:bookmarkEnd w:id="66"/>
    </w:p>
    <w:p w:rsidR="0089668D" w:rsidRDefault="0089668D" w:rsidP="00D9497F">
      <w:pPr>
        <w:pStyle w:val="NormalWeb"/>
        <w:spacing w:before="120" w:beforeAutospacing="0" w:after="0" w:afterAutospacing="0" w:line="360" w:lineRule="auto"/>
        <w:jc w:val="both"/>
        <w:rPr>
          <w:rFonts w:ascii="Arial" w:hAnsi="Arial" w:cs="Arial"/>
          <w:color w:val="292526"/>
          <w:sz w:val="18"/>
          <w:szCs w:val="18"/>
        </w:rPr>
      </w:pPr>
      <w:r w:rsidRPr="0089668D">
        <w:rPr>
          <w:rFonts w:ascii="Arial" w:hAnsi="Arial" w:cs="Arial"/>
          <w:color w:val="292526"/>
          <w:sz w:val="18"/>
          <w:szCs w:val="18"/>
        </w:rPr>
        <w:t>An </w:t>
      </w:r>
      <w:r w:rsidRPr="0089668D">
        <w:rPr>
          <w:rFonts w:ascii="Consolas" w:hAnsi="Consolas" w:cs="Consolas"/>
          <w:b/>
          <w:color w:val="292526"/>
          <w:sz w:val="18"/>
          <w:szCs w:val="18"/>
        </w:rPr>
        <w:t>event</w:t>
      </w:r>
      <w:r w:rsidRPr="0089668D">
        <w:rPr>
          <w:rFonts w:ascii="Arial" w:hAnsi="Arial" w:cs="Arial"/>
          <w:color w:val="292526"/>
          <w:sz w:val="18"/>
          <w:szCs w:val="18"/>
        </w:rPr>
        <w:t> is a way for a class to provide notifications to clients of that class when some interesting thing happens to an object. Events enable a class or object to notify other classes or objects when something of interest occurs. The class that sends (or raises) the event is called the </w:t>
      </w:r>
      <w:r w:rsidRPr="0089668D">
        <w:rPr>
          <w:rFonts w:ascii="Arial" w:hAnsi="Arial" w:cs="Arial"/>
          <w:i/>
          <w:color w:val="292526"/>
          <w:sz w:val="18"/>
          <w:szCs w:val="18"/>
        </w:rPr>
        <w:t>publisher</w:t>
      </w:r>
      <w:r>
        <w:rPr>
          <w:rFonts w:ascii="Arial" w:hAnsi="Arial" w:cs="Arial"/>
          <w:i/>
          <w:color w:val="292526"/>
          <w:sz w:val="18"/>
          <w:szCs w:val="18"/>
        </w:rPr>
        <w:t xml:space="preserve"> </w:t>
      </w:r>
      <w:r w:rsidRPr="0089668D">
        <w:rPr>
          <w:rFonts w:ascii="Arial" w:hAnsi="Arial" w:cs="Arial"/>
          <w:color w:val="292526"/>
          <w:sz w:val="18"/>
          <w:szCs w:val="18"/>
        </w:rPr>
        <w:t>(or</w:t>
      </w:r>
      <w:r>
        <w:rPr>
          <w:rFonts w:ascii="Arial" w:hAnsi="Arial" w:cs="Arial"/>
          <w:i/>
          <w:color w:val="292526"/>
          <w:sz w:val="18"/>
          <w:szCs w:val="18"/>
        </w:rPr>
        <w:t xml:space="preserve"> broadcaster</w:t>
      </w:r>
      <w:r w:rsidRPr="0089668D">
        <w:rPr>
          <w:rFonts w:ascii="Arial" w:hAnsi="Arial" w:cs="Arial"/>
          <w:color w:val="292526"/>
          <w:sz w:val="18"/>
          <w:szCs w:val="18"/>
        </w:rPr>
        <w:t>) and the classes that receive (or </w:t>
      </w:r>
      <w:r w:rsidRPr="0089668D">
        <w:rPr>
          <w:rFonts w:ascii="Arial" w:hAnsi="Arial" w:cs="Arial"/>
          <w:i/>
          <w:color w:val="292526"/>
          <w:sz w:val="18"/>
          <w:szCs w:val="18"/>
        </w:rPr>
        <w:t>handle</w:t>
      </w:r>
      <w:r w:rsidRPr="0089668D">
        <w:rPr>
          <w:rFonts w:ascii="Arial" w:hAnsi="Arial" w:cs="Arial"/>
          <w:color w:val="292526"/>
          <w:sz w:val="18"/>
          <w:szCs w:val="18"/>
        </w:rPr>
        <w:t>) the event are called </w:t>
      </w:r>
      <w:r w:rsidRPr="0089668D">
        <w:rPr>
          <w:rFonts w:ascii="Arial" w:hAnsi="Arial" w:cs="Arial"/>
          <w:i/>
          <w:color w:val="292526"/>
          <w:sz w:val="18"/>
          <w:szCs w:val="18"/>
        </w:rPr>
        <w:t>subscribers</w:t>
      </w:r>
      <w:r w:rsidRPr="0089668D">
        <w:rPr>
          <w:rFonts w:ascii="Arial" w:hAnsi="Arial" w:cs="Arial"/>
          <w:color w:val="292526"/>
          <w:sz w:val="18"/>
          <w:szCs w:val="18"/>
        </w:rPr>
        <w:t>.</w:t>
      </w:r>
    </w:p>
    <w:p w:rsidR="00447D0B" w:rsidRPr="00447D0B" w:rsidRDefault="00447D0B" w:rsidP="00447D0B">
      <w:pPr>
        <w:pStyle w:val="NormalWeb"/>
        <w:spacing w:before="120" w:beforeAutospacing="0" w:after="0" w:afterAutospacing="0" w:line="360" w:lineRule="auto"/>
        <w:jc w:val="both"/>
        <w:rPr>
          <w:rFonts w:ascii="Arial" w:hAnsi="Arial" w:cs="Arial"/>
          <w:color w:val="292526"/>
          <w:sz w:val="18"/>
          <w:szCs w:val="18"/>
        </w:rPr>
      </w:pPr>
      <w:r w:rsidRPr="00447D0B">
        <w:rPr>
          <w:rFonts w:ascii="Arial" w:hAnsi="Arial" w:cs="Arial"/>
          <w:color w:val="292526"/>
          <w:sz w:val="18"/>
          <w:szCs w:val="18"/>
        </w:rPr>
        <w:t>The broadcaster is a type that contains a delegate field. The broadcaster decides</w:t>
      </w:r>
      <w:r>
        <w:rPr>
          <w:rFonts w:ascii="Arial" w:hAnsi="Arial" w:cs="Arial"/>
          <w:color w:val="292526"/>
          <w:sz w:val="18"/>
          <w:szCs w:val="18"/>
        </w:rPr>
        <w:t xml:space="preserve"> </w:t>
      </w:r>
      <w:r w:rsidRPr="00447D0B">
        <w:rPr>
          <w:rFonts w:ascii="Arial" w:hAnsi="Arial" w:cs="Arial"/>
          <w:color w:val="292526"/>
          <w:sz w:val="18"/>
          <w:szCs w:val="18"/>
        </w:rPr>
        <w:t>when to broadcast, by invoking the delegate.</w:t>
      </w:r>
      <w:r>
        <w:rPr>
          <w:rFonts w:ascii="Arial" w:hAnsi="Arial" w:cs="Arial"/>
          <w:color w:val="292526"/>
          <w:sz w:val="18"/>
          <w:szCs w:val="18"/>
        </w:rPr>
        <w:t xml:space="preserve"> </w:t>
      </w:r>
      <w:r w:rsidRPr="00447D0B">
        <w:rPr>
          <w:rFonts w:ascii="Arial" w:hAnsi="Arial" w:cs="Arial"/>
          <w:color w:val="292526"/>
          <w:sz w:val="18"/>
          <w:szCs w:val="18"/>
        </w:rPr>
        <w:t>The subscribers are the method target recipients. A subscriber decides when to start</w:t>
      </w:r>
      <w:r>
        <w:rPr>
          <w:rFonts w:ascii="Arial" w:hAnsi="Arial" w:cs="Arial"/>
          <w:color w:val="292526"/>
          <w:sz w:val="18"/>
          <w:szCs w:val="18"/>
        </w:rPr>
        <w:t xml:space="preserve"> </w:t>
      </w:r>
      <w:r w:rsidRPr="00447D0B">
        <w:rPr>
          <w:rFonts w:ascii="Arial" w:hAnsi="Arial" w:cs="Arial"/>
          <w:color w:val="292526"/>
          <w:sz w:val="18"/>
          <w:szCs w:val="18"/>
        </w:rPr>
        <w:t>and stop listening, by calling += and −= on the broadcaster’s delegate. A subscriber</w:t>
      </w:r>
      <w:r>
        <w:rPr>
          <w:rFonts w:ascii="Arial" w:hAnsi="Arial" w:cs="Arial"/>
          <w:color w:val="292526"/>
          <w:sz w:val="18"/>
          <w:szCs w:val="18"/>
        </w:rPr>
        <w:t xml:space="preserve"> </w:t>
      </w:r>
      <w:r w:rsidRPr="00447D0B">
        <w:rPr>
          <w:rFonts w:ascii="Arial" w:hAnsi="Arial" w:cs="Arial"/>
          <w:color w:val="292526"/>
          <w:sz w:val="18"/>
          <w:szCs w:val="18"/>
        </w:rPr>
        <w:t>does not know about, or interfere with, other subscribers.</w:t>
      </w:r>
    </w:p>
    <w:p w:rsidR="0089668D" w:rsidRDefault="00447D0B" w:rsidP="00447D0B">
      <w:pPr>
        <w:pStyle w:val="NormalWeb"/>
        <w:spacing w:before="120" w:beforeAutospacing="0" w:after="0" w:afterAutospacing="0" w:line="360" w:lineRule="auto"/>
        <w:jc w:val="both"/>
        <w:rPr>
          <w:rFonts w:ascii="Arial" w:hAnsi="Arial" w:cs="Arial"/>
          <w:color w:val="292526"/>
          <w:sz w:val="18"/>
          <w:szCs w:val="18"/>
        </w:rPr>
      </w:pPr>
      <w:r w:rsidRPr="00447D0B">
        <w:rPr>
          <w:rFonts w:ascii="Arial" w:hAnsi="Arial" w:cs="Arial"/>
          <w:color w:val="292526"/>
          <w:sz w:val="18"/>
          <w:szCs w:val="18"/>
        </w:rPr>
        <w:t>Events are a language feature that formalizes this pattern. An event is a construct</w:t>
      </w:r>
      <w:r>
        <w:rPr>
          <w:rFonts w:ascii="Arial" w:hAnsi="Arial" w:cs="Arial"/>
          <w:color w:val="292526"/>
          <w:sz w:val="18"/>
          <w:szCs w:val="18"/>
        </w:rPr>
        <w:t xml:space="preserve"> </w:t>
      </w:r>
      <w:r w:rsidRPr="00447D0B">
        <w:rPr>
          <w:rFonts w:ascii="Arial" w:hAnsi="Arial" w:cs="Arial"/>
          <w:color w:val="292526"/>
          <w:sz w:val="18"/>
          <w:szCs w:val="18"/>
        </w:rPr>
        <w:t xml:space="preserve">that exposes just the subset of delegate features required for the broadcaster/subscriber model. The main purpose of events is to </w:t>
      </w:r>
      <w:r w:rsidRPr="00447D0B">
        <w:rPr>
          <w:rFonts w:ascii="Arial" w:hAnsi="Arial" w:cs="Arial"/>
          <w:i/>
          <w:color w:val="292526"/>
          <w:sz w:val="18"/>
          <w:szCs w:val="18"/>
        </w:rPr>
        <w:t>prevent subscribers from interfering with each other</w:t>
      </w:r>
      <w:r w:rsidRPr="00447D0B">
        <w:rPr>
          <w:rFonts w:ascii="Arial" w:hAnsi="Arial" w:cs="Arial"/>
          <w:color w:val="292526"/>
          <w:sz w:val="18"/>
          <w:szCs w:val="18"/>
        </w:rPr>
        <w:t>.</w:t>
      </w:r>
    </w:p>
    <w:p w:rsidR="008E78D9" w:rsidRPr="008E78D9" w:rsidRDefault="008E78D9" w:rsidP="008E78D9">
      <w:pPr>
        <w:pStyle w:val="NormalWeb"/>
        <w:spacing w:before="120" w:beforeAutospacing="0" w:after="0" w:afterAutospacing="0" w:line="360" w:lineRule="auto"/>
        <w:jc w:val="both"/>
        <w:rPr>
          <w:rFonts w:ascii="Arial" w:hAnsi="Arial" w:cs="Arial"/>
          <w:color w:val="292526"/>
          <w:sz w:val="18"/>
          <w:szCs w:val="18"/>
        </w:rPr>
      </w:pPr>
      <w:r w:rsidRPr="008E78D9">
        <w:rPr>
          <w:rFonts w:ascii="Arial" w:hAnsi="Arial" w:cs="Arial"/>
          <w:color w:val="292526"/>
          <w:sz w:val="18"/>
          <w:szCs w:val="18"/>
        </w:rPr>
        <w:t>Consider the following example. The Stock class fires its PriceChanged event every</w:t>
      </w:r>
      <w:r>
        <w:rPr>
          <w:rFonts w:ascii="Arial" w:hAnsi="Arial" w:cs="Arial"/>
          <w:color w:val="292526"/>
          <w:sz w:val="18"/>
          <w:szCs w:val="18"/>
        </w:rPr>
        <w:t xml:space="preserve"> </w:t>
      </w:r>
      <w:r w:rsidRPr="008E78D9">
        <w:rPr>
          <w:rFonts w:ascii="Arial" w:hAnsi="Arial" w:cs="Arial"/>
          <w:color w:val="292526"/>
          <w:sz w:val="18"/>
          <w:szCs w:val="18"/>
        </w:rPr>
        <w:t>time the Price of the Stock changes:</w:t>
      </w:r>
    </w:p>
    <w:p w:rsidR="008E78D9" w:rsidRDefault="009C3F9B" w:rsidP="00A31828">
      <w:pPr>
        <w:autoSpaceDE w:val="0"/>
        <w:autoSpaceDN w:val="0"/>
        <w:adjustRightInd w:val="0"/>
        <w:rPr>
          <w:rFonts w:ascii="Consolas" w:hAnsi="Consolas" w:cs="Consolas"/>
          <w:sz w:val="19"/>
          <w:szCs w:val="19"/>
        </w:rPr>
      </w:pPr>
      <w:bookmarkStart w:id="67" w:name="OLE_LINK1"/>
      <w:bookmarkStart w:id="68" w:name="OLE_LINK2"/>
      <w:r>
        <w:rPr>
          <w:rFonts w:ascii="Arial" w:hAnsi="Arial" w:cs="Arial"/>
          <w:noProof/>
          <w:color w:val="292526"/>
          <w:sz w:val="18"/>
          <w:szCs w:val="18"/>
        </w:rPr>
        <mc:AlternateContent>
          <mc:Choice Requires="wps">
            <w:drawing>
              <wp:anchor distT="0" distB="0" distL="114300" distR="114300" simplePos="0" relativeHeight="251508224" behindDoc="1" locked="0" layoutInCell="1" allowOverlap="1" wp14:anchorId="03487D9E" wp14:editId="0F07C17C">
                <wp:simplePos x="0" y="0"/>
                <wp:positionH relativeFrom="column">
                  <wp:posOffset>26035</wp:posOffset>
                </wp:positionH>
                <wp:positionV relativeFrom="paragraph">
                  <wp:posOffset>60960</wp:posOffset>
                </wp:positionV>
                <wp:extent cx="4686935" cy="2833370"/>
                <wp:effectExtent l="0" t="0" r="18415" b="24130"/>
                <wp:wrapTight wrapText="bothSides">
                  <wp:wrapPolygon edited="0">
                    <wp:start x="0" y="0"/>
                    <wp:lineTo x="0" y="21639"/>
                    <wp:lineTo x="21597" y="21639"/>
                    <wp:lineTo x="21597"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4686935" cy="2833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6D2EB9D" wp14:editId="54A5C831">
                                  <wp:extent cx="4539049" cy="2685342"/>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008" cy="27237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87D9E" id="Text Box 80" o:spid="_x0000_s1031" type="#_x0000_t202" style="position:absolute;margin-left:2.05pt;margin-top:4.8pt;width:369.05pt;height:223.1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" fillcolor="white [3201]" strokeweight=".5pt">
                <v:textbox>
                  <w:txbxContent>
                    <w:p w:rsidR="00897F87" w:rsidRDefault="00897F87">
                      <w:r>
                        <w:rPr>
                          <w:noProof/>
                        </w:rPr>
                        <w:drawing>
                          <wp:inline distT="0" distB="0" distL="0" distR="0" wp14:anchorId="36D2EB9D" wp14:editId="54A5C831">
                            <wp:extent cx="4539049" cy="2685342"/>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4008" cy="2723772"/>
                                    </a:xfrm>
                                    <a:prstGeom prst="rect">
                                      <a:avLst/>
                                    </a:prstGeom>
                                    <a:noFill/>
                                    <a:ln>
                                      <a:noFill/>
                                    </a:ln>
                                  </pic:spPr>
                                </pic:pic>
                              </a:graphicData>
                            </a:graphic>
                          </wp:inline>
                        </w:drawing>
                      </w:r>
                    </w:p>
                  </w:txbxContent>
                </v:textbox>
                <w10:wrap type="tight"/>
              </v:shape>
            </w:pict>
          </mc:Fallback>
        </mc:AlternateContent>
      </w:r>
    </w:p>
    <w:bookmarkEnd w:id="67"/>
    <w:bookmarkEnd w:id="68"/>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A31828" w:rsidRDefault="00A31828" w:rsidP="008E78D9">
      <w:pPr>
        <w:pStyle w:val="NormalWeb"/>
        <w:spacing w:before="120" w:beforeAutospacing="0" w:after="0" w:afterAutospacing="0" w:line="360" w:lineRule="auto"/>
        <w:jc w:val="both"/>
        <w:rPr>
          <w:rFonts w:ascii="Arial" w:hAnsi="Arial" w:cs="Arial"/>
          <w:color w:val="292526"/>
          <w:sz w:val="18"/>
          <w:szCs w:val="18"/>
        </w:rPr>
      </w:pPr>
    </w:p>
    <w:p w:rsidR="008E78D9" w:rsidRPr="008E78D9" w:rsidRDefault="008E78D9" w:rsidP="008E78D9">
      <w:pPr>
        <w:pStyle w:val="NormalWeb"/>
        <w:spacing w:before="120" w:beforeAutospacing="0" w:after="0" w:afterAutospacing="0" w:line="360" w:lineRule="auto"/>
        <w:jc w:val="both"/>
        <w:rPr>
          <w:rFonts w:ascii="Arial" w:hAnsi="Arial" w:cs="Arial"/>
          <w:color w:val="292526"/>
          <w:sz w:val="18"/>
          <w:szCs w:val="18"/>
        </w:rPr>
      </w:pPr>
      <w:r w:rsidRPr="008E78D9">
        <w:rPr>
          <w:rFonts w:ascii="Arial" w:hAnsi="Arial" w:cs="Arial"/>
          <w:color w:val="292526"/>
          <w:sz w:val="18"/>
          <w:szCs w:val="18"/>
        </w:rPr>
        <w:lastRenderedPageBreak/>
        <w:t xml:space="preserve">If we remove </w:t>
      </w:r>
      <w:r w:rsidR="00D0700A">
        <w:rPr>
          <w:rFonts w:ascii="Arial" w:hAnsi="Arial" w:cs="Arial"/>
          <w:color w:val="292526"/>
          <w:sz w:val="18"/>
          <w:szCs w:val="18"/>
        </w:rPr>
        <w:t xml:space="preserve">just </w:t>
      </w:r>
      <w:r w:rsidRPr="008E78D9">
        <w:rPr>
          <w:rFonts w:ascii="Arial" w:hAnsi="Arial" w:cs="Arial"/>
          <w:color w:val="292526"/>
          <w:sz w:val="18"/>
          <w:szCs w:val="18"/>
        </w:rPr>
        <w:t xml:space="preserve">the </w:t>
      </w:r>
      <w:r w:rsidRPr="00DE5AF3">
        <w:rPr>
          <w:rFonts w:ascii="Consolas" w:hAnsi="Consolas" w:cs="Consolas"/>
          <w:b/>
          <w:color w:val="292526"/>
          <w:sz w:val="18"/>
          <w:szCs w:val="18"/>
        </w:rPr>
        <w:t>event</w:t>
      </w:r>
      <w:r w:rsidRPr="008E78D9">
        <w:rPr>
          <w:rFonts w:ascii="Arial" w:hAnsi="Arial" w:cs="Arial"/>
          <w:color w:val="292526"/>
          <w:sz w:val="18"/>
          <w:szCs w:val="18"/>
        </w:rPr>
        <w:t xml:space="preserve"> keyword from </w:t>
      </w:r>
      <w:r w:rsidR="00FA3BC8">
        <w:rPr>
          <w:rFonts w:ascii="Arial" w:hAnsi="Arial" w:cs="Arial"/>
          <w:color w:val="292526"/>
          <w:sz w:val="18"/>
          <w:szCs w:val="18"/>
        </w:rPr>
        <w:t>above</w:t>
      </w:r>
      <w:r w:rsidRPr="008E78D9">
        <w:rPr>
          <w:rFonts w:ascii="Arial" w:hAnsi="Arial" w:cs="Arial"/>
          <w:color w:val="292526"/>
          <w:sz w:val="18"/>
          <w:szCs w:val="18"/>
        </w:rPr>
        <w:t xml:space="preserve"> example so that PriceChanged becomes an</w:t>
      </w:r>
      <w:r>
        <w:rPr>
          <w:rFonts w:ascii="Arial" w:hAnsi="Arial" w:cs="Arial"/>
          <w:color w:val="292526"/>
          <w:sz w:val="18"/>
          <w:szCs w:val="18"/>
        </w:rPr>
        <w:t xml:space="preserve"> </w:t>
      </w:r>
      <w:r w:rsidRPr="008E78D9">
        <w:rPr>
          <w:rFonts w:ascii="Arial" w:hAnsi="Arial" w:cs="Arial"/>
          <w:color w:val="292526"/>
          <w:sz w:val="18"/>
          <w:szCs w:val="18"/>
        </w:rPr>
        <w:t xml:space="preserve">ordinary </w:t>
      </w:r>
      <w:r w:rsidRPr="00DE5AF3">
        <w:rPr>
          <w:rFonts w:ascii="Consolas" w:hAnsi="Consolas" w:cs="Consolas"/>
          <w:b/>
          <w:color w:val="292526"/>
          <w:sz w:val="18"/>
          <w:szCs w:val="18"/>
        </w:rPr>
        <w:t>delegate</w:t>
      </w:r>
      <w:r w:rsidRPr="008E78D9">
        <w:rPr>
          <w:rFonts w:ascii="Arial" w:hAnsi="Arial" w:cs="Arial"/>
          <w:color w:val="292526"/>
          <w:sz w:val="18"/>
          <w:szCs w:val="18"/>
        </w:rPr>
        <w:t xml:space="preserve"> field, </w:t>
      </w:r>
      <w:r w:rsidR="00FA3BC8">
        <w:rPr>
          <w:rFonts w:ascii="Arial" w:hAnsi="Arial" w:cs="Arial"/>
          <w:color w:val="292526"/>
          <w:sz w:val="18"/>
          <w:szCs w:val="18"/>
        </w:rPr>
        <w:t>the</w:t>
      </w:r>
      <w:r w:rsidRPr="008E78D9">
        <w:rPr>
          <w:rFonts w:ascii="Arial" w:hAnsi="Arial" w:cs="Arial"/>
          <w:color w:val="292526"/>
          <w:sz w:val="18"/>
          <w:szCs w:val="18"/>
        </w:rPr>
        <w:t xml:space="preserve"> example would give the same results. However, Stock</w:t>
      </w:r>
      <w:r>
        <w:rPr>
          <w:rFonts w:ascii="Arial" w:hAnsi="Arial" w:cs="Arial"/>
          <w:color w:val="292526"/>
          <w:sz w:val="18"/>
          <w:szCs w:val="18"/>
        </w:rPr>
        <w:t xml:space="preserve"> </w:t>
      </w:r>
      <w:r w:rsidRPr="008E78D9">
        <w:rPr>
          <w:rFonts w:ascii="Arial" w:hAnsi="Arial" w:cs="Arial"/>
          <w:color w:val="292526"/>
          <w:sz w:val="18"/>
          <w:szCs w:val="18"/>
        </w:rPr>
        <w:t xml:space="preserve">would be less robust, in that </w:t>
      </w:r>
      <w:r w:rsidRPr="00FA3BC8">
        <w:rPr>
          <w:rFonts w:ascii="Arial" w:hAnsi="Arial" w:cs="Arial"/>
          <w:i/>
          <w:color w:val="292526"/>
          <w:sz w:val="18"/>
          <w:szCs w:val="18"/>
        </w:rPr>
        <w:t>subscribers</w:t>
      </w:r>
      <w:r w:rsidRPr="008E78D9">
        <w:rPr>
          <w:rFonts w:ascii="Arial" w:hAnsi="Arial" w:cs="Arial"/>
          <w:color w:val="292526"/>
          <w:sz w:val="18"/>
          <w:szCs w:val="18"/>
        </w:rPr>
        <w:t xml:space="preserve"> could do the following things to interfere</w:t>
      </w:r>
      <w:r>
        <w:rPr>
          <w:rFonts w:ascii="Arial" w:hAnsi="Arial" w:cs="Arial"/>
          <w:color w:val="292526"/>
          <w:sz w:val="18"/>
          <w:szCs w:val="18"/>
        </w:rPr>
        <w:t xml:space="preserve"> </w:t>
      </w:r>
      <w:r w:rsidRPr="008E78D9">
        <w:rPr>
          <w:rFonts w:ascii="Arial" w:hAnsi="Arial" w:cs="Arial"/>
          <w:color w:val="292526"/>
          <w:sz w:val="18"/>
          <w:szCs w:val="18"/>
        </w:rPr>
        <w:t>with each other:</w:t>
      </w:r>
    </w:p>
    <w:p w:rsidR="008E78D9" w:rsidRPr="008E78D9"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Replace other </w:t>
      </w:r>
      <w:r w:rsidRPr="00FA3BC8">
        <w:rPr>
          <w:rFonts w:ascii="Arial" w:hAnsi="Arial" w:cs="Arial"/>
          <w:i/>
          <w:color w:val="292526"/>
          <w:sz w:val="18"/>
          <w:szCs w:val="18"/>
        </w:rPr>
        <w:t>subscribers</w:t>
      </w:r>
      <w:r w:rsidRPr="008E78D9">
        <w:rPr>
          <w:rFonts w:ascii="Arial" w:hAnsi="Arial" w:cs="Arial"/>
          <w:color w:val="292526"/>
          <w:sz w:val="18"/>
          <w:szCs w:val="18"/>
        </w:rPr>
        <w:t xml:space="preserve"> by reassigning PriceChanged (instead of using the +=operator).</w:t>
      </w:r>
    </w:p>
    <w:p w:rsidR="00DE5AF3"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Clear all </w:t>
      </w:r>
      <w:r w:rsidRPr="00FA3BC8">
        <w:rPr>
          <w:rFonts w:ascii="Arial" w:hAnsi="Arial" w:cs="Arial"/>
          <w:i/>
          <w:color w:val="292526"/>
          <w:sz w:val="18"/>
          <w:szCs w:val="18"/>
        </w:rPr>
        <w:t>subscribers</w:t>
      </w:r>
      <w:r w:rsidRPr="008E78D9">
        <w:rPr>
          <w:rFonts w:ascii="Arial" w:hAnsi="Arial" w:cs="Arial"/>
          <w:color w:val="292526"/>
          <w:sz w:val="18"/>
          <w:szCs w:val="18"/>
        </w:rPr>
        <w:t xml:space="preserve"> (by setting PriceChanged to null).</w:t>
      </w:r>
    </w:p>
    <w:p w:rsidR="00874F6D" w:rsidRDefault="008E78D9"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8E78D9">
        <w:rPr>
          <w:rFonts w:ascii="Arial" w:hAnsi="Arial" w:cs="Arial"/>
          <w:color w:val="292526"/>
          <w:sz w:val="18"/>
          <w:szCs w:val="18"/>
        </w:rPr>
        <w:t xml:space="preserve">Broadcast to other </w:t>
      </w:r>
      <w:r w:rsidRPr="00FA3BC8">
        <w:rPr>
          <w:rFonts w:ascii="Arial" w:hAnsi="Arial" w:cs="Arial"/>
          <w:i/>
          <w:color w:val="292526"/>
          <w:sz w:val="18"/>
          <w:szCs w:val="18"/>
        </w:rPr>
        <w:t>subscribers</w:t>
      </w:r>
      <w:r w:rsidRPr="008E78D9">
        <w:rPr>
          <w:rFonts w:ascii="Arial" w:hAnsi="Arial" w:cs="Arial"/>
          <w:color w:val="292526"/>
          <w:sz w:val="18"/>
          <w:szCs w:val="18"/>
        </w:rPr>
        <w:t xml:space="preserve"> by invoking the </w:t>
      </w:r>
      <w:r w:rsidRPr="00FA3BC8">
        <w:rPr>
          <w:rFonts w:ascii="Consolas" w:hAnsi="Consolas" w:cs="Consolas"/>
          <w:b/>
          <w:color w:val="292526"/>
          <w:sz w:val="18"/>
          <w:szCs w:val="18"/>
        </w:rPr>
        <w:t>delegate</w:t>
      </w:r>
      <w:r w:rsidRPr="008E78D9">
        <w:rPr>
          <w:rFonts w:ascii="Arial" w:hAnsi="Arial" w:cs="Arial"/>
          <w:color w:val="292526"/>
          <w:sz w:val="18"/>
          <w:szCs w:val="18"/>
        </w:rPr>
        <w:t>.</w:t>
      </w:r>
    </w:p>
    <w:p w:rsidR="00FA3BC8" w:rsidRPr="00D9497F" w:rsidRDefault="00FA3BC8" w:rsidP="001A681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These are the differences between delegate and event.</w:t>
      </w:r>
    </w:p>
    <w:p w:rsidR="00874F6D" w:rsidRPr="006C0DBF" w:rsidRDefault="00874F6D"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69" w:name="_Toc437189476"/>
      <w:r w:rsidRPr="006C0DBF">
        <w:rPr>
          <w:rFonts w:ascii="Arial" w:hAnsi="Arial" w:cs="Arial"/>
          <w:b/>
          <w:bCs/>
          <w:color w:val="FF0000"/>
          <w:sz w:val="20"/>
          <w:szCs w:val="20"/>
        </w:rPr>
        <w:t>Can events have access modifiers?</w:t>
      </w:r>
      <w:bookmarkEnd w:id="69"/>
    </w:p>
    <w:p w:rsidR="00874F6D" w:rsidRDefault="00874F6D" w:rsidP="00C7632E">
      <w:pPr>
        <w:pStyle w:val="NormalWeb"/>
        <w:spacing w:before="120" w:beforeAutospacing="0" w:after="0" w:afterAutospacing="0" w:line="360" w:lineRule="auto"/>
        <w:jc w:val="both"/>
        <w:rPr>
          <w:rFonts w:ascii="Arial" w:hAnsi="Arial" w:cs="Arial"/>
          <w:color w:val="292526"/>
          <w:sz w:val="18"/>
          <w:szCs w:val="18"/>
        </w:rPr>
      </w:pPr>
      <w:r w:rsidRPr="00D9497F">
        <w:rPr>
          <w:rFonts w:ascii="Arial" w:hAnsi="Arial" w:cs="Arial"/>
          <w:color w:val="292526"/>
          <w:sz w:val="18"/>
          <w:szCs w:val="18"/>
        </w:rPr>
        <w:t xml:space="preserve">Events are always public as they are meant to serve every one registering to it. But you </w:t>
      </w:r>
      <w:r w:rsidR="006C0DBF" w:rsidRPr="00D9497F">
        <w:rPr>
          <w:rFonts w:ascii="Arial" w:hAnsi="Arial" w:cs="Arial"/>
          <w:color w:val="292526"/>
          <w:sz w:val="18"/>
          <w:szCs w:val="18"/>
        </w:rPr>
        <w:t xml:space="preserve">add </w:t>
      </w:r>
      <w:r w:rsidRPr="00D9497F">
        <w:rPr>
          <w:rFonts w:ascii="Arial" w:hAnsi="Arial" w:cs="Arial"/>
          <w:color w:val="292526"/>
          <w:sz w:val="18"/>
          <w:szCs w:val="18"/>
        </w:rPr>
        <w:t>can access modifiers in events. You can have events with protected keyword which will be accessible only to inherited classes. You can have private events only for object in that class.</w:t>
      </w:r>
    </w:p>
    <w:p w:rsidR="00C7632E" w:rsidRPr="00C7632E" w:rsidRDefault="00C7632E"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0" w:name="_Toc437189477"/>
      <w:r w:rsidRPr="00C7632E">
        <w:rPr>
          <w:rFonts w:ascii="Arial" w:hAnsi="Arial" w:cs="Arial"/>
          <w:b/>
          <w:bCs/>
          <w:color w:val="FF0000"/>
          <w:sz w:val="20"/>
          <w:szCs w:val="20"/>
        </w:rPr>
        <w:t>What is an Extension method?</w:t>
      </w:r>
      <w:bookmarkEnd w:id="70"/>
    </w:p>
    <w:p w:rsidR="00C7632E" w:rsidRPr="00C7632E" w:rsidRDefault="00C7632E" w:rsidP="00C7632E">
      <w:pPr>
        <w:pStyle w:val="NormalWeb"/>
        <w:spacing w:before="120" w:beforeAutospacing="0" w:after="0" w:afterAutospacing="0" w:line="360" w:lineRule="auto"/>
        <w:jc w:val="both"/>
        <w:rPr>
          <w:rFonts w:ascii="Arial" w:hAnsi="Arial" w:cs="Arial"/>
          <w:color w:val="292526"/>
          <w:sz w:val="18"/>
          <w:szCs w:val="18"/>
        </w:rPr>
      </w:pPr>
      <w:r w:rsidRPr="00C7632E">
        <w:rPr>
          <w:rFonts w:ascii="Arial" w:hAnsi="Arial" w:cs="Arial"/>
          <w:color w:val="292526"/>
          <w:sz w:val="18"/>
          <w:szCs w:val="18"/>
        </w:rPr>
        <w:t>There are many ways to extend a class. If you have the source for the class, then inheritance is a great way to add functionality to your objects. What if the source code isn't available? Extension methods can help by allowing you to change a class without requiring the source code for the class.</w:t>
      </w:r>
    </w:p>
    <w:p w:rsidR="00C7632E" w:rsidRPr="00C7632E" w:rsidRDefault="00C7632E" w:rsidP="00C7632E">
      <w:pPr>
        <w:pStyle w:val="NormalWeb"/>
        <w:spacing w:before="120" w:beforeAutospacing="0" w:after="0" w:afterAutospacing="0" w:line="360" w:lineRule="auto"/>
        <w:jc w:val="both"/>
        <w:rPr>
          <w:rFonts w:ascii="Arial" w:hAnsi="Arial" w:cs="Arial"/>
          <w:color w:val="292526"/>
          <w:sz w:val="18"/>
          <w:szCs w:val="18"/>
        </w:rPr>
      </w:pPr>
      <w:r w:rsidRPr="00C7632E">
        <w:rPr>
          <w:rFonts w:ascii="Arial" w:hAnsi="Arial" w:cs="Arial"/>
          <w:color w:val="292526"/>
          <w:sz w:val="18"/>
          <w:szCs w:val="18"/>
        </w:rPr>
        <w:t>Extension methods are static methods that can appear to be part of a class without actually being in the source code for the class. The string data type does not have any method called ReturnAsDecimal. If we want to have such method to be there with the string class then we can have following code.</w:t>
      </w:r>
    </w:p>
    <w:p w:rsidR="00C7632E" w:rsidRPr="007C2FCA" w:rsidRDefault="00C7632E" w:rsidP="00C7632E">
      <w:pPr>
        <w:autoSpaceDE w:val="0"/>
        <w:autoSpaceDN w:val="0"/>
        <w:adjustRightInd w:val="0"/>
        <w:jc w:val="both"/>
        <w:rPr>
          <w:rFonts w:ascii="Arial" w:hAnsi="Arial" w:cs="Arial"/>
          <w:sz w:val="20"/>
          <w:szCs w:val="20"/>
        </w:rPr>
      </w:pPr>
    </w:p>
    <w:p w:rsidR="00C7632E" w:rsidRPr="001B795C" w:rsidRDefault="00C7632E" w:rsidP="001B795C">
      <w:pPr>
        <w:autoSpaceDE w:val="0"/>
        <w:autoSpaceDN w:val="0"/>
        <w:adjustRightInd w:val="0"/>
        <w:ind w:firstLine="720"/>
        <w:rPr>
          <w:rFonts w:ascii="Consolas" w:hAnsi="Consolas" w:cs="Consolas"/>
          <w:color w:val="000000"/>
          <w:sz w:val="18"/>
          <w:szCs w:val="18"/>
        </w:rPr>
      </w:pPr>
      <w:r w:rsidRPr="001B795C">
        <w:rPr>
          <w:rFonts w:ascii="Consolas" w:hAnsi="Consolas" w:cs="Consolas"/>
          <w:noProof/>
          <w:color w:val="0000FF"/>
          <w:sz w:val="20"/>
          <w:szCs w:val="20"/>
        </w:rPr>
        <w:t>public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static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class</w:t>
      </w:r>
      <w:r w:rsidRPr="001B795C">
        <w:rPr>
          <w:rFonts w:ascii="Consolas" w:hAnsi="Consolas" w:cs="Consolas"/>
          <w:color w:val="000000"/>
          <w:sz w:val="18"/>
          <w:szCs w:val="18"/>
        </w:rPr>
        <w:t xml:space="preserve"> </w:t>
      </w:r>
      <w:r w:rsidRPr="001B795C">
        <w:rPr>
          <w:rFonts w:ascii="Consolas" w:hAnsi="Consolas" w:cs="Consolas"/>
          <w:noProof/>
          <w:color w:val="2B91AF"/>
          <w:sz w:val="20"/>
          <w:szCs w:val="20"/>
        </w:rPr>
        <w:t>MyStaticClass</w:t>
      </w: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w:t>
      </w:r>
    </w:p>
    <w:p w:rsidR="00C7632E" w:rsidRPr="001B795C" w:rsidRDefault="00C7632E" w:rsidP="001B795C">
      <w:pPr>
        <w:autoSpaceDE w:val="0"/>
        <w:autoSpaceDN w:val="0"/>
        <w:adjustRightInd w:val="0"/>
        <w:rPr>
          <w:rFonts w:ascii="Consolas" w:hAnsi="Consolas" w:cs="Consolas"/>
          <w:color w:val="000000"/>
          <w:sz w:val="18"/>
          <w:szCs w:val="18"/>
        </w:rPr>
      </w:pPr>
      <w:r w:rsidRPr="001B795C">
        <w:rPr>
          <w:rFonts w:ascii="Consolas" w:hAnsi="Consolas" w:cs="Consolas"/>
          <w:color w:val="000000"/>
          <w:sz w:val="18"/>
          <w:szCs w:val="18"/>
        </w:rPr>
        <w:tab/>
      </w:r>
      <w:r w:rsidR="005618EC">
        <w:rPr>
          <w:rFonts w:ascii="Consolas" w:hAnsi="Consolas" w:cs="Consolas"/>
          <w:color w:val="000000"/>
          <w:sz w:val="18"/>
          <w:szCs w:val="18"/>
        </w:rPr>
        <w:tab/>
      </w:r>
      <w:r w:rsidRPr="001B795C">
        <w:rPr>
          <w:rFonts w:ascii="Consolas" w:hAnsi="Consolas" w:cs="Consolas"/>
          <w:noProof/>
          <w:color w:val="0000FF"/>
          <w:sz w:val="20"/>
          <w:szCs w:val="20"/>
        </w:rPr>
        <w:t>public</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static decimal</w:t>
      </w:r>
      <w:r w:rsidRPr="001B795C">
        <w:rPr>
          <w:rFonts w:ascii="Consolas" w:hAnsi="Consolas" w:cs="Consolas"/>
          <w:color w:val="000000"/>
          <w:sz w:val="18"/>
          <w:szCs w:val="18"/>
        </w:rPr>
        <w:t xml:space="preserve"> </w:t>
      </w:r>
      <w:r w:rsidR="001B795C" w:rsidRPr="001B795C">
        <w:rPr>
          <w:rFonts w:ascii="Consolas" w:hAnsi="Consolas" w:cs="Consolas"/>
          <w:color w:val="000000"/>
          <w:sz w:val="18"/>
          <w:szCs w:val="18"/>
        </w:rPr>
        <w:t>ReturnAsDecimal (</w:t>
      </w:r>
      <w:r w:rsidRPr="001B795C">
        <w:rPr>
          <w:rFonts w:ascii="Consolas" w:hAnsi="Consolas" w:cs="Consolas"/>
          <w:noProof/>
          <w:color w:val="0000FF"/>
          <w:sz w:val="20"/>
          <w:szCs w:val="20"/>
        </w:rPr>
        <w:t>this</w:t>
      </w:r>
      <w:r w:rsidRPr="001B795C">
        <w:rPr>
          <w:rFonts w:ascii="Consolas" w:hAnsi="Consolas" w:cs="Consolas"/>
          <w:color w:val="000000"/>
          <w:sz w:val="18"/>
          <w:szCs w:val="18"/>
        </w:rPr>
        <w:t xml:space="preserve"> </w:t>
      </w:r>
      <w:r w:rsidRPr="001B795C">
        <w:rPr>
          <w:rFonts w:ascii="Consolas" w:hAnsi="Consolas" w:cs="Consolas"/>
          <w:noProof/>
          <w:color w:val="0000FF"/>
          <w:sz w:val="20"/>
          <w:szCs w:val="20"/>
        </w:rPr>
        <w:t>string</w:t>
      </w:r>
      <w:r w:rsidRPr="001B795C">
        <w:rPr>
          <w:rFonts w:ascii="Consolas" w:hAnsi="Consolas" w:cs="Consolas"/>
          <w:color w:val="000000"/>
          <w:sz w:val="18"/>
          <w:szCs w:val="18"/>
        </w:rPr>
        <w:t xml:space="preserve"> input)</w:t>
      </w: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t>{</w:t>
      </w: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r>
      <w:r w:rsidRPr="001B795C">
        <w:rPr>
          <w:rFonts w:ascii="Consolas" w:hAnsi="Consolas" w:cs="Consolas"/>
          <w:color w:val="000000"/>
          <w:sz w:val="18"/>
          <w:szCs w:val="18"/>
        </w:rPr>
        <w:tab/>
      </w:r>
      <w:r w:rsidRPr="001B795C">
        <w:rPr>
          <w:rFonts w:ascii="Consolas" w:hAnsi="Consolas" w:cs="Consolas"/>
          <w:noProof/>
          <w:color w:val="0000FF"/>
          <w:sz w:val="20"/>
          <w:szCs w:val="20"/>
        </w:rPr>
        <w:t>decimal</w:t>
      </w:r>
      <w:r w:rsidRPr="001B795C">
        <w:rPr>
          <w:rFonts w:ascii="Consolas" w:hAnsi="Consolas" w:cs="Consolas"/>
          <w:color w:val="000000"/>
          <w:sz w:val="18"/>
          <w:szCs w:val="18"/>
        </w:rPr>
        <w:t xml:space="preserve"> result;</w:t>
      </w:r>
    </w:p>
    <w:p w:rsidR="00C7632E" w:rsidRPr="001B795C" w:rsidRDefault="00C7632E" w:rsidP="001D6EC1">
      <w:pPr>
        <w:ind w:firstLine="720"/>
        <w:textAlignment w:val="center"/>
        <w:rPr>
          <w:rFonts w:ascii="Consolas" w:hAnsi="Consolas" w:cs="Consolas"/>
          <w:color w:val="000000"/>
          <w:sz w:val="18"/>
          <w:szCs w:val="18"/>
        </w:rPr>
      </w:pP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r>
      <w:r w:rsidRPr="001B795C">
        <w:rPr>
          <w:rFonts w:ascii="Consolas" w:hAnsi="Consolas" w:cs="Consolas"/>
          <w:color w:val="000000"/>
          <w:sz w:val="18"/>
          <w:szCs w:val="18"/>
        </w:rPr>
        <w:tab/>
      </w:r>
      <w:r w:rsidRPr="001B795C">
        <w:rPr>
          <w:rFonts w:ascii="Consolas" w:hAnsi="Consolas" w:cs="Consolas"/>
          <w:noProof/>
          <w:color w:val="0000FF"/>
          <w:sz w:val="20"/>
          <w:szCs w:val="20"/>
        </w:rPr>
        <w:t>return</w:t>
      </w:r>
      <w:r w:rsidRPr="001B795C">
        <w:rPr>
          <w:rFonts w:ascii="Consolas" w:hAnsi="Consolas" w:cs="Consolas"/>
          <w:color w:val="000000"/>
          <w:sz w:val="18"/>
          <w:szCs w:val="18"/>
        </w:rPr>
        <w:t xml:space="preserve"> (</w:t>
      </w:r>
      <w:proofErr w:type="gramStart"/>
      <w:r w:rsidRPr="001B795C">
        <w:rPr>
          <w:rFonts w:ascii="Consolas" w:hAnsi="Consolas" w:cs="Consolas"/>
          <w:noProof/>
          <w:color w:val="0000FF"/>
          <w:sz w:val="20"/>
          <w:szCs w:val="20"/>
        </w:rPr>
        <w:t>decimal</w:t>
      </w:r>
      <w:r w:rsidRPr="001B795C">
        <w:rPr>
          <w:rFonts w:ascii="Consolas" w:hAnsi="Consolas" w:cs="Consolas"/>
          <w:color w:val="000000"/>
          <w:sz w:val="18"/>
          <w:szCs w:val="18"/>
        </w:rPr>
        <w:t>.TryParse(</w:t>
      </w:r>
      <w:proofErr w:type="gramEnd"/>
      <w:r w:rsidRPr="001B795C">
        <w:rPr>
          <w:rFonts w:ascii="Consolas" w:hAnsi="Consolas" w:cs="Consolas"/>
          <w:color w:val="000000"/>
          <w:sz w:val="18"/>
          <w:szCs w:val="18"/>
        </w:rPr>
        <w:t xml:space="preserve">input, </w:t>
      </w:r>
      <w:r w:rsidRPr="001B795C">
        <w:rPr>
          <w:rFonts w:ascii="Consolas" w:hAnsi="Consolas" w:cs="Consolas"/>
          <w:noProof/>
          <w:color w:val="0000FF"/>
          <w:sz w:val="20"/>
          <w:szCs w:val="20"/>
        </w:rPr>
        <w:t>out</w:t>
      </w:r>
      <w:r w:rsidRPr="001B795C">
        <w:rPr>
          <w:rFonts w:ascii="Consolas" w:hAnsi="Consolas" w:cs="Consolas"/>
          <w:color w:val="000000"/>
          <w:sz w:val="18"/>
          <w:szCs w:val="18"/>
        </w:rPr>
        <w:t xml:space="preserve"> result)) ? </w:t>
      </w:r>
      <w:proofErr w:type="gramStart"/>
      <w:r w:rsidRPr="001B795C">
        <w:rPr>
          <w:rFonts w:ascii="Consolas" w:hAnsi="Consolas" w:cs="Consolas"/>
          <w:color w:val="000000"/>
          <w:sz w:val="18"/>
          <w:szCs w:val="18"/>
        </w:rPr>
        <w:t>result :</w:t>
      </w:r>
      <w:proofErr w:type="gramEnd"/>
      <w:r w:rsidRPr="001B795C">
        <w:rPr>
          <w:rFonts w:ascii="Consolas" w:hAnsi="Consolas" w:cs="Consolas"/>
          <w:color w:val="000000"/>
          <w:sz w:val="18"/>
          <w:szCs w:val="18"/>
        </w:rPr>
        <w:t xml:space="preserve"> 0;</w:t>
      </w: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ab/>
        <w:t>}</w:t>
      </w: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w:t>
      </w:r>
    </w:p>
    <w:p w:rsidR="00C7632E" w:rsidRPr="001B795C" w:rsidRDefault="00C7632E" w:rsidP="001D6EC1">
      <w:pPr>
        <w:ind w:firstLine="720"/>
        <w:textAlignment w:val="center"/>
        <w:rPr>
          <w:rFonts w:ascii="Consolas" w:hAnsi="Consolas" w:cs="Consolas"/>
          <w:color w:val="000000"/>
          <w:sz w:val="18"/>
          <w:szCs w:val="18"/>
        </w:rPr>
      </w:pPr>
    </w:p>
    <w:p w:rsidR="00C7632E" w:rsidRPr="001B795C" w:rsidRDefault="00C7632E" w:rsidP="001D6EC1">
      <w:pPr>
        <w:ind w:firstLine="720"/>
        <w:textAlignment w:val="center"/>
        <w:rPr>
          <w:rFonts w:ascii="Consolas" w:hAnsi="Consolas" w:cs="Consolas"/>
          <w:color w:val="000000"/>
          <w:sz w:val="18"/>
          <w:szCs w:val="18"/>
        </w:rPr>
      </w:pPr>
    </w:p>
    <w:p w:rsidR="00C7632E" w:rsidRPr="001B795C" w:rsidRDefault="00C7632E" w:rsidP="001D6EC1">
      <w:pPr>
        <w:ind w:firstLine="720"/>
        <w:textAlignment w:val="center"/>
        <w:rPr>
          <w:rFonts w:ascii="Consolas" w:hAnsi="Consolas" w:cs="Consolas"/>
          <w:color w:val="000000"/>
          <w:sz w:val="18"/>
          <w:szCs w:val="18"/>
        </w:rPr>
      </w:pPr>
      <w:r w:rsidRPr="001B795C">
        <w:rPr>
          <w:rFonts w:ascii="Consolas" w:hAnsi="Consolas" w:cs="Consolas"/>
          <w:color w:val="000000"/>
          <w:sz w:val="18"/>
          <w:szCs w:val="18"/>
        </w:rPr>
        <w:t>It can be used as:</w:t>
      </w:r>
    </w:p>
    <w:p w:rsidR="00C7632E" w:rsidRPr="001B795C" w:rsidRDefault="00C7632E" w:rsidP="00731E82">
      <w:pPr>
        <w:autoSpaceDE w:val="0"/>
        <w:autoSpaceDN w:val="0"/>
        <w:adjustRightInd w:val="0"/>
        <w:ind w:firstLine="720"/>
        <w:rPr>
          <w:rFonts w:ascii="Consolas" w:hAnsi="Consolas" w:cs="Consolas"/>
          <w:color w:val="000000"/>
          <w:sz w:val="18"/>
          <w:szCs w:val="18"/>
        </w:rPr>
      </w:pPr>
      <w:r w:rsidRPr="00731E82">
        <w:rPr>
          <w:rFonts w:ascii="Consolas" w:hAnsi="Consolas" w:cs="Consolas"/>
          <w:noProof/>
          <w:color w:val="0000FF"/>
          <w:sz w:val="20"/>
          <w:szCs w:val="20"/>
        </w:rPr>
        <w:t>String</w:t>
      </w:r>
      <w:r w:rsidRPr="001B795C">
        <w:rPr>
          <w:rFonts w:ascii="Consolas" w:hAnsi="Consolas" w:cs="Consolas"/>
          <w:color w:val="000000"/>
          <w:sz w:val="18"/>
          <w:szCs w:val="18"/>
        </w:rPr>
        <w:t xml:space="preserve"> </w:t>
      </w:r>
      <w:proofErr w:type="gramStart"/>
      <w:r w:rsidRPr="001B795C">
        <w:rPr>
          <w:rFonts w:ascii="Consolas" w:hAnsi="Consolas" w:cs="Consolas"/>
          <w:color w:val="000000"/>
          <w:sz w:val="18"/>
          <w:szCs w:val="18"/>
        </w:rPr>
        <w:t>str</w:t>
      </w:r>
      <w:proofErr w:type="gramEnd"/>
      <w:r w:rsidRPr="001B795C">
        <w:rPr>
          <w:rFonts w:ascii="Consolas" w:hAnsi="Consolas" w:cs="Consolas"/>
          <w:color w:val="000000"/>
          <w:sz w:val="18"/>
          <w:szCs w:val="18"/>
        </w:rPr>
        <w:t xml:space="preserve"> = “23”;</w:t>
      </w:r>
    </w:p>
    <w:p w:rsidR="00C7632E" w:rsidRPr="001B795C" w:rsidRDefault="00C7632E" w:rsidP="001D6EC1">
      <w:pPr>
        <w:ind w:firstLine="720"/>
        <w:textAlignment w:val="center"/>
        <w:rPr>
          <w:rFonts w:ascii="Consolas" w:hAnsi="Consolas" w:cs="Consolas"/>
          <w:color w:val="000000"/>
          <w:sz w:val="18"/>
          <w:szCs w:val="18"/>
        </w:rPr>
      </w:pPr>
      <w:proofErr w:type="gramStart"/>
      <w:r w:rsidRPr="001B795C">
        <w:rPr>
          <w:rFonts w:ascii="Consolas" w:hAnsi="Consolas" w:cs="Consolas"/>
          <w:color w:val="000000"/>
          <w:sz w:val="18"/>
          <w:szCs w:val="18"/>
        </w:rPr>
        <w:t>str.ReturnAsDecimal(</w:t>
      </w:r>
      <w:proofErr w:type="gramEnd"/>
      <w:r w:rsidRPr="001B795C">
        <w:rPr>
          <w:rFonts w:ascii="Consolas" w:hAnsi="Consolas" w:cs="Consolas"/>
          <w:color w:val="000000"/>
          <w:sz w:val="18"/>
          <w:szCs w:val="18"/>
        </w:rPr>
        <w:t>);</w:t>
      </w:r>
    </w:p>
    <w:p w:rsidR="00C7632E" w:rsidRPr="0097646E" w:rsidRDefault="00C7632E" w:rsidP="0097646E">
      <w:pPr>
        <w:pStyle w:val="NormalWeb"/>
        <w:spacing w:before="120" w:beforeAutospacing="0" w:after="0" w:afterAutospacing="0" w:line="360" w:lineRule="auto"/>
        <w:jc w:val="both"/>
        <w:rPr>
          <w:rFonts w:ascii="Arial" w:hAnsi="Arial" w:cs="Arial"/>
          <w:color w:val="292526"/>
          <w:sz w:val="18"/>
          <w:szCs w:val="18"/>
        </w:rPr>
      </w:pPr>
      <w:r w:rsidRPr="0097646E">
        <w:rPr>
          <w:rFonts w:ascii="Arial" w:hAnsi="Arial" w:cs="Arial"/>
          <w:color w:val="292526"/>
          <w:sz w:val="18"/>
          <w:szCs w:val="18"/>
        </w:rPr>
        <w:t>Some points to note:</w:t>
      </w:r>
    </w:p>
    <w:p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The extension method has to be static and must be defined in static class only.</w:t>
      </w:r>
    </w:p>
    <w:p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The first parameter must be the class for which the extension method is being written. Here it is the string class.</w:t>
      </w:r>
    </w:p>
    <w:p w:rsidR="00C7632E" w:rsidRPr="0097646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In the extension method you have access to all the public methods and properties of the type being extended.</w:t>
      </w:r>
    </w:p>
    <w:p w:rsidR="00C7632E" w:rsidRDefault="00C7632E"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7646E">
        <w:rPr>
          <w:rFonts w:ascii="Arial" w:hAnsi="Arial" w:cs="Arial"/>
          <w:color w:val="292526"/>
          <w:sz w:val="18"/>
          <w:szCs w:val="18"/>
        </w:rPr>
        <w:t>If the extension method has the same name as a method in the class, the extension method will never be called. Any instance methods already in the class take precedence.</w:t>
      </w:r>
    </w:p>
    <w:p w:rsidR="00E27C75" w:rsidRPr="0097646E" w:rsidRDefault="00E27C75"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Pr>
          <w:rFonts w:ascii="Arial" w:hAnsi="Arial" w:cs="Arial"/>
          <w:color w:val="292526"/>
          <w:sz w:val="18"/>
          <w:szCs w:val="18"/>
        </w:rPr>
        <w:t xml:space="preserve">Extension methods </w:t>
      </w:r>
      <w:r w:rsidRPr="00D0700A">
        <w:rPr>
          <w:rFonts w:ascii="Arial" w:hAnsi="Arial" w:cs="Arial"/>
          <w:i/>
          <w:color w:val="292526"/>
          <w:sz w:val="18"/>
          <w:szCs w:val="18"/>
        </w:rPr>
        <w:t xml:space="preserve">do not exhibits </w:t>
      </w:r>
      <w:r w:rsidRPr="00D0700A">
        <w:rPr>
          <w:rFonts w:ascii="Consolas" w:hAnsi="Consolas" w:cs="Consolas"/>
          <w:color w:val="292526"/>
          <w:sz w:val="18"/>
          <w:szCs w:val="18"/>
        </w:rPr>
        <w:t>polymorphic</w:t>
      </w:r>
      <w:r w:rsidRPr="00D0700A">
        <w:rPr>
          <w:rFonts w:ascii="Arial" w:hAnsi="Arial" w:cs="Arial"/>
          <w:i/>
          <w:color w:val="292526"/>
          <w:sz w:val="18"/>
          <w:szCs w:val="18"/>
        </w:rPr>
        <w:t xml:space="preserve"> behavior</w:t>
      </w:r>
      <w:r>
        <w:rPr>
          <w:rFonts w:ascii="Arial" w:hAnsi="Arial" w:cs="Arial"/>
          <w:color w:val="292526"/>
          <w:sz w:val="18"/>
          <w:szCs w:val="18"/>
        </w:rPr>
        <w:t>. An extension method written for a Base class cannot be overridden in child classes.</w:t>
      </w:r>
      <w:r w:rsidR="00AA0FC8">
        <w:rPr>
          <w:rFonts w:ascii="Arial" w:hAnsi="Arial" w:cs="Arial"/>
          <w:color w:val="292526"/>
          <w:sz w:val="18"/>
          <w:szCs w:val="18"/>
        </w:rPr>
        <w:t xml:space="preserve"> However, the Child classes can have their own extension method of same name. </w:t>
      </w:r>
    </w:p>
    <w:p w:rsidR="009C3F9B" w:rsidRDefault="009C3F9B">
      <w:pPr>
        <w:rPr>
          <w:rFonts w:ascii="Arial" w:hAnsi="Arial" w:cs="Arial"/>
          <w:b/>
          <w:bCs/>
          <w:color w:val="FF0000"/>
          <w:sz w:val="20"/>
          <w:szCs w:val="20"/>
        </w:rPr>
      </w:pPr>
      <w:r>
        <w:rPr>
          <w:rFonts w:ascii="Arial" w:hAnsi="Arial" w:cs="Arial"/>
          <w:b/>
          <w:bCs/>
          <w:color w:val="FF0000"/>
          <w:sz w:val="20"/>
          <w:szCs w:val="20"/>
        </w:rPr>
        <w:br w:type="page"/>
      </w:r>
    </w:p>
    <w:p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1" w:name="_Toc437189478"/>
      <w:r w:rsidRPr="008A1609">
        <w:rPr>
          <w:rFonts w:ascii="Arial" w:hAnsi="Arial" w:cs="Arial"/>
          <w:b/>
          <w:bCs/>
          <w:color w:val="FF0000"/>
          <w:sz w:val="20"/>
          <w:szCs w:val="20"/>
        </w:rPr>
        <w:lastRenderedPageBreak/>
        <w:t>What is an Anonymous method?</w:t>
      </w:r>
      <w:bookmarkEnd w:id="71"/>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In order to delegate to work, a method must already exist with the same signature as delegate. However, there is another way to use delegates — with anonymous methods. An anonymous method is a block of code that is used as the parameter for the delegate.</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syntax for defining a delegate with an anonymous method doesn't change. It's when the delegate is instantiated that things change. The following is a very simple console application that shows how using an anonymous method can work:</w:t>
      </w:r>
    </w:p>
    <w:p w:rsidR="008A1609" w:rsidRPr="008A1609" w:rsidRDefault="008A1609" w:rsidP="008A1609">
      <w:pPr>
        <w:autoSpaceDE w:val="0"/>
        <w:autoSpaceDN w:val="0"/>
        <w:adjustRightInd w:val="0"/>
        <w:rPr>
          <w:rFonts w:ascii="Consolas" w:hAnsi="Consolas" w:cs="Consolas"/>
          <w:noProof/>
          <w:color w:val="2B91AF"/>
          <w:sz w:val="20"/>
          <w:szCs w:val="20"/>
        </w:rPr>
      </w:pPr>
      <w:r w:rsidRPr="008A1609">
        <w:rPr>
          <w:rFonts w:ascii="Consolas" w:hAnsi="Consolas" w:cs="Consolas"/>
          <w:noProof/>
          <w:color w:val="0000FF"/>
          <w:sz w:val="20"/>
          <w:szCs w:val="20"/>
        </w:rPr>
        <w:t>class</w:t>
      </w:r>
      <w:r w:rsidRPr="008A1609">
        <w:rPr>
          <w:rFonts w:ascii="Consolas" w:hAnsi="Consolas" w:cs="Consolas"/>
          <w:noProof/>
          <w:sz w:val="20"/>
          <w:szCs w:val="20"/>
        </w:rPr>
        <w:t xml:space="preserve"> </w:t>
      </w:r>
      <w:r w:rsidRPr="008A1609">
        <w:rPr>
          <w:rFonts w:ascii="Consolas" w:hAnsi="Consolas" w:cs="Consolas"/>
          <w:noProof/>
          <w:color w:val="2B91AF"/>
          <w:sz w:val="20"/>
          <w:szCs w:val="20"/>
        </w:rPr>
        <w:t>Program</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color w:val="0000FF"/>
          <w:sz w:val="20"/>
          <w:szCs w:val="20"/>
        </w:rPr>
        <w:t>delegate</w:t>
      </w:r>
      <w:r w:rsidRPr="008A1609">
        <w:rPr>
          <w:rFonts w:ascii="Consolas" w:hAnsi="Consolas" w:cs="Consolas"/>
          <w:noProof/>
          <w:sz w:val="20"/>
          <w:szCs w:val="20"/>
        </w:rPr>
        <w:t xml:space="preserve"> </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w:t>
      </w:r>
      <w:r w:rsidRPr="008A1609">
        <w:rPr>
          <w:rFonts w:ascii="Consolas" w:hAnsi="Consolas" w:cs="Consolas"/>
          <w:noProof/>
          <w:color w:val="2B91AF"/>
          <w:sz w:val="20"/>
          <w:szCs w:val="20"/>
        </w:rPr>
        <w:t>DelegateTest</w:t>
      </w:r>
      <w:r w:rsidRPr="008A1609">
        <w:rPr>
          <w:rFonts w:ascii="Consolas" w:hAnsi="Consolas" w:cs="Consolas"/>
          <w:noProof/>
          <w:sz w:val="20"/>
          <w:szCs w:val="20"/>
        </w:rPr>
        <w:t>(</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val);</w:t>
      </w:r>
    </w:p>
    <w:p w:rsidR="008A1609" w:rsidRPr="008A1609" w:rsidRDefault="008A1609" w:rsidP="008A1609">
      <w:pPr>
        <w:autoSpaceDE w:val="0"/>
        <w:autoSpaceDN w:val="0"/>
        <w:adjustRightInd w:val="0"/>
        <w:rPr>
          <w:rFonts w:ascii="Consolas" w:hAnsi="Consolas" w:cs="Consolas"/>
          <w:noProof/>
          <w:sz w:val="20"/>
          <w:szCs w:val="20"/>
        </w:rPr>
      </w:pP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color w:val="0000FF"/>
          <w:sz w:val="20"/>
          <w:szCs w:val="20"/>
        </w:rPr>
        <w:t>static</w:t>
      </w:r>
      <w:r w:rsidRPr="008A1609">
        <w:rPr>
          <w:rFonts w:ascii="Consolas" w:hAnsi="Consolas" w:cs="Consolas"/>
          <w:noProof/>
          <w:sz w:val="20"/>
          <w:szCs w:val="20"/>
        </w:rPr>
        <w:t xml:space="preserve"> </w:t>
      </w:r>
      <w:r w:rsidRPr="008A1609">
        <w:rPr>
          <w:rFonts w:ascii="Consolas" w:hAnsi="Consolas" w:cs="Consolas"/>
          <w:noProof/>
          <w:color w:val="0000FF"/>
          <w:sz w:val="20"/>
          <w:szCs w:val="20"/>
        </w:rPr>
        <w:t>void</w:t>
      </w:r>
      <w:r w:rsidRPr="008A1609">
        <w:rPr>
          <w:rFonts w:ascii="Consolas" w:hAnsi="Consolas" w:cs="Consolas"/>
          <w:noProof/>
          <w:sz w:val="20"/>
          <w:szCs w:val="20"/>
        </w:rPr>
        <w:t xml:space="preserve"> </w:t>
      </w:r>
      <w:smartTag w:uri="urn:schemas-microsoft-com:office:smarttags" w:element="place">
        <w:r w:rsidRPr="008A1609">
          <w:rPr>
            <w:rFonts w:ascii="Consolas" w:hAnsi="Consolas" w:cs="Consolas"/>
            <w:noProof/>
            <w:sz w:val="20"/>
            <w:szCs w:val="20"/>
          </w:rPr>
          <w:t>Main</w:t>
        </w:r>
      </w:smartTag>
      <w:r w:rsidRPr="008A1609">
        <w:rPr>
          <w:rFonts w:ascii="Consolas" w:hAnsi="Consolas" w:cs="Consolas"/>
          <w:noProof/>
          <w:sz w:val="20"/>
          <w:szCs w:val="20"/>
        </w:rPr>
        <w:t>()</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t>{</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mid = </w:t>
      </w:r>
      <w:r w:rsidRPr="008A1609">
        <w:rPr>
          <w:rFonts w:ascii="Consolas" w:hAnsi="Consolas" w:cs="Consolas"/>
          <w:noProof/>
          <w:color w:val="A31515"/>
          <w:sz w:val="20"/>
          <w:szCs w:val="20"/>
        </w:rPr>
        <w:t>", middle part,"</w:t>
      </w:r>
      <w:r w:rsidRPr="008A1609">
        <w:rPr>
          <w:rFonts w:ascii="Consolas" w:hAnsi="Consolas" w:cs="Consolas"/>
          <w:noProof/>
          <w:sz w:val="20"/>
          <w:szCs w:val="20"/>
        </w:rPr>
        <w:t>;</w:t>
      </w:r>
    </w:p>
    <w:p w:rsidR="008A1609" w:rsidRPr="008A1609" w:rsidRDefault="008A1609" w:rsidP="008A1609">
      <w:pPr>
        <w:autoSpaceDE w:val="0"/>
        <w:autoSpaceDN w:val="0"/>
        <w:adjustRightInd w:val="0"/>
        <w:rPr>
          <w:rFonts w:ascii="Consolas" w:hAnsi="Consolas" w:cs="Consolas"/>
          <w:noProof/>
          <w:sz w:val="20"/>
          <w:szCs w:val="20"/>
        </w:rPr>
      </w:pP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2B91AF"/>
          <w:sz w:val="20"/>
          <w:szCs w:val="20"/>
        </w:rPr>
        <w:t>DelegateTest</w:t>
      </w:r>
      <w:r w:rsidRPr="008A1609">
        <w:rPr>
          <w:rFonts w:ascii="Consolas" w:hAnsi="Consolas" w:cs="Consolas"/>
          <w:noProof/>
          <w:sz w:val="20"/>
          <w:szCs w:val="20"/>
        </w:rPr>
        <w:t xml:space="preserve"> anonDel = </w:t>
      </w:r>
      <w:r w:rsidRPr="008A1609">
        <w:rPr>
          <w:rFonts w:ascii="Consolas" w:hAnsi="Consolas" w:cs="Consolas"/>
          <w:noProof/>
          <w:color w:val="0000FF"/>
          <w:sz w:val="20"/>
          <w:szCs w:val="20"/>
        </w:rPr>
        <w:t>delegate</w:t>
      </w:r>
      <w:r w:rsidRPr="008A1609">
        <w:rPr>
          <w:rFonts w:ascii="Consolas" w:hAnsi="Consolas" w:cs="Consolas"/>
          <w:noProof/>
          <w:sz w:val="20"/>
          <w:szCs w:val="20"/>
        </w:rPr>
        <w:t>(</w:t>
      </w:r>
      <w:r w:rsidRPr="008A1609">
        <w:rPr>
          <w:rFonts w:ascii="Consolas" w:hAnsi="Consolas" w:cs="Consolas"/>
          <w:noProof/>
          <w:color w:val="0000FF"/>
          <w:sz w:val="20"/>
          <w:szCs w:val="20"/>
        </w:rPr>
        <w:t>string</w:t>
      </w:r>
      <w:r w:rsidRPr="008A1609">
        <w:rPr>
          <w:rFonts w:ascii="Consolas" w:hAnsi="Consolas" w:cs="Consolas"/>
          <w:noProof/>
          <w:sz w:val="20"/>
          <w:szCs w:val="20"/>
        </w:rPr>
        <w:t xml:space="preserve"> param)</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t>{</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t>param += mid;</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t xml:space="preserve">param += </w:t>
      </w:r>
      <w:r w:rsidRPr="008A1609">
        <w:rPr>
          <w:rFonts w:ascii="Consolas" w:hAnsi="Consolas" w:cs="Consolas"/>
          <w:noProof/>
          <w:color w:val="A31515"/>
          <w:sz w:val="20"/>
          <w:szCs w:val="20"/>
        </w:rPr>
        <w:t>" and this was added to the string."</w:t>
      </w:r>
      <w:r w:rsidRPr="008A1609">
        <w:rPr>
          <w:rFonts w:ascii="Consolas" w:hAnsi="Consolas" w:cs="Consolas"/>
          <w:noProof/>
          <w:sz w:val="20"/>
          <w:szCs w:val="20"/>
        </w:rPr>
        <w:t>;</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0000FF"/>
          <w:sz w:val="20"/>
          <w:szCs w:val="20"/>
        </w:rPr>
        <w:t>return</w:t>
      </w:r>
      <w:r w:rsidRPr="008A1609">
        <w:rPr>
          <w:rFonts w:ascii="Consolas" w:hAnsi="Consolas" w:cs="Consolas"/>
          <w:noProof/>
          <w:sz w:val="20"/>
          <w:szCs w:val="20"/>
        </w:rPr>
        <w:t xml:space="preserve"> param;</w:t>
      </w: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t>};</w:t>
      </w:r>
    </w:p>
    <w:p w:rsidR="008A1609" w:rsidRPr="008A1609" w:rsidRDefault="008A1609" w:rsidP="008A1609">
      <w:pPr>
        <w:autoSpaceDE w:val="0"/>
        <w:autoSpaceDN w:val="0"/>
        <w:adjustRightInd w:val="0"/>
        <w:rPr>
          <w:rFonts w:ascii="Consolas" w:hAnsi="Consolas" w:cs="Consolas"/>
          <w:noProof/>
          <w:sz w:val="20"/>
          <w:szCs w:val="20"/>
        </w:rPr>
      </w:pPr>
    </w:p>
    <w:p w:rsidR="008A1609" w:rsidRPr="008A1609" w:rsidRDefault="008A1609" w:rsidP="008A1609">
      <w:pPr>
        <w:autoSpaceDE w:val="0"/>
        <w:autoSpaceDN w:val="0"/>
        <w:adjustRightInd w:val="0"/>
        <w:rPr>
          <w:rFonts w:ascii="Consolas" w:hAnsi="Consolas" w:cs="Consolas"/>
          <w:noProof/>
          <w:sz w:val="20"/>
          <w:szCs w:val="20"/>
        </w:rPr>
      </w:pPr>
      <w:r w:rsidRPr="008A1609">
        <w:rPr>
          <w:rFonts w:ascii="Consolas" w:hAnsi="Consolas" w:cs="Consolas"/>
          <w:noProof/>
          <w:sz w:val="20"/>
          <w:szCs w:val="20"/>
        </w:rPr>
        <w:tab/>
      </w:r>
      <w:r w:rsidRPr="008A1609">
        <w:rPr>
          <w:rFonts w:ascii="Consolas" w:hAnsi="Consolas" w:cs="Consolas"/>
          <w:noProof/>
          <w:sz w:val="20"/>
          <w:szCs w:val="20"/>
        </w:rPr>
        <w:tab/>
      </w:r>
      <w:r w:rsidRPr="008A1609">
        <w:rPr>
          <w:rFonts w:ascii="Consolas" w:hAnsi="Consolas" w:cs="Consolas"/>
          <w:noProof/>
          <w:color w:val="2B91AF"/>
          <w:sz w:val="20"/>
          <w:szCs w:val="20"/>
        </w:rPr>
        <w:t>Console</w:t>
      </w:r>
      <w:r w:rsidRPr="008A1609">
        <w:rPr>
          <w:rFonts w:ascii="Consolas" w:hAnsi="Consolas" w:cs="Consolas"/>
          <w:noProof/>
          <w:sz w:val="20"/>
          <w:szCs w:val="20"/>
        </w:rPr>
        <w:t>.WriteLine(anonDel(</w:t>
      </w:r>
      <w:r w:rsidRPr="008A1609">
        <w:rPr>
          <w:rFonts w:ascii="Consolas" w:hAnsi="Consolas" w:cs="Consolas"/>
          <w:noProof/>
          <w:color w:val="A31515"/>
          <w:sz w:val="20"/>
          <w:szCs w:val="20"/>
        </w:rPr>
        <w:t>"Start of string"</w:t>
      </w:r>
      <w:r w:rsidRPr="008A1609">
        <w:rPr>
          <w:rFonts w:ascii="Consolas" w:hAnsi="Consolas" w:cs="Consolas"/>
          <w:noProof/>
          <w:sz w:val="20"/>
          <w:szCs w:val="20"/>
        </w:rPr>
        <w:t>));</w:t>
      </w:r>
    </w:p>
    <w:p w:rsidR="008A1609" w:rsidRPr="008A1609" w:rsidRDefault="008A1609" w:rsidP="008A1609">
      <w:pPr>
        <w:autoSpaceDE w:val="0"/>
        <w:autoSpaceDN w:val="0"/>
        <w:adjustRightInd w:val="0"/>
        <w:rPr>
          <w:rFonts w:ascii="Consolas" w:hAnsi="Consolas" w:cs="Consolas"/>
          <w:noProof/>
        </w:rPr>
      </w:pPr>
      <w:r w:rsidRPr="008A1609">
        <w:rPr>
          <w:rFonts w:ascii="Consolas" w:hAnsi="Consolas" w:cs="Consolas"/>
          <w:noProof/>
        </w:rPr>
        <w:tab/>
        <w:t>}</w:t>
      </w:r>
    </w:p>
    <w:p w:rsidR="008A1609" w:rsidRDefault="008A1609" w:rsidP="008A1609">
      <w:pPr>
        <w:autoSpaceDE w:val="0"/>
        <w:autoSpaceDN w:val="0"/>
        <w:adjustRightInd w:val="0"/>
        <w:rPr>
          <w:rFonts w:ascii="Courier New" w:hAnsi="Courier New" w:cs="Courier New"/>
          <w:noProof/>
        </w:rPr>
      </w:pPr>
      <w:r w:rsidRPr="008A1609">
        <w:rPr>
          <w:rFonts w:ascii="Consolas" w:hAnsi="Consolas" w:cs="Consolas"/>
          <w:noProof/>
        </w:rPr>
        <w:t>}</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 xml:space="preserve">The delegate DelegateTest is defined inside the class Program. It takes a single string parameter. When </w:t>
      </w:r>
      <w:r w:rsidRPr="00E27C75">
        <w:rPr>
          <w:rFonts w:ascii="Consolas" w:hAnsi="Consolas" w:cs="Consolas"/>
          <w:i/>
          <w:color w:val="292526"/>
          <w:sz w:val="18"/>
          <w:szCs w:val="18"/>
        </w:rPr>
        <w:t>anonDel</w:t>
      </w:r>
      <w:r w:rsidRPr="008A1609">
        <w:rPr>
          <w:rFonts w:ascii="Arial" w:hAnsi="Arial" w:cs="Arial"/>
          <w:color w:val="292526"/>
          <w:sz w:val="18"/>
          <w:szCs w:val="18"/>
        </w:rPr>
        <w:t xml:space="preserve"> is defined, instead of passing in a known method name, a simple block of code is used, prefixed by the delegate keyword, followed by a parameter.</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benefit of anonymous methods is to reduce the code you have to write. You don't have to define a method just to use it with a delegate. This becomes very evident when defining the delegate for an event. (Events are discussed later in this chapter.) This can help reduce the complexity of code, especially where there are several events defined. With anonymous methods, the code does not perform faster. The compiler still defines a method; the method just has an automatically assigned name that you don't need to know.</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A couple of rules must be followed when using anonymous methods. You can't have a jump statement (break, goto, or continue) in an anonymous method that has a target outside of the anonymous method. The reverse is also true — a jump statement outside the anonymous method cannot have a target inside the anonymous method.</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Unsafe code cannot be accessed inside an anonymous method. Also, ref and out parameters that are used outside of the anonymous method cannot be accessed. Other variables defined outside of the anonymous method can be used.</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If you have to write the same functionality more than once, don't use anonymous methods. In this case, instead of duplicating the code, writing a named method is the preferred way. You only have to write it once and reference it by its name.</w:t>
      </w:r>
    </w:p>
    <w:p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2" w:name="_Toc437189479"/>
      <w:r w:rsidRPr="008A1609">
        <w:rPr>
          <w:rFonts w:ascii="Arial" w:hAnsi="Arial" w:cs="Arial"/>
          <w:b/>
          <w:bCs/>
          <w:color w:val="FF0000"/>
          <w:sz w:val="20"/>
          <w:szCs w:val="20"/>
        </w:rPr>
        <w:t>What is an Automatic Property?</w:t>
      </w:r>
      <w:bookmarkEnd w:id="72"/>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Automatic properties are a feature that instructs the compiler to automatically add a default implementation for the get/set methods of a class property. The following code is valid in an interface in previous versions of C#. It is perfectly legal, instead, in a class compiled with the newest C# compiler:</w:t>
      </w:r>
    </w:p>
    <w:p w:rsidR="008A1609" w:rsidRPr="00CF4A82" w:rsidRDefault="008A1609" w:rsidP="00CF4A82">
      <w:pPr>
        <w:autoSpaceDE w:val="0"/>
        <w:autoSpaceDN w:val="0"/>
        <w:adjustRightInd w:val="0"/>
        <w:ind w:firstLine="720"/>
        <w:rPr>
          <w:rFonts w:ascii="Consolas" w:hAnsi="Consolas" w:cs="Consolas"/>
          <w:sz w:val="20"/>
          <w:szCs w:val="20"/>
        </w:rPr>
      </w:pPr>
      <w:r w:rsidRPr="00CF4A82">
        <w:rPr>
          <w:rFonts w:ascii="Consolas" w:hAnsi="Consolas" w:cs="Consolas"/>
          <w:noProof/>
          <w:color w:val="0000FF"/>
          <w:sz w:val="20"/>
          <w:szCs w:val="20"/>
        </w:rPr>
        <w:t>public</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CompanyName {get; set ;}</w:t>
      </w:r>
    </w:p>
    <w:p w:rsidR="008A1609" w:rsidRPr="00CF4A82" w:rsidRDefault="008A1609" w:rsidP="00CF4A82">
      <w:pPr>
        <w:pStyle w:val="NormalWeb"/>
        <w:spacing w:before="120" w:beforeAutospacing="0" w:after="0" w:afterAutospacing="0" w:line="360" w:lineRule="auto"/>
        <w:jc w:val="both"/>
        <w:rPr>
          <w:rFonts w:ascii="Arial" w:hAnsi="Arial" w:cs="Arial"/>
          <w:color w:val="292526"/>
          <w:sz w:val="18"/>
          <w:szCs w:val="18"/>
        </w:rPr>
      </w:pPr>
      <w:r w:rsidRPr="00CF4A82">
        <w:rPr>
          <w:rFonts w:ascii="Arial" w:hAnsi="Arial" w:cs="Arial"/>
          <w:color w:val="292526"/>
          <w:sz w:val="18"/>
          <w:szCs w:val="18"/>
        </w:rPr>
        <w:lastRenderedPageBreak/>
        <w:t>The compiler automatically expands the code as shown here:</w:t>
      </w:r>
    </w:p>
    <w:p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noProof/>
          <w:color w:val="0000FF"/>
          <w:sz w:val="20"/>
          <w:szCs w:val="20"/>
        </w:rPr>
        <w:t>private</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w:t>
      </w:r>
      <w:r w:rsidRPr="00CF4A82">
        <w:rPr>
          <w:rFonts w:ascii="Consolas" w:hAnsi="Consolas" w:cs="Consolas"/>
          <w:noProof/>
          <w:sz w:val="20"/>
          <w:szCs w:val="20"/>
        </w:rPr>
        <w:t>companyName</w:t>
      </w:r>
      <w:r w:rsidRPr="00CF4A82">
        <w:rPr>
          <w:rFonts w:ascii="Consolas" w:hAnsi="Consolas" w:cs="Consolas"/>
          <w:sz w:val="20"/>
          <w:szCs w:val="20"/>
        </w:rPr>
        <w:t>;</w:t>
      </w:r>
    </w:p>
    <w:p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noProof/>
          <w:color w:val="0000FF"/>
          <w:sz w:val="20"/>
          <w:szCs w:val="20"/>
        </w:rPr>
        <w:t>public</w:t>
      </w:r>
      <w:r w:rsidRPr="00CF4A82">
        <w:rPr>
          <w:rFonts w:ascii="Consolas" w:hAnsi="Consolas" w:cs="Consolas"/>
          <w:sz w:val="20"/>
          <w:szCs w:val="20"/>
        </w:rPr>
        <w:t xml:space="preserve"> </w:t>
      </w:r>
      <w:r w:rsidRPr="00CF4A82">
        <w:rPr>
          <w:rFonts w:ascii="Consolas" w:hAnsi="Consolas" w:cs="Consolas"/>
          <w:noProof/>
          <w:color w:val="0000FF"/>
          <w:sz w:val="20"/>
          <w:szCs w:val="20"/>
        </w:rPr>
        <w:t>string</w:t>
      </w:r>
      <w:r w:rsidRPr="00CF4A82">
        <w:rPr>
          <w:rFonts w:ascii="Consolas" w:hAnsi="Consolas" w:cs="Consolas"/>
          <w:sz w:val="20"/>
          <w:szCs w:val="20"/>
        </w:rPr>
        <w:t xml:space="preserve"> CompanyName</w:t>
      </w:r>
    </w:p>
    <w:p w:rsidR="008A1609" w:rsidRPr="00CF4A82" w:rsidRDefault="008A1609" w:rsidP="00CF4A82">
      <w:pPr>
        <w:pStyle w:val="HTMLPreformatted"/>
        <w:ind w:left="720"/>
        <w:jc w:val="both"/>
        <w:rPr>
          <w:rFonts w:ascii="Consolas" w:hAnsi="Consolas" w:cs="Consolas"/>
        </w:rPr>
      </w:pPr>
      <w:r w:rsidRPr="00CF4A82">
        <w:rPr>
          <w:rFonts w:ascii="Consolas" w:hAnsi="Consolas" w:cs="Consolas"/>
        </w:rPr>
        <w:t>{</w:t>
      </w:r>
    </w:p>
    <w:p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sz w:val="20"/>
          <w:szCs w:val="20"/>
        </w:rPr>
        <w:tab/>
      </w:r>
      <w:r w:rsidRPr="00CF4A82">
        <w:rPr>
          <w:rFonts w:ascii="Consolas" w:hAnsi="Consolas" w:cs="Consolas"/>
          <w:noProof/>
          <w:color w:val="2B91AF"/>
          <w:sz w:val="20"/>
          <w:szCs w:val="20"/>
        </w:rPr>
        <w:t>get</w:t>
      </w:r>
      <w:r w:rsidRPr="00CF4A82">
        <w:rPr>
          <w:rFonts w:ascii="Consolas" w:hAnsi="Consolas" w:cs="Consolas"/>
          <w:sz w:val="20"/>
          <w:szCs w:val="20"/>
        </w:rPr>
        <w:t xml:space="preserve"> </w:t>
      </w:r>
      <w:r w:rsidR="00CF4A82" w:rsidRPr="00CF4A82">
        <w:rPr>
          <w:rFonts w:ascii="Consolas" w:hAnsi="Consolas" w:cs="Consolas"/>
          <w:sz w:val="20"/>
          <w:szCs w:val="20"/>
        </w:rPr>
        <w:t>{</w:t>
      </w:r>
      <w:r w:rsidR="00CF4A82">
        <w:rPr>
          <w:rFonts w:ascii="Consolas" w:hAnsi="Consolas" w:cs="Consolas"/>
          <w:sz w:val="20"/>
          <w:szCs w:val="20"/>
        </w:rPr>
        <w:t xml:space="preserve"> </w:t>
      </w:r>
      <w:r w:rsidR="00CF4A82" w:rsidRPr="00CF4A82">
        <w:rPr>
          <w:rFonts w:ascii="Consolas" w:hAnsi="Consolas" w:cs="Consolas"/>
          <w:sz w:val="20"/>
          <w:szCs w:val="20"/>
        </w:rPr>
        <w:t>return</w:t>
      </w:r>
      <w:r w:rsidRPr="00CF4A82">
        <w:rPr>
          <w:rFonts w:ascii="Consolas" w:hAnsi="Consolas" w:cs="Consolas"/>
          <w:sz w:val="20"/>
          <w:szCs w:val="20"/>
        </w:rPr>
        <w:t xml:space="preserve"> companyName; }</w:t>
      </w:r>
    </w:p>
    <w:p w:rsidR="008A1609" w:rsidRPr="00CF4A82" w:rsidRDefault="008A1609" w:rsidP="00CF4A82">
      <w:pPr>
        <w:autoSpaceDE w:val="0"/>
        <w:autoSpaceDN w:val="0"/>
        <w:adjustRightInd w:val="0"/>
        <w:ind w:left="720"/>
        <w:rPr>
          <w:rFonts w:ascii="Consolas" w:hAnsi="Consolas" w:cs="Consolas"/>
          <w:sz w:val="20"/>
          <w:szCs w:val="20"/>
        </w:rPr>
      </w:pPr>
      <w:r w:rsidRPr="00CF4A82">
        <w:rPr>
          <w:rFonts w:ascii="Consolas" w:hAnsi="Consolas" w:cs="Consolas"/>
          <w:sz w:val="20"/>
          <w:szCs w:val="20"/>
        </w:rPr>
        <w:tab/>
      </w:r>
      <w:r w:rsidRPr="00CF4A82">
        <w:rPr>
          <w:rFonts w:ascii="Consolas" w:hAnsi="Consolas" w:cs="Consolas"/>
          <w:noProof/>
          <w:color w:val="2B91AF"/>
          <w:sz w:val="20"/>
          <w:szCs w:val="20"/>
        </w:rPr>
        <w:t>set</w:t>
      </w:r>
      <w:r w:rsidRPr="00CF4A82">
        <w:rPr>
          <w:rFonts w:ascii="Consolas" w:hAnsi="Consolas" w:cs="Consolas"/>
          <w:sz w:val="20"/>
          <w:szCs w:val="20"/>
        </w:rPr>
        <w:t xml:space="preserve"> { companyName = value; }</w:t>
      </w:r>
    </w:p>
    <w:p w:rsidR="008A1609" w:rsidRPr="00CF4A82" w:rsidRDefault="008A1609" w:rsidP="00CF4A82">
      <w:pPr>
        <w:pStyle w:val="HTMLPreformatted"/>
        <w:ind w:left="720"/>
        <w:jc w:val="both"/>
        <w:rPr>
          <w:rFonts w:ascii="Consolas" w:hAnsi="Consolas" w:cs="Consolas"/>
        </w:rPr>
      </w:pPr>
      <w:r w:rsidRPr="00CF4A82">
        <w:rPr>
          <w:rFonts w:ascii="Consolas" w:hAnsi="Consolas" w:cs="Consolas"/>
        </w:rPr>
        <w:t>}</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It is worth noting that automatically generated get/set properties are not equivalent to public fields. From a metadata perspective, properties and fields are quite different entities. The code generated for each is different. The key thing that is going on here is that you delegate the creation of some repetitive code to the compiler. Automatic properties are clearly not an option when you need to do more than just store a value in the get/set methods. Using automatic properties is not a non-return option: at any later time, you can always come back and provide your own get/set methods that contain any logic you need.</w:t>
      </w:r>
    </w:p>
    <w:p w:rsidR="008A1609" w:rsidRPr="008A1609" w:rsidRDefault="008A1609"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3" w:name="_Toc437189480"/>
      <w:r w:rsidRPr="008A1609">
        <w:rPr>
          <w:rFonts w:ascii="Arial" w:hAnsi="Arial" w:cs="Arial"/>
          <w:b/>
          <w:bCs/>
          <w:color w:val="FF0000"/>
          <w:sz w:val="20"/>
          <w:szCs w:val="20"/>
        </w:rPr>
        <w:t>What is Type inference and Anonymous Type?</w:t>
      </w:r>
      <w:bookmarkEnd w:id="73"/>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 xml:space="preserve">The var keyword is another interesting new entry in the latest version of C#. Used to qualify a variable, it doesn't indicate a late-bound reference, as its rather popular JavaScript counterpart does. Instead, it merely indicates that the developer doesn't know the type of the variable at the time he's writing the code. </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However, the type won't be determined at run time (late-binding); instead, the compiler will infer the type from the expression assigned to the var variable. For this reason, an initial value assignment is required to avoid a compiler error. When the var keyword is used, a strongly typed reference is always generated.</w:t>
      </w:r>
    </w:p>
    <w:p w:rsidR="008A1609" w:rsidRP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The var keyword enables another cool feature of the latest C# language—anonymous types. Quite simply, an anonymous type is an unnamed type that you define using the same object initializer syntax mentioned earlier:</w:t>
      </w:r>
    </w:p>
    <w:p w:rsidR="008A1609" w:rsidRPr="00CF4A82" w:rsidRDefault="008A1609" w:rsidP="001E5A89">
      <w:pPr>
        <w:autoSpaceDE w:val="0"/>
        <w:autoSpaceDN w:val="0"/>
        <w:adjustRightInd w:val="0"/>
        <w:ind w:left="720"/>
        <w:rPr>
          <w:rFonts w:ascii="Consolas" w:hAnsi="Consolas" w:cs="Consolas"/>
          <w:noProof/>
          <w:sz w:val="20"/>
          <w:szCs w:val="20"/>
        </w:rPr>
      </w:pPr>
      <w:r w:rsidRPr="00CF4A82">
        <w:rPr>
          <w:rFonts w:ascii="Consolas" w:hAnsi="Consolas" w:cs="Consolas"/>
          <w:noProof/>
          <w:sz w:val="20"/>
          <w:szCs w:val="20"/>
        </w:rPr>
        <w:t>var person = new { FirstName="Nancy", LastName="Davolio", Age=28 };</w:t>
      </w:r>
    </w:p>
    <w:p w:rsidR="008A1609" w:rsidRDefault="008A1609" w:rsidP="008A1609">
      <w:pPr>
        <w:pStyle w:val="NormalWeb"/>
        <w:spacing w:before="120" w:beforeAutospacing="0" w:after="0" w:afterAutospacing="0" w:line="360" w:lineRule="auto"/>
        <w:jc w:val="both"/>
        <w:rPr>
          <w:rFonts w:ascii="Arial" w:hAnsi="Arial" w:cs="Arial"/>
          <w:color w:val="292526"/>
          <w:sz w:val="18"/>
          <w:szCs w:val="18"/>
        </w:rPr>
      </w:pPr>
      <w:r w:rsidRPr="008A1609">
        <w:rPr>
          <w:rFonts w:ascii="Arial" w:hAnsi="Arial" w:cs="Arial"/>
          <w:color w:val="292526"/>
          <w:sz w:val="18"/>
          <w:szCs w:val="18"/>
        </w:rPr>
        <w:t>For the CLR, anonymous and named types are exactly the same entity. Anonymous types can be used in a variety of scenarios, but they have been introduced primarily to support LINQ queries. This can be used in a place where we want to return multiple values from a function instead of a single value.</w:t>
      </w:r>
    </w:p>
    <w:p w:rsidR="00C942B5" w:rsidRDefault="00DD416B"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4" w:name="_Toc437189481"/>
      <w:r w:rsidRPr="00DD416B">
        <w:rPr>
          <w:rFonts w:ascii="Arial" w:hAnsi="Arial" w:cs="Arial"/>
          <w:b/>
          <w:bCs/>
          <w:color w:val="FF0000"/>
          <w:sz w:val="20"/>
          <w:szCs w:val="20"/>
        </w:rPr>
        <w:t xml:space="preserve">What is Dynamic </w:t>
      </w:r>
      <w:r w:rsidR="00D504ED">
        <w:rPr>
          <w:rFonts w:ascii="Arial" w:hAnsi="Arial" w:cs="Arial"/>
          <w:b/>
          <w:bCs/>
          <w:color w:val="FF0000"/>
          <w:sz w:val="20"/>
          <w:szCs w:val="20"/>
        </w:rPr>
        <w:t>keyword</w:t>
      </w:r>
      <w:r w:rsidRPr="00DD416B">
        <w:rPr>
          <w:rFonts w:ascii="Arial" w:hAnsi="Arial" w:cs="Arial"/>
          <w:b/>
          <w:bCs/>
          <w:color w:val="FF0000"/>
          <w:sz w:val="20"/>
          <w:szCs w:val="20"/>
        </w:rPr>
        <w:t>?</w:t>
      </w:r>
      <w:r w:rsidR="00D504ED">
        <w:rPr>
          <w:rFonts w:ascii="Arial" w:hAnsi="Arial" w:cs="Arial"/>
          <w:b/>
          <w:bCs/>
          <w:color w:val="FF0000"/>
          <w:sz w:val="20"/>
          <w:szCs w:val="20"/>
        </w:rPr>
        <w:t xml:space="preserve"> How it is different from var and Object?</w:t>
      </w:r>
      <w:bookmarkEnd w:id="74"/>
    </w:p>
    <w:p w:rsidR="00733D90" w:rsidRDefault="00733D90" w:rsidP="00733D90">
      <w:pPr>
        <w:pStyle w:val="NormalWeb"/>
        <w:spacing w:before="120" w:beforeAutospacing="0" w:after="0" w:afterAutospacing="0" w:line="360" w:lineRule="auto"/>
        <w:jc w:val="both"/>
        <w:rPr>
          <w:rFonts w:ascii="Arial" w:hAnsi="Arial" w:cs="Arial"/>
          <w:color w:val="292526"/>
          <w:sz w:val="18"/>
          <w:szCs w:val="18"/>
        </w:rPr>
      </w:pPr>
      <w:r w:rsidRPr="00733D90">
        <w:rPr>
          <w:rFonts w:ascii="Arial" w:hAnsi="Arial" w:cs="Arial"/>
          <w:color w:val="292526"/>
          <w:sz w:val="18"/>
          <w:szCs w:val="18"/>
        </w:rPr>
        <w:t>The </w:t>
      </w:r>
      <w:r w:rsidRPr="00733D90">
        <w:rPr>
          <w:rFonts w:ascii="Consolas" w:hAnsi="Consolas" w:cs="Consolas"/>
          <w:b/>
          <w:color w:val="292526"/>
          <w:sz w:val="18"/>
          <w:szCs w:val="18"/>
        </w:rPr>
        <w:t>dynamic</w:t>
      </w:r>
      <w:r w:rsidRPr="00733D90">
        <w:rPr>
          <w:rFonts w:ascii="Arial" w:hAnsi="Arial" w:cs="Arial"/>
          <w:color w:val="292526"/>
          <w:sz w:val="18"/>
          <w:szCs w:val="18"/>
        </w:rPr>
        <w:t> type enables the operations in which it occurs to bypass compile-time type checking. Instead, these operations are resolved at run time. The </w:t>
      </w:r>
      <w:r w:rsidRPr="00733D90">
        <w:rPr>
          <w:rFonts w:ascii="Consolas" w:hAnsi="Consolas" w:cs="Consolas"/>
          <w:b/>
          <w:color w:val="292526"/>
          <w:sz w:val="18"/>
          <w:szCs w:val="18"/>
        </w:rPr>
        <w:t>dynamic</w:t>
      </w:r>
      <w:r w:rsidRPr="00733D90">
        <w:rPr>
          <w:rFonts w:ascii="Arial" w:hAnsi="Arial" w:cs="Arial"/>
          <w:color w:val="292526"/>
          <w:sz w:val="18"/>
          <w:szCs w:val="18"/>
        </w:rPr>
        <w:t xml:space="preserve"> type simplifies access to COM APIs such as the Office Automation APIs, and also to dynamic APIs such as IronPython libraries, and to the </w:t>
      </w:r>
      <w:r w:rsidRPr="00733D90">
        <w:rPr>
          <w:rFonts w:ascii="Consolas" w:hAnsi="Consolas" w:cs="Consolas"/>
          <w:b/>
          <w:color w:val="292526"/>
          <w:sz w:val="18"/>
          <w:szCs w:val="18"/>
        </w:rPr>
        <w:t>HTML</w:t>
      </w:r>
      <w:r w:rsidRPr="00733D90">
        <w:rPr>
          <w:rFonts w:ascii="Arial" w:hAnsi="Arial" w:cs="Arial"/>
          <w:color w:val="292526"/>
          <w:sz w:val="18"/>
          <w:szCs w:val="18"/>
        </w:rPr>
        <w:t xml:space="preserve"> Document Object Model (</w:t>
      </w:r>
      <w:r w:rsidRPr="00733D90">
        <w:rPr>
          <w:rFonts w:ascii="Consolas" w:hAnsi="Consolas" w:cs="Consolas"/>
          <w:b/>
          <w:color w:val="292526"/>
          <w:sz w:val="18"/>
          <w:szCs w:val="18"/>
        </w:rPr>
        <w:t>DOM</w:t>
      </w:r>
      <w:r w:rsidRPr="00733D90">
        <w:rPr>
          <w:rFonts w:ascii="Arial" w:hAnsi="Arial" w:cs="Arial"/>
          <w:color w:val="292526"/>
          <w:sz w:val="18"/>
          <w:szCs w:val="18"/>
        </w:rPr>
        <w:t>).</w:t>
      </w:r>
    </w:p>
    <w:p w:rsidR="00D504ED" w:rsidRDefault="00D504ED" w:rsidP="00733D90">
      <w:pPr>
        <w:pStyle w:val="NormalWeb"/>
        <w:spacing w:before="120" w:beforeAutospacing="0" w:after="0" w:afterAutospacing="0" w:line="360" w:lineRule="auto"/>
        <w:jc w:val="both"/>
        <w:rPr>
          <w:rFonts w:ascii="Arial" w:hAnsi="Arial" w:cs="Arial"/>
          <w:color w:val="292526"/>
          <w:sz w:val="18"/>
          <w:szCs w:val="18"/>
        </w:rPr>
      </w:pPr>
      <w:r w:rsidRPr="00D504ED">
        <w:rPr>
          <w:rFonts w:ascii="Arial" w:hAnsi="Arial" w:cs="Arial"/>
          <w:color w:val="292526"/>
          <w:sz w:val="18"/>
          <w:szCs w:val="18"/>
        </w:rPr>
        <w:t>Type </w:t>
      </w:r>
      <w:r w:rsidRPr="00D504ED">
        <w:rPr>
          <w:rFonts w:ascii="Consolas" w:hAnsi="Consolas" w:cs="Consolas"/>
          <w:b/>
          <w:color w:val="292526"/>
          <w:sz w:val="18"/>
          <w:szCs w:val="18"/>
        </w:rPr>
        <w:t>dynamic</w:t>
      </w:r>
      <w:r w:rsidRPr="00D504ED">
        <w:rPr>
          <w:rFonts w:ascii="Arial" w:hAnsi="Arial" w:cs="Arial"/>
          <w:color w:val="292526"/>
          <w:sz w:val="18"/>
          <w:szCs w:val="18"/>
        </w:rPr>
        <w:t> behaves like type </w:t>
      </w:r>
      <w:r w:rsidRPr="00D504ED">
        <w:rPr>
          <w:rFonts w:ascii="Consolas" w:hAnsi="Consolas" w:cs="Consolas"/>
          <w:b/>
          <w:color w:val="292526"/>
          <w:sz w:val="18"/>
          <w:szCs w:val="18"/>
        </w:rPr>
        <w:t>object</w:t>
      </w:r>
      <w:r w:rsidRPr="00D504ED">
        <w:rPr>
          <w:rFonts w:ascii="Arial" w:hAnsi="Arial" w:cs="Arial"/>
          <w:color w:val="292526"/>
          <w:sz w:val="18"/>
          <w:szCs w:val="18"/>
        </w:rPr>
        <w:t> in most circumstances.</w:t>
      </w:r>
      <w:r w:rsidR="008A2717">
        <w:rPr>
          <w:rFonts w:ascii="Arial" w:hAnsi="Arial" w:cs="Arial"/>
          <w:color w:val="292526"/>
          <w:sz w:val="18"/>
          <w:szCs w:val="18"/>
        </w:rPr>
        <w:t xml:space="preserve"> Structurally, there is no difference between dynamic reference and object reference. A dynamic reference simply enables the dynamic operations on the object it points to.</w:t>
      </w:r>
      <w:r w:rsidRPr="00D504ED">
        <w:rPr>
          <w:rFonts w:ascii="Arial" w:hAnsi="Arial" w:cs="Arial"/>
          <w:color w:val="292526"/>
          <w:sz w:val="18"/>
          <w:szCs w:val="18"/>
        </w:rPr>
        <w:t xml:space="preserve"> However, operations that contain expressions of type </w:t>
      </w:r>
      <w:r w:rsidRPr="00D504ED">
        <w:rPr>
          <w:rFonts w:ascii="Consolas" w:hAnsi="Consolas" w:cs="Consolas"/>
          <w:b/>
          <w:color w:val="292526"/>
          <w:sz w:val="18"/>
          <w:szCs w:val="18"/>
        </w:rPr>
        <w:t>dynamic</w:t>
      </w:r>
      <w:r w:rsidRPr="00D504ED">
        <w:rPr>
          <w:rFonts w:ascii="Arial" w:hAnsi="Arial" w:cs="Arial"/>
          <w:color w:val="292526"/>
          <w:sz w:val="18"/>
          <w:szCs w:val="18"/>
        </w:rPr>
        <w:t> are not resolved or type checked by the compiler. The compiler packages together information about the operation, and that information is later used to evaluate the operation at run time. As part of the process, variables of type </w:t>
      </w:r>
      <w:r w:rsidRPr="00D504ED">
        <w:rPr>
          <w:rFonts w:ascii="Consolas" w:hAnsi="Consolas" w:cs="Consolas"/>
          <w:b/>
          <w:color w:val="292526"/>
          <w:sz w:val="18"/>
          <w:szCs w:val="18"/>
        </w:rPr>
        <w:t>dynamic</w:t>
      </w:r>
      <w:r w:rsidRPr="00D504ED">
        <w:rPr>
          <w:rFonts w:ascii="Arial" w:hAnsi="Arial" w:cs="Arial"/>
          <w:color w:val="292526"/>
          <w:sz w:val="18"/>
          <w:szCs w:val="18"/>
        </w:rPr>
        <w:t> are compiled into variables of type </w:t>
      </w:r>
      <w:r w:rsidRPr="00D504ED">
        <w:rPr>
          <w:rFonts w:ascii="Consolas" w:hAnsi="Consolas" w:cs="Consolas"/>
          <w:b/>
          <w:color w:val="292526"/>
          <w:sz w:val="18"/>
          <w:szCs w:val="18"/>
        </w:rPr>
        <w:t>object</w:t>
      </w:r>
      <w:r w:rsidRPr="00D504ED">
        <w:rPr>
          <w:rFonts w:ascii="Arial" w:hAnsi="Arial" w:cs="Arial"/>
          <w:color w:val="292526"/>
          <w:sz w:val="18"/>
          <w:szCs w:val="18"/>
        </w:rPr>
        <w:t>. Therefore, type </w:t>
      </w:r>
      <w:r w:rsidRPr="00D504ED">
        <w:rPr>
          <w:rFonts w:ascii="Consolas" w:hAnsi="Consolas" w:cs="Consolas"/>
          <w:b/>
          <w:color w:val="292526"/>
          <w:sz w:val="18"/>
          <w:szCs w:val="18"/>
        </w:rPr>
        <w:t>dynamic</w:t>
      </w:r>
      <w:r w:rsidRPr="00D504ED">
        <w:rPr>
          <w:rFonts w:ascii="Arial" w:hAnsi="Arial" w:cs="Arial"/>
          <w:color w:val="292526"/>
          <w:sz w:val="18"/>
          <w:szCs w:val="18"/>
        </w:rPr>
        <w:t> exists only at compile time, not at run time.</w:t>
      </w:r>
    </w:p>
    <w:p w:rsidR="008A2717" w:rsidRPr="00733D90" w:rsidRDefault="008A2717" w:rsidP="00733D9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A2717">
        <w:rPr>
          <w:rFonts w:ascii="Consolas" w:hAnsi="Consolas" w:cs="Consolas"/>
          <w:b/>
          <w:color w:val="292526"/>
          <w:sz w:val="18"/>
          <w:szCs w:val="18"/>
        </w:rPr>
        <w:t>var</w:t>
      </w:r>
      <w:r>
        <w:rPr>
          <w:rFonts w:ascii="Arial" w:hAnsi="Arial" w:cs="Arial"/>
          <w:color w:val="292526"/>
          <w:sz w:val="18"/>
          <w:szCs w:val="18"/>
        </w:rPr>
        <w:t xml:space="preserve"> is used for implicitly type local variables and anonymous type. The compiler knows the type of var during compile time. In case of mismatched assignments (like, assigning string to int), var throws compile time error. However, in case of dynamic, the mismatch exception is thrown at runtime.</w:t>
      </w:r>
    </w:p>
    <w:p w:rsidR="00D872C9" w:rsidRDefault="00D872C9">
      <w:pPr>
        <w:rPr>
          <w:rFonts w:ascii="Arial" w:hAnsi="Arial" w:cs="Arial"/>
          <w:b/>
          <w:bCs/>
          <w:color w:val="FF0000"/>
          <w:sz w:val="20"/>
          <w:szCs w:val="20"/>
        </w:rPr>
      </w:pPr>
      <w:r>
        <w:rPr>
          <w:rFonts w:ascii="Arial" w:hAnsi="Arial" w:cs="Arial"/>
          <w:b/>
          <w:bCs/>
          <w:color w:val="FF0000"/>
          <w:sz w:val="20"/>
          <w:szCs w:val="20"/>
        </w:rPr>
        <w:br w:type="page"/>
      </w:r>
    </w:p>
    <w:p w:rsidR="00D0700A" w:rsidRDefault="00D0700A"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5" w:name="_Toc437189482"/>
      <w:r w:rsidRPr="00D0700A">
        <w:rPr>
          <w:rFonts w:ascii="Arial" w:hAnsi="Arial" w:cs="Arial"/>
          <w:b/>
          <w:bCs/>
          <w:color w:val="FF0000"/>
          <w:sz w:val="20"/>
          <w:szCs w:val="20"/>
        </w:rPr>
        <w:lastRenderedPageBreak/>
        <w:t>What are Attributes?</w:t>
      </w:r>
      <w:bookmarkEnd w:id="75"/>
    </w:p>
    <w:p w:rsidR="008B24C4" w:rsidRPr="008B24C4" w:rsidRDefault="008B24C4" w:rsidP="008B24C4">
      <w:pPr>
        <w:pStyle w:val="NormalWeb"/>
        <w:spacing w:before="120" w:beforeAutospacing="0" w:after="0" w:afterAutospacing="0" w:line="360" w:lineRule="auto"/>
        <w:jc w:val="both"/>
        <w:rPr>
          <w:rFonts w:ascii="Arial" w:hAnsi="Arial" w:cs="Arial"/>
          <w:color w:val="292526"/>
          <w:sz w:val="18"/>
          <w:szCs w:val="18"/>
        </w:rPr>
      </w:pPr>
      <w:r w:rsidRPr="008B24C4">
        <w:rPr>
          <w:rFonts w:ascii="Arial" w:hAnsi="Arial" w:cs="Arial"/>
          <w:color w:val="292526"/>
          <w:sz w:val="18"/>
          <w:szCs w:val="18"/>
        </w:rPr>
        <w:t>An</w:t>
      </w:r>
      <w:r w:rsidRPr="008B24C4">
        <w:rPr>
          <w:rFonts w:ascii="Arial" w:hAnsi="Arial" w:cs="Arial"/>
          <w:color w:val="292526"/>
        </w:rPr>
        <w:t> </w:t>
      </w:r>
      <w:r w:rsidRPr="00320A4A">
        <w:rPr>
          <w:rFonts w:ascii="Consolas" w:hAnsi="Consolas" w:cs="Consolas"/>
          <w:b/>
          <w:color w:val="292526"/>
          <w:sz w:val="18"/>
          <w:szCs w:val="18"/>
        </w:rPr>
        <w:t>attribute</w:t>
      </w:r>
      <w:r w:rsidRPr="008B24C4">
        <w:rPr>
          <w:rFonts w:ascii="Arial" w:hAnsi="Arial" w:cs="Arial"/>
          <w:color w:val="292526"/>
        </w:rPr>
        <w:t> </w:t>
      </w:r>
      <w:r w:rsidRPr="008B24C4">
        <w:rPr>
          <w:rFonts w:ascii="Arial" w:hAnsi="Arial" w:cs="Arial"/>
          <w:color w:val="292526"/>
          <w:sz w:val="18"/>
          <w:szCs w:val="18"/>
        </w:rPr>
        <w:t xml:space="preserve">is a declarative tag that is used to convey information to runtime about the behaviors of various elements like classes, methods, structures, enumerators, assemblies etc., in </w:t>
      </w:r>
      <w:r w:rsidR="00320A4A">
        <w:rPr>
          <w:rFonts w:ascii="Arial" w:hAnsi="Arial" w:cs="Arial"/>
          <w:color w:val="292526"/>
          <w:sz w:val="18"/>
          <w:szCs w:val="18"/>
        </w:rPr>
        <w:t>a</w:t>
      </w:r>
      <w:r w:rsidRPr="008B24C4">
        <w:rPr>
          <w:rFonts w:ascii="Arial" w:hAnsi="Arial" w:cs="Arial"/>
          <w:color w:val="292526"/>
          <w:sz w:val="18"/>
          <w:szCs w:val="18"/>
        </w:rPr>
        <w:t xml:space="preserve"> program. </w:t>
      </w:r>
      <w:r w:rsidR="00320A4A">
        <w:rPr>
          <w:rFonts w:ascii="Arial" w:hAnsi="Arial" w:cs="Arial"/>
          <w:color w:val="292526"/>
          <w:sz w:val="18"/>
          <w:szCs w:val="18"/>
        </w:rPr>
        <w:t>We</w:t>
      </w:r>
      <w:r w:rsidRPr="008B24C4">
        <w:rPr>
          <w:rFonts w:ascii="Arial" w:hAnsi="Arial" w:cs="Arial"/>
          <w:color w:val="292526"/>
          <w:sz w:val="18"/>
          <w:szCs w:val="18"/>
        </w:rPr>
        <w:t xml:space="preserve"> can add declarative information to a program by using an </w:t>
      </w:r>
      <w:r w:rsidRPr="00320A4A">
        <w:rPr>
          <w:rFonts w:ascii="Consolas" w:hAnsi="Consolas" w:cs="Consolas"/>
          <w:b/>
          <w:color w:val="292526"/>
          <w:sz w:val="18"/>
          <w:szCs w:val="18"/>
        </w:rPr>
        <w:t>attribute</w:t>
      </w:r>
      <w:r w:rsidRPr="008B24C4">
        <w:rPr>
          <w:rFonts w:ascii="Arial" w:hAnsi="Arial" w:cs="Arial"/>
          <w:color w:val="292526"/>
          <w:sz w:val="18"/>
          <w:szCs w:val="18"/>
        </w:rPr>
        <w:t>. A declarative tag is depicted by square (</w:t>
      </w:r>
      <w:r w:rsidRPr="00320A4A">
        <w:rPr>
          <w:rFonts w:ascii="Arial" w:hAnsi="Arial" w:cs="Arial"/>
          <w:b/>
          <w:color w:val="292526"/>
          <w:sz w:val="18"/>
          <w:szCs w:val="18"/>
        </w:rPr>
        <w:t>[ ]</w:t>
      </w:r>
      <w:r w:rsidRPr="008B24C4">
        <w:rPr>
          <w:rFonts w:ascii="Arial" w:hAnsi="Arial" w:cs="Arial"/>
          <w:color w:val="292526"/>
          <w:sz w:val="18"/>
          <w:szCs w:val="18"/>
        </w:rPr>
        <w:t>) brackets placed above the element it is used for.</w:t>
      </w:r>
    </w:p>
    <w:p w:rsidR="008B24C4" w:rsidRPr="008B24C4" w:rsidRDefault="008B24C4" w:rsidP="008B24C4">
      <w:pPr>
        <w:pStyle w:val="NormalWeb"/>
        <w:spacing w:before="120" w:beforeAutospacing="0" w:after="0" w:afterAutospacing="0" w:line="360" w:lineRule="auto"/>
        <w:jc w:val="both"/>
        <w:rPr>
          <w:rFonts w:ascii="Arial" w:hAnsi="Arial" w:cs="Arial"/>
          <w:color w:val="292526"/>
          <w:sz w:val="18"/>
          <w:szCs w:val="18"/>
        </w:rPr>
      </w:pPr>
      <w:r w:rsidRPr="008B24C4">
        <w:rPr>
          <w:rFonts w:ascii="Arial" w:hAnsi="Arial" w:cs="Arial"/>
          <w:color w:val="292526"/>
          <w:sz w:val="18"/>
          <w:szCs w:val="18"/>
        </w:rPr>
        <w:t>Attributes are used for adding metadata, such as compiler instruction and other information</w:t>
      </w:r>
      <w:r>
        <w:rPr>
          <w:rFonts w:ascii="Arial" w:hAnsi="Arial" w:cs="Arial"/>
          <w:color w:val="292526"/>
          <w:sz w:val="18"/>
          <w:szCs w:val="18"/>
        </w:rPr>
        <w:t xml:space="preserve"> such as comments, description, </w:t>
      </w:r>
      <w:r w:rsidRPr="008B24C4">
        <w:rPr>
          <w:rFonts w:ascii="Arial" w:hAnsi="Arial" w:cs="Arial"/>
          <w:color w:val="292526"/>
          <w:sz w:val="18"/>
          <w:szCs w:val="18"/>
        </w:rPr>
        <w:t xml:space="preserve">methods and classes to a program. </w:t>
      </w:r>
      <w:r w:rsidR="00320A4A">
        <w:rPr>
          <w:rFonts w:ascii="Arial" w:hAnsi="Arial" w:cs="Arial"/>
          <w:color w:val="292526"/>
          <w:sz w:val="18"/>
          <w:szCs w:val="18"/>
        </w:rPr>
        <w:t>An attribute is defined by a class that inherits (directly or indirectly) from System.Attribute abstract class.</w:t>
      </w:r>
    </w:p>
    <w:p w:rsidR="00D0700A" w:rsidRDefault="00320A4A" w:rsidP="00B3559E">
      <w:pPr>
        <w:numPr>
          <w:ilvl w:val="0"/>
          <w:numId w:val="18"/>
        </w:numPr>
        <w:autoSpaceDE w:val="0"/>
        <w:autoSpaceDN w:val="0"/>
        <w:adjustRightInd w:val="0"/>
        <w:spacing w:before="240" w:after="240"/>
        <w:jc w:val="both"/>
        <w:outlineLvl w:val="1"/>
        <w:rPr>
          <w:rFonts w:ascii="Arial" w:hAnsi="Arial" w:cs="Arial"/>
          <w:b/>
          <w:bCs/>
          <w:color w:val="FF0000"/>
          <w:sz w:val="20"/>
          <w:szCs w:val="20"/>
        </w:rPr>
      </w:pPr>
      <w:bookmarkStart w:id="76" w:name="_Toc437189483"/>
      <w:r>
        <w:rPr>
          <w:rFonts w:ascii="Arial" w:hAnsi="Arial" w:cs="Arial"/>
          <w:b/>
          <w:bCs/>
          <w:color w:val="FF0000"/>
          <w:sz w:val="20"/>
          <w:szCs w:val="20"/>
        </w:rPr>
        <w:t>What is Yield statement?</w:t>
      </w:r>
      <w:bookmarkEnd w:id="76"/>
    </w:p>
    <w:p w:rsidR="00320A4A" w:rsidRPr="00D0700A" w:rsidRDefault="00320A4A" w:rsidP="00320A4A">
      <w:pPr>
        <w:autoSpaceDE w:val="0"/>
        <w:autoSpaceDN w:val="0"/>
        <w:adjustRightInd w:val="0"/>
        <w:spacing w:before="240" w:after="240"/>
        <w:jc w:val="both"/>
        <w:outlineLvl w:val="1"/>
        <w:rPr>
          <w:rFonts w:ascii="Arial" w:hAnsi="Arial" w:cs="Arial"/>
          <w:b/>
          <w:bCs/>
          <w:color w:val="FF0000"/>
          <w:sz w:val="20"/>
          <w:szCs w:val="20"/>
        </w:rPr>
      </w:pPr>
    </w:p>
    <w:p w:rsidR="00733D90" w:rsidRDefault="00733D90">
      <w:pPr>
        <w:rPr>
          <w:rFonts w:ascii="Arial" w:hAnsi="Arial" w:cs="Arial"/>
          <w:b/>
          <w:bCs/>
          <w:iCs/>
          <w:color w:val="000000"/>
          <w:kern w:val="32"/>
          <w:sz w:val="28"/>
          <w:szCs w:val="28"/>
          <w:u w:val="single"/>
        </w:rPr>
      </w:pPr>
      <w:r>
        <w:rPr>
          <w:iCs/>
          <w:color w:val="000000"/>
          <w:sz w:val="28"/>
          <w:szCs w:val="28"/>
          <w:u w:val="single"/>
        </w:rPr>
        <w:br w:type="page"/>
      </w:r>
    </w:p>
    <w:p w:rsidR="00BF622F" w:rsidRDefault="00BF622F" w:rsidP="00121737">
      <w:pPr>
        <w:pStyle w:val="Heading1"/>
        <w:rPr>
          <w:iCs/>
          <w:color w:val="000000"/>
          <w:sz w:val="28"/>
          <w:szCs w:val="28"/>
          <w:u w:val="single"/>
        </w:rPr>
        <w:sectPr w:rsidR="00BF622F" w:rsidSect="00897889">
          <w:headerReference w:type="default" r:id="rId20"/>
          <w:pgSz w:w="12240" w:h="15840"/>
          <w:pgMar w:top="1152" w:right="1152" w:bottom="720" w:left="1440" w:header="720" w:footer="274" w:gutter="0"/>
          <w:cols w:space="720"/>
          <w:noEndnote/>
          <w:docGrid w:linePitch="326"/>
        </w:sectPr>
      </w:pPr>
      <w:bookmarkStart w:id="77" w:name="_Toc437189484"/>
    </w:p>
    <w:p w:rsidR="00121737" w:rsidRPr="00740F31" w:rsidRDefault="00121737" w:rsidP="00740F31">
      <w:pPr>
        <w:pStyle w:val="Heading1"/>
        <w:spacing w:line="360" w:lineRule="auto"/>
        <w:rPr>
          <w:i/>
          <w:iCs/>
          <w:color w:val="943634" w:themeColor="accent2" w:themeShade="BF"/>
          <w:sz w:val="22"/>
          <w:szCs w:val="22"/>
          <w:u w:val="single"/>
        </w:rPr>
      </w:pPr>
      <w:r w:rsidRPr="00740F31">
        <w:rPr>
          <w:i/>
          <w:iCs/>
          <w:color w:val="943634" w:themeColor="accent2" w:themeShade="BF"/>
          <w:sz w:val="22"/>
          <w:szCs w:val="22"/>
          <w:u w:val="single"/>
        </w:rPr>
        <w:lastRenderedPageBreak/>
        <w:t>OOPS</w:t>
      </w:r>
      <w:bookmarkEnd w:id="77"/>
    </w:p>
    <w:p w:rsidR="00121737" w:rsidRPr="000A678F" w:rsidRDefault="0012173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78" w:name="_Toc437189485"/>
      <w:r w:rsidRPr="000A678F">
        <w:rPr>
          <w:rFonts w:ascii="Arial" w:hAnsi="Arial" w:cs="Arial"/>
          <w:b/>
          <w:bCs/>
          <w:color w:val="FF0000"/>
          <w:sz w:val="20"/>
          <w:szCs w:val="20"/>
        </w:rPr>
        <w:t>What are different properties provided by Object-oriented systems?</w:t>
      </w:r>
      <w:bookmarkEnd w:id="78"/>
      <w:r w:rsidRPr="000A678F">
        <w:rPr>
          <w:rFonts w:ascii="Arial" w:hAnsi="Arial" w:cs="Arial"/>
          <w:b/>
          <w:bCs/>
          <w:color w:val="FF0000"/>
          <w:sz w:val="20"/>
          <w:szCs w:val="20"/>
        </w:rPr>
        <w:t xml:space="preserve"> </w:t>
      </w:r>
    </w:p>
    <w:p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0A678F">
        <w:rPr>
          <w:rFonts w:ascii="Arial" w:hAnsi="Arial" w:cs="Arial"/>
          <w:color w:val="292526"/>
          <w:sz w:val="18"/>
          <w:szCs w:val="18"/>
        </w:rPr>
        <w:t xml:space="preserve">Following are characteristics of Object Oriented System’s:- </w:t>
      </w:r>
    </w:p>
    <w:p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Abstraction</w:t>
      </w:r>
      <w:r w:rsidRPr="000A678F">
        <w:rPr>
          <w:rFonts w:ascii="Arial" w:hAnsi="Arial" w:cs="Arial"/>
          <w:color w:val="292526"/>
          <w:sz w:val="18"/>
          <w:szCs w:val="18"/>
        </w:rPr>
        <w:t>: It means focusing on the essential, inherent aspects of any entity and ignoring its accidental properties. In system development, this means focusing on what an object is and does, before deciding how it should be implemented.</w:t>
      </w:r>
    </w:p>
    <w:p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Encapsulation</w:t>
      </w:r>
      <w:r w:rsidRPr="000A678F">
        <w:rPr>
          <w:rFonts w:ascii="Arial" w:hAnsi="Arial" w:cs="Arial"/>
          <w:color w:val="292526"/>
          <w:sz w:val="18"/>
          <w:szCs w:val="18"/>
        </w:rPr>
        <w:t>: It is also known as Information Hiding. It consists of separating the external aspects of an object, which are accessible to other objects, from the internal implementation details of the object, which are hidden from other objects. Encapsulation prevents a program from becoming so interdependent that a small change has massive ripple effects. The implementation of an object can be changed without affecting the application that uses it.</w:t>
      </w:r>
    </w:p>
    <w:p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Inheritance</w:t>
      </w:r>
      <w:r w:rsidRPr="000A678F">
        <w:rPr>
          <w:rFonts w:ascii="Arial" w:hAnsi="Arial" w:cs="Arial"/>
          <w:color w:val="292526"/>
          <w:sz w:val="18"/>
          <w:szCs w:val="18"/>
        </w:rPr>
        <w:t>: It is the sharing of attributes and operations among classes based on a hierarchical relationship. A class can be defined broadly and then refined into successively finer subclasses. Each subclass inherits all of the properties of its super-class and adds its own unique properties.</w:t>
      </w:r>
    </w:p>
    <w:p w:rsidR="00121737" w:rsidRPr="000A678F" w:rsidRDefault="00121737" w:rsidP="000A678F">
      <w:pPr>
        <w:pStyle w:val="NormalWeb"/>
        <w:spacing w:before="120" w:beforeAutospacing="0" w:after="0" w:afterAutospacing="0" w:line="360" w:lineRule="auto"/>
        <w:jc w:val="both"/>
        <w:rPr>
          <w:rFonts w:ascii="Arial" w:hAnsi="Arial" w:cs="Arial"/>
          <w:color w:val="292526"/>
          <w:sz w:val="18"/>
          <w:szCs w:val="18"/>
        </w:rPr>
      </w:pPr>
      <w:r w:rsidRPr="003A6A9E">
        <w:rPr>
          <w:rFonts w:ascii="Arial" w:hAnsi="Arial" w:cs="Arial"/>
          <w:b/>
          <w:color w:val="365F91" w:themeColor="accent1" w:themeShade="BF"/>
          <w:sz w:val="18"/>
          <w:szCs w:val="18"/>
        </w:rPr>
        <w:t>Polymorphism</w:t>
      </w:r>
      <w:r w:rsidRPr="000A678F">
        <w:rPr>
          <w:rFonts w:ascii="Arial" w:hAnsi="Arial" w:cs="Arial"/>
          <w:color w:val="292526"/>
          <w:sz w:val="18"/>
          <w:szCs w:val="18"/>
        </w:rPr>
        <w:t>: It means that the same operation may behave differently on different classes. It is the capability of a program to carry out dynamic operations by implementing methods of multiple derived classes through a common base class reference.</w:t>
      </w:r>
    </w:p>
    <w:p w:rsidR="00423A9C" w:rsidRPr="003A6A9E" w:rsidRDefault="00423A9C"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79" w:name="_Toc437189486"/>
      <w:r w:rsidRPr="003A6A9E">
        <w:rPr>
          <w:rFonts w:ascii="Arial" w:hAnsi="Arial" w:cs="Arial"/>
          <w:b/>
          <w:bCs/>
          <w:color w:val="FF0000"/>
          <w:sz w:val="20"/>
          <w:szCs w:val="20"/>
        </w:rPr>
        <w:t>What are association, aggregation and Composition?</w:t>
      </w:r>
      <w:bookmarkEnd w:id="79"/>
      <w:r w:rsidRPr="003A6A9E">
        <w:rPr>
          <w:rFonts w:ascii="Arial" w:hAnsi="Arial" w:cs="Arial"/>
          <w:b/>
          <w:bCs/>
          <w:color w:val="FF0000"/>
          <w:sz w:val="20"/>
          <w:szCs w:val="20"/>
        </w:rPr>
        <w:t xml:space="preserve"> </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In object oriented world, objects have relation and hierarchies in between them. There are basically three kind of relationship in Object Oriented world:- </w:t>
      </w:r>
    </w:p>
    <w:p w:rsidR="00423A9C" w:rsidRPr="003A6A9E" w:rsidRDefault="00E747D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noProof/>
          <w:sz w:val="18"/>
          <w:szCs w:val="18"/>
        </w:rPr>
        <mc:AlternateContent>
          <mc:Choice Requires="wps">
            <w:drawing>
              <wp:anchor distT="0" distB="0" distL="114300" distR="114300" simplePos="0" relativeHeight="251161088" behindDoc="0" locked="0" layoutInCell="1" allowOverlap="1" wp14:anchorId="0E6263BF" wp14:editId="6F995EFD">
                <wp:simplePos x="0" y="0"/>
                <wp:positionH relativeFrom="column">
                  <wp:posOffset>3432432</wp:posOffset>
                </wp:positionH>
                <wp:positionV relativeFrom="paragraph">
                  <wp:posOffset>2620765</wp:posOffset>
                </wp:positionV>
                <wp:extent cx="2697480" cy="1769110"/>
                <wp:effectExtent l="11430" t="7620" r="5715" b="13970"/>
                <wp:wrapSquare wrapText="bothSides"/>
                <wp:docPr id="1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7480" cy="1769110"/>
                        </a:xfrm>
                        <a:prstGeom prst="rect">
                          <a:avLst/>
                        </a:prstGeom>
                        <a:solidFill>
                          <a:srgbClr val="FFFFFF"/>
                        </a:solidFill>
                        <a:ln w="9525">
                          <a:solidFill>
                            <a:srgbClr val="000000"/>
                          </a:solidFill>
                          <a:miter lim="800000"/>
                          <a:headEnd/>
                          <a:tailEnd/>
                        </a:ln>
                      </wps:spPr>
                      <wps:txbx>
                        <w:txbxContent>
                          <w:p w:rsidR="00897F87" w:rsidRDefault="00897F87" w:rsidP="00423A9C">
                            <w:r>
                              <w:rPr>
                                <w:rFonts w:ascii="Arial" w:hAnsi="Arial" w:cs="Arial"/>
                                <w:noProof/>
                                <w:sz w:val="20"/>
                                <w:szCs w:val="20"/>
                              </w:rPr>
                              <w:drawing>
                                <wp:inline distT="0" distB="0" distL="0" distR="0" wp14:anchorId="09A1147D" wp14:editId="039BB1C4">
                                  <wp:extent cx="2501900" cy="1664970"/>
                                  <wp:effectExtent l="0" t="0" r="0" b="0"/>
                                  <wp:docPr id="385" name="Picture 385" descr="Aggregation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ionCompos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6649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E6263BF" id="Rectangle 24" o:spid="_x0000_s1032" style="position:absolute;left:0;text-align:left;margin-left:270.25pt;margin-top:206.35pt;width:212.4pt;height:139.3pt;z-index:251161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">
                <v:textbox style="mso-fit-shape-to-text:t">
                  <w:txbxContent>
                    <w:p w:rsidR="00897F87" w:rsidRDefault="00897F87" w:rsidP="00423A9C">
                      <w:r>
                        <w:rPr>
                          <w:rFonts w:ascii="Arial" w:hAnsi="Arial" w:cs="Arial"/>
                          <w:noProof/>
                          <w:sz w:val="20"/>
                          <w:szCs w:val="20"/>
                        </w:rPr>
                        <w:drawing>
                          <wp:inline distT="0" distB="0" distL="0" distR="0" wp14:anchorId="09A1147D" wp14:editId="039BB1C4">
                            <wp:extent cx="2501900" cy="1664970"/>
                            <wp:effectExtent l="0" t="0" r="0" b="0"/>
                            <wp:docPr id="385" name="Picture 385" descr="Aggregation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ionCompos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664970"/>
                                    </a:xfrm>
                                    <a:prstGeom prst="rect">
                                      <a:avLst/>
                                    </a:prstGeom>
                                    <a:noFill/>
                                    <a:ln>
                                      <a:noFill/>
                                    </a:ln>
                                  </pic:spPr>
                                </pic:pic>
                              </a:graphicData>
                            </a:graphic>
                          </wp:inline>
                        </w:drawing>
                      </w:r>
                    </w:p>
                  </w:txbxContent>
                </v:textbox>
                <w10:wrap type="square"/>
              </v:rect>
            </w:pict>
          </mc:Fallback>
        </mc:AlternateContent>
      </w:r>
      <w:r w:rsidR="0006043B" w:rsidRPr="003A6A9E">
        <w:rPr>
          <w:rFonts w:ascii="Consolas" w:hAnsi="Consolas" w:cs="Consolas"/>
          <w:b/>
          <w:noProof/>
          <w:sz w:val="18"/>
          <w:szCs w:val="18"/>
        </w:rPr>
        <mc:AlternateContent>
          <mc:Choice Requires="wps">
            <w:drawing>
              <wp:anchor distT="0" distB="0" distL="114300" distR="114300" simplePos="0" relativeHeight="251124224" behindDoc="0" locked="0" layoutInCell="1" allowOverlap="1" wp14:anchorId="3A9C0204" wp14:editId="0E063038">
                <wp:simplePos x="0" y="0"/>
                <wp:positionH relativeFrom="column">
                  <wp:align>right</wp:align>
                </wp:positionH>
                <wp:positionV relativeFrom="paragraph">
                  <wp:posOffset>57785</wp:posOffset>
                </wp:positionV>
                <wp:extent cx="4250055" cy="2470785"/>
                <wp:effectExtent l="5715" t="10160" r="11430" b="5080"/>
                <wp:wrapSquare wrapText="bothSides"/>
                <wp:docPr id="11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0055" cy="2470785"/>
                        </a:xfrm>
                        <a:prstGeom prst="rect">
                          <a:avLst/>
                        </a:prstGeom>
                        <a:solidFill>
                          <a:srgbClr val="FFFFFF"/>
                        </a:solidFill>
                        <a:ln w="9525">
                          <a:solidFill>
                            <a:srgbClr val="000000"/>
                          </a:solidFill>
                          <a:miter lim="800000"/>
                          <a:headEnd/>
                          <a:tailEnd/>
                        </a:ln>
                      </wps:spPr>
                      <wps:txbx>
                        <w:txbxContent>
                          <w:p w:rsidR="00897F87" w:rsidRDefault="00897F87" w:rsidP="00423A9C">
                            <w:r>
                              <w:rPr>
                                <w:rFonts w:ascii="Tahoma" w:hAnsi="Tahoma" w:cs="Tahoma"/>
                                <w:noProof/>
                                <w:color w:val="000000"/>
                                <w:sz w:val="20"/>
                                <w:szCs w:val="20"/>
                              </w:rPr>
                              <w:drawing>
                                <wp:inline distT="0" distB="0" distL="0" distR="0" wp14:anchorId="18F50F6B" wp14:editId="0C5D3173">
                                  <wp:extent cx="4054475" cy="2268855"/>
                                  <wp:effectExtent l="0" t="0" r="3175" b="0"/>
                                  <wp:docPr id="386" name="Picture 38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475" cy="226885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C0204" id="Rectangle 23" o:spid="_x0000_s1033" style="position:absolute;left:0;text-align:left;margin-left:283.45pt;margin-top:4.55pt;width:334.65pt;height:194.55pt;z-index:251124224;visibility:visible;mso-wrap-style:non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">
                <v:textbox>
                  <w:txbxContent>
                    <w:p w:rsidR="00897F87" w:rsidRDefault="00897F87" w:rsidP="00423A9C">
                      <w:r>
                        <w:rPr>
                          <w:rFonts w:ascii="Tahoma" w:hAnsi="Tahoma" w:cs="Tahoma"/>
                          <w:noProof/>
                          <w:color w:val="000000"/>
                          <w:sz w:val="20"/>
                          <w:szCs w:val="20"/>
                        </w:rPr>
                        <w:drawing>
                          <wp:inline distT="0" distB="0" distL="0" distR="0" wp14:anchorId="18F50F6B" wp14:editId="0C5D3173">
                            <wp:extent cx="4054475" cy="2268855"/>
                            <wp:effectExtent l="0" t="0" r="3175" b="0"/>
                            <wp:docPr id="386" name="Picture 38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475" cy="2268855"/>
                                    </a:xfrm>
                                    <a:prstGeom prst="rect">
                                      <a:avLst/>
                                    </a:prstGeom>
                                    <a:noFill/>
                                    <a:ln>
                                      <a:noFill/>
                                    </a:ln>
                                  </pic:spPr>
                                </pic:pic>
                              </a:graphicData>
                            </a:graphic>
                          </wp:inline>
                        </w:drawing>
                      </w:r>
                    </w:p>
                  </w:txbxContent>
                </v:textbox>
                <w10:wrap type="square"/>
              </v:rect>
            </w:pict>
          </mc:Fallback>
        </mc:AlternateContent>
      </w:r>
      <w:r w:rsidR="00423A9C" w:rsidRPr="003A6A9E">
        <w:rPr>
          <w:rFonts w:ascii="Consolas" w:hAnsi="Consolas" w:cs="Consolas"/>
          <w:b/>
          <w:sz w:val="18"/>
          <w:szCs w:val="18"/>
        </w:rPr>
        <w:t>Association</w:t>
      </w:r>
      <w:r w:rsidR="00423A9C" w:rsidRPr="003A6A9E">
        <w:rPr>
          <w:rFonts w:ascii="Arial" w:hAnsi="Arial" w:cs="Arial"/>
          <w:sz w:val="18"/>
          <w:szCs w:val="18"/>
        </w:rPr>
        <w:t xml:space="preserve"> is a simple structural connection or channel between classes and is a relationship where all objects have their own lifecycle and there is no owner. Let’s take an example of Student and Department. Multiple students can associate with a single Department and single student can associate with multiple Departments, but there is no ownership between the objects and both have their own lifecycle. Both can create and delete independently.</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Consolas" w:hAnsi="Consolas" w:cs="Consolas"/>
          <w:b/>
          <w:sz w:val="18"/>
          <w:szCs w:val="18"/>
        </w:rPr>
        <w:t>Aggregation</w:t>
      </w:r>
      <w:r w:rsidRPr="003A6A9E">
        <w:rPr>
          <w:rFonts w:ascii="Arial" w:hAnsi="Arial" w:cs="Arial"/>
          <w:sz w:val="18"/>
          <w:szCs w:val="18"/>
        </w:rPr>
        <w:t xml:space="preserve"> is a specialize form of Association where all object have their own lifecycle but there is a</w:t>
      </w:r>
      <w:r w:rsidR="001872ED">
        <w:rPr>
          <w:rFonts w:ascii="Arial" w:hAnsi="Arial" w:cs="Arial"/>
          <w:sz w:val="18"/>
          <w:szCs w:val="18"/>
        </w:rPr>
        <w:t>n</w:t>
      </w:r>
      <w:r w:rsidRPr="003A6A9E">
        <w:rPr>
          <w:rFonts w:ascii="Arial" w:hAnsi="Arial" w:cs="Arial"/>
          <w:sz w:val="18"/>
          <w:szCs w:val="18"/>
        </w:rPr>
        <w:t xml:space="preserve"> ownership like parent and child. Child object cannot belong to another parent object at the same time. We can think of it as "has-a" relationship. Let’s take an example of Department and teacher. A single teacher cannot </w:t>
      </w:r>
      <w:r w:rsidRPr="003A6A9E">
        <w:rPr>
          <w:rFonts w:ascii="Arial" w:hAnsi="Arial" w:cs="Arial"/>
          <w:sz w:val="18"/>
          <w:szCs w:val="18"/>
        </w:rPr>
        <w:lastRenderedPageBreak/>
        <w:t>belongs to multiple departments, but if we delete the department</w:t>
      </w:r>
      <w:r w:rsidR="00CD0079">
        <w:rPr>
          <w:rFonts w:ascii="Arial" w:hAnsi="Arial" w:cs="Arial"/>
          <w:sz w:val="18"/>
          <w:szCs w:val="18"/>
        </w:rPr>
        <w:t>, then the</w:t>
      </w:r>
      <w:r w:rsidRPr="003A6A9E">
        <w:rPr>
          <w:rFonts w:ascii="Arial" w:hAnsi="Arial" w:cs="Arial"/>
          <w:sz w:val="18"/>
          <w:szCs w:val="18"/>
        </w:rPr>
        <w:t xml:space="preserve"> teacher object will not destroy.</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Consolas" w:hAnsi="Consolas" w:cs="Consolas"/>
          <w:b/>
          <w:sz w:val="18"/>
          <w:szCs w:val="18"/>
        </w:rPr>
        <w:t>Composition</w:t>
      </w:r>
      <w:r w:rsidRPr="003A6A9E">
        <w:rPr>
          <w:rFonts w:ascii="Arial" w:hAnsi="Arial" w:cs="Arial"/>
          <w:sz w:val="18"/>
          <w:szCs w:val="18"/>
        </w:rPr>
        <w:t xml:space="preserve"> is a type of association where the lifetime of an object depends on the lifetime of another object. It indicates that one </w:t>
      </w:r>
      <w:r w:rsidR="00CD0079">
        <w:rPr>
          <w:rFonts w:ascii="Arial" w:hAnsi="Arial" w:cs="Arial"/>
          <w:sz w:val="18"/>
          <w:szCs w:val="18"/>
        </w:rPr>
        <w:t>object</w:t>
      </w:r>
      <w:r w:rsidRPr="003A6A9E">
        <w:rPr>
          <w:rFonts w:ascii="Arial" w:hAnsi="Arial" w:cs="Arial"/>
          <w:sz w:val="18"/>
          <w:szCs w:val="18"/>
        </w:rPr>
        <w:t xml:space="preserve"> belongs to the other. A polygon is made up of several points. If the polygon is destroyed, so are the points.</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example shows an aggregation and a composition.  </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w:t>
      </w:r>
      <w:r w:rsidRPr="008F025C">
        <w:rPr>
          <w:rFonts w:ascii="Consolas" w:hAnsi="Consolas" w:cs="Consolas"/>
          <w:b/>
          <w:sz w:val="18"/>
          <w:szCs w:val="18"/>
        </w:rPr>
        <w:t>composition</w:t>
      </w:r>
      <w:r w:rsidRPr="003A6A9E">
        <w:rPr>
          <w:rFonts w:ascii="Arial" w:hAnsi="Arial" w:cs="Arial"/>
          <w:sz w:val="18"/>
          <w:szCs w:val="18"/>
        </w:rPr>
        <w:t xml:space="preserve"> is represented by the solid diamond.  </w:t>
      </w:r>
      <w:r w:rsidR="00F90CA5" w:rsidRPr="00F90CA5">
        <w:rPr>
          <w:rFonts w:ascii="Arial" w:hAnsi="Arial" w:cs="Arial"/>
          <w:i/>
          <w:sz w:val="18"/>
          <w:szCs w:val="18"/>
        </w:rPr>
        <w:t xml:space="preserve">Products </w:t>
      </w:r>
      <w:r w:rsidRPr="00F90CA5">
        <w:rPr>
          <w:rFonts w:ascii="Arial" w:hAnsi="Arial" w:cs="Arial"/>
          <w:i/>
          <w:sz w:val="18"/>
          <w:szCs w:val="18"/>
        </w:rPr>
        <w:t>is compose</w:t>
      </w:r>
      <w:r w:rsidR="00F90CA5" w:rsidRPr="00F90CA5">
        <w:rPr>
          <w:rFonts w:ascii="Arial" w:hAnsi="Arial" w:cs="Arial"/>
          <w:i/>
          <w:sz w:val="18"/>
          <w:szCs w:val="18"/>
        </w:rPr>
        <w:t xml:space="preserve"> and is contained by ProductGroup</w:t>
      </w:r>
      <w:r w:rsidRPr="003A6A9E">
        <w:rPr>
          <w:rFonts w:ascii="Arial" w:hAnsi="Arial" w:cs="Arial"/>
          <w:sz w:val="18"/>
          <w:szCs w:val="18"/>
        </w:rPr>
        <w:t xml:space="preserve">.  This means that if a </w:t>
      </w:r>
      <w:r w:rsidRPr="008F025C">
        <w:rPr>
          <w:rFonts w:ascii="Arial" w:hAnsi="Arial" w:cs="Arial"/>
          <w:i/>
          <w:sz w:val="18"/>
          <w:szCs w:val="18"/>
        </w:rPr>
        <w:t>ProductGroup</w:t>
      </w:r>
      <w:r w:rsidRPr="003A6A9E">
        <w:rPr>
          <w:rFonts w:ascii="Arial" w:hAnsi="Arial" w:cs="Arial"/>
          <w:sz w:val="18"/>
          <w:szCs w:val="18"/>
        </w:rPr>
        <w:t xml:space="preserve"> is destroyed, the </w:t>
      </w:r>
      <w:r w:rsidRPr="008F025C">
        <w:rPr>
          <w:rFonts w:ascii="Arial" w:hAnsi="Arial" w:cs="Arial"/>
          <w:i/>
          <w:sz w:val="18"/>
          <w:szCs w:val="18"/>
        </w:rPr>
        <w:t>Products</w:t>
      </w:r>
      <w:r w:rsidRPr="003A6A9E">
        <w:rPr>
          <w:rFonts w:ascii="Arial" w:hAnsi="Arial" w:cs="Arial"/>
          <w:sz w:val="18"/>
          <w:szCs w:val="18"/>
        </w:rPr>
        <w:t xml:space="preserve"> within the group are destroyed as well.  </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The </w:t>
      </w:r>
      <w:r w:rsidRPr="008F025C">
        <w:rPr>
          <w:rFonts w:ascii="Consolas" w:hAnsi="Consolas" w:cs="Consolas"/>
          <w:b/>
          <w:sz w:val="18"/>
          <w:szCs w:val="18"/>
        </w:rPr>
        <w:t>aggregation</w:t>
      </w:r>
      <w:r w:rsidRPr="003A6A9E">
        <w:rPr>
          <w:rFonts w:ascii="Arial" w:hAnsi="Arial" w:cs="Arial"/>
          <w:sz w:val="18"/>
          <w:szCs w:val="18"/>
        </w:rPr>
        <w:t xml:space="preserve"> is represented by the hollow diamond.  </w:t>
      </w:r>
      <w:r w:rsidR="00F90CA5" w:rsidRPr="00F90CA5">
        <w:rPr>
          <w:rFonts w:ascii="Arial" w:hAnsi="Arial" w:cs="Arial"/>
          <w:i/>
          <w:sz w:val="18"/>
          <w:szCs w:val="18"/>
        </w:rPr>
        <w:t>Products</w:t>
      </w:r>
      <w:r w:rsidR="00F90CA5" w:rsidRPr="008F025C">
        <w:rPr>
          <w:rFonts w:ascii="Arial" w:hAnsi="Arial" w:cs="Arial"/>
          <w:i/>
          <w:sz w:val="18"/>
          <w:szCs w:val="18"/>
        </w:rPr>
        <w:t xml:space="preserve"> </w:t>
      </w:r>
      <w:r w:rsidR="00F90CA5">
        <w:rPr>
          <w:rFonts w:ascii="Arial" w:hAnsi="Arial" w:cs="Arial"/>
          <w:i/>
          <w:sz w:val="18"/>
          <w:szCs w:val="18"/>
        </w:rPr>
        <w:t xml:space="preserve">is compose without belonging to </w:t>
      </w:r>
      <w:r w:rsidRPr="008F025C">
        <w:rPr>
          <w:rFonts w:ascii="Arial" w:hAnsi="Arial" w:cs="Arial"/>
          <w:i/>
          <w:sz w:val="18"/>
          <w:szCs w:val="18"/>
        </w:rPr>
        <w:t>PurchaseOrder</w:t>
      </w:r>
      <w:r w:rsidR="000F6C5A">
        <w:rPr>
          <w:rFonts w:ascii="Arial" w:hAnsi="Arial" w:cs="Arial"/>
          <w:sz w:val="18"/>
          <w:szCs w:val="18"/>
        </w:rPr>
        <w:t>. </w:t>
      </w:r>
      <w:r w:rsidRPr="003A6A9E">
        <w:rPr>
          <w:rFonts w:ascii="Arial" w:hAnsi="Arial" w:cs="Arial"/>
          <w:sz w:val="18"/>
          <w:szCs w:val="18"/>
        </w:rPr>
        <w:t xml:space="preserve">If a </w:t>
      </w:r>
      <w:r w:rsidRPr="008F025C">
        <w:rPr>
          <w:rFonts w:ascii="Arial" w:hAnsi="Arial" w:cs="Arial"/>
          <w:i/>
          <w:sz w:val="18"/>
          <w:szCs w:val="18"/>
        </w:rPr>
        <w:t>PurchaseOrder</w:t>
      </w:r>
      <w:r w:rsidRPr="003A6A9E">
        <w:rPr>
          <w:rFonts w:ascii="Arial" w:hAnsi="Arial" w:cs="Arial"/>
          <w:sz w:val="18"/>
          <w:szCs w:val="18"/>
        </w:rPr>
        <w:t xml:space="preserve"> is destroyed, the </w:t>
      </w:r>
      <w:r w:rsidRPr="000F6C5A">
        <w:rPr>
          <w:rFonts w:ascii="Arial" w:hAnsi="Arial" w:cs="Arial"/>
          <w:i/>
          <w:sz w:val="18"/>
          <w:szCs w:val="18"/>
        </w:rPr>
        <w:t>Products</w:t>
      </w:r>
      <w:r w:rsidRPr="003A6A9E">
        <w:rPr>
          <w:rFonts w:ascii="Arial" w:hAnsi="Arial" w:cs="Arial"/>
          <w:sz w:val="18"/>
          <w:szCs w:val="18"/>
        </w:rPr>
        <w:t xml:space="preserve"> still exist. </w:t>
      </w:r>
    </w:p>
    <w:p w:rsidR="00423A9C" w:rsidRPr="003A6A9E" w:rsidRDefault="00423A9C" w:rsidP="003A6A9E">
      <w:pPr>
        <w:pStyle w:val="NormalWeb"/>
        <w:spacing w:before="120" w:beforeAutospacing="0" w:after="0" w:afterAutospacing="0" w:line="360" w:lineRule="auto"/>
        <w:jc w:val="both"/>
        <w:rPr>
          <w:rFonts w:ascii="Arial" w:hAnsi="Arial" w:cs="Arial"/>
          <w:sz w:val="18"/>
          <w:szCs w:val="18"/>
        </w:rPr>
      </w:pPr>
      <w:r w:rsidRPr="003A6A9E">
        <w:rPr>
          <w:rFonts w:ascii="Arial" w:hAnsi="Arial" w:cs="Arial"/>
          <w:sz w:val="18"/>
          <w:szCs w:val="18"/>
        </w:rPr>
        <w:t xml:space="preserve">If you have trouble remembering the difference between </w:t>
      </w:r>
      <w:r w:rsidRPr="008F025C">
        <w:rPr>
          <w:rFonts w:ascii="Consolas" w:hAnsi="Consolas" w:cs="Consolas"/>
          <w:b/>
          <w:sz w:val="18"/>
          <w:szCs w:val="18"/>
        </w:rPr>
        <w:t>composition</w:t>
      </w:r>
      <w:r w:rsidRPr="003A6A9E">
        <w:rPr>
          <w:rFonts w:ascii="Arial" w:hAnsi="Arial" w:cs="Arial"/>
          <w:sz w:val="18"/>
          <w:szCs w:val="18"/>
        </w:rPr>
        <w:t xml:space="preserve"> and </w:t>
      </w:r>
      <w:r w:rsidRPr="008F025C">
        <w:rPr>
          <w:rFonts w:ascii="Consolas" w:hAnsi="Consolas" w:cs="Consolas"/>
          <w:b/>
          <w:sz w:val="18"/>
          <w:szCs w:val="18"/>
        </w:rPr>
        <w:t>aggregation</w:t>
      </w:r>
      <w:r w:rsidRPr="003A6A9E">
        <w:rPr>
          <w:rFonts w:ascii="Arial" w:hAnsi="Arial" w:cs="Arial"/>
          <w:sz w:val="18"/>
          <w:szCs w:val="18"/>
        </w:rPr>
        <w:t>, just think of the alphabet.  Composition means destroy and the letters 'c' and 'd' are next to each other.</w:t>
      </w:r>
    </w:p>
    <w:p w:rsidR="00190DAE" w:rsidRDefault="0006043B" w:rsidP="00423A9C">
      <w:pPr>
        <w:autoSpaceDE w:val="0"/>
        <w:autoSpaceDN w:val="0"/>
        <w:adjustRightInd w:val="0"/>
        <w:spacing w:before="120" w:after="120" w:line="360" w:lineRule="auto"/>
        <w:rPr>
          <w:rFonts w:ascii="Arial" w:hAnsi="Arial" w:cs="Arial"/>
          <w:color w:val="292526"/>
          <w:sz w:val="20"/>
          <w:szCs w:val="20"/>
        </w:rPr>
      </w:pPr>
      <w:r>
        <w:rPr>
          <w:rFonts w:ascii="Arial" w:hAnsi="Arial" w:cs="Arial"/>
          <w:noProof/>
          <w:color w:val="292526"/>
          <w:sz w:val="20"/>
          <w:szCs w:val="20"/>
        </w:rPr>
        <mc:AlternateContent>
          <mc:Choice Requires="wpg">
            <w:drawing>
              <wp:anchor distT="0" distB="0" distL="114300" distR="114300" simplePos="0" relativeHeight="251197952" behindDoc="0" locked="0" layoutInCell="1" allowOverlap="1" wp14:anchorId="58397B84" wp14:editId="30446553">
                <wp:simplePos x="0" y="0"/>
                <wp:positionH relativeFrom="column">
                  <wp:posOffset>92264</wp:posOffset>
                </wp:positionH>
                <wp:positionV relativeFrom="paragraph">
                  <wp:posOffset>84249</wp:posOffset>
                </wp:positionV>
                <wp:extent cx="5973290" cy="3148965"/>
                <wp:effectExtent l="0" t="0" r="27940" b="13335"/>
                <wp:wrapNone/>
                <wp:docPr id="113"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3290" cy="3148965"/>
                          <a:chOff x="915" y="5865"/>
                          <a:chExt cx="8549" cy="4959"/>
                        </a:xfrm>
                      </wpg:grpSpPr>
                      <wps:wsp>
                        <wps:cNvPr id="114" name="Text Box 47"/>
                        <wps:cNvSpPr txBox="1">
                          <a:spLocks noChangeArrowheads="1"/>
                        </wps:cNvSpPr>
                        <wps:spPr bwMode="auto">
                          <a:xfrm>
                            <a:off x="915" y="5865"/>
                            <a:ext cx="4572" cy="4959"/>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1929873E" wp14:editId="69361715">
                                    <wp:extent cx="3048000" cy="3048000"/>
                                    <wp:effectExtent l="0" t="0" r="0" b="0"/>
                                    <wp:docPr id="387" name="Picture 387" descr="Aggregation&amp;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gregation&amp;Composition-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190" cy="30551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15" name="Text Box 48"/>
                        <wps:cNvSpPr txBox="1">
                          <a:spLocks noChangeArrowheads="1"/>
                        </wps:cNvSpPr>
                        <wps:spPr bwMode="auto">
                          <a:xfrm>
                            <a:off x="5522" y="5865"/>
                            <a:ext cx="3942" cy="4959"/>
                          </a:xfrm>
                          <a:prstGeom prst="rect">
                            <a:avLst/>
                          </a:prstGeom>
                          <a:solidFill>
                            <a:srgbClr val="FFFFFF"/>
                          </a:solidFill>
                          <a:ln w="9525">
                            <a:solidFill>
                              <a:srgbClr val="000000"/>
                            </a:solidFill>
                            <a:miter lim="800000"/>
                            <a:headEnd/>
                            <a:tailEnd/>
                          </a:ln>
                        </wps:spPr>
                        <wps:txbx>
                          <w:txbxContent>
                            <w:p w:rsidR="00897F87" w:rsidRDefault="00897F87" w:rsidP="00190DAE">
                              <w:r>
                                <w:rPr>
                                  <w:noProof/>
                                </w:rPr>
                                <w:drawing>
                                  <wp:inline distT="0" distB="0" distL="0" distR="0" wp14:anchorId="5B207E5B" wp14:editId="089C6152">
                                    <wp:extent cx="2561882" cy="2475794"/>
                                    <wp:effectExtent l="0" t="0" r="0" b="1270"/>
                                    <wp:docPr id="388" name="Picture 388" descr="Aggregation&amp;Compo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regation&amp;Compositio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301" cy="2481031"/>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97B84" id="Group 46" o:spid="_x0000_s1034" style="position:absolute;margin-left:7.25pt;margin-top:6.65pt;width:470.35pt;height:247.95pt;z-index:251197952" coordorigin="915,5865" coordsize="8549,4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">
                <v:shape id="Text Box 47" o:spid="_x0000_s1035" type="#_x0000_t202" style="position:absolute;left:915;top:5865;width:4572;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MQA&#10;AADcAAAADwAAAGRycy9kb3ducmV2LnhtbERPS2vCQBC+C/0PyxS8iG604iPNRorQYm/Wil6H7JiE&#10;ZmfT3TWm/75bKHibj+852aY3jejI+dqygukkAUFcWF1zqeD4+TpegfABWWNjmRT8kIdN/jDIMNX2&#10;xh/UHUIpYgj7FBVUIbSplL6oyKCf2JY4chfrDIYIXSm1w1sMN42cJclCGqw5NlTY0rai4utwNQpW&#10;81139u9P+1OxuDTrMFp2b99OqeFj//IMIlAf7uJ/907H+dM5/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yrPjEAAAA3AAAAA8AAAAAAAAAAAAAAAAAmAIAAGRycy9k&#10;b3ducmV2LnhtbFBLBQYAAAAABAAEAPUAAACJAwAAAAA=&#10;">
                  <v:textbox>
                    <w:txbxContent>
                      <w:p w:rsidR="00897F87" w:rsidRDefault="00897F87">
                        <w:r>
                          <w:rPr>
                            <w:noProof/>
                          </w:rPr>
                          <w:drawing>
                            <wp:inline distT="0" distB="0" distL="0" distR="0" wp14:anchorId="1929873E" wp14:editId="69361715">
                              <wp:extent cx="3048000" cy="3048000"/>
                              <wp:effectExtent l="0" t="0" r="0" b="0"/>
                              <wp:docPr id="387" name="Picture 387" descr="Aggregation&amp;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gregation&amp;Composition-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5190" cy="3055190"/>
                                      </a:xfrm>
                                      <a:prstGeom prst="rect">
                                        <a:avLst/>
                                      </a:prstGeom>
                                      <a:noFill/>
                                      <a:ln>
                                        <a:noFill/>
                                      </a:ln>
                                    </pic:spPr>
                                  </pic:pic>
                                </a:graphicData>
                              </a:graphic>
                            </wp:inline>
                          </w:drawing>
                        </w:r>
                      </w:p>
                    </w:txbxContent>
                  </v:textbox>
                </v:shape>
                <v:shape id="Text Box 48" o:spid="_x0000_s1036" type="#_x0000_t202" style="position:absolute;left:5522;top:5865;width:3942;height:4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18M8QA&#10;AADcAAAADwAAAGRycy9kb3ducmV2LnhtbERPTWvCQBC9C/6HZYTe6ia1aoiuIRRsSy+t2kO9Ddkx&#10;CWZnQ3aj6b/vCgVv83ifs84G04gLda62rCCeRiCIC6trLhV8H7aPCQjnkTU2lknBLznINuPRGlNt&#10;r7yjy96XIoSwS1FB5X2bSumKigy6qW2JA3eynUEfYFdK3eE1hJtGPkXRQhqsOTRU2NJLRcV53xsF&#10;bz+zr2cdJ/HhY5kflz4xn33+qtTDZMhXIDwN/i7+d7/rMD+ew+2ZcIH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9fDPEAAAA3AAAAA8AAAAAAAAAAAAAAAAAmAIAAGRycy9k&#10;b3ducmV2LnhtbFBLBQYAAAAABAAEAPUAAACJAwAAAAA=&#10;">
                  <v:textbox>
                    <w:txbxContent>
                      <w:p w:rsidR="00897F87" w:rsidRDefault="00897F87" w:rsidP="00190DAE">
                        <w:r>
                          <w:rPr>
                            <w:noProof/>
                          </w:rPr>
                          <w:drawing>
                            <wp:inline distT="0" distB="0" distL="0" distR="0" wp14:anchorId="5B207E5B" wp14:editId="089C6152">
                              <wp:extent cx="2561882" cy="2475794"/>
                              <wp:effectExtent l="0" t="0" r="0" b="1270"/>
                              <wp:docPr id="388" name="Picture 388" descr="Aggregation&amp;Composi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gregation&amp;Compositio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301" cy="2481031"/>
                                      </a:xfrm>
                                      <a:prstGeom prst="rect">
                                        <a:avLst/>
                                      </a:prstGeom>
                                      <a:noFill/>
                                      <a:ln>
                                        <a:noFill/>
                                      </a:ln>
                                    </pic:spPr>
                                  </pic:pic>
                                </a:graphicData>
                              </a:graphic>
                            </wp:inline>
                          </w:drawing>
                        </w:r>
                      </w:p>
                    </w:txbxContent>
                  </v:textbox>
                </v:shape>
              </v:group>
            </w:pict>
          </mc:Fallback>
        </mc:AlternateContent>
      </w: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190DAE" w:rsidRDefault="00190DAE" w:rsidP="00423A9C">
      <w:pPr>
        <w:autoSpaceDE w:val="0"/>
        <w:autoSpaceDN w:val="0"/>
        <w:adjustRightInd w:val="0"/>
        <w:spacing w:before="120" w:after="120" w:line="360" w:lineRule="auto"/>
        <w:rPr>
          <w:rFonts w:ascii="Arial" w:hAnsi="Arial" w:cs="Arial"/>
          <w:color w:val="292526"/>
          <w:sz w:val="20"/>
          <w:szCs w:val="20"/>
        </w:rPr>
      </w:pPr>
    </w:p>
    <w:p w:rsidR="00EA2E69" w:rsidRPr="00D5055A" w:rsidRDefault="00EA2E69"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0" w:name="_Toc437189487"/>
      <w:r w:rsidRPr="00D5055A">
        <w:rPr>
          <w:rFonts w:ascii="Arial" w:hAnsi="Arial" w:cs="Arial"/>
          <w:b/>
          <w:bCs/>
          <w:color w:val="FF0000"/>
          <w:sz w:val="20"/>
          <w:szCs w:val="20"/>
        </w:rPr>
        <w:t xml:space="preserve">What is </w:t>
      </w:r>
      <w:r w:rsidR="00E251AE" w:rsidRPr="00D5055A">
        <w:rPr>
          <w:rFonts w:ascii="Arial" w:hAnsi="Arial" w:cs="Arial"/>
          <w:b/>
          <w:bCs/>
          <w:color w:val="FF0000"/>
          <w:sz w:val="20"/>
          <w:szCs w:val="20"/>
        </w:rPr>
        <w:t>Method Overrid</w:t>
      </w:r>
      <w:r w:rsidR="00C65AD9" w:rsidRPr="00D5055A">
        <w:rPr>
          <w:rFonts w:ascii="Arial" w:hAnsi="Arial" w:cs="Arial"/>
          <w:b/>
          <w:bCs/>
          <w:color w:val="FF0000"/>
          <w:sz w:val="20"/>
          <w:szCs w:val="20"/>
        </w:rPr>
        <w:t>ing and M</w:t>
      </w:r>
      <w:r w:rsidR="00E251AE" w:rsidRPr="00D5055A">
        <w:rPr>
          <w:rFonts w:ascii="Arial" w:hAnsi="Arial" w:cs="Arial"/>
          <w:b/>
          <w:bCs/>
          <w:color w:val="FF0000"/>
          <w:sz w:val="20"/>
          <w:szCs w:val="20"/>
        </w:rPr>
        <w:t>ethod Hiding (shadowing)</w:t>
      </w:r>
      <w:r w:rsidRPr="00D5055A">
        <w:rPr>
          <w:rFonts w:ascii="Arial" w:hAnsi="Arial" w:cs="Arial"/>
          <w:b/>
          <w:bCs/>
          <w:color w:val="FF0000"/>
          <w:sz w:val="20"/>
          <w:szCs w:val="20"/>
        </w:rPr>
        <w:t>?</w:t>
      </w:r>
      <w:bookmarkEnd w:id="80"/>
    </w:p>
    <w:p w:rsidR="00B01467" w:rsidRPr="00B85DC6" w:rsidRDefault="00EA2E69"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Arial" w:hAnsi="Arial" w:cs="Arial"/>
          <w:color w:val="292526"/>
          <w:sz w:val="18"/>
          <w:szCs w:val="18"/>
        </w:rPr>
        <w:t>Whenever, there’s an inheritance involved, there are only two ways to deal with common signature methods</w:t>
      </w:r>
      <w:r w:rsidR="00B01467" w:rsidRPr="00B85DC6">
        <w:rPr>
          <w:rFonts w:ascii="Arial" w:hAnsi="Arial" w:cs="Arial"/>
          <w:color w:val="292526"/>
          <w:sz w:val="18"/>
          <w:szCs w:val="18"/>
        </w:rPr>
        <w:t>,</w:t>
      </w:r>
      <w:r w:rsidRPr="00B85DC6">
        <w:rPr>
          <w:rFonts w:ascii="Arial" w:hAnsi="Arial" w:cs="Arial"/>
          <w:color w:val="292526"/>
          <w:sz w:val="18"/>
          <w:szCs w:val="18"/>
        </w:rPr>
        <w:t xml:space="preserve"> </w:t>
      </w:r>
    </w:p>
    <w:p w:rsidR="00B01467" w:rsidRPr="00CD0079" w:rsidRDefault="0028756A"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Method Overriding</w:t>
      </w:r>
      <w:r w:rsidR="00EA2E69" w:rsidRPr="00CD0079">
        <w:rPr>
          <w:rFonts w:ascii="Arial" w:hAnsi="Arial" w:cs="Arial"/>
          <w:color w:val="292526"/>
          <w:sz w:val="18"/>
          <w:szCs w:val="18"/>
        </w:rPr>
        <w:t xml:space="preserve"> </w:t>
      </w:r>
      <w:r w:rsidRPr="00CD0079">
        <w:rPr>
          <w:rFonts w:ascii="Arial" w:hAnsi="Arial" w:cs="Arial"/>
          <w:color w:val="292526"/>
          <w:sz w:val="18"/>
          <w:szCs w:val="18"/>
        </w:rPr>
        <w:t xml:space="preserve">using </w:t>
      </w:r>
      <w:r w:rsidRPr="00CD0079">
        <w:rPr>
          <w:rFonts w:ascii="Consolas" w:hAnsi="Consolas" w:cs="Consolas"/>
          <w:b/>
          <w:color w:val="292526"/>
          <w:sz w:val="18"/>
          <w:szCs w:val="18"/>
        </w:rPr>
        <w:t>virtual</w:t>
      </w:r>
      <w:r w:rsidR="000C2474">
        <w:rPr>
          <w:rFonts w:ascii="Consolas" w:hAnsi="Consolas" w:cs="Consolas"/>
          <w:b/>
          <w:color w:val="292526"/>
          <w:sz w:val="18"/>
          <w:szCs w:val="18"/>
        </w:rPr>
        <w:t xml:space="preserve"> </w:t>
      </w:r>
      <w:r w:rsidR="000C2474">
        <w:rPr>
          <w:rFonts w:ascii="Arial" w:hAnsi="Arial" w:cs="Arial"/>
          <w:color w:val="292526"/>
          <w:sz w:val="18"/>
          <w:szCs w:val="18"/>
        </w:rPr>
        <w:t xml:space="preserve">&amp; </w:t>
      </w:r>
      <w:r w:rsidRPr="00CD0079">
        <w:rPr>
          <w:rFonts w:ascii="Consolas" w:hAnsi="Consolas" w:cs="Consolas"/>
          <w:b/>
          <w:color w:val="292526"/>
          <w:sz w:val="18"/>
          <w:szCs w:val="18"/>
        </w:rPr>
        <w:t>override</w:t>
      </w:r>
      <w:r w:rsidR="00B01467" w:rsidRPr="00CD0079">
        <w:rPr>
          <w:rFonts w:ascii="Arial" w:hAnsi="Arial" w:cs="Arial"/>
          <w:color w:val="292526"/>
          <w:sz w:val="18"/>
          <w:szCs w:val="18"/>
        </w:rPr>
        <w:t xml:space="preserve"> </w:t>
      </w:r>
      <w:r w:rsidR="00EA2E69" w:rsidRPr="00CD0079">
        <w:rPr>
          <w:rFonts w:ascii="Arial" w:hAnsi="Arial" w:cs="Arial"/>
          <w:color w:val="292526"/>
          <w:sz w:val="18"/>
          <w:szCs w:val="18"/>
        </w:rPr>
        <w:t xml:space="preserve">or </w:t>
      </w:r>
      <w:r w:rsidR="000C2474">
        <w:rPr>
          <w:rFonts w:ascii="Arial" w:hAnsi="Arial" w:cs="Arial"/>
          <w:color w:val="292526"/>
          <w:sz w:val="18"/>
          <w:szCs w:val="18"/>
        </w:rPr>
        <w:t xml:space="preserve"> </w:t>
      </w:r>
      <w:r w:rsidR="000C2474" w:rsidRPr="000C2474">
        <w:rPr>
          <w:rFonts w:ascii="Consolas" w:hAnsi="Consolas" w:cs="Consolas"/>
          <w:b/>
          <w:color w:val="292526"/>
          <w:sz w:val="18"/>
          <w:szCs w:val="18"/>
        </w:rPr>
        <w:t>Abstract</w:t>
      </w:r>
      <w:r w:rsidR="000C2474">
        <w:rPr>
          <w:rFonts w:ascii="Arial" w:hAnsi="Arial" w:cs="Arial"/>
          <w:color w:val="292526"/>
          <w:sz w:val="18"/>
          <w:szCs w:val="18"/>
        </w:rPr>
        <w:t xml:space="preserve"> </w:t>
      </w:r>
      <w:r w:rsidR="000C2474" w:rsidRPr="000C2474">
        <w:rPr>
          <w:rFonts w:ascii="Consolas" w:hAnsi="Consolas" w:cs="Consolas"/>
          <w:b/>
          <w:color w:val="292526"/>
          <w:sz w:val="18"/>
          <w:szCs w:val="18"/>
        </w:rPr>
        <w:t>&amp; Override</w:t>
      </w:r>
    </w:p>
    <w:p w:rsidR="00EA2E69" w:rsidRPr="00CD0079" w:rsidRDefault="00EA2E69"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 xml:space="preserve">Method Hiding using </w:t>
      </w:r>
      <w:r w:rsidRPr="00CD0079">
        <w:rPr>
          <w:rFonts w:ascii="Consolas" w:hAnsi="Consolas" w:cs="Consolas"/>
          <w:b/>
          <w:color w:val="292526"/>
          <w:sz w:val="18"/>
          <w:szCs w:val="18"/>
        </w:rPr>
        <w:t>new</w:t>
      </w:r>
      <w:r w:rsidRPr="00CD0079">
        <w:rPr>
          <w:rFonts w:ascii="Arial" w:hAnsi="Arial" w:cs="Arial"/>
          <w:color w:val="292526"/>
          <w:sz w:val="18"/>
          <w:szCs w:val="18"/>
        </w:rPr>
        <w:t xml:space="preserve">. </w:t>
      </w:r>
    </w:p>
    <w:p w:rsidR="00EA2E69" w:rsidRPr="00CD0079" w:rsidRDefault="00B01467"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Consolas" w:hAnsi="Consolas" w:cs="Consolas"/>
          <w:b/>
          <w:color w:val="292526"/>
          <w:sz w:val="18"/>
          <w:szCs w:val="18"/>
          <w:u w:val="single"/>
        </w:rPr>
        <w:t>Method Hiding</w:t>
      </w:r>
      <w:r w:rsidRPr="00CD0079">
        <w:rPr>
          <w:rFonts w:ascii="Arial" w:hAnsi="Arial" w:cs="Arial"/>
          <w:color w:val="292526"/>
          <w:sz w:val="18"/>
          <w:szCs w:val="18"/>
        </w:rPr>
        <w:t xml:space="preserve"> is also known as </w:t>
      </w:r>
      <w:r w:rsidRPr="00CD0079">
        <w:rPr>
          <w:rFonts w:ascii="Consolas" w:hAnsi="Consolas" w:cs="Consolas"/>
          <w:b/>
          <w:color w:val="292526"/>
          <w:sz w:val="18"/>
          <w:szCs w:val="18"/>
        </w:rPr>
        <w:t>shadowing</w:t>
      </w:r>
      <w:r w:rsidRPr="00CD0079">
        <w:rPr>
          <w:rFonts w:ascii="Arial" w:hAnsi="Arial" w:cs="Arial"/>
          <w:color w:val="292526"/>
          <w:sz w:val="18"/>
          <w:szCs w:val="18"/>
        </w:rPr>
        <w:t xml:space="preserve">. This is achieved using </w:t>
      </w:r>
      <w:r w:rsidRPr="00D509BA">
        <w:rPr>
          <w:rFonts w:ascii="Arial" w:hAnsi="Arial" w:cs="Arial"/>
          <w:b/>
          <w:color w:val="292526"/>
          <w:sz w:val="18"/>
          <w:szCs w:val="18"/>
          <w:u w:val="single"/>
        </w:rPr>
        <w:t>new</w:t>
      </w:r>
      <w:r w:rsidRPr="00CD0079">
        <w:rPr>
          <w:rFonts w:ascii="Arial" w:hAnsi="Arial" w:cs="Arial"/>
          <w:color w:val="292526"/>
          <w:sz w:val="18"/>
          <w:szCs w:val="18"/>
        </w:rPr>
        <w:t xml:space="preserve"> operator. </w:t>
      </w:r>
      <w:r w:rsidR="00EA2E69" w:rsidRPr="00CD0079">
        <w:rPr>
          <w:rFonts w:ascii="Consolas" w:hAnsi="Consolas" w:cs="Consolas"/>
          <w:b/>
          <w:color w:val="292526"/>
          <w:sz w:val="18"/>
          <w:szCs w:val="18"/>
        </w:rPr>
        <w:t>Method hiding</w:t>
      </w:r>
      <w:r w:rsidR="00EA2E69" w:rsidRPr="00CD0079">
        <w:rPr>
          <w:rFonts w:ascii="Arial" w:hAnsi="Arial" w:cs="Arial"/>
          <w:color w:val="292526"/>
          <w:sz w:val="18"/>
          <w:szCs w:val="18"/>
        </w:rPr>
        <w:t>, as the name suggest, hides the base class method. The user of the derived class will be able to see only the derived version of the method.</w:t>
      </w:r>
      <w:r w:rsidRPr="00CD0079">
        <w:rPr>
          <w:rFonts w:ascii="Arial" w:hAnsi="Arial" w:cs="Arial"/>
          <w:color w:val="292526"/>
          <w:sz w:val="18"/>
          <w:szCs w:val="18"/>
        </w:rPr>
        <w:t xml:space="preserve"> This is the default behavior, meaning that if nothing is specified then its method hiding.</w:t>
      </w:r>
    </w:p>
    <w:p w:rsidR="00B01467" w:rsidRPr="00CD0079" w:rsidRDefault="00B01467"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Consolas" w:hAnsi="Consolas" w:cs="Consolas"/>
          <w:b/>
          <w:color w:val="292526"/>
          <w:sz w:val="18"/>
          <w:szCs w:val="18"/>
          <w:u w:val="single"/>
        </w:rPr>
        <w:t>Method Overriding</w:t>
      </w:r>
      <w:r w:rsidRPr="00CD0079">
        <w:rPr>
          <w:rFonts w:ascii="Arial" w:hAnsi="Arial" w:cs="Arial"/>
          <w:color w:val="292526"/>
          <w:sz w:val="18"/>
          <w:szCs w:val="18"/>
        </w:rPr>
        <w:t xml:space="preserve"> provides an alternate implementation to the base class method in the derived class. The version of a method that is executed will be determined by the </w:t>
      </w:r>
      <w:hyperlink r:id="rId25" w:tooltip="Object (computer science)" w:history="1">
        <w:r w:rsidRPr="00CD0079">
          <w:rPr>
            <w:rFonts w:ascii="Arial" w:hAnsi="Arial" w:cs="Arial"/>
            <w:color w:val="292526"/>
            <w:sz w:val="18"/>
            <w:szCs w:val="18"/>
          </w:rPr>
          <w:t>object</w:t>
        </w:r>
      </w:hyperlink>
      <w:r w:rsidRPr="00CD0079">
        <w:rPr>
          <w:rFonts w:ascii="Arial" w:hAnsi="Arial" w:cs="Arial"/>
          <w:color w:val="292526"/>
          <w:sz w:val="18"/>
          <w:szCs w:val="18"/>
        </w:rPr>
        <w:t xml:space="preserve"> that is used to invoke it. If an object of a parent class is used to invoke the method, then the version in the parent class will be executed, but if an object of the subclass is used to invoke the method, then the version in the child class will be executed.</w:t>
      </w:r>
    </w:p>
    <w:p w:rsidR="0055149E" w:rsidRPr="00CD0079" w:rsidRDefault="0055149E" w:rsidP="00CD0079">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When disambiguating when which method will be called, I like to think of shadowing vs. overriding with the following</w:t>
      </w:r>
    </w:p>
    <w:p w:rsidR="0055149E" w:rsidRPr="0098514F" w:rsidRDefault="0055149E"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8514F">
        <w:rPr>
          <w:rFonts w:ascii="Consolas" w:hAnsi="Consolas" w:cs="Consolas"/>
          <w:b/>
          <w:color w:val="292526"/>
          <w:sz w:val="18"/>
          <w:szCs w:val="18"/>
          <w:u w:val="single"/>
        </w:rPr>
        <w:lastRenderedPageBreak/>
        <w:t>Shadowing</w:t>
      </w:r>
      <w:r w:rsidRPr="0098514F">
        <w:rPr>
          <w:rFonts w:ascii="Arial" w:hAnsi="Arial" w:cs="Arial"/>
          <w:color w:val="292526"/>
          <w:sz w:val="18"/>
          <w:szCs w:val="18"/>
        </w:rPr>
        <w:t>: The method called depends on the type of the reference at the point the call is made</w:t>
      </w:r>
      <w:r w:rsidR="002E03CF" w:rsidRPr="0098514F">
        <w:rPr>
          <w:rFonts w:ascii="Arial" w:hAnsi="Arial" w:cs="Arial"/>
          <w:color w:val="292526"/>
          <w:sz w:val="18"/>
          <w:szCs w:val="18"/>
        </w:rPr>
        <w:t>. (</w:t>
      </w:r>
      <w:r w:rsidR="002E03CF" w:rsidRPr="0098514F">
        <w:rPr>
          <w:rFonts w:ascii="Consolas" w:hAnsi="Consolas" w:cs="Consolas"/>
          <w:b/>
          <w:color w:val="292526"/>
          <w:sz w:val="18"/>
          <w:szCs w:val="18"/>
          <w:u w:val="single"/>
        </w:rPr>
        <w:t>S-R</w:t>
      </w:r>
      <w:r w:rsidR="002E03CF" w:rsidRPr="0098514F">
        <w:rPr>
          <w:rFonts w:ascii="Arial" w:hAnsi="Arial" w:cs="Arial"/>
          <w:color w:val="292526"/>
          <w:sz w:val="18"/>
          <w:szCs w:val="18"/>
        </w:rPr>
        <w:t>)</w:t>
      </w:r>
      <w:r w:rsidRPr="0098514F">
        <w:rPr>
          <w:rFonts w:ascii="Arial" w:hAnsi="Arial" w:cs="Arial"/>
          <w:color w:val="292526"/>
          <w:sz w:val="18"/>
          <w:szCs w:val="18"/>
        </w:rPr>
        <w:t xml:space="preserve"> </w:t>
      </w:r>
    </w:p>
    <w:p w:rsidR="0055149E" w:rsidRPr="0098514F" w:rsidRDefault="0055149E"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8514F">
        <w:rPr>
          <w:rFonts w:ascii="Consolas" w:hAnsi="Consolas" w:cs="Consolas"/>
          <w:b/>
          <w:color w:val="292526"/>
          <w:sz w:val="18"/>
          <w:szCs w:val="18"/>
          <w:u w:val="single"/>
        </w:rPr>
        <w:t>Overriding</w:t>
      </w:r>
      <w:r w:rsidRPr="0098514F">
        <w:rPr>
          <w:rFonts w:ascii="Arial" w:hAnsi="Arial" w:cs="Arial"/>
          <w:color w:val="292526"/>
          <w:sz w:val="18"/>
          <w:szCs w:val="18"/>
        </w:rPr>
        <w:t xml:space="preserve">: The method called depends on the type of the object at the point the call is made. </w:t>
      </w:r>
      <w:r w:rsidR="002E03CF" w:rsidRPr="0098514F">
        <w:rPr>
          <w:rFonts w:ascii="Arial" w:hAnsi="Arial" w:cs="Arial"/>
          <w:color w:val="292526"/>
          <w:sz w:val="18"/>
          <w:szCs w:val="18"/>
        </w:rPr>
        <w:t>(</w:t>
      </w:r>
      <w:r w:rsidR="002E03CF" w:rsidRPr="0098514F">
        <w:rPr>
          <w:rFonts w:ascii="Consolas" w:hAnsi="Consolas" w:cs="Consolas"/>
          <w:b/>
          <w:color w:val="292526"/>
          <w:sz w:val="18"/>
          <w:szCs w:val="18"/>
          <w:u w:val="single"/>
        </w:rPr>
        <w:t>O-O</w:t>
      </w:r>
      <w:r w:rsidR="002E03CF" w:rsidRPr="0098514F">
        <w:rPr>
          <w:rFonts w:ascii="Arial" w:hAnsi="Arial" w:cs="Arial"/>
          <w:color w:val="292526"/>
          <w:sz w:val="18"/>
          <w:szCs w:val="18"/>
        </w:rPr>
        <w:t>)</w:t>
      </w:r>
    </w:p>
    <w:p w:rsidR="0055149E" w:rsidRDefault="007E525E" w:rsidP="0055149E">
      <w:pPr>
        <w:autoSpaceDE w:val="0"/>
        <w:autoSpaceDN w:val="0"/>
        <w:adjustRightInd w:val="0"/>
        <w:spacing w:before="120" w:after="120" w:line="360" w:lineRule="auto"/>
        <w:jc w:val="both"/>
        <w:rPr>
          <w:rFonts w:ascii="Arial" w:hAnsi="Arial" w:cs="Arial"/>
          <w:color w:val="292526"/>
          <w:sz w:val="20"/>
          <w:szCs w:val="20"/>
        </w:rPr>
      </w:pPr>
      <w:r w:rsidRPr="0098514F">
        <w:rPr>
          <w:rFonts w:ascii="Consolas" w:hAnsi="Consolas" w:cs="Consolas"/>
          <w:b/>
          <w:noProof/>
          <w:color w:val="292526"/>
          <w:sz w:val="18"/>
          <w:szCs w:val="18"/>
          <w:u w:val="single"/>
        </w:rPr>
        <mc:AlternateContent>
          <mc:Choice Requires="wpg">
            <w:drawing>
              <wp:anchor distT="0" distB="0" distL="114300" distR="114300" simplePos="0" relativeHeight="251431424" behindDoc="0" locked="0" layoutInCell="1" allowOverlap="1" wp14:anchorId="1B05D038" wp14:editId="4911B4C8">
                <wp:simplePos x="0" y="0"/>
                <wp:positionH relativeFrom="column">
                  <wp:posOffset>57665</wp:posOffset>
                </wp:positionH>
                <wp:positionV relativeFrom="paragraph">
                  <wp:posOffset>31904</wp:posOffset>
                </wp:positionV>
                <wp:extent cx="5919443" cy="3874135"/>
                <wp:effectExtent l="0" t="0" r="24765" b="12065"/>
                <wp:wrapNone/>
                <wp:docPr id="1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9443" cy="3874135"/>
                          <a:chOff x="915" y="6285"/>
                          <a:chExt cx="8182" cy="6101"/>
                        </a:xfrm>
                      </wpg:grpSpPr>
                      <wps:wsp>
                        <wps:cNvPr id="111" name="Text Box 39"/>
                        <wps:cNvSpPr txBox="1">
                          <a:spLocks noChangeArrowheads="1"/>
                        </wps:cNvSpPr>
                        <wps:spPr bwMode="auto">
                          <a:xfrm>
                            <a:off x="915" y="6285"/>
                            <a:ext cx="3951" cy="6100"/>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3C8234F1" wp14:editId="6A35E008">
                                    <wp:extent cx="2504303" cy="3771265"/>
                                    <wp:effectExtent l="0" t="0" r="0" b="635"/>
                                    <wp:docPr id="389" name="Picture 389" descr="Shadowing&amp;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dowing&amp;Overri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532" cy="378516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12" name="Text Box 40"/>
                        <wps:cNvSpPr txBox="1">
                          <a:spLocks noChangeArrowheads="1"/>
                        </wps:cNvSpPr>
                        <wps:spPr bwMode="auto">
                          <a:xfrm>
                            <a:off x="4512" y="6285"/>
                            <a:ext cx="4585" cy="6101"/>
                          </a:xfrm>
                          <a:prstGeom prst="rect">
                            <a:avLst/>
                          </a:prstGeom>
                          <a:solidFill>
                            <a:srgbClr val="FFFFFF"/>
                          </a:solidFill>
                          <a:ln w="9525">
                            <a:solidFill>
                              <a:srgbClr val="000000"/>
                            </a:solidFill>
                            <a:miter lim="800000"/>
                            <a:headEnd/>
                            <a:tailEnd/>
                          </a:ln>
                        </wps:spPr>
                        <wps:txbx>
                          <w:txbxContent>
                            <w:p w:rsidR="00897F87" w:rsidRDefault="00897F87" w:rsidP="00503BE5">
                              <w:r>
                                <w:rPr>
                                  <w:noProof/>
                                </w:rPr>
                                <w:drawing>
                                  <wp:inline distT="0" distB="0" distL="0" distR="0" wp14:anchorId="2FE094FC" wp14:editId="55C0479C">
                                    <wp:extent cx="3122140" cy="3722490"/>
                                    <wp:effectExtent l="0" t="0" r="2540" b="0"/>
                                    <wp:docPr id="390" name="Picture 390" descr="Shadowing&amp;Overri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dowing&amp;Overriding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371" cy="3734688"/>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5D038" id="Group 38" o:spid="_x0000_s1037" style="position:absolute;left:0;text-align:left;margin-left:4.55pt;margin-top:2.5pt;width:466.1pt;height:305.05pt;z-index:251431424" coordorigin="915,6285" coordsize="8182,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">
                <v:shape id="Text Box 39" o:spid="_x0000_s1038" type="#_x0000_t202" style="position:absolute;left:915;top:6285;width:3951;height:6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w:txbxContent>
                      <w:p w:rsidR="00897F87" w:rsidRDefault="00897F87">
                        <w:r>
                          <w:rPr>
                            <w:noProof/>
                          </w:rPr>
                          <w:drawing>
                            <wp:inline distT="0" distB="0" distL="0" distR="0" wp14:anchorId="3C8234F1" wp14:editId="6A35E008">
                              <wp:extent cx="2504303" cy="3771265"/>
                              <wp:effectExtent l="0" t="0" r="0" b="635"/>
                              <wp:docPr id="389" name="Picture 389" descr="Shadowing&amp;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dowing&amp;Overrid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532" cy="3785163"/>
                                      </a:xfrm>
                                      <a:prstGeom prst="rect">
                                        <a:avLst/>
                                      </a:prstGeom>
                                      <a:noFill/>
                                      <a:ln>
                                        <a:noFill/>
                                      </a:ln>
                                    </pic:spPr>
                                  </pic:pic>
                                </a:graphicData>
                              </a:graphic>
                            </wp:inline>
                          </w:drawing>
                        </w:r>
                      </w:p>
                    </w:txbxContent>
                  </v:textbox>
                </v:shape>
                <v:shape id="_x0000_s1039" type="#_x0000_t202" style="position:absolute;left:4512;top:6285;width:4585;height:61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kR8QA&#10;AADcAAAADwAAAGRycy9kb3ducmV2LnhtbERPS2vCQBC+F/oflhG81U1UmpBmI6HQKr20Pg56G7LT&#10;JJidDdlV47/vFgq9zcf3nHw1mk5caXCtZQXxLAJBXFndcq3gsH97SkE4j6yxs0wK7uRgVTw+5Jhp&#10;e+MtXXe+FiGEXYYKGu/7TEpXNWTQzWxPHLhvOxj0AQ611APeQrjp5DyKnqXBlkNDgz29NlSddxej&#10;YH1cfC11nMb7j6Q8JT41n5fyXanpZCxfQHga/b/4z73RYX48h99nwgW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U5EfEAAAA3AAAAA8AAAAAAAAAAAAAAAAAmAIAAGRycy9k&#10;b3ducmV2LnhtbFBLBQYAAAAABAAEAPUAAACJAwAAAAA=&#10;">
                  <v:textbox>
                    <w:txbxContent>
                      <w:p w:rsidR="00897F87" w:rsidRDefault="00897F87" w:rsidP="00503BE5">
                        <w:r>
                          <w:rPr>
                            <w:noProof/>
                          </w:rPr>
                          <w:drawing>
                            <wp:inline distT="0" distB="0" distL="0" distR="0" wp14:anchorId="2FE094FC" wp14:editId="55C0479C">
                              <wp:extent cx="3122140" cy="3722490"/>
                              <wp:effectExtent l="0" t="0" r="2540" b="0"/>
                              <wp:docPr id="390" name="Picture 390" descr="Shadowing&amp;Overri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dowing&amp;Overriding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371" cy="3734688"/>
                                      </a:xfrm>
                                      <a:prstGeom prst="rect">
                                        <a:avLst/>
                                      </a:prstGeom>
                                      <a:noFill/>
                                      <a:ln>
                                        <a:noFill/>
                                      </a:ln>
                                    </pic:spPr>
                                  </pic:pic>
                                </a:graphicData>
                              </a:graphic>
                            </wp:inline>
                          </w:drawing>
                        </w:r>
                      </w:p>
                    </w:txbxContent>
                  </v:textbox>
                </v:shape>
              </v:group>
            </w:pict>
          </mc:Fallback>
        </mc:AlternateContent>
      </w: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55149E" w:rsidRPr="0055149E" w:rsidRDefault="0055149E" w:rsidP="0055149E">
      <w:pPr>
        <w:autoSpaceDE w:val="0"/>
        <w:autoSpaceDN w:val="0"/>
        <w:adjustRightInd w:val="0"/>
        <w:spacing w:before="120" w:after="120" w:line="360" w:lineRule="auto"/>
        <w:jc w:val="both"/>
        <w:rPr>
          <w:rFonts w:ascii="Arial" w:hAnsi="Arial" w:cs="Arial"/>
          <w:color w:val="292526"/>
          <w:sz w:val="20"/>
          <w:szCs w:val="20"/>
        </w:rPr>
      </w:pPr>
    </w:p>
    <w:p w:rsidR="00B01467" w:rsidRDefault="00B01467" w:rsidP="00EA2E69">
      <w:pPr>
        <w:autoSpaceDE w:val="0"/>
        <w:autoSpaceDN w:val="0"/>
        <w:adjustRightInd w:val="0"/>
        <w:spacing w:before="120" w:after="120" w:line="360" w:lineRule="auto"/>
        <w:jc w:val="both"/>
        <w:rPr>
          <w:rFonts w:ascii="Arial" w:hAnsi="Arial" w:cs="Arial"/>
          <w:color w:val="292526"/>
          <w:sz w:val="20"/>
          <w:szCs w:val="20"/>
        </w:rPr>
      </w:pPr>
    </w:p>
    <w:p w:rsidR="00B01467" w:rsidRPr="002C2B04" w:rsidRDefault="00B01467" w:rsidP="00EA2E69">
      <w:pPr>
        <w:autoSpaceDE w:val="0"/>
        <w:autoSpaceDN w:val="0"/>
        <w:adjustRightInd w:val="0"/>
        <w:spacing w:before="120" w:after="120" w:line="360" w:lineRule="auto"/>
        <w:jc w:val="both"/>
        <w:rPr>
          <w:rFonts w:ascii="Arial" w:hAnsi="Arial" w:cs="Arial"/>
          <w:color w:val="292526"/>
          <w:sz w:val="20"/>
          <w:szCs w:val="20"/>
        </w:rPr>
      </w:pPr>
    </w:p>
    <w:p w:rsidR="00F41130" w:rsidRDefault="00F41130" w:rsidP="001D0988">
      <w:pPr>
        <w:autoSpaceDE w:val="0"/>
        <w:autoSpaceDN w:val="0"/>
        <w:adjustRightInd w:val="0"/>
        <w:rPr>
          <w:rFonts w:ascii="Arial" w:hAnsi="Arial" w:cs="Arial"/>
          <w:sz w:val="20"/>
          <w:szCs w:val="20"/>
        </w:rPr>
      </w:pPr>
    </w:p>
    <w:p w:rsidR="00503BE5" w:rsidRDefault="00503BE5" w:rsidP="001D0988">
      <w:pPr>
        <w:autoSpaceDE w:val="0"/>
        <w:autoSpaceDN w:val="0"/>
        <w:adjustRightInd w:val="0"/>
        <w:rPr>
          <w:rFonts w:ascii="Arial" w:hAnsi="Arial" w:cs="Arial"/>
          <w:sz w:val="20"/>
          <w:szCs w:val="20"/>
        </w:rPr>
      </w:pPr>
    </w:p>
    <w:p w:rsidR="001206DD" w:rsidRPr="00D5055A" w:rsidRDefault="001206DD"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1" w:name="_Toc437189488"/>
      <w:r w:rsidRPr="00D5055A">
        <w:rPr>
          <w:rFonts w:ascii="Arial" w:hAnsi="Arial" w:cs="Arial"/>
          <w:b/>
          <w:bCs/>
          <w:color w:val="FF0000"/>
          <w:sz w:val="20"/>
          <w:szCs w:val="20"/>
        </w:rPr>
        <w:t>What are Static(C#) variables?</w:t>
      </w:r>
      <w:bookmarkEnd w:id="81"/>
    </w:p>
    <w:p w:rsidR="001206DD" w:rsidRPr="00CD0079" w:rsidRDefault="001206DD" w:rsidP="001206DD">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are used when a class provides functionality which is not specific to any instance. In short if you want an object to be shared between multiple instances you will use a static/Shared class.</w:t>
      </w:r>
    </w:p>
    <w:p w:rsidR="001206DD" w:rsidRPr="00CD0079" w:rsidRDefault="001206DD" w:rsidP="001206DD">
      <w:pPr>
        <w:pStyle w:val="NormalWeb"/>
        <w:spacing w:before="12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Following are features of Static classes:-</w:t>
      </w:r>
    </w:p>
    <w:p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They cannot be instantiated. By default a</w:t>
      </w:r>
      <w:r>
        <w:rPr>
          <w:rFonts w:ascii="Arial" w:hAnsi="Arial" w:cs="Arial"/>
          <w:color w:val="292526"/>
          <w:sz w:val="18"/>
          <w:szCs w:val="18"/>
        </w:rPr>
        <w:t>n</w:t>
      </w:r>
      <w:r w:rsidRPr="00CD0079">
        <w:rPr>
          <w:rFonts w:ascii="Arial" w:hAnsi="Arial" w:cs="Arial"/>
          <w:color w:val="292526"/>
          <w:sz w:val="18"/>
          <w:szCs w:val="18"/>
        </w:rPr>
        <w:t xml:space="preserve"> object is created on the first method call to that object.</w:t>
      </w:r>
    </w:p>
    <w:p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cannot be inherited.</w:t>
      </w:r>
    </w:p>
    <w:p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 have only static members.</w:t>
      </w:r>
    </w:p>
    <w:p w:rsidR="001206DD" w:rsidRPr="00CD0079" w:rsidRDefault="001206DD"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D0079">
        <w:rPr>
          <w:rFonts w:ascii="Arial" w:hAnsi="Arial" w:cs="Arial"/>
          <w:color w:val="292526"/>
          <w:sz w:val="18"/>
          <w:szCs w:val="18"/>
        </w:rPr>
        <w:t>Static classes can have only static constructor.</w:t>
      </w:r>
    </w:p>
    <w:p w:rsidR="00096800" w:rsidRPr="00D5055A" w:rsidRDefault="00096800"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2" w:name="_Toc437189489"/>
      <w:r w:rsidRPr="00D5055A">
        <w:rPr>
          <w:rFonts w:ascii="Arial" w:hAnsi="Arial" w:cs="Arial"/>
          <w:b/>
          <w:bCs/>
          <w:color w:val="FF0000"/>
          <w:sz w:val="20"/>
          <w:szCs w:val="20"/>
        </w:rPr>
        <w:t xml:space="preserve">What </w:t>
      </w:r>
      <w:r w:rsidR="0040519B" w:rsidRPr="00D5055A">
        <w:rPr>
          <w:rFonts w:ascii="Arial" w:hAnsi="Arial" w:cs="Arial"/>
          <w:b/>
          <w:bCs/>
          <w:color w:val="FF0000"/>
          <w:sz w:val="20"/>
          <w:szCs w:val="20"/>
        </w:rPr>
        <w:t>is</w:t>
      </w:r>
      <w:r w:rsidRPr="00D5055A">
        <w:rPr>
          <w:rFonts w:ascii="Arial" w:hAnsi="Arial" w:cs="Arial"/>
          <w:b/>
          <w:bCs/>
          <w:color w:val="FF0000"/>
          <w:sz w:val="20"/>
          <w:szCs w:val="20"/>
        </w:rPr>
        <w:t xml:space="preserve"> </w:t>
      </w:r>
      <w:r w:rsidR="0040519B" w:rsidRPr="00D5055A">
        <w:rPr>
          <w:rFonts w:ascii="Arial" w:hAnsi="Arial" w:cs="Arial"/>
          <w:b/>
          <w:bCs/>
          <w:color w:val="FF0000"/>
          <w:sz w:val="20"/>
          <w:szCs w:val="20"/>
        </w:rPr>
        <w:t xml:space="preserve">the </w:t>
      </w:r>
      <w:r w:rsidRPr="00D5055A">
        <w:rPr>
          <w:rFonts w:ascii="Arial" w:hAnsi="Arial" w:cs="Arial"/>
          <w:b/>
          <w:bCs/>
          <w:color w:val="FF0000"/>
          <w:sz w:val="20"/>
          <w:szCs w:val="20"/>
        </w:rPr>
        <w:t>different accessibility levels defined in .</w:t>
      </w:r>
      <w:r w:rsidR="00876F36" w:rsidRPr="00D5055A">
        <w:rPr>
          <w:rFonts w:ascii="Arial" w:hAnsi="Arial" w:cs="Arial"/>
          <w:b/>
          <w:bCs/>
          <w:color w:val="FF0000"/>
          <w:sz w:val="20"/>
          <w:szCs w:val="20"/>
        </w:rPr>
        <w:t>NET?</w:t>
      </w:r>
      <w:bookmarkEnd w:id="82"/>
      <w:r w:rsidR="00876F36" w:rsidRPr="00D5055A">
        <w:rPr>
          <w:rFonts w:ascii="Arial" w:hAnsi="Arial" w:cs="Arial"/>
          <w:b/>
          <w:bCs/>
          <w:color w:val="FF0000"/>
          <w:sz w:val="20"/>
          <w:szCs w:val="20"/>
        </w:rPr>
        <w:t xml:space="preserve"> </w:t>
      </w:r>
    </w:p>
    <w:p w:rsidR="00096800" w:rsidRPr="00B85DC6" w:rsidRDefault="0042609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Arial" w:hAnsi="Arial" w:cs="Arial"/>
          <w:color w:val="292526"/>
          <w:sz w:val="18"/>
          <w:szCs w:val="18"/>
        </w:rPr>
        <w:t>With the use of appropriate access modifiers, we can manage class encapsulation. It decides who can access class members.</w:t>
      </w:r>
    </w:p>
    <w:p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Private</w:t>
      </w:r>
      <w:r w:rsidRPr="00B85DC6">
        <w:rPr>
          <w:rFonts w:ascii="Arial" w:hAnsi="Arial" w:cs="Arial"/>
          <w:color w:val="292526"/>
          <w:sz w:val="18"/>
          <w:szCs w:val="18"/>
        </w:rPr>
        <w:t>:</w:t>
      </w:r>
      <w:r w:rsidR="00F40610" w:rsidRPr="00B85DC6">
        <w:rPr>
          <w:rFonts w:ascii="Arial" w:hAnsi="Arial" w:cs="Arial"/>
          <w:color w:val="292526"/>
          <w:sz w:val="18"/>
          <w:szCs w:val="18"/>
        </w:rPr>
        <w:t xml:space="preserve"> It is the most restrictive.</w:t>
      </w:r>
      <w:r w:rsidR="00096800" w:rsidRPr="00B85DC6">
        <w:rPr>
          <w:rFonts w:ascii="Arial" w:hAnsi="Arial" w:cs="Arial"/>
          <w:color w:val="292526"/>
          <w:sz w:val="18"/>
          <w:szCs w:val="18"/>
        </w:rPr>
        <w:t xml:space="preserve"> </w:t>
      </w:r>
      <w:r w:rsidR="00F40610" w:rsidRPr="00B85DC6">
        <w:rPr>
          <w:rFonts w:ascii="Arial" w:hAnsi="Arial" w:cs="Arial"/>
          <w:color w:val="292526"/>
          <w:sz w:val="18"/>
          <w:szCs w:val="18"/>
        </w:rPr>
        <w:t>This allows members, only within a class, to access another member marked as private.</w:t>
      </w:r>
      <w:r w:rsidR="00964299" w:rsidRPr="00B85DC6">
        <w:rPr>
          <w:rFonts w:ascii="Arial" w:hAnsi="Arial" w:cs="Arial"/>
          <w:color w:val="292526"/>
          <w:sz w:val="18"/>
          <w:szCs w:val="18"/>
        </w:rPr>
        <w:t xml:space="preserve"> Anyone outside the class cannot access this member. They </w:t>
      </w:r>
      <w:r w:rsidR="00776E70" w:rsidRPr="00B85DC6">
        <w:rPr>
          <w:rFonts w:ascii="Arial" w:hAnsi="Arial" w:cs="Arial"/>
          <w:color w:val="292526"/>
          <w:sz w:val="18"/>
          <w:szCs w:val="18"/>
        </w:rPr>
        <w:t>won’t</w:t>
      </w:r>
      <w:r w:rsidR="00964299" w:rsidRPr="00B85DC6">
        <w:rPr>
          <w:rFonts w:ascii="Arial" w:hAnsi="Arial" w:cs="Arial"/>
          <w:color w:val="292526"/>
          <w:sz w:val="18"/>
          <w:szCs w:val="18"/>
        </w:rPr>
        <w:t xml:space="preserve"> even know about its existence. It is </w:t>
      </w:r>
      <w:r w:rsidR="00C33759" w:rsidRPr="00B85DC6">
        <w:rPr>
          <w:rFonts w:ascii="Arial" w:hAnsi="Arial" w:cs="Arial"/>
          <w:color w:val="292526"/>
          <w:sz w:val="18"/>
          <w:szCs w:val="18"/>
        </w:rPr>
        <w:t>useful</w:t>
      </w:r>
      <w:r w:rsidR="00964299" w:rsidRPr="00B85DC6">
        <w:rPr>
          <w:rFonts w:ascii="Arial" w:hAnsi="Arial" w:cs="Arial"/>
          <w:color w:val="292526"/>
          <w:sz w:val="18"/>
          <w:szCs w:val="18"/>
        </w:rPr>
        <w:t xml:space="preserve"> because it allows modification of a private member implementation without anyone knowing.</w:t>
      </w:r>
    </w:p>
    <w:p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Protected</w:t>
      </w:r>
      <w:r w:rsidR="0050689A" w:rsidRPr="00B85DC6">
        <w:rPr>
          <w:rFonts w:ascii="Arial" w:hAnsi="Arial" w:cs="Arial"/>
          <w:color w:val="292526"/>
          <w:sz w:val="18"/>
          <w:szCs w:val="18"/>
        </w:rPr>
        <w:t>: -</w:t>
      </w:r>
      <w:r w:rsidR="005E0723" w:rsidRPr="00B85DC6">
        <w:rPr>
          <w:rFonts w:ascii="Arial" w:hAnsi="Arial" w:cs="Arial"/>
          <w:color w:val="292526"/>
          <w:sz w:val="18"/>
          <w:szCs w:val="18"/>
        </w:rPr>
        <w:t xml:space="preserve"> </w:t>
      </w:r>
      <w:r w:rsidR="00234CB7" w:rsidRPr="00B85DC6">
        <w:rPr>
          <w:rFonts w:ascii="Arial" w:hAnsi="Arial" w:cs="Arial"/>
          <w:color w:val="292526"/>
          <w:sz w:val="18"/>
          <w:szCs w:val="18"/>
        </w:rPr>
        <w:t xml:space="preserve">It is a little restrictive than private. Users may know the member is in a class, but they cannot access protected members directly. The only way to use a protected member is through inheritance. A derived class has full access to protected class members. This is regardless of the depth of the hierarchy. The protected member need not be </w:t>
      </w:r>
      <w:r w:rsidR="00234CB7" w:rsidRPr="00B85DC6">
        <w:rPr>
          <w:rFonts w:ascii="Arial" w:hAnsi="Arial" w:cs="Arial"/>
          <w:color w:val="292526"/>
          <w:sz w:val="18"/>
          <w:szCs w:val="18"/>
        </w:rPr>
        <w:lastRenderedPageBreak/>
        <w:t>in the derived class’ immediate base class. Protected access is good for optimization when a derived class needs frequent access to base class information.</w:t>
      </w:r>
    </w:p>
    <w:p w:rsidR="00096800" w:rsidRPr="00B85DC6" w:rsidRDefault="00F46BFC"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color w:val="292526"/>
          <w:sz w:val="18"/>
          <w:szCs w:val="18"/>
          <w:u w:val="single"/>
        </w:rPr>
        <w:t>I</w:t>
      </w:r>
      <w:r w:rsidR="00096800" w:rsidRPr="00B85DC6">
        <w:rPr>
          <w:rFonts w:ascii="Consolas" w:hAnsi="Consolas" w:cs="Consolas"/>
          <w:b/>
          <w:color w:val="292526"/>
          <w:sz w:val="18"/>
          <w:szCs w:val="18"/>
          <w:u w:val="single"/>
        </w:rPr>
        <w:t>nternal</w:t>
      </w:r>
      <w:r w:rsidR="00070A5D" w:rsidRPr="00B85DC6">
        <w:rPr>
          <w:rFonts w:ascii="Arial" w:hAnsi="Arial" w:cs="Arial"/>
          <w:color w:val="292526"/>
          <w:sz w:val="18"/>
          <w:szCs w:val="18"/>
        </w:rPr>
        <w:t>: -</w:t>
      </w:r>
      <w:r w:rsidR="00096800" w:rsidRPr="00B85DC6">
        <w:rPr>
          <w:rFonts w:ascii="Arial" w:hAnsi="Arial" w:cs="Arial"/>
          <w:color w:val="292526"/>
          <w:sz w:val="18"/>
          <w:szCs w:val="18"/>
        </w:rPr>
        <w:t xml:space="preserve"> </w:t>
      </w:r>
      <w:r w:rsidR="00070A5D" w:rsidRPr="00B85DC6">
        <w:rPr>
          <w:rFonts w:ascii="Arial" w:hAnsi="Arial" w:cs="Arial"/>
          <w:color w:val="292526"/>
          <w:sz w:val="18"/>
          <w:szCs w:val="18"/>
        </w:rPr>
        <w:t>It means the member is accessible to other types that are defined in the same assembly</w:t>
      </w:r>
      <w:r w:rsidR="00DE261B" w:rsidRPr="00B85DC6">
        <w:rPr>
          <w:rFonts w:ascii="Arial" w:hAnsi="Arial" w:cs="Arial"/>
          <w:color w:val="292526"/>
          <w:sz w:val="18"/>
          <w:szCs w:val="18"/>
        </w:rPr>
        <w:t>.</w:t>
      </w:r>
      <w:r w:rsidR="00912742" w:rsidRPr="00B85DC6">
        <w:rPr>
          <w:rFonts w:ascii="Arial" w:hAnsi="Arial" w:cs="Arial"/>
          <w:color w:val="292526"/>
          <w:sz w:val="18"/>
          <w:szCs w:val="18"/>
        </w:rPr>
        <w:t xml:space="preserve"> Internal members are accessible only within files in the same assembly (.dll). In other words, access is limited exclusively to classes defined within the current project assembly.</w:t>
      </w:r>
    </w:p>
    <w:p w:rsidR="0074732A" w:rsidRPr="00B85DC6" w:rsidRDefault="007E525E" w:rsidP="00B85DC6">
      <w:pPr>
        <w:pStyle w:val="NormalWeb"/>
        <w:spacing w:before="120" w:beforeAutospacing="0" w:after="0" w:afterAutospacing="0" w:line="360" w:lineRule="auto"/>
        <w:jc w:val="both"/>
        <w:rPr>
          <w:rFonts w:ascii="Arial" w:hAnsi="Arial" w:cs="Arial"/>
          <w:color w:val="292526"/>
          <w:sz w:val="18"/>
          <w:szCs w:val="18"/>
        </w:rPr>
      </w:pPr>
      <w:r w:rsidRPr="00B85DC6">
        <w:rPr>
          <w:rFonts w:ascii="Consolas" w:hAnsi="Consolas" w:cs="Consolas"/>
          <w:b/>
          <w:noProof/>
          <w:color w:val="292526"/>
          <w:sz w:val="18"/>
          <w:szCs w:val="18"/>
          <w:u w:val="single"/>
        </w:rPr>
        <mc:AlternateContent>
          <mc:Choice Requires="wps">
            <w:drawing>
              <wp:anchor distT="0" distB="0" distL="114300" distR="114300" simplePos="0" relativeHeight="251038208" behindDoc="1" locked="0" layoutInCell="1" allowOverlap="1" wp14:anchorId="3A5733D7" wp14:editId="3E6C8504">
                <wp:simplePos x="0" y="0"/>
                <wp:positionH relativeFrom="column">
                  <wp:posOffset>26035</wp:posOffset>
                </wp:positionH>
                <wp:positionV relativeFrom="paragraph">
                  <wp:posOffset>579738</wp:posOffset>
                </wp:positionV>
                <wp:extent cx="6120130" cy="3086100"/>
                <wp:effectExtent l="0" t="0" r="13970" b="19050"/>
                <wp:wrapTight wrapText="bothSides">
                  <wp:wrapPolygon edited="0">
                    <wp:start x="0" y="0"/>
                    <wp:lineTo x="0" y="21600"/>
                    <wp:lineTo x="21582" y="21600"/>
                    <wp:lineTo x="21582" y="0"/>
                    <wp:lineTo x="0" y="0"/>
                  </wp:wrapPolygon>
                </wp:wrapTight>
                <wp:docPr id="10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3086100"/>
                        </a:xfrm>
                        <a:prstGeom prst="rect">
                          <a:avLst/>
                        </a:prstGeom>
                        <a:solidFill>
                          <a:srgbClr val="FFFFFF"/>
                        </a:solidFill>
                        <a:ln w="9525">
                          <a:solidFill>
                            <a:srgbClr val="000000"/>
                          </a:solidFill>
                          <a:miter lim="800000"/>
                          <a:headEnd/>
                          <a:tailEnd/>
                        </a:ln>
                      </wps:spPr>
                      <wps:txbx>
                        <w:txbxContent>
                          <w:p w:rsidR="00897F87" w:rsidRPr="001342E9" w:rsidRDefault="00897F87">
                            <w:r>
                              <w:rPr>
                                <w:noProof/>
                              </w:rPr>
                              <w:drawing>
                                <wp:inline distT="0" distB="0" distL="0" distR="0" wp14:anchorId="5A943D43" wp14:editId="03FF2828">
                                  <wp:extent cx="1941195" cy="1414780"/>
                                  <wp:effectExtent l="0" t="0" r="0" b="0"/>
                                  <wp:docPr id="391" name="Picture 391" descr="Csharp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Priv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6EB440D3" wp14:editId="1427C4A2">
                                  <wp:extent cx="1941195" cy="1414780"/>
                                  <wp:effectExtent l="0" t="0" r="0" b="0"/>
                                  <wp:docPr id="392" name="Picture 392" descr="CsharpPro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harpProt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54AF3692" wp14:editId="60CD4FF6">
                                  <wp:extent cx="2009775" cy="1457960"/>
                                  <wp:effectExtent l="0" t="0" r="0" b="8890"/>
                                  <wp:docPr id="393" name="Picture 393" descr="Csharp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harpInter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457960"/>
                                          </a:xfrm>
                                          <a:prstGeom prst="rect">
                                            <a:avLst/>
                                          </a:prstGeom>
                                          <a:noFill/>
                                          <a:ln>
                                            <a:noFill/>
                                          </a:ln>
                                        </pic:spPr>
                                      </pic:pic>
                                    </a:graphicData>
                                  </a:graphic>
                                </wp:inline>
                              </w:drawing>
                            </w:r>
                            <w:r>
                              <w:rPr>
                                <w:noProof/>
                              </w:rPr>
                              <w:drawing>
                                <wp:inline distT="0" distB="0" distL="0" distR="0" wp14:anchorId="3F8170CD" wp14:editId="63D1398B">
                                  <wp:extent cx="1941195" cy="1405890"/>
                                  <wp:effectExtent l="0" t="0" r="1905" b="3810"/>
                                  <wp:docPr id="394" name="Picture 394" descr="CsharpProtected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harpProtectedIntern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1195" cy="1405890"/>
                                          </a:xfrm>
                                          <a:prstGeom prst="rect">
                                            <a:avLst/>
                                          </a:prstGeom>
                                          <a:noFill/>
                                          <a:ln>
                                            <a:noFill/>
                                          </a:ln>
                                        </pic:spPr>
                                      </pic:pic>
                                    </a:graphicData>
                                  </a:graphic>
                                </wp:inline>
                              </w:drawing>
                            </w:r>
                            <w:r>
                              <w:rPr>
                                <w:noProof/>
                              </w:rPr>
                              <w:drawing>
                                <wp:inline distT="0" distB="0" distL="0" distR="0" wp14:anchorId="6C9977DD" wp14:editId="5698487A">
                                  <wp:extent cx="1958340" cy="1423670"/>
                                  <wp:effectExtent l="0" t="0" r="0" b="5080"/>
                                  <wp:docPr id="395" name="Picture 395" descr="Csharp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harp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14236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733D7" id="Rectangle 5" o:spid="_x0000_s1040" style="position:absolute;left:0;text-align:left;margin-left:2.05pt;margin-top:45.65pt;width:481.9pt;height:243p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M2LAIAAFIEAAAOAAAAZHJzL2Uyb0RvYy54bWysVMGO0zAQvSPxD5bvNEm3LW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">
                <v:textbox>
                  <w:txbxContent>
                    <w:p w:rsidR="00897F87" w:rsidRPr="001342E9" w:rsidRDefault="00897F87">
                      <w:r>
                        <w:rPr>
                          <w:noProof/>
                        </w:rPr>
                        <w:drawing>
                          <wp:inline distT="0" distB="0" distL="0" distR="0" wp14:anchorId="5A943D43" wp14:editId="03FF2828">
                            <wp:extent cx="1941195" cy="1414780"/>
                            <wp:effectExtent l="0" t="0" r="0" b="0"/>
                            <wp:docPr id="391" name="Picture 391" descr="Csharp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pPriv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6EB440D3" wp14:editId="1427C4A2">
                            <wp:extent cx="1941195" cy="1414780"/>
                            <wp:effectExtent l="0" t="0" r="0" b="0"/>
                            <wp:docPr id="392" name="Picture 392" descr="CsharpPro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harpProtec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1195" cy="1414780"/>
                                    </a:xfrm>
                                    <a:prstGeom prst="rect">
                                      <a:avLst/>
                                    </a:prstGeom>
                                    <a:noFill/>
                                    <a:ln>
                                      <a:noFill/>
                                    </a:ln>
                                  </pic:spPr>
                                </pic:pic>
                              </a:graphicData>
                            </a:graphic>
                          </wp:inline>
                        </w:drawing>
                      </w:r>
                      <w:r>
                        <w:rPr>
                          <w:noProof/>
                        </w:rPr>
                        <w:drawing>
                          <wp:inline distT="0" distB="0" distL="0" distR="0" wp14:anchorId="54AF3692" wp14:editId="60CD4FF6">
                            <wp:extent cx="2009775" cy="1457960"/>
                            <wp:effectExtent l="0" t="0" r="0" b="8890"/>
                            <wp:docPr id="393" name="Picture 393" descr="Csharp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harpInter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1457960"/>
                                    </a:xfrm>
                                    <a:prstGeom prst="rect">
                                      <a:avLst/>
                                    </a:prstGeom>
                                    <a:noFill/>
                                    <a:ln>
                                      <a:noFill/>
                                    </a:ln>
                                  </pic:spPr>
                                </pic:pic>
                              </a:graphicData>
                            </a:graphic>
                          </wp:inline>
                        </w:drawing>
                      </w:r>
                      <w:r>
                        <w:rPr>
                          <w:noProof/>
                        </w:rPr>
                        <w:drawing>
                          <wp:inline distT="0" distB="0" distL="0" distR="0" wp14:anchorId="3F8170CD" wp14:editId="63D1398B">
                            <wp:extent cx="1941195" cy="1405890"/>
                            <wp:effectExtent l="0" t="0" r="1905" b="3810"/>
                            <wp:docPr id="394" name="Picture 394" descr="CsharpProtected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harpProtectedIntern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1195" cy="1405890"/>
                                    </a:xfrm>
                                    <a:prstGeom prst="rect">
                                      <a:avLst/>
                                    </a:prstGeom>
                                    <a:noFill/>
                                    <a:ln>
                                      <a:noFill/>
                                    </a:ln>
                                  </pic:spPr>
                                </pic:pic>
                              </a:graphicData>
                            </a:graphic>
                          </wp:inline>
                        </w:drawing>
                      </w:r>
                      <w:r>
                        <w:rPr>
                          <w:noProof/>
                        </w:rPr>
                        <w:drawing>
                          <wp:inline distT="0" distB="0" distL="0" distR="0" wp14:anchorId="6C9977DD" wp14:editId="5698487A">
                            <wp:extent cx="1958340" cy="1423670"/>
                            <wp:effectExtent l="0" t="0" r="0" b="5080"/>
                            <wp:docPr id="395" name="Picture 395" descr="Csharp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harpPubl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340" cy="1423670"/>
                                    </a:xfrm>
                                    <a:prstGeom prst="rect">
                                      <a:avLst/>
                                    </a:prstGeom>
                                    <a:noFill/>
                                    <a:ln>
                                      <a:noFill/>
                                    </a:ln>
                                  </pic:spPr>
                                </pic:pic>
                              </a:graphicData>
                            </a:graphic>
                          </wp:inline>
                        </w:drawing>
                      </w:r>
                    </w:p>
                  </w:txbxContent>
                </v:textbox>
                <w10:wrap type="tight"/>
              </v:rect>
            </w:pict>
          </mc:Fallback>
        </mc:AlternateContent>
      </w:r>
      <w:r w:rsidR="00096800" w:rsidRPr="00B85DC6">
        <w:rPr>
          <w:rFonts w:ascii="Consolas" w:hAnsi="Consolas" w:cs="Consolas"/>
          <w:b/>
          <w:color w:val="292526"/>
          <w:sz w:val="18"/>
          <w:szCs w:val="18"/>
          <w:u w:val="single"/>
        </w:rPr>
        <w:t>Protected</w:t>
      </w:r>
      <w:r w:rsidR="00096800" w:rsidRPr="00B85DC6">
        <w:rPr>
          <w:rFonts w:ascii="Arial" w:hAnsi="Arial" w:cs="Arial"/>
          <w:color w:val="292526"/>
          <w:sz w:val="18"/>
          <w:szCs w:val="18"/>
        </w:rPr>
        <w:t xml:space="preserve"> </w:t>
      </w:r>
      <w:r w:rsidR="002D7705" w:rsidRPr="00B85DC6">
        <w:rPr>
          <w:rFonts w:ascii="Consolas" w:hAnsi="Consolas" w:cs="Consolas"/>
          <w:b/>
          <w:color w:val="292526"/>
          <w:sz w:val="18"/>
          <w:szCs w:val="18"/>
          <w:u w:val="single"/>
        </w:rPr>
        <w:t>Internal</w:t>
      </w:r>
      <w:r w:rsidR="002D7705" w:rsidRPr="00B85DC6">
        <w:rPr>
          <w:rFonts w:ascii="Arial" w:hAnsi="Arial" w:cs="Arial"/>
          <w:color w:val="292526"/>
          <w:sz w:val="18"/>
          <w:szCs w:val="18"/>
        </w:rPr>
        <w:t>: -</w:t>
      </w:r>
      <w:r w:rsidR="00096800" w:rsidRPr="00B85DC6">
        <w:rPr>
          <w:rFonts w:ascii="Arial" w:hAnsi="Arial" w:cs="Arial"/>
          <w:color w:val="292526"/>
          <w:sz w:val="18"/>
          <w:szCs w:val="18"/>
        </w:rPr>
        <w:t xml:space="preserve"> </w:t>
      </w:r>
      <w:r w:rsidR="002D7705" w:rsidRPr="00B85DC6">
        <w:rPr>
          <w:rFonts w:ascii="Arial" w:hAnsi="Arial" w:cs="Arial"/>
          <w:color w:val="292526"/>
          <w:sz w:val="18"/>
          <w:szCs w:val="18"/>
        </w:rPr>
        <w:t xml:space="preserve">It is a combination of protected and internal modifiers. </w:t>
      </w:r>
      <w:r w:rsidR="00637369" w:rsidRPr="00B85DC6">
        <w:rPr>
          <w:rFonts w:ascii="Arial" w:hAnsi="Arial" w:cs="Arial"/>
          <w:color w:val="292526"/>
          <w:sz w:val="18"/>
          <w:szCs w:val="18"/>
        </w:rPr>
        <w:t xml:space="preserve">A </w:t>
      </w:r>
      <w:r w:rsidR="00702EDC" w:rsidRPr="00B85DC6">
        <w:rPr>
          <w:rFonts w:ascii="Arial" w:hAnsi="Arial" w:cs="Arial"/>
          <w:color w:val="292526"/>
          <w:sz w:val="18"/>
          <w:szCs w:val="18"/>
        </w:rPr>
        <w:t>protected internal member is accessible from all code within the same assembly or from code in a derived class</w:t>
      </w:r>
      <w:r w:rsidR="003F409D" w:rsidRPr="00B85DC6">
        <w:rPr>
          <w:rFonts w:ascii="Arial" w:hAnsi="Arial" w:cs="Arial"/>
          <w:color w:val="292526"/>
          <w:sz w:val="18"/>
          <w:szCs w:val="18"/>
        </w:rPr>
        <w:t>.</w:t>
      </w:r>
      <w:r w:rsidR="00096800" w:rsidRPr="00B85DC6">
        <w:rPr>
          <w:rFonts w:ascii="Arial" w:hAnsi="Arial" w:cs="Arial"/>
          <w:color w:val="292526"/>
          <w:sz w:val="18"/>
          <w:szCs w:val="18"/>
        </w:rPr>
        <w:t xml:space="preserve"> </w:t>
      </w:r>
      <w:r w:rsidR="003F409D" w:rsidRPr="00B85DC6">
        <w:rPr>
          <w:rFonts w:ascii="Arial" w:hAnsi="Arial" w:cs="Arial"/>
          <w:color w:val="292526"/>
          <w:sz w:val="18"/>
          <w:szCs w:val="18"/>
        </w:rPr>
        <w:t xml:space="preserve">The members in class A that are marked protected internal are accessible to </w:t>
      </w:r>
    </w:p>
    <w:p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Methods</w:t>
      </w:r>
      <w:r w:rsidR="003F409D" w:rsidRPr="009E16BB">
        <w:rPr>
          <w:rFonts w:ascii="Arial" w:hAnsi="Arial" w:cs="Arial"/>
          <w:color w:val="292526"/>
          <w:sz w:val="18"/>
          <w:szCs w:val="18"/>
        </w:rPr>
        <w:t xml:space="preserve"> of class A, </w:t>
      </w:r>
    </w:p>
    <w:p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To</w:t>
      </w:r>
      <w:r w:rsidR="003F409D" w:rsidRPr="009E16BB">
        <w:rPr>
          <w:rFonts w:ascii="Arial" w:hAnsi="Arial" w:cs="Arial"/>
          <w:color w:val="292526"/>
          <w:sz w:val="18"/>
          <w:szCs w:val="18"/>
        </w:rPr>
        <w:t xml:space="preserve"> methods of classes derived from class A, and also </w:t>
      </w:r>
    </w:p>
    <w:p w:rsidR="0074732A" w:rsidRPr="009E16BB" w:rsidRDefault="00414353"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To</w:t>
      </w:r>
      <w:r w:rsidR="003F409D" w:rsidRPr="009E16BB">
        <w:rPr>
          <w:rFonts w:ascii="Arial" w:hAnsi="Arial" w:cs="Arial"/>
          <w:color w:val="292526"/>
          <w:sz w:val="18"/>
          <w:szCs w:val="18"/>
        </w:rPr>
        <w:t xml:space="preserve"> any class in A's assembly</w:t>
      </w:r>
      <w:r w:rsidRPr="009E16BB">
        <w:rPr>
          <w:rFonts w:ascii="Arial" w:hAnsi="Arial" w:cs="Arial"/>
          <w:color w:val="292526"/>
          <w:sz w:val="18"/>
          <w:szCs w:val="18"/>
        </w:rPr>
        <w:t>.</w:t>
      </w:r>
    </w:p>
    <w:p w:rsidR="00096800" w:rsidRPr="009E16BB" w:rsidRDefault="003F409D" w:rsidP="009E16BB">
      <w:pPr>
        <w:pStyle w:val="NormalWeb"/>
        <w:spacing w:before="12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This is effectively protected OR internal (There is no concept of protected AND internal.)</w:t>
      </w:r>
    </w:p>
    <w:p w:rsidR="00C6645D" w:rsidRPr="003B4029" w:rsidRDefault="00F46BFC" w:rsidP="00DC38C1">
      <w:pPr>
        <w:autoSpaceDE w:val="0"/>
        <w:autoSpaceDN w:val="0"/>
        <w:adjustRightInd w:val="0"/>
        <w:spacing w:before="120" w:after="120" w:line="360" w:lineRule="auto"/>
        <w:rPr>
          <w:rFonts w:ascii="Arial" w:hAnsi="Arial" w:cs="Arial"/>
          <w:sz w:val="20"/>
          <w:szCs w:val="20"/>
        </w:rPr>
      </w:pPr>
      <w:r w:rsidRPr="00B85DC6">
        <w:rPr>
          <w:rFonts w:ascii="Consolas" w:hAnsi="Consolas" w:cs="Consolas"/>
          <w:b/>
          <w:color w:val="292526"/>
          <w:sz w:val="18"/>
          <w:szCs w:val="18"/>
          <w:u w:val="single"/>
        </w:rPr>
        <w:t>Public:</w:t>
      </w:r>
      <w:r w:rsidRPr="007D720B">
        <w:rPr>
          <w:rFonts w:ascii="Arial" w:hAnsi="Arial" w:cs="Arial"/>
          <w:color w:val="292526"/>
          <w:sz w:val="20"/>
          <w:szCs w:val="20"/>
        </w:rPr>
        <w:t xml:space="preserve"> -</w:t>
      </w:r>
      <w:r w:rsidR="00096800" w:rsidRPr="007D720B">
        <w:rPr>
          <w:rFonts w:ascii="Arial" w:hAnsi="Arial" w:cs="Arial"/>
          <w:color w:val="292526"/>
          <w:sz w:val="20"/>
          <w:szCs w:val="20"/>
        </w:rPr>
        <w:t xml:space="preserve"> </w:t>
      </w:r>
      <w:r w:rsidR="00096800" w:rsidRPr="009E16BB">
        <w:rPr>
          <w:rFonts w:ascii="Arial" w:hAnsi="Arial" w:cs="Arial"/>
          <w:color w:val="292526"/>
          <w:sz w:val="18"/>
          <w:szCs w:val="18"/>
        </w:rPr>
        <w:t xml:space="preserve">All members have access in all classes and </w:t>
      </w:r>
      <w:r w:rsidR="0069350A" w:rsidRPr="009E16BB">
        <w:rPr>
          <w:rFonts w:ascii="Arial" w:hAnsi="Arial" w:cs="Arial"/>
          <w:color w:val="292526"/>
          <w:sz w:val="18"/>
          <w:szCs w:val="18"/>
        </w:rPr>
        <w:t>assemblies</w:t>
      </w:r>
      <w:r w:rsidR="00096800" w:rsidRPr="009E16BB">
        <w:rPr>
          <w:rFonts w:ascii="Arial" w:hAnsi="Arial" w:cs="Arial"/>
          <w:color w:val="292526"/>
          <w:sz w:val="18"/>
          <w:szCs w:val="18"/>
        </w:rPr>
        <w:t>.</w:t>
      </w:r>
    </w:p>
    <w:p w:rsidR="006429A2" w:rsidRPr="00D5055A" w:rsidRDefault="006429A2"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3" w:name="_Toc437189490"/>
      <w:r w:rsidRPr="00D5055A">
        <w:rPr>
          <w:rFonts w:ascii="Arial" w:hAnsi="Arial" w:cs="Arial"/>
          <w:b/>
          <w:bCs/>
          <w:color w:val="FF0000"/>
          <w:sz w:val="20"/>
          <w:szCs w:val="20"/>
        </w:rPr>
        <w:t>Some points regarding access modifiers.</w:t>
      </w:r>
      <w:bookmarkEnd w:id="83"/>
    </w:p>
    <w:p w:rsidR="007D720B" w:rsidRDefault="007F32C5" w:rsidP="00B3559E">
      <w:pPr>
        <w:numPr>
          <w:ilvl w:val="0"/>
          <w:numId w:val="11"/>
        </w:numPr>
        <w:autoSpaceDE w:val="0"/>
        <w:autoSpaceDN w:val="0"/>
        <w:adjustRightInd w:val="0"/>
        <w:spacing w:before="120" w:after="120" w:line="360" w:lineRule="auto"/>
        <w:rPr>
          <w:rFonts w:ascii="Arial" w:hAnsi="Arial" w:cs="Arial"/>
          <w:color w:val="292526"/>
          <w:sz w:val="20"/>
          <w:szCs w:val="20"/>
        </w:rPr>
      </w:pPr>
      <w:r w:rsidRPr="009E16BB">
        <w:rPr>
          <w:rFonts w:ascii="Arial" w:hAnsi="Arial" w:cs="Arial"/>
          <w:color w:val="292526"/>
          <w:sz w:val="18"/>
          <w:szCs w:val="18"/>
        </w:rPr>
        <w:t xml:space="preserve">Namespaces can’t have access modifiers. They’re always public. </w:t>
      </w:r>
      <w:r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public namespace AwesomeNewNamespace { }</w:t>
      </w:r>
      <w:r w:rsidRPr="007D720B">
        <w:rPr>
          <w:rFonts w:ascii="Arial" w:hAnsi="Arial" w:cs="Arial"/>
          <w:color w:val="292526"/>
          <w:sz w:val="20"/>
          <w:szCs w:val="20"/>
        </w:rPr>
        <w:t xml:space="preserve"> will produce a compile-time error.</w:t>
      </w:r>
    </w:p>
    <w:p w:rsidR="00D17123" w:rsidRPr="00642938" w:rsidRDefault="00D17123"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 xml:space="preserve">Classes can be either public or internal but not protected or private. </w:t>
      </w:r>
      <w:r w:rsidR="00C41163"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private class</w:t>
      </w:r>
      <w:r w:rsidR="00C41163" w:rsidRPr="007D720B">
        <w:rPr>
          <w:rFonts w:ascii="Courier New" w:hAnsi="Courier New" w:cs="Courier New"/>
          <w:sz w:val="20"/>
          <w:szCs w:val="20"/>
        </w:rPr>
        <w:t xml:space="preserve"> AwesomeNewClass {</w:t>
      </w:r>
      <w:r w:rsidRPr="007D720B">
        <w:rPr>
          <w:rFonts w:ascii="Courier New" w:hAnsi="Courier New" w:cs="Courier New"/>
          <w:sz w:val="20"/>
          <w:szCs w:val="20"/>
        </w:rPr>
        <w:t xml:space="preserve"> }</w:t>
      </w:r>
      <w:r w:rsidRPr="007D720B">
        <w:rPr>
          <w:rFonts w:ascii="Arial" w:hAnsi="Arial" w:cs="Arial"/>
          <w:color w:val="292526"/>
          <w:sz w:val="20"/>
          <w:szCs w:val="20"/>
        </w:rPr>
        <w:t xml:space="preserve"> </w:t>
      </w:r>
      <w:r w:rsidRPr="00642938">
        <w:rPr>
          <w:rFonts w:ascii="Arial" w:hAnsi="Arial" w:cs="Arial"/>
          <w:color w:val="292526"/>
          <w:sz w:val="18"/>
          <w:szCs w:val="18"/>
        </w:rPr>
        <w:t>will produce a compile-time error. This ma</w:t>
      </w:r>
      <w:r w:rsidR="00C41163" w:rsidRPr="00642938">
        <w:rPr>
          <w:rFonts w:ascii="Arial" w:hAnsi="Arial" w:cs="Arial"/>
          <w:color w:val="292526"/>
          <w:sz w:val="18"/>
          <w:szCs w:val="18"/>
        </w:rPr>
        <w:t>kes sense if</w:t>
      </w:r>
      <w:r w:rsidR="00C41163" w:rsidRPr="007D720B">
        <w:rPr>
          <w:rFonts w:ascii="Arial" w:hAnsi="Arial" w:cs="Arial"/>
          <w:color w:val="292526"/>
          <w:sz w:val="20"/>
          <w:szCs w:val="20"/>
        </w:rPr>
        <w:t xml:space="preserve"> </w:t>
      </w:r>
      <w:r w:rsidR="00C41163" w:rsidRPr="00642938">
        <w:rPr>
          <w:rFonts w:ascii="Arial" w:hAnsi="Arial" w:cs="Arial"/>
          <w:color w:val="292526"/>
          <w:sz w:val="18"/>
          <w:szCs w:val="18"/>
        </w:rPr>
        <w:t xml:space="preserve">you think about it </w:t>
      </w:r>
      <w:r w:rsidRPr="00642938">
        <w:rPr>
          <w:rFonts w:ascii="Arial" w:hAnsi="Arial" w:cs="Arial"/>
          <w:color w:val="292526"/>
          <w:sz w:val="18"/>
          <w:szCs w:val="18"/>
        </w:rPr>
        <w:t>how exactly would you use a private or a protected class?</w:t>
      </w:r>
    </w:p>
    <w:p w:rsidR="007F32C5" w:rsidRPr="009E16BB" w:rsidRDefault="0017398B"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Interfaces, like classes, can be either public or internal but not protected or private.</w:t>
      </w:r>
    </w:p>
    <w:p w:rsidR="0017398B" w:rsidRPr="009E16BB" w:rsidRDefault="00A93087"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Methods defined in interfaces can</w:t>
      </w:r>
      <w:r w:rsidR="008F5632" w:rsidRPr="009E16BB">
        <w:rPr>
          <w:rFonts w:ascii="Arial" w:hAnsi="Arial" w:cs="Arial"/>
          <w:color w:val="292526"/>
          <w:sz w:val="18"/>
          <w:szCs w:val="18"/>
        </w:rPr>
        <w:t>’</w:t>
      </w:r>
      <w:r w:rsidRPr="009E16BB">
        <w:rPr>
          <w:rFonts w:ascii="Arial" w:hAnsi="Arial" w:cs="Arial"/>
          <w:color w:val="292526"/>
          <w:sz w:val="18"/>
          <w:szCs w:val="18"/>
        </w:rPr>
        <w:t>t have access modifiers.</w:t>
      </w:r>
    </w:p>
    <w:p w:rsidR="00A93087" w:rsidRPr="009E16BB" w:rsidRDefault="007E0766"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Enums are always public. They can</w:t>
      </w:r>
      <w:r w:rsidR="008F5632" w:rsidRPr="009E16BB">
        <w:rPr>
          <w:rFonts w:ascii="Arial" w:hAnsi="Arial" w:cs="Arial"/>
          <w:color w:val="292526"/>
          <w:sz w:val="18"/>
          <w:szCs w:val="18"/>
        </w:rPr>
        <w:t>’</w:t>
      </w:r>
      <w:r w:rsidRPr="009E16BB">
        <w:rPr>
          <w:rFonts w:ascii="Arial" w:hAnsi="Arial" w:cs="Arial"/>
          <w:color w:val="292526"/>
          <w:sz w:val="18"/>
          <w:szCs w:val="18"/>
        </w:rPr>
        <w:t>t have access modifiers either.</w:t>
      </w:r>
    </w:p>
    <w:p w:rsidR="00B13C99" w:rsidRPr="007D720B" w:rsidRDefault="00CE7099" w:rsidP="00B3559E">
      <w:pPr>
        <w:numPr>
          <w:ilvl w:val="0"/>
          <w:numId w:val="11"/>
        </w:numPr>
        <w:autoSpaceDE w:val="0"/>
        <w:autoSpaceDN w:val="0"/>
        <w:adjustRightInd w:val="0"/>
        <w:spacing w:before="120" w:after="120" w:line="360" w:lineRule="auto"/>
        <w:rPr>
          <w:rFonts w:ascii="Courier New" w:hAnsi="Courier New" w:cs="Courier New"/>
          <w:sz w:val="20"/>
          <w:szCs w:val="20"/>
        </w:rPr>
      </w:pPr>
      <w:r w:rsidRPr="009E16BB">
        <w:rPr>
          <w:rFonts w:ascii="Arial" w:hAnsi="Arial" w:cs="Arial"/>
          <w:color w:val="292526"/>
          <w:sz w:val="18"/>
          <w:szCs w:val="18"/>
        </w:rPr>
        <w:lastRenderedPageBreak/>
        <w:t>By</w:t>
      </w:r>
      <w:r w:rsidR="009E16BB">
        <w:rPr>
          <w:rFonts w:ascii="Arial" w:hAnsi="Arial" w:cs="Arial"/>
          <w:color w:val="292526"/>
          <w:sz w:val="18"/>
          <w:szCs w:val="18"/>
        </w:rPr>
        <w:t xml:space="preserve"> default, classes are internal.</w:t>
      </w:r>
      <w:r w:rsidR="003A1A1A" w:rsidRPr="009E16BB">
        <w:rPr>
          <w:rFonts w:ascii="Arial" w:hAnsi="Arial" w:cs="Arial"/>
          <w:color w:val="292526"/>
          <w:sz w:val="18"/>
          <w:szCs w:val="18"/>
        </w:rPr>
        <w:br/>
      </w:r>
      <w:r w:rsidRPr="007D720B">
        <w:rPr>
          <w:rFonts w:ascii="Arial" w:hAnsi="Arial" w:cs="Arial"/>
          <w:color w:val="292526"/>
          <w:sz w:val="20"/>
          <w:szCs w:val="20"/>
        </w:rPr>
        <w:t xml:space="preserve">So: </w:t>
      </w:r>
      <w:r w:rsidRPr="007D720B">
        <w:rPr>
          <w:rFonts w:ascii="Courier New" w:hAnsi="Courier New" w:cs="Courier New"/>
          <w:sz w:val="20"/>
          <w:szCs w:val="20"/>
        </w:rPr>
        <w:t xml:space="preserve">class NotSoCool {  } </w:t>
      </w:r>
      <w:r w:rsidR="003A1A1A" w:rsidRPr="007D720B">
        <w:rPr>
          <w:rFonts w:ascii="Courier New" w:hAnsi="Courier New" w:cs="Courier New"/>
          <w:sz w:val="20"/>
          <w:szCs w:val="20"/>
        </w:rPr>
        <w:br/>
      </w:r>
      <w:r w:rsidR="009E16BB">
        <w:rPr>
          <w:rFonts w:ascii="Arial" w:hAnsi="Arial" w:cs="Arial"/>
          <w:color w:val="292526"/>
          <w:sz w:val="18"/>
          <w:szCs w:val="18"/>
        </w:rPr>
        <w:t>is equivalent to</w:t>
      </w:r>
      <w:r w:rsidR="003A1A1A" w:rsidRPr="009E16BB">
        <w:rPr>
          <w:rFonts w:ascii="Arial" w:hAnsi="Arial" w:cs="Arial"/>
          <w:color w:val="292526"/>
          <w:sz w:val="18"/>
          <w:szCs w:val="18"/>
        </w:rPr>
        <w:br/>
      </w:r>
      <w:r w:rsidRPr="007D720B">
        <w:rPr>
          <w:rFonts w:ascii="Courier New" w:hAnsi="Courier New" w:cs="Courier New"/>
          <w:sz w:val="20"/>
          <w:szCs w:val="20"/>
        </w:rPr>
        <w:t>internal class NotSoCool {  }</w:t>
      </w:r>
    </w:p>
    <w:p w:rsidR="005908B5" w:rsidRPr="009E16BB" w:rsidRDefault="00C73971" w:rsidP="00B3559E">
      <w:pPr>
        <w:numPr>
          <w:ilvl w:val="0"/>
          <w:numId w:val="11"/>
        </w:numPr>
        <w:autoSpaceDE w:val="0"/>
        <w:autoSpaceDN w:val="0"/>
        <w:adjustRightInd w:val="0"/>
        <w:spacing w:before="120" w:after="120" w:line="360" w:lineRule="auto"/>
        <w:rPr>
          <w:rFonts w:ascii="Arial" w:hAnsi="Arial" w:cs="Arial"/>
          <w:color w:val="292526"/>
          <w:sz w:val="18"/>
          <w:szCs w:val="18"/>
        </w:rPr>
      </w:pPr>
      <w:r w:rsidRPr="009E16BB">
        <w:rPr>
          <w:rFonts w:ascii="Arial" w:hAnsi="Arial" w:cs="Arial"/>
          <w:color w:val="292526"/>
          <w:sz w:val="18"/>
          <w:szCs w:val="18"/>
        </w:rPr>
        <w:t xml:space="preserve">By default, methods in class are private. So </w:t>
      </w:r>
      <w:r w:rsidRPr="009E16BB">
        <w:rPr>
          <w:rFonts w:ascii="Arial" w:hAnsi="Arial" w:cs="Arial"/>
          <w:color w:val="292526"/>
          <w:sz w:val="18"/>
          <w:szCs w:val="18"/>
        </w:rPr>
        <w:br/>
      </w:r>
      <w:r w:rsidRPr="00243BE5">
        <w:rPr>
          <w:rFonts w:ascii="Courier New" w:hAnsi="Courier New" w:cs="Courier New"/>
          <w:sz w:val="20"/>
          <w:szCs w:val="20"/>
        </w:rPr>
        <w:t xml:space="preserve">void SomeAwesomeMethod () { </w:t>
      </w:r>
      <w:r w:rsidR="00243BE5" w:rsidRPr="00243BE5">
        <w:rPr>
          <w:rFonts w:ascii="Courier New" w:hAnsi="Courier New" w:cs="Courier New"/>
          <w:sz w:val="20"/>
          <w:szCs w:val="20"/>
        </w:rPr>
        <w:t xml:space="preserve">} </w:t>
      </w:r>
      <w:r w:rsidRPr="00243BE5">
        <w:rPr>
          <w:rFonts w:ascii="Courier New" w:hAnsi="Courier New" w:cs="Courier New"/>
          <w:sz w:val="20"/>
          <w:szCs w:val="20"/>
        </w:rPr>
        <w:br/>
      </w:r>
      <w:r w:rsidRPr="009E16BB">
        <w:rPr>
          <w:rFonts w:ascii="Arial" w:hAnsi="Arial" w:cs="Arial"/>
          <w:color w:val="292526"/>
          <w:sz w:val="18"/>
          <w:szCs w:val="18"/>
        </w:rPr>
        <w:t xml:space="preserve">is equivalent to </w:t>
      </w:r>
      <w:r w:rsidRPr="009E16BB">
        <w:rPr>
          <w:rFonts w:ascii="Arial" w:hAnsi="Arial" w:cs="Arial"/>
          <w:color w:val="292526"/>
          <w:sz w:val="18"/>
          <w:szCs w:val="18"/>
        </w:rPr>
        <w:br/>
      </w:r>
      <w:r w:rsidRPr="00243BE5">
        <w:rPr>
          <w:rFonts w:ascii="Courier New" w:hAnsi="Courier New" w:cs="Courier New"/>
          <w:sz w:val="20"/>
          <w:szCs w:val="20"/>
        </w:rPr>
        <w:t xml:space="preserve">private void SomeAwesomeMethod () { }. </w:t>
      </w:r>
      <w:r w:rsidRPr="00243BE5">
        <w:rPr>
          <w:rFonts w:ascii="Courier New" w:hAnsi="Courier New" w:cs="Courier New"/>
          <w:sz w:val="20"/>
          <w:szCs w:val="20"/>
        </w:rPr>
        <w:br/>
      </w:r>
      <w:r w:rsidRPr="009E16BB">
        <w:rPr>
          <w:rFonts w:ascii="Arial" w:hAnsi="Arial" w:cs="Arial"/>
          <w:color w:val="292526"/>
          <w:sz w:val="18"/>
          <w:szCs w:val="18"/>
        </w:rPr>
        <w:t>Same goes for variables (fields): private unless specified otherwise</w:t>
      </w:r>
    </w:p>
    <w:p w:rsidR="00A91B65" w:rsidRPr="00D5055A" w:rsidRDefault="00A91B65"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4" w:name="_Toc437189491"/>
      <w:r w:rsidRPr="00D5055A">
        <w:rPr>
          <w:rFonts w:ascii="Arial" w:hAnsi="Arial" w:cs="Arial"/>
          <w:b/>
          <w:bCs/>
          <w:color w:val="FF0000"/>
          <w:sz w:val="20"/>
          <w:szCs w:val="20"/>
        </w:rPr>
        <w:t xml:space="preserve">Can you prevent a class from </w:t>
      </w:r>
      <w:r w:rsidR="00AE577E" w:rsidRPr="00D5055A">
        <w:rPr>
          <w:rFonts w:ascii="Arial" w:hAnsi="Arial" w:cs="Arial"/>
          <w:b/>
          <w:bCs/>
          <w:color w:val="FF0000"/>
          <w:sz w:val="20"/>
          <w:szCs w:val="20"/>
        </w:rPr>
        <w:t>overriding?</w:t>
      </w:r>
      <w:bookmarkEnd w:id="84"/>
    </w:p>
    <w:p w:rsidR="000B7528" w:rsidRDefault="00A91B65" w:rsidP="009E16BB">
      <w:pPr>
        <w:pStyle w:val="NormalWeb"/>
        <w:spacing w:before="120" w:beforeAutospacing="0" w:after="0" w:afterAutospacing="0" w:line="360" w:lineRule="auto"/>
        <w:jc w:val="both"/>
        <w:rPr>
          <w:rFonts w:ascii="Arial" w:hAnsi="Arial" w:cs="Arial"/>
          <w:color w:val="292526"/>
          <w:sz w:val="18"/>
          <w:szCs w:val="18"/>
        </w:rPr>
      </w:pPr>
      <w:r w:rsidRPr="009E16BB">
        <w:rPr>
          <w:rFonts w:ascii="Arial" w:hAnsi="Arial" w:cs="Arial"/>
          <w:color w:val="292526"/>
          <w:sz w:val="18"/>
          <w:szCs w:val="18"/>
        </w:rPr>
        <w:t>If you define a class as “Sealed” in C# and “NotInheritable” in VB.NET you can inherit the class any further.</w:t>
      </w:r>
    </w:p>
    <w:p w:rsidR="00843974" w:rsidRDefault="00843974"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5" w:name="_Toc437189492"/>
      <w:r w:rsidRPr="00121F03">
        <w:rPr>
          <w:rFonts w:ascii="Arial" w:hAnsi="Arial" w:cs="Arial"/>
          <w:b/>
          <w:bCs/>
          <w:color w:val="FF0000"/>
          <w:sz w:val="20"/>
          <w:szCs w:val="20"/>
        </w:rPr>
        <w:t>What is immutable class</w:t>
      </w:r>
      <w:r>
        <w:rPr>
          <w:rFonts w:ascii="Arial" w:hAnsi="Arial" w:cs="Arial"/>
          <w:b/>
          <w:bCs/>
          <w:color w:val="FF0000"/>
          <w:sz w:val="20"/>
          <w:szCs w:val="20"/>
        </w:rPr>
        <w:t>?</w:t>
      </w:r>
      <w:bookmarkEnd w:id="85"/>
    </w:p>
    <w:p w:rsidR="00843974" w:rsidRPr="00843974" w:rsidRDefault="00843974" w:rsidP="00843974">
      <w:pPr>
        <w:pStyle w:val="NormalWeb"/>
        <w:spacing w:before="120" w:beforeAutospacing="0" w:after="0" w:afterAutospacing="0" w:line="360" w:lineRule="auto"/>
        <w:jc w:val="both"/>
        <w:rPr>
          <w:rFonts w:ascii="Arial" w:hAnsi="Arial" w:cs="Arial"/>
          <w:color w:val="292526"/>
          <w:sz w:val="18"/>
          <w:szCs w:val="18"/>
        </w:rPr>
      </w:pPr>
      <w:r w:rsidRPr="00843974">
        <w:rPr>
          <w:rFonts w:ascii="Arial" w:hAnsi="Arial" w:cs="Arial"/>
          <w:color w:val="292526"/>
          <w:sz w:val="18"/>
          <w:szCs w:val="18"/>
        </w:rPr>
        <w:t>An immutable object is one whose state cannot be altered—externally or internally. The fields in an immutable object are typically declared read-only and are fully initialized during construction.</w:t>
      </w:r>
      <w:r>
        <w:rPr>
          <w:rFonts w:ascii="Arial" w:hAnsi="Arial" w:cs="Arial"/>
          <w:color w:val="292526"/>
          <w:sz w:val="18"/>
          <w:szCs w:val="18"/>
        </w:rPr>
        <w:t xml:space="preserve"> If the state of an object is needed to be altered then a new object is cloned out of the existing object and then the existing object is discarded or kept for future reference, in a different variable. Thus the new object replaces the old one. Immutable are thread safe.</w:t>
      </w:r>
    </w:p>
    <w:p w:rsidR="00992927" w:rsidRPr="00D5055A" w:rsidRDefault="0099292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6" w:name="_Toc437189493"/>
      <w:r w:rsidRPr="00D5055A">
        <w:rPr>
          <w:rFonts w:ascii="Arial" w:hAnsi="Arial" w:cs="Arial"/>
          <w:b/>
          <w:bCs/>
          <w:color w:val="FF0000"/>
          <w:sz w:val="20"/>
          <w:szCs w:val="20"/>
        </w:rPr>
        <w:t>What is the difference between System.String and System.StringBuilder classes?</w:t>
      </w:r>
      <w:bookmarkEnd w:id="86"/>
      <w:r w:rsidRPr="00D5055A">
        <w:rPr>
          <w:rFonts w:ascii="Arial" w:hAnsi="Arial" w:cs="Arial"/>
          <w:b/>
          <w:bCs/>
          <w:color w:val="FF0000"/>
          <w:sz w:val="20"/>
          <w:szCs w:val="20"/>
        </w:rPr>
        <w:t xml:space="preserve"> </w:t>
      </w:r>
    </w:p>
    <w:p w:rsidR="00992927" w:rsidRPr="009E16BB" w:rsidRDefault="00992927" w:rsidP="009E16BB">
      <w:pPr>
        <w:pStyle w:val="NormalWeb"/>
        <w:spacing w:before="120" w:beforeAutospacing="0" w:after="0" w:afterAutospacing="0" w:line="360" w:lineRule="auto"/>
        <w:jc w:val="both"/>
        <w:rPr>
          <w:rFonts w:ascii="Arial" w:hAnsi="Arial" w:cs="Arial"/>
          <w:color w:val="292526"/>
          <w:sz w:val="18"/>
          <w:szCs w:val="18"/>
        </w:rPr>
      </w:pPr>
      <w:r w:rsidRPr="004C5377">
        <w:rPr>
          <w:rFonts w:ascii="Consolas" w:hAnsi="Consolas" w:cs="Consolas"/>
          <w:b/>
          <w:color w:val="292526"/>
          <w:sz w:val="18"/>
          <w:szCs w:val="18"/>
        </w:rPr>
        <w:t>System.String</w:t>
      </w:r>
      <w:r w:rsidRPr="009E16BB">
        <w:rPr>
          <w:rFonts w:ascii="Arial" w:hAnsi="Arial" w:cs="Arial"/>
          <w:color w:val="292526"/>
          <w:sz w:val="18"/>
          <w:szCs w:val="18"/>
        </w:rPr>
        <w:t xml:space="preserve"> is immutable; </w:t>
      </w:r>
      <w:r w:rsidRPr="004C5377">
        <w:rPr>
          <w:rFonts w:ascii="Consolas" w:hAnsi="Consolas" w:cs="Consolas"/>
          <w:b/>
          <w:color w:val="292526"/>
          <w:sz w:val="18"/>
          <w:szCs w:val="18"/>
        </w:rPr>
        <w:t>System.StringBuilder</w:t>
      </w:r>
      <w:r w:rsidRPr="009E16BB">
        <w:rPr>
          <w:rFonts w:ascii="Arial" w:hAnsi="Arial" w:cs="Arial"/>
          <w:color w:val="292526"/>
          <w:sz w:val="18"/>
          <w:szCs w:val="18"/>
        </w:rPr>
        <w:t xml:space="preserve"> can have mutable string where a variety of operations can be performed.</w:t>
      </w:r>
      <w:r w:rsidR="009E16BB">
        <w:rPr>
          <w:rFonts w:ascii="Arial" w:hAnsi="Arial" w:cs="Arial"/>
          <w:color w:val="292526"/>
          <w:sz w:val="18"/>
          <w:szCs w:val="18"/>
        </w:rPr>
        <w:t xml:space="preserve"> An </w:t>
      </w:r>
      <w:r w:rsidR="009E16BB" w:rsidRPr="004C5377">
        <w:rPr>
          <w:rFonts w:ascii="Consolas" w:hAnsi="Consolas" w:cs="Consolas"/>
          <w:b/>
          <w:color w:val="292526"/>
          <w:sz w:val="18"/>
          <w:szCs w:val="18"/>
        </w:rPr>
        <w:t>immutable</w:t>
      </w:r>
      <w:r w:rsidR="009E16BB">
        <w:rPr>
          <w:rFonts w:ascii="Arial" w:hAnsi="Arial" w:cs="Arial"/>
          <w:color w:val="292526"/>
          <w:sz w:val="18"/>
          <w:szCs w:val="18"/>
        </w:rPr>
        <w:t xml:space="preserve"> class is a class which does not allow to alter its state. Once created, the object of such class cannot be altered. In case an altered version of the object is required, then the whole object is created again. And the old one is discarded. </w:t>
      </w:r>
      <w:r w:rsidR="009E16BB" w:rsidRPr="006F0129">
        <w:rPr>
          <w:rFonts w:ascii="Consolas" w:hAnsi="Consolas" w:cs="Consolas"/>
          <w:b/>
          <w:color w:val="292526"/>
          <w:sz w:val="18"/>
          <w:szCs w:val="18"/>
        </w:rPr>
        <w:t>String</w:t>
      </w:r>
      <w:r w:rsidR="009E16BB">
        <w:rPr>
          <w:rFonts w:ascii="Arial" w:hAnsi="Arial" w:cs="Arial"/>
          <w:color w:val="292526"/>
          <w:sz w:val="18"/>
          <w:szCs w:val="18"/>
        </w:rPr>
        <w:t xml:space="preserve"> is </w:t>
      </w:r>
      <w:r w:rsidR="009E16BB" w:rsidRPr="006F0129">
        <w:rPr>
          <w:rFonts w:ascii="Consolas" w:hAnsi="Consolas" w:cs="Consolas"/>
          <w:b/>
          <w:color w:val="292526"/>
          <w:sz w:val="18"/>
          <w:szCs w:val="18"/>
        </w:rPr>
        <w:t>immutable</w:t>
      </w:r>
      <w:r w:rsidR="009E16BB">
        <w:rPr>
          <w:rFonts w:ascii="Arial" w:hAnsi="Arial" w:cs="Arial"/>
          <w:color w:val="292526"/>
          <w:sz w:val="18"/>
          <w:szCs w:val="18"/>
        </w:rPr>
        <w:t xml:space="preserve"> in the sense that every time the string is altered, a new memory space is created and the old one is orphaned. As with immutable objects, strings are also thread safe.</w:t>
      </w:r>
    </w:p>
    <w:p w:rsidR="00760AA9" w:rsidRPr="00D5055A" w:rsidRDefault="00760AA9"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7" w:name="_Toc437189494"/>
      <w:r w:rsidRPr="00D5055A">
        <w:rPr>
          <w:rFonts w:ascii="Arial" w:hAnsi="Arial" w:cs="Arial"/>
          <w:b/>
          <w:bCs/>
          <w:color w:val="FF0000"/>
          <w:sz w:val="20"/>
          <w:szCs w:val="20"/>
        </w:rPr>
        <w:t xml:space="preserve">What is </w:t>
      </w:r>
      <w:r w:rsidR="00B97F40" w:rsidRPr="00D5055A">
        <w:rPr>
          <w:rFonts w:ascii="Arial" w:hAnsi="Arial" w:cs="Arial"/>
          <w:b/>
          <w:bCs/>
          <w:color w:val="FF0000"/>
          <w:sz w:val="20"/>
          <w:szCs w:val="20"/>
        </w:rPr>
        <w:t xml:space="preserve">Indexer? </w:t>
      </w:r>
      <w:r w:rsidRPr="00D5055A">
        <w:rPr>
          <w:rFonts w:ascii="Arial" w:hAnsi="Arial" w:cs="Arial"/>
          <w:b/>
          <w:bCs/>
          <w:color w:val="FF0000"/>
          <w:sz w:val="20"/>
          <w:szCs w:val="20"/>
        </w:rPr>
        <w:t>Can we have static indexer in C</w:t>
      </w:r>
      <w:r w:rsidR="00B97F40" w:rsidRPr="00D5055A">
        <w:rPr>
          <w:rFonts w:ascii="Arial" w:hAnsi="Arial" w:cs="Arial"/>
          <w:b/>
          <w:bCs/>
          <w:color w:val="FF0000"/>
          <w:sz w:val="20"/>
          <w:szCs w:val="20"/>
        </w:rPr>
        <w:t>#?</w:t>
      </w:r>
      <w:bookmarkEnd w:id="87"/>
    </w:p>
    <w:p w:rsidR="00410465" w:rsidRPr="004C5377" w:rsidRDefault="00760AA9" w:rsidP="004C5377">
      <w:pPr>
        <w:pStyle w:val="NormalWeb"/>
        <w:spacing w:before="12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An indexer </w:t>
      </w:r>
      <w:r w:rsidR="00410465" w:rsidRPr="004C5377">
        <w:rPr>
          <w:rFonts w:ascii="Arial" w:hAnsi="Arial" w:cs="Arial"/>
          <w:color w:val="292526"/>
          <w:sz w:val="18"/>
          <w:szCs w:val="18"/>
        </w:rPr>
        <w:t xml:space="preserve">allows you to access members of a class similar to the way the arrays are used. </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Concept is object act as an array. </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an object to be indexed in the same way as an array. </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Indexer modifier can be private, public, protected or internal. </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 xml:space="preserve">The return type can be any valid C# types. </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Indexers in C# must have at least one parameter. Else the compiler will generate a compilation error.</w:t>
      </w:r>
    </w:p>
    <w:p w:rsidR="00F664E1" w:rsidRPr="004C5377" w:rsidRDefault="00F664E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4C5377">
        <w:rPr>
          <w:rFonts w:ascii="Arial" w:hAnsi="Arial" w:cs="Arial"/>
          <w:color w:val="292526"/>
          <w:sz w:val="18"/>
          <w:szCs w:val="18"/>
        </w:rPr>
        <w:t>Indexer cannot be Static</w:t>
      </w:r>
    </w:p>
    <w:p w:rsidR="00F664E1" w:rsidRDefault="00F664E1" w:rsidP="00F664E1">
      <w:pPr>
        <w:autoSpaceDE w:val="0"/>
        <w:autoSpaceDN w:val="0"/>
        <w:adjustRightInd w:val="0"/>
        <w:spacing w:before="120" w:after="120" w:line="360" w:lineRule="auto"/>
        <w:rPr>
          <w:rFonts w:ascii="Arial" w:hAnsi="Arial" w:cs="Arial"/>
          <w:color w:val="292526"/>
          <w:sz w:val="20"/>
          <w:szCs w:val="20"/>
        </w:rPr>
      </w:pPr>
    </w:p>
    <w:p w:rsidR="00FF3C18" w:rsidRDefault="00FF3C18" w:rsidP="00F664E1">
      <w:pPr>
        <w:autoSpaceDE w:val="0"/>
        <w:autoSpaceDN w:val="0"/>
        <w:adjustRightInd w:val="0"/>
        <w:spacing w:before="120" w:after="120" w:line="360" w:lineRule="auto"/>
        <w:rPr>
          <w:rFonts w:ascii="Arial" w:hAnsi="Arial" w:cs="Arial"/>
          <w:color w:val="292526"/>
          <w:sz w:val="20"/>
          <w:szCs w:val="20"/>
        </w:rPr>
      </w:pPr>
    </w:p>
    <w:p w:rsidR="00FF3C18" w:rsidRDefault="00FF3C18" w:rsidP="00F664E1">
      <w:pPr>
        <w:autoSpaceDE w:val="0"/>
        <w:autoSpaceDN w:val="0"/>
        <w:adjustRightInd w:val="0"/>
        <w:spacing w:before="120" w:after="120" w:line="360" w:lineRule="auto"/>
        <w:rPr>
          <w:rFonts w:ascii="Arial" w:hAnsi="Arial" w:cs="Arial"/>
          <w:color w:val="292526"/>
          <w:sz w:val="20"/>
          <w:szCs w:val="20"/>
        </w:rPr>
      </w:pPr>
    </w:p>
    <w:p w:rsidR="00FF3C18" w:rsidRDefault="00FF3C18" w:rsidP="00F664E1">
      <w:pPr>
        <w:autoSpaceDE w:val="0"/>
        <w:autoSpaceDN w:val="0"/>
        <w:adjustRightInd w:val="0"/>
        <w:spacing w:before="120" w:after="120" w:line="360" w:lineRule="auto"/>
        <w:rPr>
          <w:rFonts w:ascii="Arial" w:hAnsi="Arial" w:cs="Arial"/>
          <w:color w:val="292526"/>
          <w:sz w:val="20"/>
          <w:szCs w:val="20"/>
        </w:rPr>
      </w:pPr>
    </w:p>
    <w:p w:rsidR="00FF3C18" w:rsidRDefault="00FF3C18" w:rsidP="00F664E1">
      <w:pPr>
        <w:autoSpaceDE w:val="0"/>
        <w:autoSpaceDN w:val="0"/>
        <w:adjustRightInd w:val="0"/>
        <w:spacing w:before="120" w:after="120" w:line="360" w:lineRule="auto"/>
        <w:rPr>
          <w:rFonts w:ascii="Arial" w:hAnsi="Arial" w:cs="Arial"/>
          <w:color w:val="292526"/>
          <w:sz w:val="20"/>
          <w:szCs w:val="20"/>
        </w:rPr>
      </w:pPr>
    </w:p>
    <w:p w:rsidR="00FF3C18" w:rsidRDefault="00FF3C18" w:rsidP="00F664E1">
      <w:pPr>
        <w:autoSpaceDE w:val="0"/>
        <w:autoSpaceDN w:val="0"/>
        <w:adjustRightInd w:val="0"/>
        <w:spacing w:before="120" w:after="120" w:line="360" w:lineRule="auto"/>
        <w:rPr>
          <w:rFonts w:ascii="Arial" w:hAnsi="Arial" w:cs="Arial"/>
          <w:color w:val="292526"/>
          <w:sz w:val="20"/>
          <w:szCs w:val="20"/>
        </w:rPr>
      </w:pP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992927" w:rsidRDefault="00116AB3" w:rsidP="00F664E1">
      <w:pPr>
        <w:autoSpaceDE w:val="0"/>
        <w:autoSpaceDN w:val="0"/>
        <w:adjustRightInd w:val="0"/>
        <w:spacing w:before="120" w:after="120" w:line="360" w:lineRule="auto"/>
        <w:rPr>
          <w:rFonts w:ascii="Arial" w:hAnsi="Arial" w:cs="Arial"/>
          <w:color w:val="292526"/>
          <w:sz w:val="20"/>
          <w:szCs w:val="20"/>
        </w:rPr>
      </w:pPr>
      <w:r>
        <w:rPr>
          <w:rFonts w:ascii="Arial" w:hAnsi="Arial" w:cs="Arial"/>
          <w:noProof/>
          <w:color w:val="292526"/>
          <w:sz w:val="20"/>
          <w:szCs w:val="20"/>
        </w:rPr>
        <mc:AlternateContent>
          <mc:Choice Requires="wpg">
            <w:drawing>
              <wp:anchor distT="0" distB="0" distL="114300" distR="114300" simplePos="0" relativeHeight="252056064" behindDoc="0" locked="0" layoutInCell="1" allowOverlap="1" wp14:anchorId="1D048CA0" wp14:editId="52939045">
                <wp:simplePos x="0" y="0"/>
                <wp:positionH relativeFrom="column">
                  <wp:posOffset>0</wp:posOffset>
                </wp:positionH>
                <wp:positionV relativeFrom="paragraph">
                  <wp:posOffset>-635</wp:posOffset>
                </wp:positionV>
                <wp:extent cx="5898292" cy="3778884"/>
                <wp:effectExtent l="0" t="0" r="26670" b="12700"/>
                <wp:wrapNone/>
                <wp:docPr id="10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8292" cy="3778884"/>
                          <a:chOff x="1410" y="7795"/>
                          <a:chExt cx="9619" cy="5956"/>
                        </a:xfrm>
                      </wpg:grpSpPr>
                      <wps:wsp>
                        <wps:cNvPr id="106" name="Text Box 42"/>
                        <wps:cNvSpPr txBox="1">
                          <a:spLocks noChangeArrowheads="1"/>
                        </wps:cNvSpPr>
                        <wps:spPr bwMode="auto">
                          <a:xfrm>
                            <a:off x="1410" y="7795"/>
                            <a:ext cx="4238" cy="5956"/>
                          </a:xfrm>
                          <a:prstGeom prst="rect">
                            <a:avLst/>
                          </a:prstGeom>
                          <a:solidFill>
                            <a:srgbClr val="FFFFFF"/>
                          </a:solidFill>
                          <a:ln w="9525">
                            <a:solidFill>
                              <a:srgbClr val="000000"/>
                            </a:solidFill>
                            <a:miter lim="800000"/>
                            <a:headEnd/>
                            <a:tailEnd/>
                          </a:ln>
                        </wps:spPr>
                        <wps:txbx>
                          <w:txbxContent>
                            <w:p w:rsidR="00897F87" w:rsidRDefault="00897F87" w:rsidP="00116AB3">
                              <w:r>
                                <w:rPr>
                                  <w:noProof/>
                                </w:rPr>
                                <w:drawing>
                                  <wp:inline distT="0" distB="0" distL="0" distR="0" wp14:anchorId="78AB2B9E" wp14:editId="59B54256">
                                    <wp:extent cx="2405449" cy="3674745"/>
                                    <wp:effectExtent l="0" t="0" r="0" b="1905"/>
                                    <wp:docPr id="396" name="Picture 396" descr="Index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exe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8433" cy="3679304"/>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07" name="Text Box 43"/>
                        <wps:cNvSpPr txBox="1">
                          <a:spLocks noChangeArrowheads="1"/>
                        </wps:cNvSpPr>
                        <wps:spPr bwMode="auto">
                          <a:xfrm>
                            <a:off x="5625" y="7795"/>
                            <a:ext cx="5404" cy="5955"/>
                          </a:xfrm>
                          <a:prstGeom prst="rect">
                            <a:avLst/>
                          </a:prstGeom>
                          <a:solidFill>
                            <a:srgbClr val="FFFFFF"/>
                          </a:solidFill>
                          <a:ln w="9525">
                            <a:solidFill>
                              <a:srgbClr val="000000"/>
                            </a:solidFill>
                            <a:miter lim="800000"/>
                            <a:headEnd/>
                            <a:tailEnd/>
                          </a:ln>
                        </wps:spPr>
                        <wps:txbx>
                          <w:txbxContent>
                            <w:p w:rsidR="00897F87" w:rsidRDefault="00897F87" w:rsidP="00116AB3">
                              <w:r>
                                <w:rPr>
                                  <w:noProof/>
                                </w:rPr>
                                <w:drawing>
                                  <wp:inline distT="0" distB="0" distL="0" distR="0" wp14:anchorId="43F87882" wp14:editId="2E33F29D">
                                    <wp:extent cx="3240985" cy="3674745"/>
                                    <wp:effectExtent l="0" t="0" r="0" b="1905"/>
                                    <wp:docPr id="397" name="Picture 397" descr="Index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e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985" cy="36747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48CA0" id="Group 41" o:spid="_x0000_s1041" style="position:absolute;margin-left:0;margin-top:-.05pt;width:464.45pt;height:297.55pt;z-index:252056064" coordorigin="1410,7795" coordsize="9619,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">
                <v:shape id="Text Box 42" o:spid="_x0000_s1042" type="#_x0000_t202" style="position:absolute;left:1410;top:7795;width:4238;height:5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Z0mcMA&#10;AADcAAAADwAAAGRycy9kb3ducmV2LnhtbERPTWvCQBC9C/6HZQredJMqGqKrBKEqvdhqD3obsmMS&#10;mp0N2VXjv3cLQm/zeJ+zWHWmFjdqXWVZQTyKQBDnVldcKPg5fgwTEM4ja6wtk4IHOVgt+70Fptre&#10;+ZtuB1+IEMIuRQWl900qpctLMuhGtiEO3MW2Bn2AbSF1i/cQbmr5HkVTabDi0FBiQ+uS8t/D1SjY&#10;nsZfEx0n8fFzlp1nPjH7a7ZRavDWZXMQnjr/L365dzrMj6bw90y4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Z0mcMAAADcAAAADwAAAAAAAAAAAAAAAACYAgAAZHJzL2Rv&#10;d25yZXYueG1sUEsFBgAAAAAEAAQA9QAAAIgDAAAAAA==&#10;">
                  <v:textbox>
                    <w:txbxContent>
                      <w:p w:rsidR="00897F87" w:rsidRDefault="00897F87" w:rsidP="00116AB3">
                        <w:r>
                          <w:rPr>
                            <w:noProof/>
                          </w:rPr>
                          <w:drawing>
                            <wp:inline distT="0" distB="0" distL="0" distR="0" wp14:anchorId="78AB2B9E" wp14:editId="59B54256">
                              <wp:extent cx="2405449" cy="3674745"/>
                              <wp:effectExtent l="0" t="0" r="0" b="1905"/>
                              <wp:docPr id="396" name="Picture 396" descr="Index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dexe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8433" cy="3679304"/>
                                      </a:xfrm>
                                      <a:prstGeom prst="rect">
                                        <a:avLst/>
                                      </a:prstGeom>
                                      <a:noFill/>
                                      <a:ln>
                                        <a:noFill/>
                                      </a:ln>
                                    </pic:spPr>
                                  </pic:pic>
                                </a:graphicData>
                              </a:graphic>
                            </wp:inline>
                          </w:drawing>
                        </w:r>
                      </w:p>
                    </w:txbxContent>
                  </v:textbox>
                </v:shape>
                <v:shape id="Text Box 43" o:spid="_x0000_s1043" type="#_x0000_t202" style="position:absolute;left:5625;top:7795;width:5404;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897F87" w:rsidRDefault="00897F87" w:rsidP="00116AB3">
                        <w:r>
                          <w:rPr>
                            <w:noProof/>
                          </w:rPr>
                          <w:drawing>
                            <wp:inline distT="0" distB="0" distL="0" distR="0" wp14:anchorId="43F87882" wp14:editId="2E33F29D">
                              <wp:extent cx="3240985" cy="3674745"/>
                              <wp:effectExtent l="0" t="0" r="0" b="1905"/>
                              <wp:docPr id="397" name="Picture 397" descr="Index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dexer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985" cy="3674745"/>
                                      </a:xfrm>
                                      <a:prstGeom prst="rect">
                                        <a:avLst/>
                                      </a:prstGeom>
                                      <a:noFill/>
                                      <a:ln>
                                        <a:noFill/>
                                      </a:ln>
                                    </pic:spPr>
                                  </pic:pic>
                                </a:graphicData>
                              </a:graphic>
                            </wp:inline>
                          </w:drawing>
                        </w:r>
                      </w:p>
                    </w:txbxContent>
                  </v:textbox>
                </v:shape>
              </v:group>
            </w:pict>
          </mc:Fallback>
        </mc:AlternateContent>
      </w: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116AB3" w:rsidRDefault="00116AB3" w:rsidP="00F664E1">
      <w:pPr>
        <w:autoSpaceDE w:val="0"/>
        <w:autoSpaceDN w:val="0"/>
        <w:adjustRightInd w:val="0"/>
        <w:spacing w:before="120" w:after="120" w:line="360" w:lineRule="auto"/>
        <w:rPr>
          <w:rFonts w:ascii="Arial" w:hAnsi="Arial" w:cs="Arial"/>
          <w:color w:val="292526"/>
          <w:sz w:val="20"/>
          <w:szCs w:val="20"/>
        </w:rPr>
      </w:pP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992927" w:rsidRDefault="00992927" w:rsidP="00F664E1">
      <w:pPr>
        <w:autoSpaceDE w:val="0"/>
        <w:autoSpaceDN w:val="0"/>
        <w:adjustRightInd w:val="0"/>
        <w:spacing w:before="120" w:after="120" w:line="360" w:lineRule="auto"/>
        <w:rPr>
          <w:rFonts w:ascii="Arial" w:hAnsi="Arial" w:cs="Arial"/>
          <w:color w:val="292526"/>
          <w:sz w:val="20"/>
          <w:szCs w:val="20"/>
        </w:rPr>
      </w:pPr>
    </w:p>
    <w:p w:rsidR="00721D68" w:rsidRDefault="00B73ED7" w:rsidP="00B3559E">
      <w:pPr>
        <w:numPr>
          <w:ilvl w:val="0"/>
          <w:numId w:val="20"/>
        </w:numPr>
        <w:autoSpaceDE w:val="0"/>
        <w:autoSpaceDN w:val="0"/>
        <w:adjustRightInd w:val="0"/>
        <w:spacing w:before="240" w:after="240"/>
        <w:jc w:val="both"/>
        <w:outlineLvl w:val="1"/>
        <w:rPr>
          <w:rFonts w:ascii="Arial" w:hAnsi="Arial" w:cs="Arial"/>
          <w:b/>
          <w:bCs/>
          <w:color w:val="FF0000"/>
          <w:sz w:val="20"/>
          <w:szCs w:val="20"/>
        </w:rPr>
      </w:pPr>
      <w:bookmarkStart w:id="88" w:name="_Toc437189495"/>
      <w:r>
        <w:rPr>
          <w:rFonts w:ascii="Arial" w:hAnsi="Arial" w:cs="Arial"/>
          <w:b/>
          <w:bCs/>
          <w:noProof/>
          <w:color w:val="FF0000"/>
          <w:sz w:val="20"/>
          <w:szCs w:val="20"/>
        </w:rPr>
        <mc:AlternateContent>
          <mc:Choice Requires="wps">
            <w:drawing>
              <wp:anchor distT="0" distB="0" distL="114300" distR="114300" simplePos="0" relativeHeight="251333120" behindDoc="0" locked="0" layoutInCell="1" allowOverlap="1" wp14:anchorId="7CFDC74B" wp14:editId="2ED39197">
                <wp:simplePos x="0" y="0"/>
                <wp:positionH relativeFrom="column">
                  <wp:posOffset>276045</wp:posOffset>
                </wp:positionH>
                <wp:positionV relativeFrom="paragraph">
                  <wp:posOffset>329853</wp:posOffset>
                </wp:positionV>
                <wp:extent cx="4356340" cy="2424022"/>
                <wp:effectExtent l="0" t="0" r="25400" b="14605"/>
                <wp:wrapNone/>
                <wp:docPr id="49" name="Text Box 49"/>
                <wp:cNvGraphicFramePr/>
                <a:graphic xmlns:a="http://schemas.openxmlformats.org/drawingml/2006/main">
                  <a:graphicData uri="http://schemas.microsoft.com/office/word/2010/wordprocessingShape">
                    <wps:wsp>
                      <wps:cNvSpPr txBox="1"/>
                      <wps:spPr>
                        <a:xfrm>
                          <a:off x="0" y="0"/>
                          <a:ext cx="4356340" cy="24240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093D6D0" wp14:editId="32A4B085">
                                  <wp:extent cx="3269005" cy="1923691"/>
                                  <wp:effectExtent l="0" t="0" r="7620" b="63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576" cy="1962866"/>
                                          </a:xfrm>
                                          <a:prstGeom prst="rect">
                                            <a:avLst/>
                                          </a:prstGeom>
                                        </pic:spPr>
                                      </pic:pic>
                                    </a:graphicData>
                                  </a:graphic>
                                </wp:inline>
                              </w:drawing>
                            </w:r>
                          </w:p>
                          <w:p w:rsidR="00897F87" w:rsidRDefault="00897F87"/>
                          <w:p w:rsidR="00897F87" w:rsidRPr="001B463B" w:rsidRDefault="00897F87">
                            <w:pPr>
                              <w:rPr>
                                <w:rFonts w:ascii="Consolas" w:hAnsi="Consolas" w:cs="Consolas"/>
                                <w:sz w:val="14"/>
                              </w:rPr>
                            </w:pPr>
                            <w:r w:rsidRPr="001B463B">
                              <w:rPr>
                                <w:rFonts w:ascii="Consolas" w:hAnsi="Consolas" w:cs="Consolas"/>
                                <w:sz w:val="14"/>
                              </w:rPr>
                              <w:t>http://www.somanyword.com/2014/06/uml-relationships-like-association-aggregation-compositionabstraction-generalization-specialization-realization-and-dependency/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C74B" id="Text Box 49" o:spid="_x0000_s1044" type="#_x0000_t202" style="position:absolute;left:0;text-align:left;margin-left:21.75pt;margin-top:25.95pt;width:343pt;height:190.85p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" fillcolor="white [3201]" strokeweight=".5pt">
                <v:textbox>
                  <w:txbxContent>
                    <w:p w:rsidR="00897F87" w:rsidRDefault="00897F87">
                      <w:r>
                        <w:rPr>
                          <w:noProof/>
                        </w:rPr>
                        <w:drawing>
                          <wp:inline distT="0" distB="0" distL="0" distR="0" wp14:anchorId="3093D6D0" wp14:editId="32A4B085">
                            <wp:extent cx="3269005" cy="1923691"/>
                            <wp:effectExtent l="0" t="0" r="7620" b="63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576" cy="1962866"/>
                                    </a:xfrm>
                                    <a:prstGeom prst="rect">
                                      <a:avLst/>
                                    </a:prstGeom>
                                  </pic:spPr>
                                </pic:pic>
                              </a:graphicData>
                            </a:graphic>
                          </wp:inline>
                        </w:drawing>
                      </w:r>
                    </w:p>
                    <w:p w:rsidR="00897F87" w:rsidRDefault="00897F87"/>
                    <w:p w:rsidR="00897F87" w:rsidRPr="001B463B" w:rsidRDefault="00897F87">
                      <w:pPr>
                        <w:rPr>
                          <w:rFonts w:ascii="Consolas" w:hAnsi="Consolas" w:cs="Consolas"/>
                          <w:sz w:val="14"/>
                        </w:rPr>
                      </w:pPr>
                      <w:r w:rsidRPr="001B463B">
                        <w:rPr>
                          <w:rFonts w:ascii="Consolas" w:hAnsi="Consolas" w:cs="Consolas"/>
                          <w:sz w:val="14"/>
                        </w:rPr>
                        <w:t>http://www.somanyword.com/2014/06/uml-relationships-like-association-aggregation-compositionabstraction-generalization-specialization-realization-and-dependency/</w:t>
                      </w:r>
                    </w:p>
                  </w:txbxContent>
                </v:textbox>
              </v:shape>
            </w:pict>
          </mc:Fallback>
        </mc:AlternateContent>
      </w:r>
      <w:r w:rsidR="00721D68">
        <w:rPr>
          <w:rFonts w:ascii="Arial" w:hAnsi="Arial" w:cs="Arial"/>
          <w:b/>
          <w:bCs/>
          <w:color w:val="FF0000"/>
          <w:sz w:val="20"/>
          <w:szCs w:val="20"/>
        </w:rPr>
        <w:t>What are some commonly used UML symbols?</w:t>
      </w:r>
      <w:bookmarkEnd w:id="88"/>
    </w:p>
    <w:p w:rsidR="00721D68" w:rsidRPr="00121F03" w:rsidRDefault="00721D68" w:rsidP="00721D68">
      <w:pPr>
        <w:autoSpaceDE w:val="0"/>
        <w:autoSpaceDN w:val="0"/>
        <w:adjustRightInd w:val="0"/>
        <w:spacing w:before="240" w:after="240"/>
        <w:jc w:val="both"/>
        <w:outlineLvl w:val="1"/>
        <w:rPr>
          <w:rFonts w:ascii="Arial" w:hAnsi="Arial" w:cs="Arial"/>
          <w:b/>
          <w:bCs/>
          <w:color w:val="FF0000"/>
          <w:sz w:val="20"/>
          <w:szCs w:val="20"/>
        </w:rPr>
      </w:pPr>
    </w:p>
    <w:p w:rsidR="00DC2F86" w:rsidRDefault="00863CB9" w:rsidP="005068A3">
      <w:pPr>
        <w:pStyle w:val="Heading1"/>
        <w:spacing w:line="360" w:lineRule="auto"/>
        <w:rPr>
          <w:i/>
          <w:iCs/>
          <w:color w:val="000000"/>
          <w:sz w:val="28"/>
          <w:szCs w:val="28"/>
          <w:u w:val="single"/>
        </w:rPr>
        <w:sectPr w:rsidR="00DC2F86" w:rsidSect="00897889">
          <w:headerReference w:type="default" r:id="rId36"/>
          <w:pgSz w:w="12240" w:h="15840"/>
          <w:pgMar w:top="1152" w:right="1152" w:bottom="720" w:left="1440" w:header="720" w:footer="274" w:gutter="0"/>
          <w:cols w:space="720"/>
          <w:noEndnote/>
          <w:docGrid w:linePitch="326"/>
        </w:sectPr>
      </w:pPr>
      <w:r w:rsidRPr="00530CB5">
        <w:rPr>
          <w:i/>
          <w:iCs/>
          <w:color w:val="000000"/>
          <w:sz w:val="28"/>
          <w:szCs w:val="28"/>
          <w:u w:val="single"/>
        </w:rPr>
        <w:br w:type="page"/>
      </w:r>
      <w:bookmarkStart w:id="89" w:name="_Toc437189496"/>
    </w:p>
    <w:p w:rsidR="00863CB9" w:rsidRPr="00530CB5" w:rsidRDefault="006A7F59" w:rsidP="005068A3">
      <w:pPr>
        <w:pStyle w:val="Heading1"/>
        <w:spacing w:line="360" w:lineRule="auto"/>
        <w:rPr>
          <w:i/>
          <w:iCs/>
          <w:color w:val="000000"/>
          <w:sz w:val="28"/>
          <w:szCs w:val="28"/>
          <w:u w:val="single"/>
        </w:rPr>
      </w:pPr>
      <w:r w:rsidRPr="00B040FB">
        <w:rPr>
          <w:i/>
          <w:iCs/>
          <w:color w:val="943634" w:themeColor="accent2" w:themeShade="BF"/>
          <w:sz w:val="22"/>
          <w:szCs w:val="22"/>
          <w:u w:val="single"/>
        </w:rPr>
        <w:lastRenderedPageBreak/>
        <w:t>Patterns</w:t>
      </w:r>
      <w:bookmarkEnd w:id="89"/>
    </w:p>
    <w:p w:rsidR="00863CB9" w:rsidRPr="00D5055A" w:rsidRDefault="00863CB9"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0" w:name="_Toc437189497"/>
      <w:r w:rsidRPr="00D5055A">
        <w:rPr>
          <w:rFonts w:ascii="Arial" w:hAnsi="Arial" w:cs="Arial"/>
          <w:b/>
          <w:bCs/>
          <w:color w:val="FF0000"/>
          <w:sz w:val="20"/>
          <w:szCs w:val="20"/>
        </w:rPr>
        <w:t xml:space="preserve">What are design </w:t>
      </w:r>
      <w:r w:rsidR="00B97F40" w:rsidRPr="00D5055A">
        <w:rPr>
          <w:rFonts w:ascii="Arial" w:hAnsi="Arial" w:cs="Arial"/>
          <w:b/>
          <w:bCs/>
          <w:color w:val="FF0000"/>
          <w:sz w:val="20"/>
          <w:szCs w:val="20"/>
        </w:rPr>
        <w:t xml:space="preserve">patterns? </w:t>
      </w:r>
      <w:r w:rsidRPr="00D5055A">
        <w:rPr>
          <w:rFonts w:ascii="Arial" w:hAnsi="Arial" w:cs="Arial"/>
          <w:b/>
          <w:bCs/>
          <w:color w:val="FF0000"/>
          <w:sz w:val="20"/>
          <w:szCs w:val="20"/>
        </w:rPr>
        <w:t xml:space="preserve">(A) Can you list down all patterns and there </w:t>
      </w:r>
      <w:r w:rsidR="00315852" w:rsidRPr="00D5055A">
        <w:rPr>
          <w:rFonts w:ascii="Arial" w:hAnsi="Arial" w:cs="Arial"/>
          <w:b/>
          <w:bCs/>
          <w:color w:val="FF0000"/>
          <w:sz w:val="20"/>
          <w:szCs w:val="20"/>
        </w:rPr>
        <w:t>classification?</w:t>
      </w:r>
      <w:bookmarkEnd w:id="90"/>
    </w:p>
    <w:p w:rsidR="00911CEF" w:rsidRDefault="00863CB9" w:rsidP="00911CEF">
      <w:pPr>
        <w:pStyle w:val="NormalWeb"/>
        <w:spacing w:before="120" w:beforeAutospacing="0" w:after="0" w:afterAutospacing="0" w:line="360" w:lineRule="auto"/>
        <w:jc w:val="both"/>
        <w:rPr>
          <w:rFonts w:ascii="Arial" w:hAnsi="Arial" w:cs="Arial"/>
          <w:color w:val="292526"/>
          <w:sz w:val="18"/>
          <w:szCs w:val="18"/>
        </w:rPr>
      </w:pPr>
      <w:r w:rsidRPr="00911CEF">
        <w:rPr>
          <w:rFonts w:ascii="Arial" w:hAnsi="Arial" w:cs="Arial"/>
          <w:color w:val="292526"/>
          <w:sz w:val="18"/>
          <w:szCs w:val="18"/>
        </w:rPr>
        <w:t xml:space="preserve">Design patterns are recurring solution to recurring problems in software architecture. There are three basic </w:t>
      </w:r>
      <w:r w:rsidR="00165C1A" w:rsidRPr="00911CEF">
        <w:rPr>
          <w:rFonts w:ascii="Arial" w:hAnsi="Arial" w:cs="Arial"/>
          <w:color w:val="292526"/>
          <w:sz w:val="18"/>
          <w:szCs w:val="18"/>
        </w:rPr>
        <w:t>classifications</w:t>
      </w:r>
      <w:r w:rsidRPr="00911CEF">
        <w:rPr>
          <w:rFonts w:ascii="Arial" w:hAnsi="Arial" w:cs="Arial"/>
          <w:color w:val="292526"/>
          <w:sz w:val="18"/>
          <w:szCs w:val="18"/>
        </w:rPr>
        <w:t xml:space="preserve"> of patterns </w:t>
      </w:r>
      <w:r w:rsidR="00165C1A" w:rsidRPr="00911CEF">
        <w:rPr>
          <w:rFonts w:ascii="Arial" w:hAnsi="Arial" w:cs="Arial"/>
          <w:color w:val="292526"/>
          <w:sz w:val="18"/>
          <w:szCs w:val="18"/>
        </w:rPr>
        <w:t>Creational,</w:t>
      </w:r>
      <w:r w:rsidRPr="00911CEF">
        <w:rPr>
          <w:rFonts w:ascii="Arial" w:hAnsi="Arial" w:cs="Arial"/>
          <w:color w:val="292526"/>
          <w:sz w:val="18"/>
          <w:szCs w:val="18"/>
        </w:rPr>
        <w:t xml:space="preserve"> Stru</w:t>
      </w:r>
      <w:r w:rsidR="0021744D">
        <w:rPr>
          <w:rFonts w:ascii="Arial" w:hAnsi="Arial" w:cs="Arial"/>
          <w:color w:val="292526"/>
          <w:sz w:val="18"/>
          <w:szCs w:val="18"/>
        </w:rPr>
        <w:t>ctural and Behavioral patterns.</w:t>
      </w:r>
    </w:p>
    <w:p w:rsidR="00863CB9" w:rsidRPr="000864D5" w:rsidRDefault="00863CB9" w:rsidP="00911CEF">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Creational Patterns </w:t>
      </w:r>
    </w:p>
    <w:p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Abstract Factory:- Creates an instance of several families of classes </w:t>
      </w:r>
    </w:p>
    <w:p w:rsidR="00863CB9" w:rsidRPr="00911CEF" w:rsidRDefault="00165C1A"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Builder: -</w:t>
      </w:r>
      <w:r w:rsidR="00863CB9" w:rsidRPr="00911CEF">
        <w:rPr>
          <w:rFonts w:ascii="Arial" w:hAnsi="Arial" w:cs="Arial"/>
          <w:color w:val="292526"/>
          <w:sz w:val="18"/>
          <w:szCs w:val="18"/>
        </w:rPr>
        <w:t xml:space="preserve"> Separates object construction from its representation </w:t>
      </w:r>
    </w:p>
    <w:p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Factory Method:- Creates an instance of several derived classes </w:t>
      </w:r>
    </w:p>
    <w:p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Prototype:- A fully initialized instance to be copied or cloned </w:t>
      </w:r>
    </w:p>
    <w:p w:rsidR="00863CB9" w:rsidRPr="00911CEF"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911CEF">
        <w:rPr>
          <w:rFonts w:ascii="Arial" w:hAnsi="Arial" w:cs="Arial"/>
          <w:color w:val="292526"/>
          <w:sz w:val="18"/>
          <w:szCs w:val="18"/>
        </w:rPr>
        <w:t xml:space="preserve">Singleton:- A class of which only a single instance can exist </w:t>
      </w:r>
    </w:p>
    <w:p w:rsidR="00863CB9" w:rsidRPr="00863CB9" w:rsidRDefault="00165C1A" w:rsidP="000864D5">
      <w:pPr>
        <w:autoSpaceDE w:val="0"/>
        <w:autoSpaceDN w:val="0"/>
        <w:adjustRightInd w:val="0"/>
        <w:ind w:firstLine="720"/>
        <w:rPr>
          <w:rFonts w:ascii="Arial" w:hAnsi="Arial" w:cs="Arial"/>
          <w:i/>
          <w:iCs/>
          <w:sz w:val="20"/>
          <w:szCs w:val="20"/>
        </w:rPr>
      </w:pPr>
      <w:r w:rsidRPr="00110F1C">
        <w:rPr>
          <w:rFonts w:ascii="Arial" w:hAnsi="Arial" w:cs="Arial"/>
          <w:i/>
          <w:iCs/>
          <w:sz w:val="14"/>
          <w:szCs w:val="20"/>
        </w:rPr>
        <w:t>Note: -</w:t>
      </w:r>
      <w:r w:rsidR="00863CB9" w:rsidRPr="00110F1C">
        <w:rPr>
          <w:rFonts w:ascii="Arial" w:hAnsi="Arial" w:cs="Arial"/>
          <w:i/>
          <w:iCs/>
          <w:sz w:val="14"/>
          <w:szCs w:val="20"/>
        </w:rPr>
        <w:t xml:space="preserve"> The best way to remember Creational pattern is by </w:t>
      </w:r>
      <w:r w:rsidR="00863CB9" w:rsidRPr="00110F1C">
        <w:rPr>
          <w:rFonts w:ascii="Arial" w:hAnsi="Arial" w:cs="Arial"/>
          <w:b/>
          <w:i/>
          <w:iCs/>
          <w:sz w:val="14"/>
          <w:szCs w:val="20"/>
        </w:rPr>
        <w:t>ABFPS</w:t>
      </w:r>
      <w:r w:rsidR="00863CB9" w:rsidRPr="00110F1C">
        <w:rPr>
          <w:rFonts w:ascii="Arial" w:hAnsi="Arial" w:cs="Arial"/>
          <w:i/>
          <w:iCs/>
          <w:sz w:val="14"/>
          <w:szCs w:val="20"/>
        </w:rPr>
        <w:t xml:space="preserve"> (Abraham Became First President of States). </w:t>
      </w:r>
    </w:p>
    <w:p w:rsidR="00863CB9" w:rsidRPr="000864D5" w:rsidRDefault="00863CB9" w:rsidP="00110F1C">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Structural Patterns </w:t>
      </w:r>
    </w:p>
    <w:p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Adapter:-Match interfaces of different classes. </w:t>
      </w:r>
    </w:p>
    <w:p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Bridge:-Separates an object’s interface from its implementation. </w:t>
      </w:r>
    </w:p>
    <w:p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Composite:-A tree structure of simple and composite objects. </w:t>
      </w:r>
    </w:p>
    <w:p w:rsidR="00863CB9" w:rsidRPr="00110F1C" w:rsidRDefault="00165C1A"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Decorator:</w:t>
      </w:r>
      <w:r w:rsidR="00863CB9" w:rsidRPr="00110F1C">
        <w:rPr>
          <w:rFonts w:ascii="Arial" w:hAnsi="Arial" w:cs="Arial"/>
          <w:color w:val="292526"/>
          <w:sz w:val="18"/>
          <w:szCs w:val="18"/>
        </w:rPr>
        <w:t xml:space="preserve">-Add responsibilities to objects dynamically. </w:t>
      </w:r>
    </w:p>
    <w:p w:rsidR="00863CB9" w:rsidRPr="00110F1C" w:rsidRDefault="00897F87"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hyperlink w:anchor="Facade_Pattern" w:history="1">
        <w:r w:rsidR="00863CB9" w:rsidRPr="000864D5">
          <w:rPr>
            <w:rFonts w:ascii="Arial" w:hAnsi="Arial" w:cs="Arial"/>
            <w:color w:val="292526"/>
            <w:sz w:val="18"/>
            <w:szCs w:val="18"/>
          </w:rPr>
          <w:t>Façade</w:t>
        </w:r>
      </w:hyperlink>
      <w:r w:rsidR="00863CB9" w:rsidRPr="00110F1C">
        <w:rPr>
          <w:rFonts w:ascii="Arial" w:hAnsi="Arial" w:cs="Arial"/>
          <w:color w:val="292526"/>
          <w:sz w:val="18"/>
          <w:szCs w:val="18"/>
        </w:rPr>
        <w:t xml:space="preserve">:-A single class that represents an entire subsystem. </w:t>
      </w:r>
    </w:p>
    <w:p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 xml:space="preserve">Flyweight:-A fine-grained instance used for efficient sharing. </w:t>
      </w:r>
    </w:p>
    <w:p w:rsidR="00863CB9" w:rsidRPr="00110F1C"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110F1C">
        <w:rPr>
          <w:rFonts w:ascii="Arial" w:hAnsi="Arial" w:cs="Arial"/>
          <w:color w:val="292526"/>
          <w:sz w:val="18"/>
          <w:szCs w:val="18"/>
        </w:rPr>
        <w:t>Proxy:-An object representing another object.</w:t>
      </w:r>
    </w:p>
    <w:p w:rsidR="00863CB9" w:rsidRPr="000864D5" w:rsidRDefault="00165C1A" w:rsidP="000864D5">
      <w:pPr>
        <w:autoSpaceDE w:val="0"/>
        <w:autoSpaceDN w:val="0"/>
        <w:adjustRightInd w:val="0"/>
        <w:ind w:firstLine="720"/>
        <w:rPr>
          <w:rFonts w:ascii="Arial" w:hAnsi="Arial" w:cs="Arial"/>
          <w:i/>
          <w:iCs/>
          <w:sz w:val="14"/>
          <w:szCs w:val="20"/>
        </w:rPr>
      </w:pPr>
      <w:r w:rsidRPr="000864D5">
        <w:rPr>
          <w:rFonts w:ascii="Arial" w:hAnsi="Arial" w:cs="Arial"/>
          <w:i/>
          <w:iCs/>
          <w:sz w:val="14"/>
          <w:szCs w:val="20"/>
        </w:rPr>
        <w:t>Note:</w:t>
      </w:r>
      <w:r w:rsidR="00863CB9" w:rsidRPr="000864D5">
        <w:rPr>
          <w:rFonts w:ascii="Arial" w:hAnsi="Arial" w:cs="Arial"/>
          <w:i/>
          <w:iCs/>
          <w:sz w:val="14"/>
          <w:szCs w:val="20"/>
        </w:rPr>
        <w:t xml:space="preserve"> To remember structural pattern best is (ABCDFFP)</w:t>
      </w:r>
    </w:p>
    <w:p w:rsidR="00863CB9" w:rsidRPr="000864D5" w:rsidRDefault="00863CB9" w:rsidP="000864D5">
      <w:pPr>
        <w:pStyle w:val="NormalWeb"/>
        <w:spacing w:before="120" w:beforeAutospacing="0" w:after="0" w:afterAutospacing="0" w:line="360" w:lineRule="auto"/>
        <w:jc w:val="both"/>
        <w:rPr>
          <w:rFonts w:ascii="Arial" w:hAnsi="Arial" w:cs="Arial"/>
          <w:b/>
          <w:color w:val="292526"/>
          <w:sz w:val="18"/>
          <w:szCs w:val="18"/>
        </w:rPr>
      </w:pPr>
      <w:r w:rsidRPr="000864D5">
        <w:rPr>
          <w:rFonts w:ascii="Arial" w:hAnsi="Arial" w:cs="Arial"/>
          <w:b/>
          <w:color w:val="292526"/>
          <w:sz w:val="18"/>
          <w:szCs w:val="18"/>
        </w:rPr>
        <w:t xml:space="preserve">Behavioral Patterns </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Mediator:-Defines simplified</w:t>
      </w:r>
      <w:r w:rsidR="0021744D">
        <w:rPr>
          <w:rFonts w:ascii="Arial" w:hAnsi="Arial" w:cs="Arial"/>
          <w:color w:val="292526"/>
          <w:sz w:val="18"/>
          <w:szCs w:val="18"/>
        </w:rPr>
        <w:t xml:space="preserve"> communication between classes.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Memento:-Capture and rest</w:t>
      </w:r>
      <w:r w:rsidR="0021744D">
        <w:rPr>
          <w:rFonts w:ascii="Arial" w:hAnsi="Arial" w:cs="Arial"/>
          <w:color w:val="292526"/>
          <w:sz w:val="18"/>
          <w:szCs w:val="18"/>
        </w:rPr>
        <w:t>ore an object's internal state.</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Interpreter:-A way to include language elements in a program</w:t>
      </w:r>
      <w:r w:rsidR="0021744D">
        <w:rPr>
          <w:rFonts w:ascii="Arial" w:hAnsi="Arial" w:cs="Arial"/>
          <w:color w:val="292526"/>
          <w:sz w:val="18"/>
          <w:szCs w:val="18"/>
        </w:rPr>
        <w:t>.</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Iterator:-Sequentially acces</w:t>
      </w:r>
      <w:r w:rsidR="0021744D">
        <w:rPr>
          <w:rFonts w:ascii="Arial" w:hAnsi="Arial" w:cs="Arial"/>
          <w:color w:val="292526"/>
          <w:sz w:val="18"/>
          <w:szCs w:val="18"/>
        </w:rPr>
        <w:t>s the elements of a collection.</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Chain of Resp</w:t>
      </w:r>
      <w:r w:rsidR="00A93FCB" w:rsidRPr="000864D5">
        <w:rPr>
          <w:rFonts w:ascii="Arial" w:hAnsi="Arial" w:cs="Arial"/>
          <w:color w:val="292526"/>
          <w:sz w:val="18"/>
          <w:szCs w:val="18"/>
        </w:rPr>
        <w:t>onsibility</w:t>
      </w:r>
      <w:r w:rsidRPr="000864D5">
        <w:rPr>
          <w:rFonts w:ascii="Arial" w:hAnsi="Arial" w:cs="Arial"/>
          <w:color w:val="292526"/>
          <w:sz w:val="18"/>
          <w:szCs w:val="18"/>
        </w:rPr>
        <w:t>:-A way of passing a requ</w:t>
      </w:r>
      <w:r w:rsidR="0021744D">
        <w:rPr>
          <w:rFonts w:ascii="Arial" w:hAnsi="Arial" w:cs="Arial"/>
          <w:color w:val="292526"/>
          <w:sz w:val="18"/>
          <w:szCs w:val="18"/>
        </w:rPr>
        <w:t>est between a chain of objects.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 xml:space="preserve">Command:-Encapsulate </w:t>
      </w:r>
      <w:r w:rsidR="0021744D">
        <w:rPr>
          <w:rFonts w:ascii="Arial" w:hAnsi="Arial" w:cs="Arial"/>
          <w:color w:val="292526"/>
          <w:sz w:val="18"/>
          <w:szCs w:val="18"/>
        </w:rPr>
        <w:t>a command request as an object.</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State:-Alter an object's b</w:t>
      </w:r>
      <w:r w:rsidR="0021744D">
        <w:rPr>
          <w:rFonts w:ascii="Arial" w:hAnsi="Arial" w:cs="Arial"/>
          <w:color w:val="292526"/>
          <w:sz w:val="18"/>
          <w:szCs w:val="18"/>
        </w:rPr>
        <w:t>ehavior when its state changes.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Strategy:-Encapsulat</w:t>
      </w:r>
      <w:r w:rsidR="0021744D">
        <w:rPr>
          <w:rFonts w:ascii="Arial" w:hAnsi="Arial" w:cs="Arial"/>
          <w:color w:val="292526"/>
          <w:sz w:val="18"/>
          <w:szCs w:val="18"/>
        </w:rPr>
        <w:t>es an algorithm inside a class.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Observer:-A way of notifying</w:t>
      </w:r>
      <w:r w:rsidR="0021744D">
        <w:rPr>
          <w:rFonts w:ascii="Arial" w:hAnsi="Arial" w:cs="Arial"/>
          <w:color w:val="292526"/>
          <w:sz w:val="18"/>
          <w:szCs w:val="18"/>
        </w:rPr>
        <w:t xml:space="preserve"> change to a number of classes.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Template Method:-Defer the exact steps</w:t>
      </w:r>
      <w:r w:rsidR="0021744D">
        <w:rPr>
          <w:rFonts w:ascii="Arial" w:hAnsi="Arial" w:cs="Arial"/>
          <w:color w:val="292526"/>
          <w:sz w:val="18"/>
          <w:szCs w:val="18"/>
        </w:rPr>
        <w:t xml:space="preserve"> of an algorithm to a subclass.</w:t>
      </w:r>
    </w:p>
    <w:p w:rsidR="00863CB9" w:rsidRPr="000864D5" w:rsidRDefault="00863CB9"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0864D5">
        <w:rPr>
          <w:rFonts w:ascii="Arial" w:hAnsi="Arial" w:cs="Arial"/>
          <w:color w:val="292526"/>
          <w:sz w:val="18"/>
          <w:szCs w:val="18"/>
        </w:rPr>
        <w:t>Visitor:-Defines a new opera</w:t>
      </w:r>
      <w:r w:rsidR="0021744D">
        <w:rPr>
          <w:rFonts w:ascii="Arial" w:hAnsi="Arial" w:cs="Arial"/>
          <w:color w:val="292526"/>
          <w:sz w:val="18"/>
          <w:szCs w:val="18"/>
        </w:rPr>
        <w:t>tion to a class without change.</w:t>
      </w:r>
    </w:p>
    <w:p w:rsidR="00863CB9" w:rsidRPr="0021744D" w:rsidRDefault="00F1290E" w:rsidP="0021744D">
      <w:pPr>
        <w:autoSpaceDE w:val="0"/>
        <w:autoSpaceDN w:val="0"/>
        <w:adjustRightInd w:val="0"/>
        <w:ind w:firstLine="720"/>
        <w:rPr>
          <w:rFonts w:ascii="Arial" w:hAnsi="Arial" w:cs="Arial"/>
          <w:i/>
          <w:iCs/>
          <w:sz w:val="14"/>
          <w:szCs w:val="20"/>
        </w:rPr>
      </w:pPr>
      <w:r w:rsidRPr="000864D5">
        <w:rPr>
          <w:rFonts w:ascii="Arial" w:hAnsi="Arial" w:cs="Arial"/>
          <w:i/>
          <w:iCs/>
          <w:sz w:val="14"/>
          <w:szCs w:val="20"/>
        </w:rPr>
        <w:t>Note: -</w:t>
      </w:r>
      <w:r w:rsidR="00863CB9" w:rsidRPr="000864D5">
        <w:rPr>
          <w:rFonts w:ascii="Arial" w:hAnsi="Arial" w:cs="Arial"/>
          <w:i/>
          <w:iCs/>
          <w:sz w:val="14"/>
          <w:szCs w:val="20"/>
        </w:rPr>
        <w:t xml:space="preserve"> Just remember Music....... 2 MICS On TV (MMIICCSSOTV). </w:t>
      </w:r>
    </w:p>
    <w:p w:rsidR="00294432" w:rsidRDefault="0029443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1" w:name="_Toc437189498"/>
      <w:r w:rsidRPr="00767AEA">
        <w:rPr>
          <w:rFonts w:ascii="Arial" w:hAnsi="Arial" w:cs="Arial"/>
          <w:b/>
          <w:bCs/>
          <w:color w:val="FF0000"/>
          <w:sz w:val="20"/>
          <w:szCs w:val="20"/>
        </w:rPr>
        <w:t>What is Strategy Pattern?</w:t>
      </w:r>
      <w:bookmarkEnd w:id="91"/>
    </w:p>
    <w:p w:rsidR="00294432" w:rsidRDefault="00C43B35" w:rsidP="0029443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Software design pattern, the strategy pattern enables an algorithm’s behavior to be selected at runtime. The Strategy pattern:</w:t>
      </w:r>
    </w:p>
    <w:p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color w:val="292526"/>
          <w:sz w:val="18"/>
          <w:szCs w:val="18"/>
        </w:rPr>
        <w:t>D</w:t>
      </w:r>
      <w:r w:rsidRPr="00C43B35">
        <w:rPr>
          <w:rFonts w:ascii="Arial" w:hAnsi="Arial" w:cs="Arial"/>
          <w:color w:val="292526"/>
          <w:sz w:val="18"/>
          <w:szCs w:val="18"/>
        </w:rPr>
        <w:t>efines a family of algorithms,</w:t>
      </w:r>
    </w:p>
    <w:p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color w:val="292526"/>
          <w:sz w:val="18"/>
          <w:szCs w:val="18"/>
        </w:rPr>
        <w:t>E</w:t>
      </w:r>
      <w:r w:rsidRPr="00C43B35">
        <w:rPr>
          <w:rFonts w:ascii="Arial" w:hAnsi="Arial" w:cs="Arial"/>
          <w:color w:val="292526"/>
          <w:sz w:val="18"/>
          <w:szCs w:val="18"/>
        </w:rPr>
        <w:t>ncapsulates each algorithm, and</w:t>
      </w:r>
    </w:p>
    <w:p w:rsidR="00C43B35" w:rsidRPr="00C43B35" w:rsidRDefault="00C43B35"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C43B35">
        <w:rPr>
          <w:rFonts w:ascii="Arial" w:hAnsi="Arial" w:cs="Arial"/>
          <w:color w:val="292526"/>
          <w:sz w:val="18"/>
          <w:szCs w:val="18"/>
        </w:rPr>
        <w:t>Makes the algorithms interchangeable within that family.</w:t>
      </w:r>
    </w:p>
    <w:p w:rsidR="00C43B35" w:rsidRPr="00C43B35" w:rsidRDefault="00C43B35" w:rsidP="00294432">
      <w:pPr>
        <w:pStyle w:val="NormalWeb"/>
        <w:spacing w:before="120" w:beforeAutospacing="0" w:after="0" w:afterAutospacing="0" w:line="360" w:lineRule="auto"/>
        <w:jc w:val="both"/>
        <w:rPr>
          <w:rFonts w:ascii="Arial" w:hAnsi="Arial" w:cs="Arial"/>
          <w:color w:val="292526"/>
          <w:sz w:val="18"/>
          <w:szCs w:val="18"/>
        </w:rPr>
      </w:pPr>
      <w:r w:rsidRPr="00597E88">
        <w:rPr>
          <w:rFonts w:ascii="Consolas" w:hAnsi="Consolas" w:cs="Consolas"/>
          <w:b/>
          <w:color w:val="292526"/>
          <w:sz w:val="18"/>
          <w:szCs w:val="18"/>
        </w:rPr>
        <w:lastRenderedPageBreak/>
        <w:t>Strategy</w:t>
      </w:r>
      <w:r w:rsidRPr="00C43B35">
        <w:rPr>
          <w:rFonts w:ascii="Arial" w:hAnsi="Arial" w:cs="Arial"/>
          <w:color w:val="292526"/>
          <w:sz w:val="18"/>
          <w:szCs w:val="18"/>
        </w:rPr>
        <w:t xml:space="preserve"> lets the algorithm vary independently from clients that use it. For instance, a class that performs validation on incoming data may use a strategy pattern to select a validation algorithm based on the type of data, the source of the data, user choice, or other discriminating factors. These factors are not known for each case until run-time, and may require radically different validation to be performed. The validation strategies, encapsulated separately from the validating object, may be used by other validating objects in different areas of the system (or even different systems) without code duplication.</w:t>
      </w:r>
    </w:p>
    <w:p w:rsidR="00597E88" w:rsidRDefault="00C43B35" w:rsidP="00C43B35">
      <w:pPr>
        <w:pStyle w:val="NormalWeb"/>
        <w:spacing w:before="120" w:beforeAutospacing="0" w:after="0" w:afterAutospacing="0" w:line="360" w:lineRule="auto"/>
        <w:jc w:val="both"/>
        <w:rPr>
          <w:rFonts w:ascii="Arial" w:hAnsi="Arial" w:cs="Arial"/>
          <w:color w:val="292526"/>
          <w:sz w:val="18"/>
          <w:szCs w:val="18"/>
        </w:rPr>
      </w:pPr>
      <w:r w:rsidRPr="00597E88">
        <w:rPr>
          <w:rFonts w:ascii="Arial" w:hAnsi="Arial" w:cs="Arial"/>
          <w:i/>
          <w:color w:val="292526"/>
          <w:sz w:val="18"/>
          <w:szCs w:val="18"/>
          <w:u w:val="single"/>
        </w:rPr>
        <w:t>According to the strategy pattern, the behaviors of a class should not be inherited. Instead they should be encapsulated using interfaces</w:t>
      </w:r>
      <w:r w:rsidRPr="00597E88">
        <w:rPr>
          <w:rFonts w:ascii="Arial" w:hAnsi="Arial" w:cs="Arial"/>
          <w:color w:val="292526"/>
          <w:sz w:val="18"/>
          <w:szCs w:val="18"/>
        </w:rPr>
        <w:t xml:space="preserve">. </w:t>
      </w:r>
    </w:p>
    <w:p w:rsidR="00C43B35" w:rsidRPr="00C43B35" w:rsidRDefault="00C43B35" w:rsidP="00C43B35">
      <w:pPr>
        <w:pStyle w:val="NormalWeb"/>
        <w:spacing w:before="120" w:beforeAutospacing="0" w:after="0" w:afterAutospacing="0" w:line="360" w:lineRule="auto"/>
        <w:jc w:val="both"/>
        <w:rPr>
          <w:rFonts w:ascii="Arial" w:hAnsi="Arial" w:cs="Arial"/>
          <w:color w:val="292526"/>
          <w:sz w:val="18"/>
          <w:szCs w:val="18"/>
        </w:rPr>
      </w:pPr>
      <w:r w:rsidRPr="00597E88">
        <w:rPr>
          <w:rFonts w:ascii="Arial" w:hAnsi="Arial" w:cs="Arial"/>
          <w:color w:val="292526"/>
          <w:sz w:val="18"/>
          <w:szCs w:val="18"/>
        </w:rPr>
        <w:t>As an example, consider a car class. Two possible functionalities for car are</w:t>
      </w:r>
      <w:r w:rsidRPr="00597E88">
        <w:rPr>
          <w:color w:val="292526"/>
          <w:sz w:val="18"/>
          <w:szCs w:val="18"/>
        </w:rPr>
        <w:t> </w:t>
      </w:r>
      <w:r w:rsidRPr="00597E88">
        <w:rPr>
          <w:rFonts w:ascii="Arial" w:hAnsi="Arial" w:cs="Arial"/>
          <w:i/>
          <w:color w:val="292526"/>
          <w:sz w:val="18"/>
          <w:szCs w:val="18"/>
        </w:rPr>
        <w:t>brake</w:t>
      </w:r>
      <w:r w:rsidRPr="00597E88">
        <w:rPr>
          <w:color w:val="292526"/>
          <w:sz w:val="18"/>
          <w:szCs w:val="18"/>
        </w:rPr>
        <w:t> </w:t>
      </w:r>
      <w:r w:rsidRPr="00597E88">
        <w:rPr>
          <w:rFonts w:ascii="Arial" w:hAnsi="Arial" w:cs="Arial"/>
          <w:color w:val="292526"/>
          <w:sz w:val="18"/>
          <w:szCs w:val="18"/>
        </w:rPr>
        <w:t>and</w:t>
      </w:r>
      <w:r w:rsidRPr="00597E88">
        <w:rPr>
          <w:color w:val="292526"/>
          <w:sz w:val="18"/>
          <w:szCs w:val="18"/>
        </w:rPr>
        <w:t> </w:t>
      </w:r>
      <w:r w:rsidRPr="00597E88">
        <w:rPr>
          <w:rFonts w:ascii="Arial" w:hAnsi="Arial" w:cs="Arial"/>
          <w:i/>
          <w:color w:val="292526"/>
          <w:sz w:val="18"/>
          <w:szCs w:val="18"/>
        </w:rPr>
        <w:t>accelerate</w:t>
      </w:r>
      <w:r w:rsidRPr="00597E88">
        <w:rPr>
          <w:rFonts w:ascii="Arial" w:hAnsi="Arial" w:cs="Arial"/>
          <w:color w:val="292526"/>
          <w:sz w:val="18"/>
          <w:szCs w:val="18"/>
        </w:rPr>
        <w:t>.</w:t>
      </w:r>
      <w:r w:rsidR="00597E88">
        <w:rPr>
          <w:rFonts w:ascii="Arial" w:hAnsi="Arial" w:cs="Arial"/>
          <w:color w:val="292526"/>
          <w:sz w:val="18"/>
          <w:szCs w:val="18"/>
        </w:rPr>
        <w:t xml:space="preserve"> </w:t>
      </w:r>
      <w:r w:rsidRPr="00C43B35">
        <w:rPr>
          <w:rFonts w:ascii="Arial" w:hAnsi="Arial" w:cs="Arial"/>
          <w:color w:val="292526"/>
          <w:sz w:val="18"/>
          <w:szCs w:val="18"/>
        </w:rPr>
        <w:t xml:space="preserve">Since </w:t>
      </w:r>
      <w:r w:rsidRPr="00597E88">
        <w:rPr>
          <w:rFonts w:ascii="Arial" w:hAnsi="Arial" w:cs="Arial"/>
          <w:i/>
          <w:color w:val="292526"/>
          <w:sz w:val="18"/>
          <w:szCs w:val="18"/>
        </w:rPr>
        <w:t>accelerate</w:t>
      </w:r>
      <w:r w:rsidRPr="00C43B35">
        <w:rPr>
          <w:rFonts w:ascii="Arial" w:hAnsi="Arial" w:cs="Arial"/>
          <w:color w:val="292526"/>
          <w:sz w:val="18"/>
          <w:szCs w:val="18"/>
        </w:rPr>
        <w:t xml:space="preserve"> and </w:t>
      </w:r>
      <w:r w:rsidRPr="00597E88">
        <w:rPr>
          <w:rFonts w:ascii="Arial" w:hAnsi="Arial" w:cs="Arial"/>
          <w:i/>
          <w:color w:val="292526"/>
          <w:sz w:val="18"/>
          <w:szCs w:val="18"/>
        </w:rPr>
        <w:t>brake</w:t>
      </w:r>
      <w:r w:rsidRPr="00C43B35">
        <w:rPr>
          <w:rFonts w:ascii="Arial" w:hAnsi="Arial" w:cs="Arial"/>
          <w:color w:val="292526"/>
          <w:sz w:val="18"/>
          <w:szCs w:val="18"/>
        </w:rPr>
        <w:t xml:space="preserve"> behaviors change frequently between models, a common approach is to implement these behaviors in subclasses. This approach has significant drawbacks: </w:t>
      </w:r>
      <w:r w:rsidRPr="00597E88">
        <w:rPr>
          <w:rFonts w:ascii="Arial" w:hAnsi="Arial" w:cs="Arial"/>
          <w:i/>
          <w:color w:val="292526"/>
          <w:sz w:val="18"/>
          <w:szCs w:val="18"/>
        </w:rPr>
        <w:t>accelerate</w:t>
      </w:r>
      <w:r w:rsidRPr="00C43B35">
        <w:rPr>
          <w:rFonts w:ascii="Arial" w:hAnsi="Arial" w:cs="Arial"/>
          <w:color w:val="292526"/>
          <w:sz w:val="18"/>
          <w:szCs w:val="18"/>
        </w:rPr>
        <w:t xml:space="preserve"> and </w:t>
      </w:r>
      <w:r w:rsidRPr="00597E88">
        <w:rPr>
          <w:rFonts w:ascii="Arial" w:hAnsi="Arial" w:cs="Arial"/>
          <w:i/>
          <w:color w:val="292526"/>
          <w:sz w:val="18"/>
          <w:szCs w:val="18"/>
        </w:rPr>
        <w:t>brake</w:t>
      </w:r>
      <w:r w:rsidRPr="00C43B35">
        <w:rPr>
          <w:rFonts w:ascii="Arial" w:hAnsi="Arial" w:cs="Arial"/>
          <w:color w:val="292526"/>
          <w:sz w:val="18"/>
          <w:szCs w:val="18"/>
        </w:rPr>
        <w:t xml:space="preserve"> behaviors must be declared in each new Car model. The work of managing these behaviors increases greatly as the number of models increases, and requires code to be duplicated across models. Additionally, it is not easy to determine the exact nature of the behavior for each model without investigating the code in each.</w:t>
      </w:r>
    </w:p>
    <w:p w:rsidR="00C43B35" w:rsidRDefault="00C43B35" w:rsidP="00C43B35">
      <w:pPr>
        <w:pStyle w:val="NormalWeb"/>
        <w:spacing w:before="120" w:beforeAutospacing="0" w:after="0" w:afterAutospacing="0" w:line="360" w:lineRule="auto"/>
        <w:jc w:val="both"/>
        <w:rPr>
          <w:rFonts w:ascii="Arial" w:hAnsi="Arial" w:cs="Arial"/>
          <w:color w:val="292526"/>
          <w:sz w:val="18"/>
          <w:szCs w:val="18"/>
        </w:rPr>
      </w:pPr>
      <w:r w:rsidRPr="00C43B35">
        <w:rPr>
          <w:rFonts w:ascii="Arial" w:hAnsi="Arial" w:cs="Arial"/>
          <w:color w:val="292526"/>
          <w:sz w:val="18"/>
          <w:szCs w:val="18"/>
        </w:rPr>
        <w:t>The strategy pattern uses composition instead of inheritance. In the strategy pattern, behaviors are defined as separate interfaces and specific classes that implement these interfaces. This allows better decoupling between the behavior and the class that uses the behavior. The behavior can be changed without breaking the classes that use it, and the classes can switch between behaviors by changing the specific implementation used without requiring any significant code changes. Behaviors can also be changed at run-time as well as at design-time. For instance, a car object’s brake behavior can be changed from</w:t>
      </w:r>
      <w:r w:rsidRPr="00C43B35">
        <w:rPr>
          <w:color w:val="292526"/>
          <w:sz w:val="18"/>
          <w:szCs w:val="18"/>
        </w:rPr>
        <w:t> </w:t>
      </w:r>
      <w:r w:rsidR="007E3144" w:rsidRPr="007E3144">
        <w:rPr>
          <w:rFonts w:ascii="Consolas" w:hAnsi="Consolas" w:cs="Consolas"/>
          <w:color w:val="292526"/>
          <w:sz w:val="18"/>
          <w:szCs w:val="18"/>
        </w:rPr>
        <w:t>BrakeWithABS</w:t>
      </w:r>
      <w:r w:rsidR="007E3144" w:rsidRPr="00C43B35">
        <w:rPr>
          <w:rFonts w:ascii="Arial" w:hAnsi="Arial" w:cs="Arial"/>
          <w:color w:val="292526"/>
          <w:sz w:val="18"/>
          <w:szCs w:val="18"/>
        </w:rPr>
        <w:t xml:space="preserve"> (</w:t>
      </w:r>
      <w:r w:rsidRPr="00C43B35">
        <w:rPr>
          <w:rFonts w:ascii="Arial" w:hAnsi="Arial" w:cs="Arial"/>
          <w:color w:val="292526"/>
          <w:sz w:val="18"/>
          <w:szCs w:val="18"/>
        </w:rPr>
        <w:t>)</w:t>
      </w:r>
      <w:r w:rsidRPr="00C43B35">
        <w:rPr>
          <w:color w:val="292526"/>
          <w:sz w:val="18"/>
          <w:szCs w:val="18"/>
        </w:rPr>
        <w:t> </w:t>
      </w:r>
      <w:r w:rsidRPr="00C43B35">
        <w:rPr>
          <w:rFonts w:ascii="Arial" w:hAnsi="Arial" w:cs="Arial"/>
          <w:color w:val="292526"/>
          <w:sz w:val="18"/>
          <w:szCs w:val="18"/>
        </w:rPr>
        <w:t>to</w:t>
      </w:r>
      <w:r w:rsidRPr="00C43B35">
        <w:rPr>
          <w:color w:val="292526"/>
          <w:sz w:val="18"/>
          <w:szCs w:val="18"/>
        </w:rPr>
        <w:t> </w:t>
      </w:r>
      <w:r w:rsidR="00597E88" w:rsidRPr="007E3144">
        <w:rPr>
          <w:rFonts w:ascii="Consolas" w:hAnsi="Consolas" w:cs="Consolas"/>
          <w:color w:val="292526"/>
          <w:sz w:val="18"/>
          <w:szCs w:val="18"/>
        </w:rPr>
        <w:t>Brake</w:t>
      </w:r>
      <w:r w:rsidR="00597E88" w:rsidRPr="00C43B35">
        <w:rPr>
          <w:rFonts w:ascii="Arial" w:hAnsi="Arial" w:cs="Arial"/>
          <w:color w:val="292526"/>
          <w:sz w:val="18"/>
          <w:szCs w:val="18"/>
        </w:rPr>
        <w:t xml:space="preserve"> (</w:t>
      </w:r>
      <w:r w:rsidRPr="00C43B35">
        <w:rPr>
          <w:rFonts w:ascii="Arial" w:hAnsi="Arial" w:cs="Arial"/>
          <w:color w:val="292526"/>
          <w:sz w:val="18"/>
          <w:szCs w:val="18"/>
        </w:rPr>
        <w:t>)</w:t>
      </w:r>
      <w:r w:rsidRPr="00C43B35">
        <w:rPr>
          <w:color w:val="292526"/>
          <w:sz w:val="18"/>
          <w:szCs w:val="18"/>
        </w:rPr>
        <w:t> </w:t>
      </w:r>
      <w:r w:rsidRPr="00C43B35">
        <w:rPr>
          <w:rFonts w:ascii="Arial" w:hAnsi="Arial" w:cs="Arial"/>
          <w:color w:val="292526"/>
          <w:sz w:val="18"/>
          <w:szCs w:val="18"/>
        </w:rPr>
        <w:t>by changing the</w:t>
      </w:r>
      <w:r w:rsidRPr="00C43B35">
        <w:rPr>
          <w:color w:val="292526"/>
          <w:sz w:val="18"/>
          <w:szCs w:val="18"/>
        </w:rPr>
        <w:t> </w:t>
      </w:r>
      <w:r w:rsidRPr="007E3144">
        <w:rPr>
          <w:rFonts w:ascii="Consolas" w:hAnsi="Consolas" w:cs="Consolas"/>
          <w:color w:val="292526"/>
          <w:sz w:val="18"/>
          <w:szCs w:val="18"/>
        </w:rPr>
        <w:t>brakeBehavior</w:t>
      </w:r>
      <w:r w:rsidRPr="00C43B35">
        <w:rPr>
          <w:color w:val="292526"/>
          <w:sz w:val="18"/>
          <w:szCs w:val="18"/>
        </w:rPr>
        <w:t> </w:t>
      </w:r>
      <w:r w:rsidRPr="00C43B35">
        <w:rPr>
          <w:rFonts w:ascii="Arial" w:hAnsi="Arial" w:cs="Arial"/>
          <w:color w:val="292526"/>
          <w:sz w:val="18"/>
          <w:szCs w:val="18"/>
        </w:rPr>
        <w:t>member to:</w:t>
      </w:r>
      <w:r>
        <w:rPr>
          <w:rFonts w:ascii="Arial" w:hAnsi="Arial" w:cs="Arial"/>
          <w:color w:val="292526"/>
          <w:sz w:val="18"/>
          <w:szCs w:val="18"/>
        </w:rPr>
        <w:t xml:space="preserve"> </w:t>
      </w:r>
      <w:r w:rsidRPr="00C43B35">
        <w:rPr>
          <w:rFonts w:ascii="Consolas" w:hAnsi="Consolas" w:cs="Consolas"/>
          <w:color w:val="292526"/>
          <w:sz w:val="18"/>
          <w:szCs w:val="18"/>
        </w:rPr>
        <w:t>brakeBehavior</w:t>
      </w:r>
      <w:r w:rsidRPr="00C43B35">
        <w:rPr>
          <w:rFonts w:ascii="Arial" w:hAnsi="Arial" w:cs="Arial"/>
          <w:color w:val="292526"/>
          <w:sz w:val="18"/>
          <w:szCs w:val="18"/>
        </w:rPr>
        <w:t xml:space="preserve"> = </w:t>
      </w:r>
      <w:r w:rsidRPr="007E3144">
        <w:rPr>
          <w:rFonts w:ascii="Consolas" w:hAnsi="Consolas" w:cs="Consolas"/>
          <w:color w:val="292526"/>
          <w:sz w:val="18"/>
          <w:szCs w:val="18"/>
        </w:rPr>
        <w:t>new</w:t>
      </w:r>
      <w:r w:rsidRPr="00C43B35">
        <w:rPr>
          <w:rFonts w:ascii="Arial" w:hAnsi="Arial" w:cs="Arial"/>
          <w:color w:val="292526"/>
          <w:sz w:val="18"/>
          <w:szCs w:val="18"/>
        </w:rPr>
        <w:t xml:space="preserve"> </w:t>
      </w:r>
      <w:r w:rsidRPr="00C43B35">
        <w:rPr>
          <w:rFonts w:ascii="Consolas" w:hAnsi="Consolas" w:cs="Consolas"/>
          <w:color w:val="292526"/>
          <w:sz w:val="18"/>
          <w:szCs w:val="18"/>
        </w:rPr>
        <w:t>Brake</w:t>
      </w:r>
      <w:r w:rsidR="00597E88">
        <w:rPr>
          <w:rFonts w:ascii="Consolas" w:hAnsi="Consolas" w:cs="Consolas"/>
          <w:color w:val="292526"/>
          <w:sz w:val="18"/>
          <w:szCs w:val="18"/>
        </w:rPr>
        <w:t xml:space="preserve"> </w:t>
      </w:r>
      <w:r w:rsidRPr="00C43B35">
        <w:rPr>
          <w:rFonts w:ascii="Arial" w:hAnsi="Arial" w:cs="Arial"/>
          <w:color w:val="292526"/>
          <w:sz w:val="18"/>
          <w:szCs w:val="18"/>
        </w:rPr>
        <w:t>();</w:t>
      </w:r>
    </w:p>
    <w:p w:rsidR="00C43B35" w:rsidRDefault="00615D72">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341312" behindDoc="1" locked="0" layoutInCell="1" allowOverlap="1" wp14:anchorId="6488388B" wp14:editId="58EE2667">
                <wp:simplePos x="0" y="0"/>
                <wp:positionH relativeFrom="column">
                  <wp:posOffset>704164</wp:posOffset>
                </wp:positionH>
                <wp:positionV relativeFrom="paragraph">
                  <wp:posOffset>87149</wp:posOffset>
                </wp:positionV>
                <wp:extent cx="5286375" cy="4332605"/>
                <wp:effectExtent l="0" t="0" r="28575" b="10795"/>
                <wp:wrapSquare wrapText="bothSides"/>
                <wp:docPr id="66" name="Group 66"/>
                <wp:cNvGraphicFramePr/>
                <a:graphic xmlns:a="http://schemas.openxmlformats.org/drawingml/2006/main">
                  <a:graphicData uri="http://schemas.microsoft.com/office/word/2010/wordprocessingGroup">
                    <wpg:wgp>
                      <wpg:cNvGrpSpPr/>
                      <wpg:grpSpPr>
                        <a:xfrm>
                          <a:off x="0" y="0"/>
                          <a:ext cx="5286375" cy="4332605"/>
                          <a:chOff x="0" y="0"/>
                          <a:chExt cx="5383033" cy="4436198"/>
                        </a:xfrm>
                      </wpg:grpSpPr>
                      <wps:wsp>
                        <wps:cNvPr id="2" name="Text Box 2"/>
                        <wps:cNvSpPr txBox="1"/>
                        <wps:spPr>
                          <a:xfrm>
                            <a:off x="0" y="0"/>
                            <a:ext cx="2409245" cy="1733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08FCEF9" wp14:editId="1803F6EF">
                                    <wp:extent cx="1950994" cy="1392166"/>
                                    <wp:effectExtent l="0" t="0" r="0" b="0"/>
                                    <wp:docPr id="484" name="Picture 484" descr="http://upload.wikimedia.org/wikipedia/commons/3/39/Strategy_Pattern_in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9/Strategy_Pattern_in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3827" cy="1429866"/>
                                            </a:xfrm>
                                            <a:prstGeom prst="rect">
                                              <a:avLst/>
                                            </a:prstGeom>
                                            <a:noFill/>
                                            <a:ln>
                                              <a:noFill/>
                                            </a:ln>
                                          </pic:spPr>
                                        </pic:pic>
                                      </a:graphicData>
                                    </a:graphic>
                                  </wp:inline>
                                </w:drawing>
                              </w:r>
                            </w:p>
                            <w:p w:rsidR="00897F87" w:rsidRPr="006B03ED" w:rsidRDefault="00897F87">
                              <w:pPr>
                                <w:rPr>
                                  <w:rFonts w:ascii="Consolas" w:hAnsi="Consolas" w:cs="Consolas"/>
                                  <w:sz w:val="18"/>
                                  <w:szCs w:val="18"/>
                                </w:rPr>
                              </w:pPr>
                              <w:r w:rsidRPr="006B03ED">
                                <w:rPr>
                                  <w:rFonts w:ascii="Consolas" w:hAnsi="Consolas" w:cs="Consolas"/>
                                  <w:sz w:val="18"/>
                                  <w:szCs w:val="18"/>
                                </w:rPr>
                                <w:t>UML of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409245" y="0"/>
                            <a:ext cx="2973788" cy="1733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6B24E572" wp14:editId="01833038">
                                    <wp:extent cx="2643107" cy="1387413"/>
                                    <wp:effectExtent l="0" t="0" r="508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696" cy="1422892"/>
                                            </a:xfrm>
                                            <a:prstGeom prst="rect">
                                              <a:avLst/>
                                            </a:prstGeom>
                                            <a:noFill/>
                                            <a:ln>
                                              <a:noFill/>
                                            </a:ln>
                                          </pic:spPr>
                                        </pic:pic>
                                      </a:graphicData>
                                    </a:graphic>
                                  </wp:inline>
                                </w:drawing>
                              </w:r>
                            </w:p>
                            <w:p w:rsidR="00897F87" w:rsidRPr="006B03ED" w:rsidRDefault="00897F87">
                              <w:pPr>
                                <w:rPr>
                                  <w:rFonts w:ascii="Consolas" w:hAnsi="Consolas" w:cs="Consolas"/>
                                  <w:sz w:val="18"/>
                                  <w:szCs w:val="18"/>
                                </w:rPr>
                              </w:pPr>
                              <w:r>
                                <w:rPr>
                                  <w:rFonts w:ascii="Consolas" w:hAnsi="Consolas" w:cs="Consolas"/>
                                  <w:sz w:val="18"/>
                                  <w:szCs w:val="18"/>
                                </w:rPr>
                                <w:t>Brake Behavior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1741296"/>
                            <a:ext cx="5383033" cy="269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6B03ED" w:rsidRDefault="00897F87">
                              <w:pPr>
                                <w:rPr>
                                  <w:rFonts w:ascii="Consolas" w:hAnsi="Consolas" w:cs="Consolas"/>
                                  <w:sz w:val="18"/>
                                  <w:szCs w:val="18"/>
                                </w:rPr>
                              </w:pPr>
                              <w:r>
                                <w:rPr>
                                  <w:rFonts w:ascii="Consolas" w:hAnsi="Consolas" w:cs="Consolas"/>
                                  <w:noProof/>
                                  <w:sz w:val="18"/>
                                  <w:szCs w:val="18"/>
                                </w:rPr>
                                <w:drawing>
                                  <wp:inline distT="0" distB="0" distL="0" distR="0" wp14:anchorId="20DD73BE" wp14:editId="6AADF79E">
                                    <wp:extent cx="5090984" cy="23888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516" cy="2392404"/>
                                            </a:xfrm>
                                            <a:prstGeom prst="rect">
                                              <a:avLst/>
                                            </a:prstGeom>
                                            <a:noFill/>
                                            <a:ln>
                                              <a:noFill/>
                                            </a:ln>
                                          </pic:spPr>
                                        </pic:pic>
                                      </a:graphicData>
                                    </a:graphic>
                                  </wp:inline>
                                </w:drawing>
                              </w:r>
                              <w:r>
                                <w:rPr>
                                  <w:rFonts w:ascii="Consolas" w:hAnsi="Consolas" w:cs="Consolas"/>
                                  <w:sz w:val="18"/>
                                  <w:szCs w:val="18"/>
                                </w:rPr>
                                <w:t xml:space="preserve">Implementation (here </w:t>
                              </w:r>
                              <w:r w:rsidRPr="00D62D4E">
                                <w:rPr>
                                  <w:rFonts w:ascii="Consolas" w:hAnsi="Consolas" w:cs="Consolas"/>
                                  <w:b/>
                                  <w:sz w:val="18"/>
                                  <w:szCs w:val="18"/>
                                </w:rPr>
                                <w:t>IAccelerator</w:t>
                              </w:r>
                              <w:r>
                                <w:rPr>
                                  <w:rFonts w:ascii="Consolas" w:hAnsi="Consolas" w:cs="Consolas"/>
                                  <w:sz w:val="18"/>
                                  <w:szCs w:val="18"/>
                                </w:rPr>
                                <w:t xml:space="preserve"> and </w:t>
                              </w:r>
                              <w:r w:rsidRPr="00D62D4E">
                                <w:rPr>
                                  <w:rFonts w:ascii="Consolas" w:hAnsi="Consolas" w:cs="Consolas"/>
                                  <w:b/>
                                  <w:sz w:val="18"/>
                                  <w:szCs w:val="18"/>
                                </w:rPr>
                                <w:t>IBrake</w:t>
                              </w:r>
                              <w:r>
                                <w:rPr>
                                  <w:rFonts w:ascii="Consolas" w:hAnsi="Consolas" w:cs="Consolas"/>
                                  <w:sz w:val="18"/>
                                  <w:szCs w:val="18"/>
                                </w:rPr>
                                <w:t xml:space="preserve"> acts as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88388B" id="Group 66" o:spid="_x0000_s1045" style="position:absolute;margin-left:55.45pt;margin-top:6.85pt;width:416.25pt;height:341.15pt;z-index:-251975168;mso-width-relative:margin;mso-height-relative:margin" coordsize="53830,44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">
                <v:shape id="Text Box 2" o:spid="_x0000_s1046" type="#_x0000_t202" style="position:absolute;width:24092;height:17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897F87" w:rsidRDefault="00897F87">
                        <w:r>
                          <w:rPr>
                            <w:noProof/>
                          </w:rPr>
                          <w:drawing>
                            <wp:inline distT="0" distB="0" distL="0" distR="0" wp14:anchorId="308FCEF9" wp14:editId="1803F6EF">
                              <wp:extent cx="1950994" cy="1392166"/>
                              <wp:effectExtent l="0" t="0" r="0" b="0"/>
                              <wp:docPr id="484" name="Picture 484" descr="http://upload.wikimedia.org/wikipedia/commons/3/39/Strategy_Pattern_in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3/39/Strategy_Pattern_in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3827" cy="1429866"/>
                                      </a:xfrm>
                                      <a:prstGeom prst="rect">
                                        <a:avLst/>
                                      </a:prstGeom>
                                      <a:noFill/>
                                      <a:ln>
                                        <a:noFill/>
                                      </a:ln>
                                    </pic:spPr>
                                  </pic:pic>
                                </a:graphicData>
                              </a:graphic>
                            </wp:inline>
                          </w:drawing>
                        </w:r>
                      </w:p>
                      <w:p w:rsidR="00897F87" w:rsidRPr="006B03ED" w:rsidRDefault="00897F87">
                        <w:pPr>
                          <w:rPr>
                            <w:rFonts w:ascii="Consolas" w:hAnsi="Consolas" w:cs="Consolas"/>
                            <w:sz w:val="18"/>
                            <w:szCs w:val="18"/>
                          </w:rPr>
                        </w:pPr>
                        <w:r w:rsidRPr="006B03ED">
                          <w:rPr>
                            <w:rFonts w:ascii="Consolas" w:hAnsi="Consolas" w:cs="Consolas"/>
                            <w:sz w:val="18"/>
                            <w:szCs w:val="18"/>
                          </w:rPr>
                          <w:t>UML of Strategy</w:t>
                        </w:r>
                      </w:p>
                    </w:txbxContent>
                  </v:textbox>
                </v:shape>
                <v:shape id="Text Box 22" o:spid="_x0000_s1047" type="#_x0000_t202" style="position:absolute;left:24092;width:29738;height:17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897F87" w:rsidRDefault="00897F87">
                        <w:r>
                          <w:rPr>
                            <w:noProof/>
                          </w:rPr>
                          <w:drawing>
                            <wp:inline distT="0" distB="0" distL="0" distR="0" wp14:anchorId="6B24E572" wp14:editId="01833038">
                              <wp:extent cx="2643107" cy="1387413"/>
                              <wp:effectExtent l="0" t="0" r="5080" b="38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696" cy="1422892"/>
                                      </a:xfrm>
                                      <a:prstGeom prst="rect">
                                        <a:avLst/>
                                      </a:prstGeom>
                                      <a:noFill/>
                                      <a:ln>
                                        <a:noFill/>
                                      </a:ln>
                                    </pic:spPr>
                                  </pic:pic>
                                </a:graphicData>
                              </a:graphic>
                            </wp:inline>
                          </w:drawing>
                        </w:r>
                      </w:p>
                      <w:p w:rsidR="00897F87" w:rsidRPr="006B03ED" w:rsidRDefault="00897F87">
                        <w:pPr>
                          <w:rPr>
                            <w:rFonts w:ascii="Consolas" w:hAnsi="Consolas" w:cs="Consolas"/>
                            <w:sz w:val="18"/>
                            <w:szCs w:val="18"/>
                          </w:rPr>
                        </w:pPr>
                        <w:r>
                          <w:rPr>
                            <w:rFonts w:ascii="Consolas" w:hAnsi="Consolas" w:cs="Consolas"/>
                            <w:sz w:val="18"/>
                            <w:szCs w:val="18"/>
                          </w:rPr>
                          <w:t>Brake Behavior Strategy</w:t>
                        </w:r>
                      </w:p>
                    </w:txbxContent>
                  </v:textbox>
                </v:shape>
                <v:shape id="_x0000_s1048" type="#_x0000_t202" style="position:absolute;top:17412;width:53830;height:26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3OcIA&#10;AADbAAAADwAAAGRycy9kb3ducmV2LnhtbESPQWsCMRSE74X+h/AKvdWsQmV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Xc5wgAAANsAAAAPAAAAAAAAAAAAAAAAAJgCAABkcnMvZG93&#10;bnJldi54bWxQSwUGAAAAAAQABAD1AAAAhwMAAAAA&#10;" fillcolor="white [3201]" strokeweight=".5pt">
                  <v:textbox>
                    <w:txbxContent>
                      <w:p w:rsidR="00897F87" w:rsidRPr="006B03ED" w:rsidRDefault="00897F87">
                        <w:pPr>
                          <w:rPr>
                            <w:rFonts w:ascii="Consolas" w:hAnsi="Consolas" w:cs="Consolas"/>
                            <w:sz w:val="18"/>
                            <w:szCs w:val="18"/>
                          </w:rPr>
                        </w:pPr>
                        <w:r>
                          <w:rPr>
                            <w:rFonts w:ascii="Consolas" w:hAnsi="Consolas" w:cs="Consolas"/>
                            <w:noProof/>
                            <w:sz w:val="18"/>
                            <w:szCs w:val="18"/>
                          </w:rPr>
                          <w:drawing>
                            <wp:inline distT="0" distB="0" distL="0" distR="0" wp14:anchorId="20DD73BE" wp14:editId="6AADF79E">
                              <wp:extent cx="5090984" cy="23888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516" cy="2392404"/>
                                      </a:xfrm>
                                      <a:prstGeom prst="rect">
                                        <a:avLst/>
                                      </a:prstGeom>
                                      <a:noFill/>
                                      <a:ln>
                                        <a:noFill/>
                                      </a:ln>
                                    </pic:spPr>
                                  </pic:pic>
                                </a:graphicData>
                              </a:graphic>
                            </wp:inline>
                          </w:drawing>
                        </w:r>
                        <w:r>
                          <w:rPr>
                            <w:rFonts w:ascii="Consolas" w:hAnsi="Consolas" w:cs="Consolas"/>
                            <w:sz w:val="18"/>
                            <w:szCs w:val="18"/>
                          </w:rPr>
                          <w:t xml:space="preserve">Implementation (here </w:t>
                        </w:r>
                        <w:r w:rsidRPr="00D62D4E">
                          <w:rPr>
                            <w:rFonts w:ascii="Consolas" w:hAnsi="Consolas" w:cs="Consolas"/>
                            <w:b/>
                            <w:sz w:val="18"/>
                            <w:szCs w:val="18"/>
                          </w:rPr>
                          <w:t>IAccelerator</w:t>
                        </w:r>
                        <w:r>
                          <w:rPr>
                            <w:rFonts w:ascii="Consolas" w:hAnsi="Consolas" w:cs="Consolas"/>
                            <w:sz w:val="18"/>
                            <w:szCs w:val="18"/>
                          </w:rPr>
                          <w:t xml:space="preserve"> and </w:t>
                        </w:r>
                        <w:r w:rsidRPr="00D62D4E">
                          <w:rPr>
                            <w:rFonts w:ascii="Consolas" w:hAnsi="Consolas" w:cs="Consolas"/>
                            <w:b/>
                            <w:sz w:val="18"/>
                            <w:szCs w:val="18"/>
                          </w:rPr>
                          <w:t>IBrake</w:t>
                        </w:r>
                        <w:r>
                          <w:rPr>
                            <w:rFonts w:ascii="Consolas" w:hAnsi="Consolas" w:cs="Consolas"/>
                            <w:sz w:val="18"/>
                            <w:szCs w:val="18"/>
                          </w:rPr>
                          <w:t xml:space="preserve"> acts as Strategy)</w:t>
                        </w:r>
                      </w:p>
                    </w:txbxContent>
                  </v:textbox>
                </v:shape>
                <w10:wrap type="square"/>
              </v:group>
            </w:pict>
          </mc:Fallback>
        </mc:AlternateContent>
      </w:r>
      <w:r w:rsidR="00C43B35">
        <w:rPr>
          <w:rFonts w:ascii="Arial" w:hAnsi="Arial" w:cs="Arial"/>
          <w:b/>
          <w:bCs/>
          <w:color w:val="FF0000"/>
          <w:sz w:val="20"/>
          <w:szCs w:val="20"/>
        </w:rPr>
        <w:br w:type="page"/>
      </w:r>
    </w:p>
    <w:p w:rsidR="00D62D4E" w:rsidRDefault="00D62D4E"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2" w:name="_Toc437189499"/>
      <w:r>
        <w:rPr>
          <w:rFonts w:ascii="Arial" w:hAnsi="Arial" w:cs="Arial"/>
          <w:b/>
          <w:bCs/>
          <w:color w:val="FF0000"/>
          <w:sz w:val="20"/>
          <w:szCs w:val="20"/>
        </w:rPr>
        <w:lastRenderedPageBreak/>
        <w:t>Explain Observer pattern</w:t>
      </w:r>
      <w:bookmarkEnd w:id="92"/>
    </w:p>
    <w:p w:rsidR="00094869" w:rsidRDefault="00094869" w:rsidP="00B908D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32A1C">
        <w:rPr>
          <w:rFonts w:ascii="Consolas" w:hAnsi="Consolas" w:cs="Consolas"/>
          <w:b/>
          <w:color w:val="292526"/>
          <w:sz w:val="18"/>
          <w:szCs w:val="18"/>
        </w:rPr>
        <w:t>observer</w:t>
      </w:r>
      <w:r>
        <w:rPr>
          <w:rFonts w:ascii="Arial" w:hAnsi="Arial" w:cs="Arial"/>
          <w:color w:val="292526"/>
          <w:sz w:val="18"/>
          <w:szCs w:val="18"/>
        </w:rPr>
        <w:t xml:space="preserve"> pattern is based on </w:t>
      </w:r>
      <w:r w:rsidRPr="00B32A1C">
        <w:rPr>
          <w:rFonts w:ascii="Consolas" w:hAnsi="Consolas" w:cs="Consolas"/>
          <w:b/>
          <w:color w:val="292526"/>
          <w:sz w:val="18"/>
          <w:szCs w:val="18"/>
        </w:rPr>
        <w:t>Publisher</w:t>
      </w:r>
      <w:r>
        <w:rPr>
          <w:rFonts w:ascii="Arial" w:hAnsi="Arial" w:cs="Arial"/>
          <w:color w:val="292526"/>
          <w:sz w:val="18"/>
          <w:szCs w:val="18"/>
        </w:rPr>
        <w:t>-</w:t>
      </w:r>
      <w:r w:rsidRPr="00B32A1C">
        <w:rPr>
          <w:rFonts w:ascii="Consolas" w:hAnsi="Consolas" w:cs="Consolas"/>
          <w:b/>
          <w:color w:val="292526"/>
          <w:sz w:val="18"/>
          <w:szCs w:val="18"/>
        </w:rPr>
        <w:t>Subscriber</w:t>
      </w:r>
      <w:r>
        <w:rPr>
          <w:rFonts w:ascii="Arial" w:hAnsi="Arial" w:cs="Arial"/>
          <w:color w:val="292526"/>
          <w:sz w:val="18"/>
          <w:szCs w:val="18"/>
        </w:rPr>
        <w:t xml:space="preserve"> model. This pattern defines a one-to-many dependency between objects so that when one object changes state, all of its dependencies are notified and updated automatically.</w:t>
      </w:r>
      <w:r w:rsidR="00A36DD8">
        <w:rPr>
          <w:rFonts w:ascii="Arial" w:hAnsi="Arial" w:cs="Arial"/>
          <w:color w:val="292526"/>
          <w:sz w:val="18"/>
          <w:szCs w:val="18"/>
        </w:rPr>
        <w:t xml:space="preserve"> Traditionally, an </w:t>
      </w:r>
      <w:r w:rsidR="00A36DD8" w:rsidRPr="00B32A1C">
        <w:rPr>
          <w:rFonts w:ascii="Consolas" w:hAnsi="Consolas" w:cs="Consolas"/>
          <w:b/>
          <w:color w:val="292526"/>
          <w:sz w:val="18"/>
          <w:szCs w:val="18"/>
        </w:rPr>
        <w:t>observer</w:t>
      </w:r>
      <w:r w:rsidR="00A36DD8">
        <w:rPr>
          <w:rFonts w:ascii="Arial" w:hAnsi="Arial" w:cs="Arial"/>
          <w:color w:val="292526"/>
          <w:sz w:val="18"/>
          <w:szCs w:val="18"/>
        </w:rPr>
        <w:t xml:space="preserve"> pattern is implemented by having a </w:t>
      </w:r>
      <w:r w:rsidR="00A36DD8" w:rsidRPr="00B32A1C">
        <w:rPr>
          <w:rFonts w:ascii="Consolas" w:hAnsi="Consolas" w:cs="Consolas"/>
          <w:b/>
          <w:color w:val="292526"/>
          <w:sz w:val="18"/>
          <w:szCs w:val="18"/>
        </w:rPr>
        <w:t>publisher</w:t>
      </w:r>
      <w:r w:rsidR="00A36DD8">
        <w:rPr>
          <w:rFonts w:ascii="Arial" w:hAnsi="Arial" w:cs="Arial"/>
          <w:color w:val="292526"/>
          <w:sz w:val="18"/>
          <w:szCs w:val="18"/>
        </w:rPr>
        <w:t xml:space="preserve"> that maintains a list of its </w:t>
      </w:r>
      <w:r w:rsidR="00A36DD8" w:rsidRPr="00B32A1C">
        <w:rPr>
          <w:rFonts w:ascii="Consolas" w:hAnsi="Consolas" w:cs="Consolas"/>
          <w:b/>
          <w:color w:val="292526"/>
          <w:sz w:val="18"/>
          <w:szCs w:val="18"/>
        </w:rPr>
        <w:t>subscriber</w:t>
      </w:r>
      <w:r w:rsidR="00A36DD8">
        <w:rPr>
          <w:rFonts w:ascii="Arial" w:hAnsi="Arial" w:cs="Arial"/>
          <w:color w:val="292526"/>
          <w:sz w:val="18"/>
          <w:szCs w:val="18"/>
        </w:rPr>
        <w:t xml:space="preserve">. Whenever there is a change in the state of the </w:t>
      </w:r>
      <w:r w:rsidR="00A36DD8" w:rsidRPr="00B32A1C">
        <w:rPr>
          <w:rFonts w:ascii="Consolas" w:hAnsi="Consolas" w:cs="Consolas"/>
          <w:b/>
          <w:color w:val="292526"/>
          <w:sz w:val="18"/>
          <w:szCs w:val="18"/>
        </w:rPr>
        <w:t>publisher</w:t>
      </w:r>
      <w:r w:rsidR="00A36DD8">
        <w:rPr>
          <w:rFonts w:ascii="Arial" w:hAnsi="Arial" w:cs="Arial"/>
          <w:color w:val="292526"/>
          <w:sz w:val="18"/>
          <w:szCs w:val="18"/>
        </w:rPr>
        <w:t xml:space="preserve">, it runs through the list of </w:t>
      </w:r>
      <w:r w:rsidR="00A36DD8" w:rsidRPr="00B32A1C">
        <w:rPr>
          <w:rFonts w:ascii="Consolas" w:hAnsi="Consolas" w:cs="Consolas"/>
          <w:b/>
          <w:color w:val="292526"/>
          <w:sz w:val="18"/>
          <w:szCs w:val="18"/>
        </w:rPr>
        <w:t>subscribers</w:t>
      </w:r>
      <w:r w:rsidR="00A36DD8">
        <w:rPr>
          <w:rFonts w:ascii="Arial" w:hAnsi="Arial" w:cs="Arial"/>
          <w:color w:val="292526"/>
          <w:sz w:val="18"/>
          <w:szCs w:val="18"/>
        </w:rPr>
        <w:t xml:space="preserve"> and notifies them about the change. A </w:t>
      </w:r>
      <w:r w:rsidR="00A36DD8" w:rsidRPr="00B32A1C">
        <w:rPr>
          <w:rFonts w:ascii="Consolas" w:hAnsi="Consolas" w:cs="Consolas"/>
          <w:b/>
          <w:color w:val="292526"/>
          <w:sz w:val="18"/>
          <w:szCs w:val="18"/>
        </w:rPr>
        <w:t>subscriber</w:t>
      </w:r>
      <w:r w:rsidR="00A36DD8">
        <w:rPr>
          <w:rFonts w:ascii="Arial" w:hAnsi="Arial" w:cs="Arial"/>
          <w:color w:val="292526"/>
          <w:sz w:val="18"/>
          <w:szCs w:val="18"/>
        </w:rPr>
        <w:t xml:space="preserve"> can register and un-register itself from the publisher.</w:t>
      </w:r>
    </w:p>
    <w:p w:rsidR="00B908D9" w:rsidRDefault="00B32A1C" w:rsidP="00B908D9">
      <w:pPr>
        <w:pStyle w:val="NormalWeb"/>
        <w:spacing w:before="120" w:beforeAutospacing="0" w:after="0" w:afterAutospacing="0" w:line="360" w:lineRule="auto"/>
        <w:jc w:val="both"/>
        <w:rPr>
          <w:rFonts w:ascii="Arial" w:hAnsi="Arial" w:cs="Arial"/>
          <w:color w:val="292526"/>
          <w:sz w:val="18"/>
          <w:szCs w:val="18"/>
        </w:rPr>
      </w:pPr>
      <w:r w:rsidRPr="00B32A1C">
        <w:rPr>
          <w:rFonts w:ascii="Arial" w:hAnsi="Arial" w:cs="Arial"/>
          <w:color w:val="292526"/>
          <w:sz w:val="18"/>
          <w:szCs w:val="18"/>
        </w:rPr>
        <w:t>The</w:t>
      </w:r>
      <w:r>
        <w:rPr>
          <w:rFonts w:ascii="Consolas" w:hAnsi="Consolas" w:cs="Consolas"/>
          <w:b/>
          <w:color w:val="292526"/>
          <w:sz w:val="18"/>
          <w:szCs w:val="18"/>
        </w:rPr>
        <w:t xml:space="preserve"> </w:t>
      </w:r>
      <w:r w:rsidR="00A36DD8" w:rsidRPr="00B32A1C">
        <w:rPr>
          <w:rFonts w:ascii="Consolas" w:hAnsi="Consolas" w:cs="Consolas"/>
          <w:b/>
          <w:color w:val="292526"/>
          <w:sz w:val="18"/>
          <w:szCs w:val="18"/>
        </w:rPr>
        <w:t>Observer</w:t>
      </w:r>
      <w:r w:rsidR="00A36DD8">
        <w:rPr>
          <w:rFonts w:ascii="Arial" w:hAnsi="Arial" w:cs="Arial"/>
          <w:color w:val="292526"/>
          <w:sz w:val="18"/>
          <w:szCs w:val="18"/>
        </w:rPr>
        <w:t xml:space="preserve"> pattern can also be implemented using the </w:t>
      </w:r>
      <w:r w:rsidR="00EF0C56">
        <w:rPr>
          <w:rFonts w:ascii="Arial" w:hAnsi="Arial" w:cs="Arial"/>
          <w:color w:val="292526"/>
          <w:sz w:val="18"/>
          <w:szCs w:val="18"/>
        </w:rPr>
        <w:t xml:space="preserve">Event construct. In this the </w:t>
      </w:r>
      <w:r w:rsidR="00EF0C56" w:rsidRPr="00B32A1C">
        <w:rPr>
          <w:rFonts w:ascii="Consolas" w:hAnsi="Consolas" w:cs="Consolas"/>
          <w:b/>
          <w:color w:val="292526"/>
          <w:sz w:val="18"/>
          <w:szCs w:val="18"/>
        </w:rPr>
        <w:t>publisher</w:t>
      </w:r>
      <w:r w:rsidR="00EF0C56">
        <w:rPr>
          <w:rFonts w:ascii="Arial" w:hAnsi="Arial" w:cs="Arial"/>
          <w:color w:val="292526"/>
          <w:sz w:val="18"/>
          <w:szCs w:val="18"/>
        </w:rPr>
        <w:t xml:space="preserve"> exposes an </w:t>
      </w:r>
      <w:r w:rsidR="00EF0C56" w:rsidRPr="00B32A1C">
        <w:rPr>
          <w:rFonts w:ascii="Consolas" w:hAnsi="Consolas" w:cs="Consolas"/>
          <w:b/>
          <w:color w:val="292526"/>
          <w:sz w:val="18"/>
          <w:szCs w:val="18"/>
        </w:rPr>
        <w:t>event handler</w:t>
      </w:r>
      <w:r w:rsidR="00EF0C56">
        <w:rPr>
          <w:rFonts w:ascii="Arial" w:hAnsi="Arial" w:cs="Arial"/>
          <w:color w:val="292526"/>
          <w:sz w:val="18"/>
          <w:szCs w:val="18"/>
        </w:rPr>
        <w:t>, which is used by subscriber to attach a member method so as to handle the event.</w:t>
      </w:r>
    </w:p>
    <w:p w:rsidR="00745C13" w:rsidRDefault="00745C13" w:rsidP="00B908D9">
      <w:pPr>
        <w:pStyle w:val="NormalWeb"/>
        <w:spacing w:before="120" w:beforeAutospacing="0" w:after="0" w:afterAutospacing="0" w:line="360" w:lineRule="auto"/>
        <w:jc w:val="both"/>
        <w:rPr>
          <w:rFonts w:ascii="Arial" w:hAnsi="Arial" w:cs="Arial"/>
          <w:color w:val="292526"/>
          <w:sz w:val="18"/>
          <w:szCs w:val="18"/>
        </w:rPr>
      </w:pPr>
    </w:p>
    <w:p w:rsidR="00745C13" w:rsidRPr="00B908D9" w:rsidRDefault="00745C13" w:rsidP="00B908D9">
      <w:pPr>
        <w:pStyle w:val="NormalWeb"/>
        <w:spacing w:before="120" w:beforeAutospacing="0" w:after="0" w:afterAutospacing="0" w:line="360" w:lineRule="auto"/>
        <w:jc w:val="both"/>
        <w:rPr>
          <w:rFonts w:ascii="Arial" w:hAnsi="Arial" w:cs="Arial"/>
          <w:color w:val="292526"/>
          <w:sz w:val="18"/>
          <w:szCs w:val="18"/>
        </w:rPr>
      </w:pPr>
    </w:p>
    <w:p w:rsidR="00722602" w:rsidRPr="00535ED1" w:rsidRDefault="0072260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3" w:name="_Toc437189500"/>
      <w:r w:rsidRPr="00535ED1">
        <w:rPr>
          <w:rFonts w:ascii="Arial" w:hAnsi="Arial" w:cs="Arial"/>
          <w:b/>
          <w:bCs/>
          <w:color w:val="FF0000"/>
          <w:sz w:val="20"/>
          <w:szCs w:val="20"/>
        </w:rPr>
        <w:t>What is Factory Pattern?</w:t>
      </w:r>
      <w:bookmarkEnd w:id="93"/>
      <w:r w:rsidRPr="00535ED1">
        <w:rPr>
          <w:rFonts w:ascii="Arial" w:hAnsi="Arial" w:cs="Arial"/>
          <w:b/>
          <w:bCs/>
          <w:color w:val="FF0000"/>
          <w:sz w:val="20"/>
          <w:szCs w:val="20"/>
        </w:rPr>
        <w:t xml:space="preserve"> </w:t>
      </w:r>
    </w:p>
    <w:p w:rsidR="00722602" w:rsidRPr="0021744D" w:rsidRDefault="00722602" w:rsidP="0021744D">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It defines an interface for creating an object, but let subclasses decide which class to instantiate. Factory Method lets a class def</w:t>
      </w:r>
      <w:r w:rsidR="0021744D">
        <w:rPr>
          <w:rFonts w:ascii="Arial" w:hAnsi="Arial" w:cs="Arial"/>
          <w:color w:val="292526"/>
          <w:sz w:val="18"/>
          <w:szCs w:val="18"/>
        </w:rPr>
        <w:t>er instantiation to subclasses.</w:t>
      </w:r>
      <w:r w:rsidR="00F27E68">
        <w:rPr>
          <w:rFonts w:ascii="Arial" w:hAnsi="Arial" w:cs="Arial"/>
          <w:color w:val="292526"/>
          <w:sz w:val="18"/>
          <w:szCs w:val="18"/>
        </w:rPr>
        <w:t xml:space="preserve"> The Scenarios where factory pattern is applicable, are:</w:t>
      </w:r>
    </w:p>
    <w:p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 xml:space="preserve">A class can't anticipate the class of object it must create. </w:t>
      </w:r>
    </w:p>
    <w:p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A class wants its subclasses to specify the objects it creates.</w:t>
      </w:r>
    </w:p>
    <w:p w:rsidR="00722602" w:rsidRPr="0021744D" w:rsidRDefault="00722602"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21744D">
        <w:rPr>
          <w:rFonts w:ascii="Arial" w:hAnsi="Arial" w:cs="Arial"/>
          <w:color w:val="292526"/>
          <w:sz w:val="18"/>
          <w:szCs w:val="18"/>
        </w:rPr>
        <w:t>Classes delegate responsibility to one of several helper subclasses, and you want to localize the knowledge of which helper subclass is the delegate.</w:t>
      </w:r>
    </w:p>
    <w:p w:rsidR="00722602" w:rsidRPr="0021744D" w:rsidRDefault="00663EAC" w:rsidP="001D0988">
      <w:pPr>
        <w:autoSpaceDE w:val="0"/>
        <w:autoSpaceDN w:val="0"/>
        <w:adjustRightInd w:val="0"/>
        <w:rPr>
          <w:rFonts w:ascii="Arial" w:hAnsi="Arial" w:cs="Arial"/>
          <w:sz w:val="16"/>
          <w:szCs w:val="20"/>
        </w:rPr>
      </w:pPr>
      <w:r w:rsidRPr="003701A1">
        <w:rPr>
          <w:rFonts w:ascii="Arial" w:hAnsi="Arial" w:cs="Arial"/>
          <w:noProof/>
          <w:color w:val="292526"/>
          <w:sz w:val="18"/>
          <w:szCs w:val="18"/>
        </w:rPr>
        <mc:AlternateContent>
          <mc:Choice Requires="wps">
            <w:drawing>
              <wp:anchor distT="0" distB="0" distL="114300" distR="114300" simplePos="0" relativeHeight="251067904" behindDoc="0" locked="0" layoutInCell="1" allowOverlap="0" wp14:anchorId="54DF0EEB" wp14:editId="0C4C2018">
                <wp:simplePos x="0" y="0"/>
                <wp:positionH relativeFrom="column">
                  <wp:posOffset>15875</wp:posOffset>
                </wp:positionH>
                <wp:positionV relativeFrom="paragraph">
                  <wp:posOffset>230505</wp:posOffset>
                </wp:positionV>
                <wp:extent cx="6054725" cy="4420870"/>
                <wp:effectExtent l="0" t="0" r="22225" b="17780"/>
                <wp:wrapSquare wrapText="bothSides"/>
                <wp:docPr id="10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4725" cy="4420870"/>
                        </a:xfrm>
                        <a:prstGeom prst="rect">
                          <a:avLst/>
                        </a:prstGeom>
                        <a:solidFill>
                          <a:srgbClr val="FFFFFF"/>
                        </a:solidFill>
                        <a:ln w="9525">
                          <a:solidFill>
                            <a:srgbClr val="000000"/>
                          </a:solidFill>
                          <a:miter lim="800000"/>
                          <a:headEnd/>
                          <a:tailEnd/>
                        </a:ln>
                      </wps:spPr>
                      <wps:txbx>
                        <w:txbxContent>
                          <w:p w:rsidR="00897F87" w:rsidRDefault="00897F87" w:rsidP="00663EAC">
                            <w:r>
                              <w:rPr>
                                <w:noProof/>
                              </w:rPr>
                              <w:drawing>
                                <wp:inline distT="0" distB="0" distL="0" distR="0" wp14:anchorId="1D432E1D" wp14:editId="354CC2E9">
                                  <wp:extent cx="5815913" cy="4094480"/>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3544" cy="4212494"/>
                                          </a:xfrm>
                                          <a:prstGeom prst="rect">
                                            <a:avLst/>
                                          </a:prstGeom>
                                          <a:noFill/>
                                          <a:ln>
                                            <a:noFill/>
                                          </a:ln>
                                        </pic:spPr>
                                      </pic:pic>
                                    </a:graphicData>
                                  </a:graphic>
                                </wp:inline>
                              </w:drawing>
                            </w:r>
                          </w:p>
                          <w:p w:rsidR="00897F87" w:rsidRPr="00D30159" w:rsidRDefault="00897F87" w:rsidP="00663EAC">
                            <w:pPr>
                              <w:jc w:val="both"/>
                              <w:rPr>
                                <w:rFonts w:asciiTheme="minorHAnsi" w:hAnsiTheme="minorHAnsi"/>
                                <w:b/>
                                <w:sz w:val="16"/>
                              </w:rPr>
                            </w:pPr>
                            <w:r w:rsidRPr="00D30159">
                              <w:rPr>
                                <w:rStyle w:val="Strong"/>
                                <w:rFonts w:asciiTheme="minorHAnsi" w:hAnsiTheme="minorHAnsi"/>
                                <w:b w:val="0"/>
                                <w:sz w:val="16"/>
                              </w:rPr>
                              <w:t>Figure 2: Factory pattern physical model</w:t>
                            </w:r>
                          </w:p>
                          <w:p w:rsidR="00897F87" w:rsidRDefault="00897F87" w:rsidP="00663EA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F0EEB" id="Rectangle 8" o:spid="_x0000_s1049" style="position:absolute;margin-left:1.25pt;margin-top:18.15pt;width:476.75pt;height:348.1pt;z-index:2510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" o:allowoverlap="f">
                <v:textbox>
                  <w:txbxContent>
                    <w:p w:rsidR="00897F87" w:rsidRDefault="00897F87" w:rsidP="00663EAC">
                      <w:r>
                        <w:rPr>
                          <w:noProof/>
                        </w:rPr>
                        <w:drawing>
                          <wp:inline distT="0" distB="0" distL="0" distR="0" wp14:anchorId="1D432E1D" wp14:editId="354CC2E9">
                            <wp:extent cx="5815913" cy="4094480"/>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3544" cy="4212494"/>
                                    </a:xfrm>
                                    <a:prstGeom prst="rect">
                                      <a:avLst/>
                                    </a:prstGeom>
                                    <a:noFill/>
                                    <a:ln>
                                      <a:noFill/>
                                    </a:ln>
                                  </pic:spPr>
                                </pic:pic>
                              </a:graphicData>
                            </a:graphic>
                          </wp:inline>
                        </w:drawing>
                      </w:r>
                    </w:p>
                    <w:p w:rsidR="00897F87" w:rsidRPr="00D30159" w:rsidRDefault="00897F87" w:rsidP="00663EAC">
                      <w:pPr>
                        <w:jc w:val="both"/>
                        <w:rPr>
                          <w:rFonts w:asciiTheme="minorHAnsi" w:hAnsiTheme="minorHAnsi"/>
                          <w:b/>
                          <w:sz w:val="16"/>
                        </w:rPr>
                      </w:pPr>
                      <w:r w:rsidRPr="00D30159">
                        <w:rPr>
                          <w:rStyle w:val="Strong"/>
                          <w:rFonts w:asciiTheme="minorHAnsi" w:hAnsiTheme="minorHAnsi"/>
                          <w:b w:val="0"/>
                          <w:sz w:val="16"/>
                        </w:rPr>
                        <w:t>Figure 2: Factory pattern physical model</w:t>
                      </w:r>
                    </w:p>
                    <w:p w:rsidR="00897F87" w:rsidRDefault="00897F87" w:rsidP="00663EAC"/>
                  </w:txbxContent>
                </v:textbox>
                <w10:wrap type="square"/>
              </v:rect>
            </w:pict>
          </mc:Fallback>
        </mc:AlternateContent>
      </w:r>
      <w:r w:rsidR="00722602" w:rsidRPr="0021744D">
        <w:rPr>
          <w:rFonts w:ascii="Arial" w:hAnsi="Arial" w:cs="Arial"/>
          <w:sz w:val="16"/>
          <w:szCs w:val="20"/>
        </w:rPr>
        <w:t>[</w:t>
      </w:r>
      <w:r w:rsidR="00722602" w:rsidRPr="00993CA1">
        <w:rPr>
          <w:rFonts w:ascii="Arial" w:hAnsi="Arial" w:cs="Arial"/>
          <w:sz w:val="12"/>
          <w:szCs w:val="20"/>
        </w:rPr>
        <w:t>http://msdn.microsoft.com/en-us/library/Ee817667%28pandp.10%29.aspx</w:t>
      </w:r>
      <w:r w:rsidR="00722602" w:rsidRPr="0021744D">
        <w:rPr>
          <w:rFonts w:ascii="Arial" w:hAnsi="Arial" w:cs="Arial"/>
          <w:sz w:val="16"/>
          <w:szCs w:val="20"/>
        </w:rPr>
        <w:t>]</w:t>
      </w:r>
    </w:p>
    <w:p w:rsidR="00663EAC" w:rsidRDefault="00682299" w:rsidP="00663EA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The Factory pattern gives us a way to encapsulate the instantiations of concrete types. </w:t>
      </w:r>
      <w:r w:rsidR="00663EAC">
        <w:rPr>
          <w:rFonts w:ascii="Arial" w:hAnsi="Arial" w:cs="Arial"/>
          <w:color w:val="292526"/>
          <w:sz w:val="18"/>
          <w:szCs w:val="18"/>
        </w:rPr>
        <w:t>In the above UML diagram, the abstract Creator gives an interface with a method to create objects, also known as Factory Method. Any methods implemented in the abstract Creator are written to operate on the products produced by the Factory method. Only subclasses actually implement the factory method and create Products. Thus the abstract Creator is shielded from the actual object creation.</w:t>
      </w:r>
    </w:p>
    <w:p w:rsidR="00663EAC" w:rsidRPr="0021744D" w:rsidRDefault="00663EAC" w:rsidP="00663EAC">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 xml:space="preserve">The </w:t>
      </w:r>
      <w:r>
        <w:rPr>
          <w:rFonts w:ascii="Consolas" w:hAnsi="Consolas" w:cs="Consolas"/>
          <w:b/>
          <w:color w:val="292526"/>
          <w:sz w:val="18"/>
          <w:szCs w:val="18"/>
        </w:rPr>
        <w:t>F</w:t>
      </w:r>
      <w:r w:rsidRPr="003701A1">
        <w:rPr>
          <w:rFonts w:ascii="Consolas" w:hAnsi="Consolas" w:cs="Consolas"/>
          <w:b/>
          <w:color w:val="292526"/>
          <w:sz w:val="18"/>
          <w:szCs w:val="18"/>
        </w:rPr>
        <w:t>actory</w:t>
      </w:r>
      <w:r w:rsidRPr="0021744D">
        <w:rPr>
          <w:rFonts w:ascii="Arial" w:hAnsi="Arial" w:cs="Arial"/>
          <w:color w:val="292526"/>
          <w:sz w:val="18"/>
          <w:szCs w:val="18"/>
        </w:rPr>
        <w:t xml:space="preserve"> completely abstracts the creation and initialization of the product from the client. This indirection enables the client to focus on its discrete role in the application without concerning itself with the details of how the product is created. Thus, as the product implementation changes over time, the client remains unchanged.</w:t>
      </w:r>
    </w:p>
    <w:p w:rsidR="00663EAC" w:rsidRDefault="00663EAC" w:rsidP="00663EAC">
      <w:pPr>
        <w:pStyle w:val="NormalWeb"/>
        <w:spacing w:before="120" w:beforeAutospacing="0" w:after="0" w:afterAutospacing="0" w:line="360" w:lineRule="auto"/>
        <w:jc w:val="both"/>
        <w:rPr>
          <w:rFonts w:ascii="Arial" w:hAnsi="Arial" w:cs="Arial"/>
          <w:color w:val="292526"/>
          <w:sz w:val="18"/>
          <w:szCs w:val="18"/>
        </w:rPr>
      </w:pPr>
      <w:r w:rsidRPr="0021744D">
        <w:rPr>
          <w:rFonts w:ascii="Arial" w:hAnsi="Arial" w:cs="Arial"/>
          <w:color w:val="292526"/>
          <w:sz w:val="18"/>
          <w:szCs w:val="18"/>
        </w:rPr>
        <w:t>While this indirection is a tangible benefit, the most important aspect of this pattern is the fact that the client is abstracted from both the type of product and the type of factory used to create the product. Presuming that the product interface is invariant, this enables the factory to create any product type it deems appropriate. Furthermore, presuming that the factory interface is invariant, the entire factory along with the associated products it creates can be replaced in a wholesale fashion. Both of these radical modifications can occur without any changes to the client.</w:t>
      </w:r>
    </w:p>
    <w:p w:rsidR="00B84E69" w:rsidRPr="003701A1" w:rsidRDefault="00B84E69" w:rsidP="003701A1">
      <w:pPr>
        <w:pStyle w:val="NormalWeb"/>
        <w:spacing w:before="120" w:beforeAutospacing="0" w:after="0" w:afterAutospacing="0" w:line="360" w:lineRule="auto"/>
        <w:jc w:val="both"/>
        <w:rPr>
          <w:rFonts w:ascii="Arial" w:hAnsi="Arial" w:cs="Arial"/>
          <w:color w:val="292526"/>
          <w:sz w:val="18"/>
          <w:szCs w:val="18"/>
        </w:rPr>
      </w:pPr>
      <w:r w:rsidRPr="003701A1">
        <w:rPr>
          <w:rFonts w:ascii="Arial" w:hAnsi="Arial" w:cs="Arial"/>
          <w:color w:val="292526"/>
          <w:sz w:val="18"/>
          <w:szCs w:val="18"/>
        </w:rPr>
        <w:t>As shown in F</w:t>
      </w:r>
      <w:r w:rsidR="009A61DB">
        <w:rPr>
          <w:rFonts w:ascii="Arial" w:hAnsi="Arial" w:cs="Arial"/>
          <w:color w:val="292526"/>
          <w:sz w:val="18"/>
          <w:szCs w:val="18"/>
        </w:rPr>
        <w:t>igure</w:t>
      </w:r>
      <w:r w:rsidRPr="003701A1">
        <w:rPr>
          <w:rFonts w:ascii="Arial" w:hAnsi="Arial" w:cs="Arial"/>
          <w:color w:val="292526"/>
          <w:sz w:val="18"/>
          <w:szCs w:val="18"/>
        </w:rPr>
        <w:t>, the Client</w:t>
      </w:r>
      <w:r w:rsidR="00826F7C">
        <w:rPr>
          <w:rFonts w:ascii="Arial" w:hAnsi="Arial" w:cs="Arial"/>
          <w:color w:val="292526"/>
          <w:sz w:val="18"/>
          <w:szCs w:val="18"/>
        </w:rPr>
        <w:t xml:space="preserve">, </w:t>
      </w:r>
      <w:r w:rsidR="00826F7C" w:rsidRPr="00663EAC">
        <w:rPr>
          <w:rFonts w:ascii="Consolas" w:hAnsi="Consolas" w:cs="Consolas"/>
          <w:i/>
          <w:color w:val="292526"/>
          <w:sz w:val="18"/>
          <w:szCs w:val="18"/>
        </w:rPr>
        <w:t>Computer Assembler</w:t>
      </w:r>
      <w:r w:rsidR="00826F7C">
        <w:rPr>
          <w:rFonts w:ascii="Arial" w:hAnsi="Arial" w:cs="Arial"/>
          <w:color w:val="292526"/>
          <w:sz w:val="18"/>
          <w:szCs w:val="18"/>
        </w:rPr>
        <w:t>,</w:t>
      </w:r>
      <w:r w:rsidRPr="003701A1">
        <w:rPr>
          <w:rFonts w:ascii="Arial" w:hAnsi="Arial" w:cs="Arial"/>
          <w:color w:val="292526"/>
          <w:sz w:val="18"/>
          <w:szCs w:val="18"/>
        </w:rPr>
        <w:t xml:space="preserve"> uses an instance of a concrete subclass of </w:t>
      </w:r>
      <w:r w:rsidRPr="004F5E25">
        <w:rPr>
          <w:rFonts w:ascii="Consolas" w:hAnsi="Consolas" w:cs="Consolas"/>
          <w:b/>
          <w:color w:val="292526"/>
          <w:sz w:val="18"/>
          <w:szCs w:val="18"/>
        </w:rPr>
        <w:t>Factory</w:t>
      </w:r>
      <w:r w:rsidRPr="003701A1">
        <w:rPr>
          <w:rFonts w:ascii="Arial" w:hAnsi="Arial" w:cs="Arial"/>
          <w:color w:val="292526"/>
          <w:sz w:val="18"/>
          <w:szCs w:val="18"/>
        </w:rPr>
        <w:t xml:space="preserve"> (</w:t>
      </w:r>
      <w:r w:rsidR="00826F7C">
        <w:rPr>
          <w:rFonts w:ascii="Consolas" w:hAnsi="Consolas" w:cs="Consolas"/>
          <w:i/>
          <w:color w:val="292526"/>
          <w:sz w:val="18"/>
          <w:szCs w:val="18"/>
        </w:rPr>
        <w:t>BizComp</w:t>
      </w:r>
      <w:r w:rsidRPr="004F5E25">
        <w:rPr>
          <w:rFonts w:ascii="Consolas" w:hAnsi="Consolas" w:cs="Consolas"/>
          <w:i/>
          <w:color w:val="292526"/>
          <w:sz w:val="18"/>
          <w:szCs w:val="18"/>
        </w:rPr>
        <w:t>Factory</w:t>
      </w:r>
      <w:r w:rsidR="00826F7C">
        <w:rPr>
          <w:rFonts w:ascii="Consolas" w:hAnsi="Consolas" w:cs="Consolas"/>
          <w:i/>
          <w:color w:val="292526"/>
          <w:sz w:val="18"/>
          <w:szCs w:val="18"/>
        </w:rPr>
        <w:t xml:space="preserve"> or MMCompFactory</w:t>
      </w:r>
      <w:r w:rsidRPr="003701A1">
        <w:rPr>
          <w:rFonts w:ascii="Arial" w:hAnsi="Arial" w:cs="Arial"/>
          <w:color w:val="292526"/>
          <w:sz w:val="18"/>
          <w:szCs w:val="18"/>
        </w:rPr>
        <w:t>) to create an instance of a concrete Product subclass (</w:t>
      </w:r>
      <w:r w:rsidR="00826F7C">
        <w:rPr>
          <w:rFonts w:ascii="Consolas" w:hAnsi="Consolas" w:cs="Consolas"/>
          <w:i/>
          <w:color w:val="292526"/>
          <w:sz w:val="18"/>
          <w:szCs w:val="18"/>
        </w:rPr>
        <w:t>Business Computers or Multimedia Computers</w:t>
      </w:r>
      <w:r w:rsidRPr="003701A1">
        <w:rPr>
          <w:rFonts w:ascii="Arial" w:hAnsi="Arial" w:cs="Arial"/>
          <w:color w:val="292526"/>
          <w:sz w:val="18"/>
          <w:szCs w:val="18"/>
        </w:rPr>
        <w:t xml:space="preserve">). Since all variables, parameters, and method return values are typed to the </w:t>
      </w:r>
      <w:r w:rsidRPr="004F5E25">
        <w:rPr>
          <w:rFonts w:ascii="Arial" w:hAnsi="Arial" w:cs="Arial"/>
          <w:i/>
          <w:color w:val="292526"/>
          <w:sz w:val="18"/>
          <w:szCs w:val="18"/>
        </w:rPr>
        <w:t>Factory</w:t>
      </w:r>
      <w:r w:rsidRPr="003701A1">
        <w:rPr>
          <w:rFonts w:ascii="Arial" w:hAnsi="Arial" w:cs="Arial"/>
          <w:color w:val="292526"/>
          <w:sz w:val="18"/>
          <w:szCs w:val="18"/>
        </w:rPr>
        <w:t xml:space="preserve"> and </w:t>
      </w:r>
      <w:r w:rsidRPr="004F5E25">
        <w:rPr>
          <w:rFonts w:ascii="Arial" w:hAnsi="Arial" w:cs="Arial"/>
          <w:i/>
          <w:color w:val="292526"/>
          <w:sz w:val="18"/>
          <w:szCs w:val="18"/>
        </w:rPr>
        <w:t>Product</w:t>
      </w:r>
      <w:r w:rsidRPr="003701A1">
        <w:rPr>
          <w:rFonts w:ascii="Arial" w:hAnsi="Arial" w:cs="Arial"/>
          <w:color w:val="292526"/>
          <w:sz w:val="18"/>
          <w:szCs w:val="18"/>
        </w:rPr>
        <w:t xml:space="preserve"> abstract classes, the Client is unaware of the introduction of these subclasses. This enables the introduction of new </w:t>
      </w:r>
      <w:r w:rsidRPr="004F5E25">
        <w:rPr>
          <w:rFonts w:ascii="Arial" w:hAnsi="Arial" w:cs="Arial"/>
          <w:i/>
          <w:color w:val="292526"/>
          <w:sz w:val="18"/>
          <w:szCs w:val="18"/>
        </w:rPr>
        <w:t>Factory</w:t>
      </w:r>
      <w:r w:rsidRPr="003701A1">
        <w:rPr>
          <w:rFonts w:ascii="Arial" w:hAnsi="Arial" w:cs="Arial"/>
          <w:color w:val="292526"/>
          <w:sz w:val="18"/>
          <w:szCs w:val="18"/>
        </w:rPr>
        <w:t xml:space="preserve"> and </w:t>
      </w:r>
      <w:r w:rsidRPr="004F5E25">
        <w:rPr>
          <w:rFonts w:ascii="Arial" w:hAnsi="Arial" w:cs="Arial"/>
          <w:i/>
          <w:color w:val="292526"/>
          <w:sz w:val="18"/>
          <w:szCs w:val="18"/>
        </w:rPr>
        <w:t>Product</w:t>
      </w:r>
      <w:r w:rsidRPr="003701A1">
        <w:rPr>
          <w:rFonts w:ascii="Arial" w:hAnsi="Arial" w:cs="Arial"/>
          <w:color w:val="292526"/>
          <w:sz w:val="18"/>
          <w:szCs w:val="18"/>
        </w:rPr>
        <w:t xml:space="preserve"> subclasses as requirements warrant; nothing needs to change within the Client. </w:t>
      </w:r>
    </w:p>
    <w:p w:rsidR="002B1DAA" w:rsidRDefault="007231FC"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below written code is the implementation of the above diagram</w:t>
      </w:r>
      <w:r w:rsidR="00D30159">
        <w:rPr>
          <w:rFonts w:ascii="Arial" w:hAnsi="Arial" w:cs="Arial"/>
          <w:color w:val="292526"/>
          <w:sz w:val="18"/>
          <w:szCs w:val="18"/>
        </w:rPr>
        <w:t>.</w:t>
      </w:r>
      <w:r>
        <w:rPr>
          <w:rFonts w:ascii="Arial" w:hAnsi="Arial" w:cs="Arial"/>
          <w:color w:val="292526"/>
          <w:sz w:val="18"/>
          <w:szCs w:val="18"/>
        </w:rPr>
        <w:t xml:space="preserve"> There are two abstract classes, Computer and Computer Factory. The abstract class Computer is implemented by four classes. Two classes each of different behavior i.e. Business and Multimedia computers.</w:t>
      </w:r>
      <w:r w:rsidR="00663EAC" w:rsidRPr="00663EAC">
        <w:rPr>
          <w:rFonts w:ascii="Arial" w:hAnsi="Arial" w:cs="Arial"/>
          <w:noProof/>
          <w:color w:val="292526"/>
          <w:sz w:val="18"/>
          <w:szCs w:val="18"/>
        </w:rPr>
        <w:t xml:space="preserve"> </w:t>
      </w:r>
    </w:p>
    <w:p w:rsidR="007231FC" w:rsidRDefault="00663EAC"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084288" behindDoc="1" locked="0" layoutInCell="1" allowOverlap="1" wp14:anchorId="2C7531AD" wp14:editId="26FF951D">
                <wp:simplePos x="0" y="0"/>
                <wp:positionH relativeFrom="column">
                  <wp:posOffset>2757668</wp:posOffset>
                </wp:positionH>
                <wp:positionV relativeFrom="paragraph">
                  <wp:posOffset>68477</wp:posOffset>
                </wp:positionV>
                <wp:extent cx="4213860" cy="2647315"/>
                <wp:effectExtent l="0" t="0" r="15240" b="19685"/>
                <wp:wrapTight wrapText="bothSides">
                  <wp:wrapPolygon edited="0">
                    <wp:start x="0" y="0"/>
                    <wp:lineTo x="0" y="21605"/>
                    <wp:lineTo x="21580" y="21605"/>
                    <wp:lineTo x="2158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213860" cy="2647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663EAC">
                            <w:r>
                              <w:rPr>
                                <w:noProof/>
                              </w:rPr>
                              <w:drawing>
                                <wp:inline distT="0" distB="0" distL="0" distR="0" wp14:anchorId="52663047" wp14:editId="35570742">
                                  <wp:extent cx="3180522" cy="2740589"/>
                                  <wp:effectExtent l="0" t="0" r="1270" b="31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040" cy="276257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7531AD" id="Text Box 23" o:spid="_x0000_s1050" type="#_x0000_t202" style="position:absolute;left:0;text-align:left;margin-left:217.15pt;margin-top:5.4pt;width:331.8pt;height:208.45pt;z-index:-252232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" fillcolor="white [3201]" strokeweight=".5pt">
                <v:textbox style="mso-fit-shape-to-text:t">
                  <w:txbxContent>
                    <w:p w:rsidR="00897F87" w:rsidRDefault="00897F87" w:rsidP="00663EAC">
                      <w:r>
                        <w:rPr>
                          <w:noProof/>
                        </w:rPr>
                        <w:drawing>
                          <wp:inline distT="0" distB="0" distL="0" distR="0" wp14:anchorId="52663047" wp14:editId="35570742">
                            <wp:extent cx="3180522" cy="2740589"/>
                            <wp:effectExtent l="0" t="0" r="1270" b="317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6040" cy="2762578"/>
                                    </a:xfrm>
                                    <a:prstGeom prst="rect">
                                      <a:avLst/>
                                    </a:prstGeom>
                                    <a:noFill/>
                                    <a:ln>
                                      <a:noFill/>
                                    </a:ln>
                                  </pic:spPr>
                                </pic:pic>
                              </a:graphicData>
                            </a:graphic>
                          </wp:inline>
                        </w:drawing>
                      </w:r>
                    </w:p>
                  </w:txbxContent>
                </v:textbox>
                <w10:wrap type="tight"/>
              </v:shape>
            </w:pict>
          </mc:Fallback>
        </mc:AlternateContent>
      </w:r>
      <w:r w:rsidR="007231FC">
        <w:rPr>
          <w:rFonts w:ascii="Arial" w:hAnsi="Arial" w:cs="Arial"/>
          <w:color w:val="292526"/>
          <w:sz w:val="18"/>
          <w:szCs w:val="18"/>
        </w:rPr>
        <w:t xml:space="preserve">On the other hand, the abstract Computer factory has two concrete implementations. Each of the classes has their own implementation of the factory method, Make-Computer. </w:t>
      </w:r>
      <w:r w:rsidR="00186066">
        <w:rPr>
          <w:rFonts w:ascii="Arial" w:hAnsi="Arial" w:cs="Arial"/>
          <w:color w:val="292526"/>
          <w:sz w:val="18"/>
          <w:szCs w:val="18"/>
        </w:rPr>
        <w:t>In the method, Make-Computer, the factory classes decide which type computer to make. There could have been just one concrete factory, to make all the four types of computer. However, there can be differences between two concrete factories in implementing other members of the parent Abstract factory class.</w:t>
      </w:r>
    </w:p>
    <w:p w:rsidR="00186066" w:rsidRDefault="00186066" w:rsidP="00D3015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main theme of factory pattern is to differ the creation of concrete objects to the concrete sub-classes. The client will be still referring to the abstract classes, thus isolating itself from the underneath mechanism and changes.</w:t>
      </w:r>
    </w:p>
    <w:p w:rsidR="00724EC7" w:rsidRDefault="00724EC7" w:rsidP="004A3EC7">
      <w:pPr>
        <w:pStyle w:val="NormalWeb"/>
        <w:spacing w:before="120" w:beforeAutospacing="0" w:after="0" w:afterAutospacing="0" w:line="360" w:lineRule="auto"/>
        <w:jc w:val="both"/>
        <w:rPr>
          <w:rFonts w:ascii="Arial" w:hAnsi="Arial" w:cs="Arial"/>
          <w:color w:val="292526"/>
          <w:sz w:val="18"/>
          <w:szCs w:val="18"/>
        </w:rPr>
      </w:pPr>
    </w:p>
    <w:p w:rsidR="00724EC7" w:rsidRDefault="00724EC7">
      <w:pPr>
        <w:rPr>
          <w:rFonts w:ascii="Arial" w:hAnsi="Arial" w:cs="Arial"/>
          <w:color w:val="292526"/>
          <w:sz w:val="18"/>
          <w:szCs w:val="18"/>
        </w:rPr>
      </w:pPr>
      <w:r>
        <w:rPr>
          <w:rFonts w:ascii="Arial" w:hAnsi="Arial" w:cs="Arial"/>
          <w:color w:val="292526"/>
          <w:sz w:val="18"/>
          <w:szCs w:val="18"/>
        </w:rPr>
        <w:br w:type="page"/>
      </w:r>
    </w:p>
    <w:p w:rsidR="004A3EC7" w:rsidRPr="0021744D" w:rsidRDefault="004A3EC7" w:rsidP="004A3EC7">
      <w:pPr>
        <w:pStyle w:val="NormalWeb"/>
        <w:spacing w:before="120" w:beforeAutospacing="0" w:after="0" w:afterAutospacing="0" w:line="360" w:lineRule="auto"/>
        <w:jc w:val="both"/>
        <w:rPr>
          <w:rFonts w:ascii="Arial" w:hAnsi="Arial" w:cs="Arial"/>
          <w:color w:val="292526"/>
          <w:sz w:val="18"/>
          <w:szCs w:val="18"/>
        </w:rPr>
      </w:pPr>
    </w:p>
    <w:p w:rsidR="000C2474" w:rsidRDefault="00111CF1">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385344" behindDoc="0" locked="0" layoutInCell="1" allowOverlap="1">
                <wp:simplePos x="0" y="0"/>
                <wp:positionH relativeFrom="column">
                  <wp:posOffset>-115294</wp:posOffset>
                </wp:positionH>
                <wp:positionV relativeFrom="paragraph">
                  <wp:posOffset>51683</wp:posOffset>
                </wp:positionV>
                <wp:extent cx="6614685" cy="7832035"/>
                <wp:effectExtent l="0" t="0" r="15240" b="17145"/>
                <wp:wrapNone/>
                <wp:docPr id="219" name="Group 219"/>
                <wp:cNvGraphicFramePr/>
                <a:graphic xmlns:a="http://schemas.openxmlformats.org/drawingml/2006/main">
                  <a:graphicData uri="http://schemas.microsoft.com/office/word/2010/wordprocessingGroup">
                    <wpg:wgp>
                      <wpg:cNvGrpSpPr/>
                      <wpg:grpSpPr>
                        <a:xfrm>
                          <a:off x="0" y="0"/>
                          <a:ext cx="6614685" cy="7832035"/>
                          <a:chOff x="0" y="0"/>
                          <a:chExt cx="6614685" cy="7832035"/>
                        </a:xfrm>
                      </wpg:grpSpPr>
                      <wps:wsp>
                        <wps:cNvPr id="99" name="Text Box 99"/>
                        <wps:cNvSpPr txBox="1"/>
                        <wps:spPr>
                          <a:xfrm>
                            <a:off x="0" y="0"/>
                            <a:ext cx="3331210" cy="7832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7EAF2F57" wp14:editId="21B810BF">
                                    <wp:extent cx="3275330" cy="7728668"/>
                                    <wp:effectExtent l="0" t="0" r="127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611" cy="77552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331406" y="0"/>
                            <a:ext cx="3282315" cy="6130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7F764CF5" wp14:editId="787359A6">
                                    <wp:extent cx="3093058" cy="601064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8015" cy="605914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2" name="Text Box 202"/>
                        <wps:cNvSpPr txBox="1"/>
                        <wps:spPr>
                          <a:xfrm>
                            <a:off x="3331597" y="6130456"/>
                            <a:ext cx="3283088" cy="17009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5C7C3EB4" wp14:editId="257E75B4">
                                    <wp:extent cx="3108960" cy="1652822"/>
                                    <wp:effectExtent l="0" t="0" r="0"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8458" cy="16578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9" o:spid="_x0000_s1051" style="position:absolute;margin-left:-9.1pt;margin-top:4.05pt;width:520.85pt;height:616.7pt;z-index:251385344" coordsize="66146,7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">
                <v:shape id="Text Box 99" o:spid="_x0000_s1052" type="#_x0000_t202" style="position:absolute;width:33312;height:7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7BpcEA&#10;AADbAAAADwAAAGRycy9kb3ducmV2LnhtbESPQUsDMRSE74L/ITzBm5u1B9ldmxaVKkJPbcXzY/Oa&#10;BDcvS5Ju139vhEKPw8x8wyzXsx/ERDG5wAoeqxoEcR+0Y6Pg6/D+0IBIGVnjEJgU/FKC9er2Zomd&#10;Dmfe0bTPRhQIpw4V2JzHTsrUW/KYqjASF+8YosdcZDRSRzwXuB/koq6fpEfHZcHiSG+W+p/9ySvY&#10;vJrW9A1Gu2m0c9P8fdyaD6Xu7+aXZxCZ5nwNX9qfWkHbwv+X8g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waXBAAAA2wAAAA8AAAAAAAAAAAAAAAAAmAIAAGRycy9kb3du&#10;cmV2LnhtbFBLBQYAAAAABAAEAPUAAACGAwAAAAA=&#10;" fillcolor="white [3201]" strokeweight=".5pt">
                  <v:textbox>
                    <w:txbxContent>
                      <w:p w:rsidR="00897F87" w:rsidRDefault="00897F87">
                        <w:r>
                          <w:rPr>
                            <w:noProof/>
                          </w:rPr>
                          <w:drawing>
                            <wp:inline distT="0" distB="0" distL="0" distR="0" wp14:anchorId="7EAF2F57" wp14:editId="21B810BF">
                              <wp:extent cx="3275330" cy="7728668"/>
                              <wp:effectExtent l="0" t="0" r="1270" b="571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6611" cy="7755288"/>
                                      </a:xfrm>
                                      <a:prstGeom prst="rect">
                                        <a:avLst/>
                                      </a:prstGeom>
                                      <a:noFill/>
                                      <a:ln>
                                        <a:noFill/>
                                      </a:ln>
                                    </pic:spPr>
                                  </pic:pic>
                                </a:graphicData>
                              </a:graphic>
                            </wp:inline>
                          </w:drawing>
                        </w:r>
                      </w:p>
                    </w:txbxContent>
                  </v:textbox>
                </v:shape>
                <v:shape id="Text Box 101" o:spid="_x0000_s1053" type="#_x0000_t202" style="position:absolute;left:33314;width:32823;height:61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IfmcMA&#10;AADcAAAADwAAAGRycy9kb3ducmV2LnhtbERP22rCQBB9L/gPywh9qxsrEYnZiIgFoVBqKujjmJ1c&#10;MDsbsqumf98VhL7N4VwnXQ2mFTfqXWNZwXQSgSAurG64UnD4+XhbgHAeWWNrmRT8koNVNnpJMdH2&#10;znu65b4SIYRdggpq77tESlfUZNBNbEccuNL2Bn2AfSV1j/cQblr5HkVzabDh0FBjR5uaikt+NQq+&#10;NnMbz87Dotx+f9p9Vc7kKT4q9Toe1ksQngb/L366dzrMj6bweCZc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IfmcMAAADcAAAADwAAAAAAAAAAAAAAAACYAgAAZHJzL2Rv&#10;d25yZXYueG1sUEsFBgAAAAAEAAQA9QAAAIgDAAAAAA==&#10;" fillcolor="white [3201]" strokeweight=".5pt">
                  <v:textbox>
                    <w:txbxContent>
                      <w:p w:rsidR="00897F87" w:rsidRDefault="00897F87">
                        <w:r>
                          <w:rPr>
                            <w:noProof/>
                          </w:rPr>
                          <w:drawing>
                            <wp:inline distT="0" distB="0" distL="0" distR="0" wp14:anchorId="7F764CF5" wp14:editId="787359A6">
                              <wp:extent cx="3093058" cy="601064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8015" cy="6059143"/>
                                      </a:xfrm>
                                      <a:prstGeom prst="rect">
                                        <a:avLst/>
                                      </a:prstGeom>
                                      <a:noFill/>
                                      <a:ln>
                                        <a:noFill/>
                                      </a:ln>
                                    </pic:spPr>
                                  </pic:pic>
                                </a:graphicData>
                              </a:graphic>
                            </wp:inline>
                          </w:drawing>
                        </w:r>
                      </w:p>
                    </w:txbxContent>
                  </v:textbox>
                </v:shape>
                <v:shape id="Text Box 202" o:spid="_x0000_s1054" type="#_x0000_t202" style="position:absolute;left:33315;top:61304;width:32831;height:17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897F87" w:rsidRDefault="00897F87">
                        <w:r>
                          <w:rPr>
                            <w:noProof/>
                          </w:rPr>
                          <w:drawing>
                            <wp:inline distT="0" distB="0" distL="0" distR="0" wp14:anchorId="5C7C3EB4" wp14:editId="257E75B4">
                              <wp:extent cx="3108960" cy="1652822"/>
                              <wp:effectExtent l="0" t="0" r="0"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8458" cy="1657872"/>
                                      </a:xfrm>
                                      <a:prstGeom prst="rect">
                                        <a:avLst/>
                                      </a:prstGeom>
                                      <a:noFill/>
                                      <a:ln>
                                        <a:noFill/>
                                      </a:ln>
                                    </pic:spPr>
                                  </pic:pic>
                                </a:graphicData>
                              </a:graphic>
                            </wp:inline>
                          </w:drawing>
                        </w:r>
                      </w:p>
                    </w:txbxContent>
                  </v:textbox>
                </v:shape>
              </v:group>
            </w:pict>
          </mc:Fallback>
        </mc:AlternateContent>
      </w:r>
      <w:r w:rsidR="000C2474">
        <w:rPr>
          <w:rFonts w:ascii="Arial" w:hAnsi="Arial" w:cs="Arial"/>
          <w:b/>
          <w:bCs/>
          <w:color w:val="FF0000"/>
          <w:sz w:val="20"/>
          <w:szCs w:val="20"/>
        </w:rPr>
        <w:br w:type="page"/>
      </w:r>
    </w:p>
    <w:p w:rsidR="00DE355F" w:rsidRPr="007A65CB" w:rsidRDefault="00DE355F"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4" w:name="_Toc437189501"/>
      <w:r w:rsidRPr="007A65CB">
        <w:rPr>
          <w:rFonts w:ascii="Arial" w:hAnsi="Arial" w:cs="Arial"/>
          <w:b/>
          <w:bCs/>
          <w:color w:val="FF0000"/>
          <w:sz w:val="20"/>
          <w:szCs w:val="20"/>
        </w:rPr>
        <w:lastRenderedPageBreak/>
        <w:t>What is Abstract Factory Pattern?</w:t>
      </w:r>
      <w:bookmarkEnd w:id="94"/>
      <w:r w:rsidRPr="007A65CB">
        <w:rPr>
          <w:rFonts w:ascii="Arial" w:hAnsi="Arial" w:cs="Arial"/>
          <w:b/>
          <w:bCs/>
          <w:color w:val="FF0000"/>
          <w:sz w:val="20"/>
          <w:szCs w:val="20"/>
        </w:rPr>
        <w:t xml:space="preserve"> </w:t>
      </w:r>
    </w:p>
    <w:p w:rsidR="0010281F" w:rsidRPr="00AA25AD" w:rsidRDefault="00ED62B0" w:rsidP="00AA25AD">
      <w:pPr>
        <w:pStyle w:val="NormalWeb"/>
        <w:spacing w:before="120" w:beforeAutospacing="0" w:after="0" w:afterAutospacing="0" w:line="360" w:lineRule="auto"/>
        <w:jc w:val="both"/>
        <w:rPr>
          <w:rFonts w:ascii="Arial" w:hAnsi="Arial" w:cs="Arial"/>
          <w:color w:val="292526"/>
          <w:sz w:val="18"/>
          <w:szCs w:val="18"/>
        </w:rPr>
      </w:pPr>
      <w:r w:rsidRPr="00AA25AD">
        <w:rPr>
          <w:rFonts w:ascii="Arial" w:hAnsi="Arial" w:cs="Arial"/>
          <w:color w:val="292526"/>
          <w:sz w:val="18"/>
          <w:szCs w:val="18"/>
        </w:rPr>
        <w:t>An abstract factory provides an interface for creating families of related objects without specifying their concrete classes. Sometimes one wants to construct an instance of one of a suite of classes, deciding between the classes at the time of instantiation. In order to avoid duplicating the decision making everywhere an instance is created, we need a mechanism for creating instances of related classes without necessarily knowing which will be instantiated.</w:t>
      </w:r>
      <w:r w:rsidR="00EF1EE4" w:rsidRPr="00AA25AD">
        <w:rPr>
          <w:rFonts w:ascii="Arial" w:hAnsi="Arial" w:cs="Arial"/>
          <w:color w:val="292526"/>
          <w:sz w:val="18"/>
          <w:szCs w:val="18"/>
        </w:rPr>
        <w:t xml:space="preserve"> We use abstract factory to create instances of concrete classes. The class of the resultant instance i</w:t>
      </w:r>
      <w:r w:rsidR="007D2AFA" w:rsidRPr="00AA25AD">
        <w:rPr>
          <w:rFonts w:ascii="Arial" w:hAnsi="Arial" w:cs="Arial"/>
          <w:color w:val="292526"/>
          <w:sz w:val="18"/>
          <w:szCs w:val="18"/>
        </w:rPr>
        <w:t>s</w:t>
      </w:r>
      <w:r w:rsidR="00EF1EE4" w:rsidRPr="00AA25AD">
        <w:rPr>
          <w:rFonts w:ascii="Arial" w:hAnsi="Arial" w:cs="Arial"/>
          <w:color w:val="292526"/>
          <w:sz w:val="18"/>
          <w:szCs w:val="18"/>
        </w:rPr>
        <w:t xml:space="preserve"> unknown to the client of the abstract factory.</w:t>
      </w:r>
      <w:r w:rsidR="007C77D7" w:rsidRPr="00AA25AD">
        <w:rPr>
          <w:rFonts w:ascii="Arial" w:hAnsi="Arial" w:cs="Arial"/>
          <w:color w:val="292526"/>
          <w:sz w:val="18"/>
          <w:szCs w:val="18"/>
        </w:rPr>
        <w:t xml:space="preserve"> </w:t>
      </w:r>
      <w:r w:rsidR="00E77306" w:rsidRPr="00AA25AD">
        <w:rPr>
          <w:rFonts w:ascii="Arial" w:hAnsi="Arial" w:cs="Arial"/>
          <w:color w:val="292526"/>
          <w:sz w:val="18"/>
          <w:szCs w:val="18"/>
        </w:rPr>
        <w:t>(</w:t>
      </w:r>
      <w:r w:rsidR="00E77306" w:rsidRPr="00AA25AD">
        <w:rPr>
          <w:rFonts w:ascii="Arial" w:hAnsi="Arial" w:cs="Arial"/>
          <w:color w:val="292526"/>
          <w:sz w:val="14"/>
          <w:szCs w:val="18"/>
        </w:rPr>
        <w:t>See http://www.codeguru.com/csharp/.net/net_general/patterns/article.php/c4673</w:t>
      </w:r>
      <w:r w:rsidR="00E77306" w:rsidRPr="00AA25AD">
        <w:rPr>
          <w:rFonts w:ascii="Arial" w:hAnsi="Arial" w:cs="Arial"/>
          <w:color w:val="292526"/>
          <w:sz w:val="18"/>
          <w:szCs w:val="18"/>
        </w:rPr>
        <w:t>)</w:t>
      </w:r>
    </w:p>
    <w:p w:rsidR="0010281F" w:rsidRPr="0010281F" w:rsidRDefault="00896D9F" w:rsidP="0010281F">
      <w:pPr>
        <w:autoSpaceDE w:val="0"/>
        <w:autoSpaceDN w:val="0"/>
        <w:adjustRightInd w:val="0"/>
        <w:jc w:val="both"/>
        <w:rPr>
          <w:rFonts w:ascii="Arial" w:hAnsi="Arial" w:cs="Arial"/>
          <w:sz w:val="20"/>
          <w:szCs w:val="20"/>
        </w:rPr>
      </w:pPr>
      <w:r w:rsidRPr="00896D9F">
        <w:rPr>
          <w:rFonts w:ascii="Arial" w:hAnsi="Arial" w:cs="Arial"/>
          <w:b/>
          <w:bCs/>
          <w:sz w:val="20"/>
          <w:szCs w:val="20"/>
        </w:rPr>
        <w:t>Applicability</w:t>
      </w:r>
    </w:p>
    <w:p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Need to abstract from details of implementation of products -The system shall be independent of how its constituent pieces are created, composed, and represented. </w:t>
      </w:r>
    </w:p>
    <w:p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Need to have multiple families of products - The system shall be configured with one of multiple families of products. </w:t>
      </w:r>
    </w:p>
    <w:p w:rsidR="00896D9F"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Need to enforce families of products that must be used together - A family of related product objects is designed to be used together, and you need to enforce this constraint.</w:t>
      </w:r>
    </w:p>
    <w:p w:rsidR="00896D9F" w:rsidRPr="00D724A3" w:rsidRDefault="00067A51"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Pr>
          <w:rFonts w:ascii="Arial" w:hAnsi="Arial" w:cs="Arial"/>
          <w:noProof/>
          <w:color w:val="292526"/>
          <w:sz w:val="20"/>
          <w:szCs w:val="20"/>
        </w:rPr>
        <mc:AlternateContent>
          <mc:Choice Requires="wps">
            <w:drawing>
              <wp:anchor distT="0" distB="0" distL="114300" distR="114300" simplePos="0" relativeHeight="251054592" behindDoc="0" locked="0" layoutInCell="1" allowOverlap="1" wp14:anchorId="1F3761AD" wp14:editId="2AAAE7D1">
                <wp:simplePos x="0" y="0"/>
                <wp:positionH relativeFrom="column">
                  <wp:posOffset>154940</wp:posOffset>
                </wp:positionH>
                <wp:positionV relativeFrom="paragraph">
                  <wp:posOffset>517525</wp:posOffset>
                </wp:positionV>
                <wp:extent cx="6185535" cy="4015105"/>
                <wp:effectExtent l="0" t="0" r="24765" b="23495"/>
                <wp:wrapSquare wrapText="bothSides"/>
                <wp:docPr id="9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5535" cy="4015105"/>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3DF2667D" wp14:editId="1752A7AC">
                                  <wp:extent cx="5978366" cy="3967700"/>
                                  <wp:effectExtent l="0" t="0" r="381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2800" cy="399055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761AD" id="Rectangle 6" o:spid="_x0000_s1055" style="position:absolute;left:0;text-align:left;margin-left:12.2pt;margin-top:40.75pt;width:487.05pt;height:316.15pt;z-index:2510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">
                <v:textbox>
                  <w:txbxContent>
                    <w:p w:rsidR="00897F87" w:rsidRDefault="00897F87">
                      <w:r>
                        <w:rPr>
                          <w:noProof/>
                        </w:rPr>
                        <w:drawing>
                          <wp:inline distT="0" distB="0" distL="0" distR="0" wp14:anchorId="3DF2667D" wp14:editId="1752A7AC">
                            <wp:extent cx="5978366" cy="3967700"/>
                            <wp:effectExtent l="0" t="0" r="381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2800" cy="3990553"/>
                                    </a:xfrm>
                                    <a:prstGeom prst="rect">
                                      <a:avLst/>
                                    </a:prstGeom>
                                    <a:noFill/>
                                    <a:ln>
                                      <a:noFill/>
                                    </a:ln>
                                  </pic:spPr>
                                </pic:pic>
                              </a:graphicData>
                            </a:graphic>
                          </wp:inline>
                        </w:drawing>
                      </w:r>
                    </w:p>
                  </w:txbxContent>
                </v:textbox>
                <w10:wrap type="square"/>
              </v:rect>
            </w:pict>
          </mc:Fallback>
        </mc:AlternateContent>
      </w:r>
      <w:r w:rsidR="00896D9F" w:rsidRPr="00D724A3">
        <w:rPr>
          <w:rFonts w:ascii="Arial" w:hAnsi="Arial" w:cs="Arial"/>
          <w:color w:val="292526"/>
          <w:sz w:val="18"/>
          <w:szCs w:val="18"/>
        </w:rPr>
        <w:t>Need to hide product implementations and just present interfaces - You want to provide a class library of products, and you want to reveal just their interfaces, not their implementations.</w:t>
      </w:r>
    </w:p>
    <w:p w:rsidR="00A863A7" w:rsidRDefault="00896D9F" w:rsidP="00850C64">
      <w:pPr>
        <w:pStyle w:val="NormalWeb"/>
        <w:spacing w:before="240" w:beforeAutospacing="0" w:after="120" w:afterAutospacing="0" w:line="360" w:lineRule="auto"/>
        <w:jc w:val="both"/>
        <w:rPr>
          <w:rFonts w:ascii="Arial" w:hAnsi="Arial" w:cs="Arial"/>
          <w:b/>
          <w:bCs/>
          <w:sz w:val="20"/>
          <w:szCs w:val="20"/>
        </w:rPr>
      </w:pPr>
      <w:r w:rsidRPr="00534F1D">
        <w:rPr>
          <w:rFonts w:ascii="Arial" w:hAnsi="Arial" w:cs="Arial"/>
          <w:b/>
          <w:bCs/>
          <w:sz w:val="20"/>
          <w:szCs w:val="20"/>
        </w:rPr>
        <w:t>Characteristics</w:t>
      </w:r>
      <w:r w:rsidR="00A863A7">
        <w:rPr>
          <w:rFonts w:ascii="Arial" w:hAnsi="Arial" w:cs="Arial"/>
          <w:b/>
          <w:bCs/>
          <w:sz w:val="20"/>
          <w:szCs w:val="20"/>
        </w:rPr>
        <w:t>:</w:t>
      </w:r>
    </w:p>
    <w:p w:rsidR="00534F1D"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An abstract factory is an object maker. </w:t>
      </w:r>
    </w:p>
    <w:p w:rsidR="00534F1D"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It typically can produce </w:t>
      </w:r>
      <w:r w:rsidR="00534F1D" w:rsidRPr="00D724A3">
        <w:rPr>
          <w:rFonts w:ascii="Arial" w:hAnsi="Arial" w:cs="Arial"/>
          <w:color w:val="292526"/>
          <w:sz w:val="18"/>
          <w:szCs w:val="18"/>
        </w:rPr>
        <w:t>more than one type of object.</w:t>
      </w:r>
    </w:p>
    <w:p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 xml:space="preserve">Each object that it produces is known to the receiver of the created object only by that object's interface, not by the object's </w:t>
      </w:r>
      <w:r w:rsidR="00A07222" w:rsidRPr="00D724A3">
        <w:rPr>
          <w:rFonts w:ascii="Arial" w:hAnsi="Arial" w:cs="Arial"/>
          <w:color w:val="292526"/>
          <w:sz w:val="18"/>
          <w:szCs w:val="18"/>
        </w:rPr>
        <w:t>actual concrete implementation.</w:t>
      </w:r>
    </w:p>
    <w:p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lastRenderedPageBreak/>
        <w:t>The different types of objects that the abstract factory can produce are related -- they are from a common family</w:t>
      </w:r>
      <w:r w:rsidR="00A07222" w:rsidRPr="00D724A3">
        <w:rPr>
          <w:rFonts w:ascii="Arial" w:hAnsi="Arial" w:cs="Arial"/>
          <w:color w:val="292526"/>
          <w:sz w:val="18"/>
          <w:szCs w:val="18"/>
        </w:rPr>
        <w:t>.</w:t>
      </w:r>
    </w:p>
    <w:p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An abstract factory isolates concrete classes</w:t>
      </w:r>
      <w:r w:rsidR="00A07222" w:rsidRPr="00D724A3">
        <w:rPr>
          <w:rFonts w:ascii="Arial" w:hAnsi="Arial" w:cs="Arial"/>
          <w:color w:val="292526"/>
          <w:sz w:val="18"/>
          <w:szCs w:val="18"/>
        </w:rPr>
        <w:t>.</w:t>
      </w:r>
    </w:p>
    <w:p w:rsidR="00A07222"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It makes ex</w:t>
      </w:r>
      <w:r w:rsidR="00A07222" w:rsidRPr="00D724A3">
        <w:rPr>
          <w:rFonts w:ascii="Arial" w:hAnsi="Arial" w:cs="Arial"/>
          <w:color w:val="292526"/>
          <w:sz w:val="18"/>
          <w:szCs w:val="18"/>
        </w:rPr>
        <w:t>changing product families easy.</w:t>
      </w:r>
    </w:p>
    <w:p w:rsidR="00BE7717" w:rsidRPr="00D724A3" w:rsidRDefault="00896D9F"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color w:val="292526"/>
          <w:sz w:val="18"/>
          <w:szCs w:val="18"/>
        </w:rPr>
        <w:t>It promot</w:t>
      </w:r>
      <w:r w:rsidR="00BE7717" w:rsidRPr="00D724A3">
        <w:rPr>
          <w:rFonts w:ascii="Arial" w:hAnsi="Arial" w:cs="Arial"/>
          <w:color w:val="292526"/>
          <w:sz w:val="18"/>
          <w:szCs w:val="18"/>
        </w:rPr>
        <w:t>es consistency among products.</w:t>
      </w:r>
    </w:p>
    <w:p w:rsidR="00F02318" w:rsidRDefault="00D77587" w:rsidP="00B3559E">
      <w:pPr>
        <w:pStyle w:val="NormalWeb"/>
        <w:numPr>
          <w:ilvl w:val="0"/>
          <w:numId w:val="9"/>
        </w:numPr>
        <w:tabs>
          <w:tab w:val="clear" w:pos="720"/>
        </w:tabs>
        <w:spacing w:before="0" w:beforeAutospacing="0" w:after="0" w:afterAutospacing="0" w:line="360" w:lineRule="auto"/>
        <w:ind w:hanging="364"/>
        <w:jc w:val="both"/>
        <w:rPr>
          <w:rFonts w:ascii="Arial" w:hAnsi="Arial" w:cs="Arial"/>
          <w:color w:val="292526"/>
          <w:sz w:val="18"/>
          <w:szCs w:val="18"/>
        </w:rPr>
      </w:pPr>
      <w:r w:rsidRPr="00D724A3">
        <w:rPr>
          <w:rFonts w:ascii="Arial" w:hAnsi="Arial" w:cs="Arial"/>
          <w:noProof/>
          <w:color w:val="292526"/>
          <w:sz w:val="18"/>
          <w:szCs w:val="18"/>
        </w:rPr>
        <mc:AlternateContent>
          <mc:Choice Requires="wps">
            <w:drawing>
              <wp:anchor distT="0" distB="0" distL="114300" distR="114300" simplePos="0" relativeHeight="251117056" behindDoc="0" locked="0" layoutInCell="1" allowOverlap="1" wp14:anchorId="2F0D108D" wp14:editId="2340CCC9">
                <wp:simplePos x="0" y="0"/>
                <wp:positionH relativeFrom="column">
                  <wp:posOffset>27361</wp:posOffset>
                </wp:positionH>
                <wp:positionV relativeFrom="paragraph">
                  <wp:posOffset>257644</wp:posOffset>
                </wp:positionV>
                <wp:extent cx="6336665" cy="7255510"/>
                <wp:effectExtent l="0" t="0" r="26035" b="24130"/>
                <wp:wrapSquare wrapText="bothSides"/>
                <wp:docPr id="4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7255510"/>
                        </a:xfrm>
                        <a:prstGeom prst="rect">
                          <a:avLst/>
                        </a:prstGeom>
                        <a:solidFill>
                          <a:srgbClr val="FFFFFF"/>
                        </a:solidFill>
                        <a:ln w="9525">
                          <a:solidFill>
                            <a:srgbClr val="000000"/>
                          </a:solidFill>
                          <a:miter lim="800000"/>
                          <a:headEnd/>
                          <a:tailEnd/>
                        </a:ln>
                      </wps:spPr>
                      <wps:txbx>
                        <w:txbxContent>
                          <w:p w:rsidR="00897F87" w:rsidRDefault="00897F87" w:rsidP="00190286">
                            <w:r>
                              <w:rPr>
                                <w:noProof/>
                              </w:rPr>
                              <w:drawing>
                                <wp:inline distT="0" distB="0" distL="0" distR="0" wp14:anchorId="5A97DA9C" wp14:editId="0EAA6DB7">
                                  <wp:extent cx="5295624" cy="2961959"/>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1196" cy="2970669"/>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0D108D" id="Text Box 16" o:spid="_x0000_s1056" type="#_x0000_t202" style="position:absolute;left:0;text-align:left;margin-left:2.15pt;margin-top:20.3pt;width:498.95pt;height:571.3pt;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">
                <v:textbox style="mso-fit-shape-to-text:t">
                  <w:txbxContent>
                    <w:p w:rsidR="00897F87" w:rsidRDefault="00897F87" w:rsidP="00190286">
                      <w:r>
                        <w:rPr>
                          <w:noProof/>
                        </w:rPr>
                        <w:drawing>
                          <wp:inline distT="0" distB="0" distL="0" distR="0" wp14:anchorId="5A97DA9C" wp14:editId="0EAA6DB7">
                            <wp:extent cx="5295624" cy="2961959"/>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1196" cy="2970669"/>
                                    </a:xfrm>
                                    <a:prstGeom prst="rect">
                                      <a:avLst/>
                                    </a:prstGeom>
                                    <a:noFill/>
                                    <a:ln>
                                      <a:noFill/>
                                    </a:ln>
                                  </pic:spPr>
                                </pic:pic>
                              </a:graphicData>
                            </a:graphic>
                          </wp:inline>
                        </w:drawing>
                      </w:r>
                    </w:p>
                  </w:txbxContent>
                </v:textbox>
                <w10:wrap type="square"/>
              </v:shape>
            </w:pict>
          </mc:Fallback>
        </mc:AlternateContent>
      </w:r>
      <w:r w:rsidR="00896D9F" w:rsidRPr="00D724A3">
        <w:rPr>
          <w:rFonts w:ascii="Arial" w:hAnsi="Arial" w:cs="Arial"/>
          <w:color w:val="292526"/>
          <w:sz w:val="18"/>
          <w:szCs w:val="18"/>
        </w:rPr>
        <w:t>It supports adding new kinds of products and their families.</w:t>
      </w:r>
    </w:p>
    <w:p w:rsidR="0012482D" w:rsidRPr="00D724A3" w:rsidRDefault="00566145" w:rsidP="00B65692">
      <w:pPr>
        <w:pStyle w:val="NormalWeb"/>
        <w:spacing w:before="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above diagram is an extension to the Factory pattern scenario. Instead of making just different types of computers, a variety of computer components are made. Thus, </w:t>
      </w:r>
      <w:r w:rsidR="00830097">
        <w:rPr>
          <w:rFonts w:ascii="Arial" w:hAnsi="Arial" w:cs="Arial"/>
          <w:color w:val="292526"/>
          <w:sz w:val="18"/>
          <w:szCs w:val="18"/>
        </w:rPr>
        <w:t>an abstract factory deals with a suite of products whereas the Factory pattern deals with just one type of product.</w:t>
      </w:r>
    </w:p>
    <w:p w:rsidR="00F56AA4" w:rsidRPr="007A65CB" w:rsidRDefault="00F56AA4"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5" w:name="_Toc437189502"/>
      <w:r w:rsidRPr="007A65CB">
        <w:rPr>
          <w:rFonts w:ascii="Arial" w:hAnsi="Arial" w:cs="Arial"/>
          <w:b/>
          <w:bCs/>
          <w:color w:val="FF0000"/>
          <w:sz w:val="20"/>
          <w:szCs w:val="20"/>
        </w:rPr>
        <w:t>How can we implement singleton pattern in .NET?</w:t>
      </w:r>
      <w:bookmarkEnd w:id="95"/>
    </w:p>
    <w:p w:rsidR="00646755" w:rsidRDefault="00C60D30" w:rsidP="00F56AA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g">
            <w:drawing>
              <wp:anchor distT="0" distB="0" distL="114300" distR="114300" simplePos="0" relativeHeight="251530752" behindDoc="0" locked="0" layoutInCell="1" allowOverlap="1" wp14:anchorId="48A52B15" wp14:editId="0372AD75">
                <wp:simplePos x="0" y="0"/>
                <wp:positionH relativeFrom="column">
                  <wp:posOffset>2882266</wp:posOffset>
                </wp:positionH>
                <wp:positionV relativeFrom="paragraph">
                  <wp:posOffset>118007</wp:posOffset>
                </wp:positionV>
                <wp:extent cx="3386455" cy="3181350"/>
                <wp:effectExtent l="0" t="0" r="23495" b="19050"/>
                <wp:wrapSquare wrapText="bothSides"/>
                <wp:docPr id="154" name="Group 154"/>
                <wp:cNvGraphicFramePr/>
                <a:graphic xmlns:a="http://schemas.openxmlformats.org/drawingml/2006/main">
                  <a:graphicData uri="http://schemas.microsoft.com/office/word/2010/wordprocessingGroup">
                    <wpg:wgp>
                      <wpg:cNvGrpSpPr/>
                      <wpg:grpSpPr>
                        <a:xfrm>
                          <a:off x="0" y="0"/>
                          <a:ext cx="3386455" cy="3181350"/>
                          <a:chOff x="2843384" y="-512858"/>
                          <a:chExt cx="3246903" cy="1069095"/>
                        </a:xfrm>
                      </wpg:grpSpPr>
                      <wps:wsp>
                        <wps:cNvPr id="100" name="Text Box 100"/>
                        <wps:cNvSpPr txBox="1"/>
                        <wps:spPr>
                          <a:xfrm>
                            <a:off x="2843384" y="-512858"/>
                            <a:ext cx="3246902" cy="457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C60D30">
                              <w:r>
                                <w:rPr>
                                  <w:noProof/>
                                </w:rPr>
                                <w:drawing>
                                  <wp:inline distT="0" distB="0" distL="0" distR="0" wp14:anchorId="654B46EB" wp14:editId="13ECA26E">
                                    <wp:extent cx="2766198" cy="1311965"/>
                                    <wp:effectExtent l="0" t="0" r="0" b="254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781" cy="13373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843385" y="-55409"/>
                            <a:ext cx="3246902" cy="6116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C60D30">
                              <w:r>
                                <w:rPr>
                                  <w:noProof/>
                                </w:rPr>
                                <w:drawing>
                                  <wp:inline distT="0" distB="0" distL="0" distR="0" wp14:anchorId="78200F81" wp14:editId="00FFB4E3">
                                    <wp:extent cx="3163522" cy="1647567"/>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767" cy="16716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A52B15" id="Group 154" o:spid="_x0000_s1057" style="position:absolute;left:0;text-align:left;margin-left:226.95pt;margin-top:9.3pt;width:266.65pt;height:250.5pt;z-index:251530752;mso-width-relative:margin;mso-height-relative:margin" coordorigin="28433,-5128" coordsize="32469,1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">
                <v:shape id="Text Box 100" o:spid="_x0000_s1058" type="#_x0000_t202" style="position:absolute;left:28433;top:-5128;width:32469;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897F87" w:rsidRDefault="00897F87" w:rsidP="00C60D30">
                        <w:r>
                          <w:rPr>
                            <w:noProof/>
                          </w:rPr>
                          <w:drawing>
                            <wp:inline distT="0" distB="0" distL="0" distR="0" wp14:anchorId="654B46EB" wp14:editId="13ECA26E">
                              <wp:extent cx="2766198" cy="1311965"/>
                              <wp:effectExtent l="0" t="0" r="0" b="254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9781" cy="1337378"/>
                                      </a:xfrm>
                                      <a:prstGeom prst="rect">
                                        <a:avLst/>
                                      </a:prstGeom>
                                      <a:noFill/>
                                      <a:ln>
                                        <a:noFill/>
                                      </a:ln>
                                    </pic:spPr>
                                  </pic:pic>
                                </a:graphicData>
                              </a:graphic>
                            </wp:inline>
                          </w:drawing>
                        </w:r>
                      </w:p>
                    </w:txbxContent>
                  </v:textbox>
                </v:shape>
                <v:shape id="Text Box 102" o:spid="_x0000_s1059" type="#_x0000_t202" style="position:absolute;left:28433;top:-554;width:32469;height:6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897F87" w:rsidRDefault="00897F87" w:rsidP="00C60D30">
                        <w:r>
                          <w:rPr>
                            <w:noProof/>
                          </w:rPr>
                          <w:drawing>
                            <wp:inline distT="0" distB="0" distL="0" distR="0" wp14:anchorId="78200F81" wp14:editId="00FFB4E3">
                              <wp:extent cx="3163522" cy="1647567"/>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767" cy="1671652"/>
                                      </a:xfrm>
                                      <a:prstGeom prst="rect">
                                        <a:avLst/>
                                      </a:prstGeom>
                                      <a:noFill/>
                                      <a:ln>
                                        <a:noFill/>
                                      </a:ln>
                                    </pic:spPr>
                                  </pic:pic>
                                </a:graphicData>
                              </a:graphic>
                            </wp:inline>
                          </w:drawing>
                        </w:r>
                      </w:p>
                    </w:txbxContent>
                  </v:textbox>
                </v:shape>
                <w10:wrap type="square"/>
              </v:group>
            </w:pict>
          </mc:Fallback>
        </mc:AlternateContent>
      </w:r>
      <w:r w:rsidR="00F56AA4" w:rsidRPr="00D724A3">
        <w:rPr>
          <w:rFonts w:ascii="Arial" w:hAnsi="Arial" w:cs="Arial"/>
          <w:color w:val="292526"/>
          <w:sz w:val="18"/>
          <w:szCs w:val="18"/>
        </w:rPr>
        <w:t xml:space="preserve">Singleton pattern mainly focuses on having one and only one instance of the object running. Example a windows directory service which has multiple entries but you can only have single instance of it </w:t>
      </w:r>
      <w:r w:rsidR="00561923" w:rsidRPr="00D724A3">
        <w:rPr>
          <w:rFonts w:ascii="Arial" w:hAnsi="Arial" w:cs="Arial"/>
          <w:color w:val="292526"/>
          <w:sz w:val="18"/>
          <w:szCs w:val="18"/>
        </w:rPr>
        <w:t>throughout</w:t>
      </w:r>
      <w:r w:rsidR="00F56AA4" w:rsidRPr="00D724A3">
        <w:rPr>
          <w:rFonts w:ascii="Arial" w:hAnsi="Arial" w:cs="Arial"/>
          <w:color w:val="292526"/>
          <w:sz w:val="18"/>
          <w:szCs w:val="18"/>
        </w:rPr>
        <w:t xml:space="preserve"> the network.</w:t>
      </w:r>
      <w:r w:rsidR="00561923">
        <w:rPr>
          <w:rFonts w:ascii="Arial" w:hAnsi="Arial" w:cs="Arial"/>
          <w:color w:val="292526"/>
          <w:sz w:val="18"/>
          <w:szCs w:val="18"/>
        </w:rPr>
        <w:t xml:space="preserve"> In its simplest form, singleton class is implement by declaring a private constructor and a private static reference variable</w:t>
      </w:r>
      <w:r w:rsidR="00646755">
        <w:rPr>
          <w:rFonts w:ascii="Arial" w:hAnsi="Arial" w:cs="Arial"/>
          <w:color w:val="292526"/>
          <w:sz w:val="18"/>
          <w:szCs w:val="18"/>
        </w:rPr>
        <w:t>. It also exposes a static method, GetInstance, which actually creates the instance</w:t>
      </w:r>
      <w:r w:rsidR="00561923">
        <w:rPr>
          <w:rFonts w:ascii="Arial" w:hAnsi="Arial" w:cs="Arial"/>
          <w:color w:val="292526"/>
          <w:sz w:val="18"/>
          <w:szCs w:val="18"/>
        </w:rPr>
        <w:t>.</w:t>
      </w:r>
      <w:r w:rsidR="00646755">
        <w:rPr>
          <w:rFonts w:ascii="Arial" w:hAnsi="Arial" w:cs="Arial"/>
          <w:color w:val="292526"/>
          <w:sz w:val="18"/>
          <w:szCs w:val="18"/>
        </w:rPr>
        <w:t xml:space="preserve"> However, in multi-threaded environment the traditional implementation fails. If two threads accesses the method GetInstance, then two object are created thus failing the singleton pattern purpose.</w:t>
      </w:r>
      <w:r>
        <w:rPr>
          <w:rFonts w:ascii="Arial" w:hAnsi="Arial" w:cs="Arial"/>
          <w:color w:val="292526"/>
          <w:sz w:val="18"/>
          <w:szCs w:val="18"/>
        </w:rPr>
        <w:t xml:space="preserve"> </w:t>
      </w:r>
      <w:r w:rsidR="00646755">
        <w:rPr>
          <w:rFonts w:ascii="Arial" w:hAnsi="Arial" w:cs="Arial"/>
          <w:color w:val="292526"/>
          <w:sz w:val="18"/>
          <w:szCs w:val="18"/>
        </w:rPr>
        <w:t>In order to make it thread-safe, there are two ways to achieve it. One way is to lock the method GetInstance. This is a costly</w:t>
      </w:r>
      <w:r w:rsidR="00476EE1">
        <w:rPr>
          <w:rFonts w:ascii="Arial" w:hAnsi="Arial" w:cs="Arial"/>
          <w:color w:val="292526"/>
          <w:sz w:val="18"/>
          <w:szCs w:val="18"/>
        </w:rPr>
        <w:t xml:space="preserve"> affair as it puts the performance over head. The other way is to create the instance eagerly rather than lazily.</w:t>
      </w:r>
      <w:r w:rsidR="00006A6B">
        <w:rPr>
          <w:rFonts w:ascii="Arial" w:hAnsi="Arial" w:cs="Arial"/>
          <w:color w:val="292526"/>
          <w:sz w:val="18"/>
          <w:szCs w:val="18"/>
        </w:rPr>
        <w:t xml:space="preserve"> Below are the two ways to </w:t>
      </w:r>
      <w:r w:rsidR="00006A6B">
        <w:rPr>
          <w:rFonts w:ascii="Arial" w:hAnsi="Arial" w:cs="Arial"/>
          <w:color w:val="292526"/>
          <w:sz w:val="18"/>
          <w:szCs w:val="18"/>
        </w:rPr>
        <w:lastRenderedPageBreak/>
        <w:t>implement thread-safe Singleton. In second style, there’s a class that wraps the instantiation code, rest same as first one.</w:t>
      </w:r>
      <w:r w:rsidRPr="00C60D30">
        <w:rPr>
          <w:rFonts w:ascii="Arial" w:hAnsi="Arial" w:cs="Arial"/>
          <w:noProof/>
          <w:color w:val="292526"/>
          <w:sz w:val="18"/>
          <w:szCs w:val="18"/>
        </w:rPr>
        <w:t xml:space="preserve"> </w:t>
      </w:r>
    </w:p>
    <w:p w:rsidR="00316156" w:rsidRPr="00C01C7F" w:rsidRDefault="00316156"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6" w:name="_Toc437189503"/>
      <w:r w:rsidRPr="00C01C7F">
        <w:rPr>
          <w:rFonts w:ascii="Arial" w:hAnsi="Arial" w:cs="Arial"/>
          <w:b/>
          <w:bCs/>
          <w:color w:val="FF0000"/>
          <w:sz w:val="20"/>
          <w:szCs w:val="20"/>
        </w:rPr>
        <w:t>Explain Decorator pattern.</w:t>
      </w:r>
      <w:bookmarkEnd w:id="96"/>
      <w:r w:rsidRPr="00C01C7F">
        <w:rPr>
          <w:rFonts w:ascii="Arial" w:hAnsi="Arial" w:cs="Arial"/>
          <w:b/>
          <w:bCs/>
          <w:color w:val="FF0000"/>
          <w:sz w:val="20"/>
          <w:szCs w:val="20"/>
        </w:rPr>
        <w:t xml:space="preserve"> </w:t>
      </w:r>
    </w:p>
    <w:p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sidRPr="00C01C7F">
        <w:rPr>
          <w:rFonts w:ascii="Arial" w:hAnsi="Arial" w:cs="Arial"/>
          <w:color w:val="292526"/>
          <w:sz w:val="18"/>
          <w:szCs w:val="18"/>
        </w:rPr>
        <w:t xml:space="preserve">The decorator pattern </w:t>
      </w:r>
      <w:r>
        <w:rPr>
          <w:rFonts w:ascii="Arial" w:hAnsi="Arial" w:cs="Arial"/>
          <w:color w:val="292526"/>
          <w:sz w:val="18"/>
          <w:szCs w:val="18"/>
        </w:rPr>
        <w:t xml:space="preserve">is a design pattern that allows behavior to be added to an individual </w:t>
      </w:r>
      <w:r w:rsidRPr="00C01C7F">
        <w:rPr>
          <w:rFonts w:ascii="Arial" w:hAnsi="Arial" w:cs="Arial"/>
          <w:color w:val="292526"/>
          <w:sz w:val="18"/>
          <w:szCs w:val="18"/>
        </w:rPr>
        <w:t>object around the original object</w:t>
      </w:r>
      <w:r>
        <w:rPr>
          <w:rFonts w:ascii="Arial" w:hAnsi="Arial" w:cs="Arial"/>
          <w:color w:val="292526"/>
          <w:sz w:val="18"/>
          <w:szCs w:val="18"/>
        </w:rPr>
        <w:t>, either statically or dynamically without affecting the behavior of other objects from the same class.</w:t>
      </w:r>
    </w:p>
    <w:p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decorator pattern can be implemented by using the following steps:</w:t>
      </w:r>
    </w:p>
    <w:p w:rsidR="00316156" w:rsidRPr="00657120"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Subclass the original "</w:t>
      </w:r>
      <w:r w:rsidRPr="00C079D5">
        <w:rPr>
          <w:rFonts w:ascii="Consolas" w:hAnsi="Consolas" w:cs="Consolas"/>
          <w:color w:val="292526"/>
          <w:sz w:val="18"/>
          <w:szCs w:val="18"/>
        </w:rPr>
        <w:t>Component</w:t>
      </w:r>
      <w:r w:rsidRPr="00B27196">
        <w:rPr>
          <w:rFonts w:ascii="Arial" w:hAnsi="Arial" w:cs="Arial"/>
          <w:color w:val="292526"/>
          <w:sz w:val="18"/>
          <w:szCs w:val="18"/>
        </w:rPr>
        <w:t>" class into a "</w:t>
      </w:r>
      <w:r w:rsidRPr="00C079D5">
        <w:rPr>
          <w:rFonts w:ascii="Consolas" w:hAnsi="Consolas" w:cs="Consolas"/>
          <w:color w:val="292526"/>
          <w:sz w:val="18"/>
          <w:szCs w:val="18"/>
        </w:rPr>
        <w:t>Decorator</w:t>
      </w:r>
      <w:r w:rsidRPr="00B27196">
        <w:rPr>
          <w:rFonts w:ascii="Arial" w:hAnsi="Arial" w:cs="Arial"/>
          <w:color w:val="292526"/>
          <w:sz w:val="18"/>
          <w:szCs w:val="18"/>
        </w:rPr>
        <w:t>" class (see UML diagram);</w:t>
      </w:r>
    </w:p>
    <w:p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In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class, add a </w:t>
      </w:r>
      <w:r>
        <w:rPr>
          <w:rFonts w:ascii="Arial" w:hAnsi="Arial" w:cs="Arial"/>
          <w:color w:val="292526"/>
          <w:sz w:val="18"/>
          <w:szCs w:val="18"/>
        </w:rPr>
        <w:t xml:space="preserve">reference variable to the </w:t>
      </w:r>
      <w:r w:rsidRPr="00C079D5">
        <w:rPr>
          <w:rFonts w:ascii="Consolas" w:hAnsi="Consolas" w:cs="Consolas"/>
          <w:color w:val="292526"/>
          <w:sz w:val="18"/>
          <w:szCs w:val="18"/>
        </w:rPr>
        <w:t>Component</w:t>
      </w:r>
      <w:r>
        <w:rPr>
          <w:rFonts w:ascii="Arial" w:hAnsi="Arial" w:cs="Arial"/>
          <w:color w:val="292526"/>
          <w:sz w:val="18"/>
          <w:szCs w:val="18"/>
        </w:rPr>
        <w:t xml:space="preserve"> as a field (indicated by </w:t>
      </w:r>
      <w:r w:rsidRPr="004F1774">
        <w:rPr>
          <w:rFonts w:ascii="Arial" w:hAnsi="Arial" w:cs="Arial"/>
          <w:i/>
          <w:color w:val="292526"/>
          <w:sz w:val="18"/>
          <w:szCs w:val="18"/>
        </w:rPr>
        <w:t>Has a Component</w:t>
      </w:r>
      <w:r>
        <w:rPr>
          <w:rFonts w:ascii="Arial" w:hAnsi="Arial" w:cs="Arial"/>
          <w:color w:val="292526"/>
          <w:sz w:val="18"/>
          <w:szCs w:val="18"/>
        </w:rPr>
        <w:t>);</w:t>
      </w:r>
    </w:p>
    <w:p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Pass a </w:t>
      </w:r>
      <w:r w:rsidRPr="00C079D5">
        <w:rPr>
          <w:rFonts w:ascii="Consolas" w:hAnsi="Consolas" w:cs="Consolas"/>
          <w:color w:val="292526"/>
          <w:sz w:val="18"/>
          <w:szCs w:val="18"/>
        </w:rPr>
        <w:t>Component</w:t>
      </w:r>
      <w:r w:rsidRPr="00B27196">
        <w:rPr>
          <w:rFonts w:ascii="Arial" w:hAnsi="Arial" w:cs="Arial"/>
          <w:color w:val="292526"/>
          <w:sz w:val="18"/>
          <w:szCs w:val="18"/>
        </w:rPr>
        <w:t xml:space="preserve"> to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constructor to initialize the </w:t>
      </w:r>
      <w:r w:rsidRPr="00C079D5">
        <w:rPr>
          <w:rFonts w:ascii="Consolas" w:hAnsi="Consolas" w:cs="Consolas"/>
          <w:color w:val="292526"/>
          <w:sz w:val="18"/>
          <w:szCs w:val="18"/>
        </w:rPr>
        <w:t>Component</w:t>
      </w:r>
      <w:r w:rsidRPr="00B27196">
        <w:rPr>
          <w:rFonts w:ascii="Arial" w:hAnsi="Arial" w:cs="Arial"/>
          <w:color w:val="292526"/>
          <w:sz w:val="18"/>
          <w:szCs w:val="18"/>
        </w:rPr>
        <w:t xml:space="preserve"> </w:t>
      </w:r>
      <w:r>
        <w:rPr>
          <w:rFonts w:ascii="Arial" w:hAnsi="Arial" w:cs="Arial"/>
          <w:color w:val="292526"/>
          <w:sz w:val="18"/>
          <w:szCs w:val="18"/>
        </w:rPr>
        <w:t>reference variable</w:t>
      </w:r>
      <w:r w:rsidRPr="00B27196">
        <w:rPr>
          <w:rFonts w:ascii="Arial" w:hAnsi="Arial" w:cs="Arial"/>
          <w:color w:val="292526"/>
          <w:sz w:val="18"/>
          <w:szCs w:val="18"/>
        </w:rPr>
        <w:t>;</w:t>
      </w:r>
    </w:p>
    <w:p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27196">
        <w:rPr>
          <w:rFonts w:ascii="Arial" w:hAnsi="Arial" w:cs="Arial"/>
          <w:color w:val="292526"/>
          <w:sz w:val="18"/>
          <w:szCs w:val="18"/>
        </w:rPr>
        <w:t xml:space="preserve">In the </w:t>
      </w:r>
      <w:r w:rsidRPr="00C079D5">
        <w:rPr>
          <w:rFonts w:ascii="Consolas" w:hAnsi="Consolas" w:cs="Consolas"/>
          <w:color w:val="292526"/>
          <w:sz w:val="18"/>
          <w:szCs w:val="18"/>
        </w:rPr>
        <w:t>Decorator</w:t>
      </w:r>
      <w:r w:rsidRPr="00B27196">
        <w:rPr>
          <w:rFonts w:ascii="Arial" w:hAnsi="Arial" w:cs="Arial"/>
          <w:color w:val="292526"/>
          <w:sz w:val="18"/>
          <w:szCs w:val="18"/>
        </w:rPr>
        <w:t xml:space="preserve"> class, redirect all "</w:t>
      </w:r>
      <w:r w:rsidRPr="00C079D5">
        <w:rPr>
          <w:rFonts w:ascii="Consolas" w:hAnsi="Consolas" w:cs="Consolas"/>
          <w:color w:val="292526"/>
          <w:sz w:val="18"/>
          <w:szCs w:val="18"/>
        </w:rPr>
        <w:t>Component</w:t>
      </w:r>
      <w:r w:rsidRPr="00B27196">
        <w:rPr>
          <w:rFonts w:ascii="Arial" w:hAnsi="Arial" w:cs="Arial"/>
          <w:color w:val="292526"/>
          <w:sz w:val="18"/>
          <w:szCs w:val="18"/>
        </w:rPr>
        <w:t>" methods to the "</w:t>
      </w:r>
      <w:r w:rsidRPr="00C079D5">
        <w:rPr>
          <w:rFonts w:ascii="Consolas" w:hAnsi="Consolas" w:cs="Consolas"/>
          <w:color w:val="292526"/>
          <w:sz w:val="18"/>
          <w:szCs w:val="18"/>
        </w:rPr>
        <w:t>Component</w:t>
      </w:r>
      <w:r w:rsidRPr="00B27196">
        <w:rPr>
          <w:rFonts w:ascii="Arial" w:hAnsi="Arial" w:cs="Arial"/>
          <w:color w:val="292526"/>
          <w:sz w:val="18"/>
          <w:szCs w:val="18"/>
        </w:rPr>
        <w:t xml:space="preserve">" </w:t>
      </w:r>
      <w:r>
        <w:rPr>
          <w:rFonts w:ascii="Arial" w:hAnsi="Arial" w:cs="Arial"/>
          <w:color w:val="292526"/>
          <w:sz w:val="18"/>
          <w:szCs w:val="18"/>
        </w:rPr>
        <w:t>reference methods</w:t>
      </w:r>
      <w:r w:rsidRPr="00B27196">
        <w:rPr>
          <w:rFonts w:ascii="Arial" w:hAnsi="Arial" w:cs="Arial"/>
          <w:color w:val="292526"/>
          <w:sz w:val="18"/>
          <w:szCs w:val="18"/>
        </w:rPr>
        <w:t>; and</w:t>
      </w:r>
    </w:p>
    <w:p w:rsidR="00316156" w:rsidRPr="00B27196" w:rsidRDefault="0031615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4487A">
        <w:rPr>
          <w:rFonts w:ascii="Arial" w:hAnsi="Arial" w:cs="Arial"/>
          <w:noProof/>
          <w:color w:val="292526"/>
          <w:sz w:val="18"/>
          <w:szCs w:val="18"/>
        </w:rPr>
        <mc:AlternateContent>
          <mc:Choice Requires="wps">
            <w:drawing>
              <wp:anchor distT="0" distB="0" distL="114300" distR="114300" simplePos="0" relativeHeight="251228672" behindDoc="0" locked="0" layoutInCell="1" allowOverlap="1" wp14:anchorId="6D8A6299" wp14:editId="70F58C81">
                <wp:simplePos x="0" y="0"/>
                <wp:positionH relativeFrom="column">
                  <wp:posOffset>-11126</wp:posOffset>
                </wp:positionH>
                <wp:positionV relativeFrom="paragraph">
                  <wp:posOffset>344170</wp:posOffset>
                </wp:positionV>
                <wp:extent cx="6457315" cy="4412615"/>
                <wp:effectExtent l="0" t="0" r="19685" b="26035"/>
                <wp:wrapSquare wrapText="bothSides"/>
                <wp:docPr id="7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315" cy="4412615"/>
                        </a:xfrm>
                        <a:prstGeom prst="rect">
                          <a:avLst/>
                        </a:prstGeom>
                        <a:solidFill>
                          <a:srgbClr val="FFFFFF"/>
                        </a:solidFill>
                        <a:ln w="9525">
                          <a:solidFill>
                            <a:srgbClr val="000000"/>
                          </a:solidFill>
                          <a:miter lim="800000"/>
                          <a:headEnd/>
                          <a:tailEnd/>
                        </a:ln>
                      </wps:spPr>
                      <wps:txbx>
                        <w:txbxContent>
                          <w:p w:rsidR="00897F87" w:rsidRDefault="00897F87" w:rsidP="00316156">
                            <w:r>
                              <w:rPr>
                                <w:noProof/>
                              </w:rPr>
                              <w:drawing>
                                <wp:inline distT="0" distB="0" distL="0" distR="0" wp14:anchorId="4F3A89BF" wp14:editId="13C3571B">
                                  <wp:extent cx="6112842" cy="4118776"/>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431" cy="4146125"/>
                                          </a:xfrm>
                                          <a:prstGeom prst="rect">
                                            <a:avLst/>
                                          </a:prstGeom>
                                          <a:noFill/>
                                          <a:ln>
                                            <a:noFill/>
                                          </a:ln>
                                        </pic:spPr>
                                      </pic:pic>
                                    </a:graphicData>
                                  </a:graphic>
                                </wp:inline>
                              </w:drawing>
                            </w:r>
                          </w:p>
                          <w:p w:rsidR="00897F87" w:rsidRPr="00C079D5" w:rsidRDefault="00897F87" w:rsidP="00316156">
                            <w:pPr>
                              <w:rPr>
                                <w:rFonts w:asciiTheme="minorHAnsi" w:hAnsiTheme="minorHAnsi"/>
                                <w:sz w:val="22"/>
                              </w:rPr>
                            </w:pPr>
                            <w:r w:rsidRPr="00C079D5">
                              <w:rPr>
                                <w:rFonts w:asciiTheme="minorHAnsi" w:hAnsiTheme="minorHAnsi"/>
                                <w:sz w:val="22"/>
                              </w:rPr>
                              <w:t>UML of Decorator Pattern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A6299" id="Text Box 44" o:spid="_x0000_s1060" type="#_x0000_t202" style="position:absolute;left:0;text-align:left;margin-left:-.9pt;margin-top:27.1pt;width:508.45pt;height:347.45pt;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">
                <v:textbox>
                  <w:txbxContent>
                    <w:p w:rsidR="00897F87" w:rsidRDefault="00897F87" w:rsidP="00316156">
                      <w:r>
                        <w:rPr>
                          <w:noProof/>
                        </w:rPr>
                        <w:drawing>
                          <wp:inline distT="0" distB="0" distL="0" distR="0" wp14:anchorId="4F3A89BF" wp14:editId="13C3571B">
                            <wp:extent cx="6112842" cy="4118776"/>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431" cy="4146125"/>
                                    </a:xfrm>
                                    <a:prstGeom prst="rect">
                                      <a:avLst/>
                                    </a:prstGeom>
                                    <a:noFill/>
                                    <a:ln>
                                      <a:noFill/>
                                    </a:ln>
                                  </pic:spPr>
                                </pic:pic>
                              </a:graphicData>
                            </a:graphic>
                          </wp:inline>
                        </w:drawing>
                      </w:r>
                    </w:p>
                    <w:p w:rsidR="00897F87" w:rsidRPr="00C079D5" w:rsidRDefault="00897F87" w:rsidP="00316156">
                      <w:pPr>
                        <w:rPr>
                          <w:rFonts w:asciiTheme="minorHAnsi" w:hAnsiTheme="minorHAnsi"/>
                          <w:sz w:val="22"/>
                        </w:rPr>
                      </w:pPr>
                      <w:r w:rsidRPr="00C079D5">
                        <w:rPr>
                          <w:rFonts w:asciiTheme="minorHAnsi" w:hAnsiTheme="minorHAnsi"/>
                          <w:sz w:val="22"/>
                        </w:rPr>
                        <w:t>UML of Decorator Pattern</w:t>
                      </w:r>
                    </w:p>
                  </w:txbxContent>
                </v:textbox>
                <w10:wrap type="square"/>
              </v:shape>
            </w:pict>
          </mc:Fallback>
        </mc:AlternateContent>
      </w:r>
      <w:r w:rsidRPr="00B27196">
        <w:rPr>
          <w:rFonts w:ascii="Arial" w:hAnsi="Arial" w:cs="Arial"/>
          <w:color w:val="292526"/>
          <w:sz w:val="18"/>
          <w:szCs w:val="18"/>
        </w:rPr>
        <w:t xml:space="preserve">In the </w:t>
      </w:r>
      <w:r w:rsidRPr="00C079D5">
        <w:rPr>
          <w:rFonts w:ascii="Consolas" w:hAnsi="Consolas" w:cs="Consolas"/>
          <w:color w:val="292526"/>
          <w:sz w:val="18"/>
          <w:szCs w:val="18"/>
        </w:rPr>
        <w:t>ConcreteDecorator</w:t>
      </w:r>
      <w:r w:rsidRPr="00B27196">
        <w:rPr>
          <w:rFonts w:ascii="Arial" w:hAnsi="Arial" w:cs="Arial"/>
          <w:color w:val="292526"/>
          <w:sz w:val="18"/>
          <w:szCs w:val="18"/>
        </w:rPr>
        <w:t xml:space="preserve"> class, override any </w:t>
      </w:r>
      <w:r w:rsidRPr="00C079D5">
        <w:rPr>
          <w:rFonts w:ascii="Consolas" w:hAnsi="Consolas" w:cs="Consolas"/>
          <w:color w:val="292526"/>
          <w:sz w:val="18"/>
          <w:szCs w:val="18"/>
        </w:rPr>
        <w:t>Component</w:t>
      </w:r>
      <w:r w:rsidRPr="00B27196">
        <w:rPr>
          <w:rFonts w:ascii="Arial" w:hAnsi="Arial" w:cs="Arial"/>
          <w:color w:val="292526"/>
          <w:sz w:val="18"/>
          <w:szCs w:val="18"/>
        </w:rPr>
        <w:t xml:space="preserve"> method(s) whose behavior needs to be modified.</w:t>
      </w:r>
    </w:p>
    <w:p w:rsidR="00316156" w:rsidRPr="0074487A" w:rsidRDefault="00316156" w:rsidP="00316156">
      <w:pPr>
        <w:pStyle w:val="NormalWeb"/>
        <w:spacing w:before="120" w:beforeAutospacing="0" w:after="0" w:afterAutospacing="0" w:line="360" w:lineRule="auto"/>
        <w:jc w:val="both"/>
        <w:rPr>
          <w:rFonts w:ascii="Arial" w:hAnsi="Arial" w:cs="Arial"/>
          <w:color w:val="292526"/>
          <w:sz w:val="18"/>
          <w:szCs w:val="18"/>
        </w:rPr>
      </w:pPr>
    </w:p>
    <w:p w:rsidR="00316156" w:rsidRPr="0074487A" w:rsidRDefault="00316156" w:rsidP="00316156">
      <w:pPr>
        <w:pStyle w:val="NormalWeb"/>
        <w:spacing w:before="120" w:beforeAutospacing="0" w:after="0" w:afterAutospacing="0" w:line="360" w:lineRule="auto"/>
        <w:jc w:val="both"/>
        <w:rPr>
          <w:rFonts w:ascii="Arial" w:hAnsi="Arial" w:cs="Arial"/>
          <w:color w:val="292526"/>
          <w:sz w:val="18"/>
          <w:szCs w:val="18"/>
        </w:rPr>
      </w:pPr>
      <w:r w:rsidRPr="0074487A">
        <w:rPr>
          <w:rFonts w:ascii="Arial" w:hAnsi="Arial" w:cs="Arial"/>
          <w:noProof/>
          <w:color w:val="292526"/>
          <w:sz w:val="18"/>
          <w:szCs w:val="18"/>
        </w:rPr>
        <w:lastRenderedPageBreak/>
        <mc:AlternateContent>
          <mc:Choice Requires="wps">
            <w:drawing>
              <wp:anchor distT="0" distB="0" distL="114300" distR="114300" simplePos="0" relativeHeight="251236864" behindDoc="0" locked="0" layoutInCell="1" allowOverlap="1" wp14:anchorId="171C13B2" wp14:editId="2B2C5D9F">
                <wp:simplePos x="0" y="0"/>
                <wp:positionH relativeFrom="column">
                  <wp:posOffset>19685</wp:posOffset>
                </wp:positionH>
                <wp:positionV relativeFrom="paragraph">
                  <wp:posOffset>154940</wp:posOffset>
                </wp:positionV>
                <wp:extent cx="3220085" cy="4333240"/>
                <wp:effectExtent l="0" t="0" r="18415" b="10160"/>
                <wp:wrapSquare wrapText="bothSides"/>
                <wp:docPr id="12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085" cy="4333240"/>
                        </a:xfrm>
                        <a:prstGeom prst="rect">
                          <a:avLst/>
                        </a:prstGeom>
                        <a:solidFill>
                          <a:srgbClr val="FFFFFF"/>
                        </a:solidFill>
                        <a:ln w="9525">
                          <a:solidFill>
                            <a:srgbClr val="000000"/>
                          </a:solidFill>
                          <a:miter lim="800000"/>
                          <a:headEnd/>
                          <a:tailEnd/>
                        </a:ln>
                      </wps:spPr>
                      <wps:txbx>
                        <w:txbxContent>
                          <w:p w:rsidR="00897F87" w:rsidRDefault="00897F87" w:rsidP="00316156">
                            <w:r>
                              <w:rPr>
                                <w:noProof/>
                              </w:rPr>
                              <w:drawing>
                                <wp:inline distT="0" distB="0" distL="0" distR="0" wp14:anchorId="0A60C60E" wp14:editId="3D9AC08E">
                                  <wp:extent cx="3028297" cy="4285753"/>
                                  <wp:effectExtent l="0" t="0" r="127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corator-Component.png"/>
                                          <pic:cNvPicPr/>
                                        </pic:nvPicPr>
                                        <pic:blipFill>
                                          <a:blip r:embed="rId50">
                                            <a:extLst>
                                              <a:ext uri="{28A0092B-C50C-407E-A947-70E740481C1C}">
                                                <a14:useLocalDpi xmlns:a14="http://schemas.microsoft.com/office/drawing/2010/main" val="0"/>
                                              </a:ext>
                                            </a:extLst>
                                          </a:blip>
                                          <a:stretch>
                                            <a:fillRect/>
                                          </a:stretch>
                                        </pic:blipFill>
                                        <pic:spPr>
                                          <a:xfrm>
                                            <a:off x="0" y="0"/>
                                            <a:ext cx="3040515" cy="43030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C13B2" id="_x0000_s1061" type="#_x0000_t202" style="position:absolute;left:0;text-align:left;margin-left:1.55pt;margin-top:12.2pt;width:253.55pt;height:341.2pt;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">
                <v:textbox>
                  <w:txbxContent>
                    <w:p w:rsidR="00897F87" w:rsidRDefault="00897F87" w:rsidP="00316156">
                      <w:r>
                        <w:rPr>
                          <w:noProof/>
                        </w:rPr>
                        <w:drawing>
                          <wp:inline distT="0" distB="0" distL="0" distR="0" wp14:anchorId="0A60C60E" wp14:editId="3D9AC08E">
                            <wp:extent cx="3028297" cy="4285753"/>
                            <wp:effectExtent l="0" t="0" r="1270" b="63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Decorator-Component.png"/>
                                    <pic:cNvPicPr/>
                                  </pic:nvPicPr>
                                  <pic:blipFill>
                                    <a:blip r:embed="rId50">
                                      <a:extLst>
                                        <a:ext uri="{28A0092B-C50C-407E-A947-70E740481C1C}">
                                          <a14:useLocalDpi xmlns:a14="http://schemas.microsoft.com/office/drawing/2010/main" val="0"/>
                                        </a:ext>
                                      </a:extLst>
                                    </a:blip>
                                    <a:stretch>
                                      <a:fillRect/>
                                    </a:stretch>
                                  </pic:blipFill>
                                  <pic:spPr>
                                    <a:xfrm>
                                      <a:off x="0" y="0"/>
                                      <a:ext cx="3040515" cy="4303045"/>
                                    </a:xfrm>
                                    <a:prstGeom prst="rect">
                                      <a:avLst/>
                                    </a:prstGeom>
                                  </pic:spPr>
                                </pic:pic>
                              </a:graphicData>
                            </a:graphic>
                          </wp:inline>
                        </w:drawing>
                      </w:r>
                    </w:p>
                  </w:txbxContent>
                </v:textbox>
                <w10:wrap type="square"/>
              </v:shape>
            </w:pict>
          </mc:Fallback>
        </mc:AlternateContent>
      </w:r>
      <w:r>
        <w:rPr>
          <w:rFonts w:ascii="Arial" w:hAnsi="Arial" w:cs="Arial"/>
          <w:noProof/>
          <w:color w:val="292526"/>
          <w:sz w:val="18"/>
          <w:szCs w:val="18"/>
        </w:rPr>
        <mc:AlternateContent>
          <mc:Choice Requires="wps">
            <w:drawing>
              <wp:anchor distT="0" distB="0" distL="114300" distR="114300" simplePos="0" relativeHeight="251319808" behindDoc="0" locked="0" layoutInCell="1" allowOverlap="1" wp14:anchorId="60105AF3" wp14:editId="6E7E1356">
                <wp:simplePos x="0" y="0"/>
                <wp:positionH relativeFrom="column">
                  <wp:posOffset>19878</wp:posOffset>
                </wp:positionH>
                <wp:positionV relativeFrom="paragraph">
                  <wp:posOffset>4564574</wp:posOffset>
                </wp:positionV>
                <wp:extent cx="3220085" cy="2345028"/>
                <wp:effectExtent l="0" t="0" r="18415" b="17780"/>
                <wp:wrapNone/>
                <wp:docPr id="136" name="Text Box 136"/>
                <wp:cNvGraphicFramePr/>
                <a:graphic xmlns:a="http://schemas.openxmlformats.org/drawingml/2006/main">
                  <a:graphicData uri="http://schemas.microsoft.com/office/word/2010/wordprocessingShape">
                    <wps:wsp>
                      <wps:cNvSpPr txBox="1"/>
                      <wps:spPr>
                        <a:xfrm>
                          <a:off x="0" y="0"/>
                          <a:ext cx="3220085" cy="23450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316156">
                            <w:r>
                              <w:rPr>
                                <w:noProof/>
                              </w:rPr>
                              <w:drawing>
                                <wp:inline distT="0" distB="0" distL="0" distR="0" wp14:anchorId="787C70B5" wp14:editId="58FCBBA6">
                                  <wp:extent cx="3077155" cy="2051050"/>
                                  <wp:effectExtent l="0" t="0" r="9525"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8110" cy="2091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5AF3" id="Text Box 136" o:spid="_x0000_s1062" type="#_x0000_t202" style="position:absolute;left:0;text-align:left;margin-left:1.55pt;margin-top:359.4pt;width:253.55pt;height:184.65pt;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" fillcolor="white [3201]" strokeweight=".5pt">
                <v:textbox>
                  <w:txbxContent>
                    <w:p w:rsidR="00897F87" w:rsidRDefault="00897F87" w:rsidP="00316156">
                      <w:r>
                        <w:rPr>
                          <w:noProof/>
                        </w:rPr>
                        <w:drawing>
                          <wp:inline distT="0" distB="0" distL="0" distR="0" wp14:anchorId="787C70B5" wp14:editId="58FCBBA6">
                            <wp:extent cx="3077155" cy="2051050"/>
                            <wp:effectExtent l="0" t="0" r="9525" b="635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38110" cy="2091679"/>
                                    </a:xfrm>
                                    <a:prstGeom prst="rect">
                                      <a:avLst/>
                                    </a:prstGeom>
                                    <a:noFill/>
                                    <a:ln>
                                      <a:noFill/>
                                    </a:ln>
                                  </pic:spPr>
                                </pic:pic>
                              </a:graphicData>
                            </a:graphic>
                          </wp:inline>
                        </w:drawing>
                      </w:r>
                    </w:p>
                  </w:txbxContent>
                </v:textbox>
              </v:shape>
            </w:pict>
          </mc:Fallback>
        </mc:AlternateContent>
      </w:r>
      <w:r w:rsidRPr="0074487A">
        <w:rPr>
          <w:rFonts w:ascii="Arial" w:hAnsi="Arial" w:cs="Arial"/>
          <w:noProof/>
          <w:color w:val="292526"/>
          <w:sz w:val="18"/>
          <w:szCs w:val="18"/>
        </w:rPr>
        <mc:AlternateContent>
          <mc:Choice Requires="wps">
            <w:drawing>
              <wp:anchor distT="0" distB="0" distL="114300" distR="114300" simplePos="0" relativeHeight="251416064" behindDoc="0" locked="0" layoutInCell="1" allowOverlap="1" wp14:anchorId="75B8BC21" wp14:editId="4B1641C9">
                <wp:simplePos x="0" y="0"/>
                <wp:positionH relativeFrom="column">
                  <wp:posOffset>3239770</wp:posOffset>
                </wp:positionH>
                <wp:positionV relativeFrom="paragraph">
                  <wp:posOffset>154940</wp:posOffset>
                </wp:positionV>
                <wp:extent cx="3235960" cy="6678930"/>
                <wp:effectExtent l="0" t="0" r="21590" b="26670"/>
                <wp:wrapSquare wrapText="bothSides"/>
                <wp:docPr id="12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5960" cy="6678930"/>
                        </a:xfrm>
                        <a:prstGeom prst="rect">
                          <a:avLst/>
                        </a:prstGeom>
                        <a:solidFill>
                          <a:srgbClr val="FFFFFF"/>
                        </a:solidFill>
                        <a:ln w="9525">
                          <a:solidFill>
                            <a:srgbClr val="000000"/>
                          </a:solidFill>
                          <a:miter lim="800000"/>
                          <a:headEnd/>
                          <a:tailEnd/>
                        </a:ln>
                      </wps:spPr>
                      <wps:txbx>
                        <w:txbxContent>
                          <w:p w:rsidR="00897F87" w:rsidRPr="00C079D5" w:rsidRDefault="00897F87" w:rsidP="00316156">
                            <w:pPr>
                              <w:rPr>
                                <w:rFonts w:asciiTheme="minorHAnsi" w:hAnsiTheme="minorHAnsi"/>
                                <w:sz w:val="22"/>
                              </w:rPr>
                            </w:pPr>
                            <w:r>
                              <w:rPr>
                                <w:rFonts w:asciiTheme="minorHAnsi" w:hAnsiTheme="minorHAnsi"/>
                                <w:noProof/>
                                <w:sz w:val="22"/>
                              </w:rPr>
                              <w:drawing>
                                <wp:inline distT="0" distB="0" distL="0" distR="0" wp14:anchorId="7ABACC95" wp14:editId="6B476B75">
                                  <wp:extent cx="3044033" cy="6591632"/>
                                  <wp:effectExtent l="0" t="0" r="444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corator-Decorator.png"/>
                                          <pic:cNvPicPr/>
                                        </pic:nvPicPr>
                                        <pic:blipFill>
                                          <a:blip r:embed="rId52">
                                            <a:extLst>
                                              <a:ext uri="{28A0092B-C50C-407E-A947-70E740481C1C}">
                                                <a14:useLocalDpi xmlns:a14="http://schemas.microsoft.com/office/drawing/2010/main" val="0"/>
                                              </a:ext>
                                            </a:extLst>
                                          </a:blip>
                                          <a:stretch>
                                            <a:fillRect/>
                                          </a:stretch>
                                        </pic:blipFill>
                                        <pic:spPr>
                                          <a:xfrm>
                                            <a:off x="0" y="0"/>
                                            <a:ext cx="3055055" cy="661549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8BC21" id="_x0000_s1063" type="#_x0000_t202" style="position:absolute;left:0;text-align:left;margin-left:255.1pt;margin-top:12.2pt;width:254.8pt;height:525.9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">
                <v:textbox>
                  <w:txbxContent>
                    <w:p w:rsidR="00897F87" w:rsidRPr="00C079D5" w:rsidRDefault="00897F87" w:rsidP="00316156">
                      <w:pPr>
                        <w:rPr>
                          <w:rFonts w:asciiTheme="minorHAnsi" w:hAnsiTheme="minorHAnsi"/>
                          <w:sz w:val="22"/>
                        </w:rPr>
                      </w:pPr>
                      <w:r>
                        <w:rPr>
                          <w:rFonts w:asciiTheme="minorHAnsi" w:hAnsiTheme="minorHAnsi"/>
                          <w:noProof/>
                          <w:sz w:val="22"/>
                        </w:rPr>
                        <w:drawing>
                          <wp:inline distT="0" distB="0" distL="0" distR="0" wp14:anchorId="7ABACC95" wp14:editId="6B476B75">
                            <wp:extent cx="3044033" cy="6591632"/>
                            <wp:effectExtent l="0" t="0" r="444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corator-Decorator.png"/>
                                    <pic:cNvPicPr/>
                                  </pic:nvPicPr>
                                  <pic:blipFill>
                                    <a:blip r:embed="rId52">
                                      <a:extLst>
                                        <a:ext uri="{28A0092B-C50C-407E-A947-70E740481C1C}">
                                          <a14:useLocalDpi xmlns:a14="http://schemas.microsoft.com/office/drawing/2010/main" val="0"/>
                                        </a:ext>
                                      </a:extLst>
                                    </a:blip>
                                    <a:stretch>
                                      <a:fillRect/>
                                    </a:stretch>
                                  </pic:blipFill>
                                  <pic:spPr>
                                    <a:xfrm>
                                      <a:off x="0" y="0"/>
                                      <a:ext cx="3055055" cy="6615499"/>
                                    </a:xfrm>
                                    <a:prstGeom prst="rect">
                                      <a:avLst/>
                                    </a:prstGeom>
                                  </pic:spPr>
                                </pic:pic>
                              </a:graphicData>
                            </a:graphic>
                          </wp:inline>
                        </w:drawing>
                      </w:r>
                    </w:p>
                  </w:txbxContent>
                </v:textbox>
                <w10:wrap type="square"/>
              </v:shape>
            </w:pict>
          </mc:Fallback>
        </mc:AlternateContent>
      </w: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r>
        <w:rPr>
          <w:rFonts w:ascii="Arial" w:hAnsi="Arial" w:cs="Arial"/>
          <w:noProof/>
          <w:color w:val="292526"/>
          <w:sz w:val="20"/>
          <w:szCs w:val="20"/>
        </w:rPr>
        <mc:AlternateContent>
          <mc:Choice Requires="wps">
            <w:drawing>
              <wp:anchor distT="0" distB="0" distL="114300" distR="114300" simplePos="0" relativeHeight="251424256" behindDoc="0" locked="0" layoutInCell="1" allowOverlap="1" wp14:anchorId="2FE6A957" wp14:editId="3EFB48F8">
                <wp:simplePos x="0" y="0"/>
                <wp:positionH relativeFrom="column">
                  <wp:posOffset>19878</wp:posOffset>
                </wp:positionH>
                <wp:positionV relativeFrom="paragraph">
                  <wp:posOffset>2062590</wp:posOffset>
                </wp:positionV>
                <wp:extent cx="6456239" cy="874810"/>
                <wp:effectExtent l="0" t="0" r="20955" b="20955"/>
                <wp:wrapNone/>
                <wp:docPr id="140" name="Text Box 140"/>
                <wp:cNvGraphicFramePr/>
                <a:graphic xmlns:a="http://schemas.openxmlformats.org/drawingml/2006/main">
                  <a:graphicData uri="http://schemas.microsoft.com/office/word/2010/wordprocessingShape">
                    <wps:wsp>
                      <wps:cNvSpPr txBox="1"/>
                      <wps:spPr>
                        <a:xfrm>
                          <a:off x="0" y="0"/>
                          <a:ext cx="6456239" cy="874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316156">
                            <w:r>
                              <w:rPr>
                                <w:noProof/>
                              </w:rPr>
                              <w:drawing>
                                <wp:inline distT="0" distB="0" distL="0" distR="0" wp14:anchorId="56932BBB" wp14:editId="67019267">
                                  <wp:extent cx="3027045" cy="643890"/>
                                  <wp:effectExtent l="0" t="0" r="1905" b="381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879" cy="65108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E6A957" id="Text Box 140" o:spid="_x0000_s1064" type="#_x0000_t202" style="position:absolute;left:0;text-align:left;margin-left:1.55pt;margin-top:162.4pt;width:508.35pt;height:68.9pt;z-index:25142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" fillcolor="white [3201]" strokeweight=".5pt">
                <v:textbox style="mso-fit-shape-to-text:t">
                  <w:txbxContent>
                    <w:p w:rsidR="00897F87" w:rsidRDefault="00897F87" w:rsidP="00316156">
                      <w:r>
                        <w:rPr>
                          <w:noProof/>
                        </w:rPr>
                        <w:drawing>
                          <wp:inline distT="0" distB="0" distL="0" distR="0" wp14:anchorId="56932BBB" wp14:editId="67019267">
                            <wp:extent cx="3027045" cy="643890"/>
                            <wp:effectExtent l="0" t="0" r="1905" b="381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879" cy="651087"/>
                                    </a:xfrm>
                                    <a:prstGeom prst="rect">
                                      <a:avLst/>
                                    </a:prstGeom>
                                    <a:noFill/>
                                    <a:ln>
                                      <a:noFill/>
                                    </a:ln>
                                  </pic:spPr>
                                </pic:pic>
                              </a:graphicData>
                            </a:graphic>
                          </wp:inline>
                        </w:drawing>
                      </w:r>
                    </w:p>
                  </w:txbxContent>
                </v:textbox>
              </v:shape>
            </w:pict>
          </mc:Fallback>
        </mc:AlternateContent>
      </w:r>
      <w:r>
        <w:rPr>
          <w:rFonts w:ascii="Arial" w:hAnsi="Arial" w:cs="Arial"/>
          <w:noProof/>
          <w:color w:val="292526"/>
          <w:sz w:val="20"/>
          <w:szCs w:val="20"/>
        </w:rPr>
        <w:t xml:space="preserve"> </w:t>
      </w: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noProof/>
          <w:color w:val="292526"/>
          <w:sz w:val="20"/>
          <w:szCs w:val="20"/>
        </w:rPr>
      </w:pPr>
    </w:p>
    <w:p w:rsidR="00316156" w:rsidRDefault="00316156" w:rsidP="00316156">
      <w:pPr>
        <w:pStyle w:val="NormalWeb"/>
        <w:spacing w:before="120" w:beforeAutospacing="0" w:after="0" w:afterAutospacing="0" w:line="360" w:lineRule="auto"/>
        <w:jc w:val="both"/>
        <w:rPr>
          <w:rFonts w:ascii="Arial" w:hAnsi="Arial" w:cs="Arial"/>
          <w:color w:val="292526"/>
          <w:sz w:val="18"/>
          <w:szCs w:val="18"/>
        </w:rPr>
      </w:pPr>
      <w:r w:rsidRPr="00815645">
        <w:rPr>
          <w:rFonts w:ascii="Arial" w:hAnsi="Arial" w:cs="Arial"/>
          <w:color w:val="292526"/>
          <w:sz w:val="18"/>
          <w:szCs w:val="18"/>
        </w:rPr>
        <w:t>In the above program, all the classes directly or indirectly inherits Employee class. That is why, the same reference variable is used for passing as well as assigning</w:t>
      </w:r>
      <w:r>
        <w:rPr>
          <w:rFonts w:ascii="Arial" w:hAnsi="Arial" w:cs="Arial"/>
          <w:color w:val="292526"/>
          <w:sz w:val="18"/>
          <w:szCs w:val="18"/>
        </w:rPr>
        <w:t xml:space="preserve"> to the decorator object</w:t>
      </w:r>
      <w:r w:rsidRPr="00815645">
        <w:rPr>
          <w:rFonts w:ascii="Arial" w:hAnsi="Arial" w:cs="Arial"/>
          <w:color w:val="292526"/>
          <w:sz w:val="18"/>
          <w:szCs w:val="18"/>
        </w:rPr>
        <w:t>. This way the object creation can be chained as well.</w:t>
      </w:r>
      <w:r>
        <w:rPr>
          <w:rFonts w:ascii="Arial" w:hAnsi="Arial" w:cs="Arial"/>
          <w:color w:val="292526"/>
          <w:sz w:val="18"/>
          <w:szCs w:val="18"/>
        </w:rPr>
        <w:t xml:space="preserve"> An employee of type Graduate or Master can be decorated with different types of learnings like Java or Security.</w:t>
      </w:r>
    </w:p>
    <w:p w:rsidR="0012482D" w:rsidRDefault="0012482D">
      <w:pPr>
        <w:rPr>
          <w:rFonts w:ascii="Arial" w:hAnsi="Arial" w:cs="Arial"/>
          <w:b/>
          <w:bCs/>
          <w:color w:val="FF0000"/>
          <w:sz w:val="20"/>
          <w:szCs w:val="20"/>
        </w:rPr>
      </w:pPr>
      <w:r>
        <w:rPr>
          <w:rFonts w:ascii="Arial" w:hAnsi="Arial" w:cs="Arial"/>
          <w:b/>
          <w:bCs/>
          <w:color w:val="FF0000"/>
          <w:sz w:val="20"/>
          <w:szCs w:val="20"/>
        </w:rPr>
        <w:br w:type="page"/>
      </w:r>
    </w:p>
    <w:p w:rsidR="0012482D" w:rsidRDefault="0012482D"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7" w:name="_Toc437189504"/>
      <w:r>
        <w:rPr>
          <w:rFonts w:ascii="Arial" w:hAnsi="Arial" w:cs="Arial"/>
          <w:b/>
          <w:bCs/>
          <w:color w:val="FF0000"/>
          <w:sz w:val="20"/>
          <w:szCs w:val="20"/>
        </w:rPr>
        <w:lastRenderedPageBreak/>
        <w:t>What is Command Pattern?</w:t>
      </w:r>
      <w:bookmarkEnd w:id="97"/>
    </w:p>
    <w:p w:rsidR="0012482D" w:rsidRDefault="0012482D" w:rsidP="0012482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65ADA">
        <w:rPr>
          <w:rFonts w:ascii="Consolas" w:hAnsi="Consolas" w:cs="Consolas"/>
          <w:color w:val="292526"/>
          <w:sz w:val="18"/>
          <w:szCs w:val="18"/>
        </w:rPr>
        <w:t>Command</w:t>
      </w:r>
      <w:r>
        <w:rPr>
          <w:rFonts w:ascii="Arial" w:hAnsi="Arial" w:cs="Arial"/>
          <w:color w:val="292526"/>
          <w:sz w:val="18"/>
          <w:szCs w:val="18"/>
        </w:rPr>
        <w:t xml:space="preserve"> pattern encapsulates a request as an object, there by letting you parameterize other objects with different requests, queue or log requests, and support undoable operations. </w:t>
      </w:r>
    </w:p>
    <w:p w:rsidR="0012482D" w:rsidRPr="006F60B3" w:rsidRDefault="0012482D" w:rsidP="0012482D">
      <w:pPr>
        <w:pStyle w:val="NormalWeb"/>
        <w:spacing w:before="120" w:beforeAutospacing="0" w:after="0" w:afterAutospacing="0" w:line="360" w:lineRule="auto"/>
        <w:jc w:val="both"/>
        <w:rPr>
          <w:rFonts w:ascii="Arial" w:hAnsi="Arial" w:cs="Arial"/>
          <w:color w:val="292526"/>
          <w:sz w:val="18"/>
          <w:szCs w:val="18"/>
        </w:rPr>
      </w:pPr>
      <w:r w:rsidRPr="006F60B3">
        <w:rPr>
          <w:rFonts w:ascii="Arial" w:hAnsi="Arial" w:cs="Arial"/>
          <w:color w:val="292526"/>
          <w:sz w:val="18"/>
          <w:szCs w:val="18"/>
        </w:rPr>
        <w:t>Four terms always associated with the command pattern are </w:t>
      </w:r>
      <w:r w:rsidRPr="00B65ADA">
        <w:rPr>
          <w:rFonts w:ascii="Consolas" w:hAnsi="Consolas" w:cs="Consolas"/>
          <w:color w:val="292526"/>
          <w:sz w:val="18"/>
          <w:szCs w:val="18"/>
        </w:rPr>
        <w:t>command</w:t>
      </w:r>
      <w:r w:rsidRPr="006F60B3">
        <w:rPr>
          <w:rFonts w:ascii="Arial" w:hAnsi="Arial" w:cs="Arial"/>
          <w:color w:val="292526"/>
          <w:sz w:val="18"/>
          <w:szCs w:val="18"/>
        </w:rPr>
        <w:t>, </w:t>
      </w:r>
      <w:r w:rsidRPr="00B65ADA">
        <w:rPr>
          <w:rFonts w:ascii="Consolas" w:hAnsi="Consolas" w:cs="Consolas"/>
          <w:color w:val="292526"/>
          <w:sz w:val="18"/>
          <w:szCs w:val="18"/>
        </w:rPr>
        <w:t>receiver</w:t>
      </w:r>
      <w:r w:rsidRPr="006F60B3">
        <w:rPr>
          <w:rFonts w:ascii="Arial" w:hAnsi="Arial" w:cs="Arial"/>
          <w:color w:val="292526"/>
          <w:sz w:val="18"/>
          <w:szCs w:val="18"/>
        </w:rPr>
        <w:t>, </w:t>
      </w:r>
      <w:r w:rsidRPr="00B65ADA">
        <w:rPr>
          <w:rFonts w:ascii="Consolas" w:hAnsi="Consolas" w:cs="Consolas"/>
          <w:color w:val="292526"/>
          <w:sz w:val="18"/>
          <w:szCs w:val="18"/>
        </w:rPr>
        <w:t>invoker</w:t>
      </w:r>
      <w:r w:rsidRPr="006F60B3">
        <w:rPr>
          <w:rFonts w:ascii="Arial" w:hAnsi="Arial" w:cs="Arial"/>
          <w:color w:val="292526"/>
          <w:sz w:val="18"/>
          <w:szCs w:val="18"/>
        </w:rPr>
        <w:t> and </w:t>
      </w:r>
      <w:r w:rsidRPr="00B65ADA">
        <w:rPr>
          <w:rFonts w:ascii="Consolas" w:hAnsi="Consolas" w:cs="Consolas"/>
          <w:color w:val="292526"/>
          <w:sz w:val="18"/>
          <w:szCs w:val="18"/>
        </w:rPr>
        <w:t>client</w:t>
      </w:r>
      <w:r w:rsidRPr="006F60B3">
        <w:rPr>
          <w:rFonts w:ascii="Arial" w:hAnsi="Arial" w:cs="Arial"/>
          <w:color w:val="292526"/>
          <w:sz w:val="18"/>
          <w:szCs w:val="18"/>
        </w:rPr>
        <w:t xml:space="preserve">. </w:t>
      </w:r>
      <w:r>
        <w:rPr>
          <w:rFonts w:ascii="Arial" w:hAnsi="Arial" w:cs="Arial"/>
          <w:color w:val="292526"/>
          <w:sz w:val="18"/>
          <w:szCs w:val="18"/>
        </w:rPr>
        <w:t xml:space="preserve">A </w:t>
      </w:r>
      <w:r w:rsidRPr="00843439">
        <w:rPr>
          <w:rFonts w:ascii="Consolas" w:hAnsi="Consolas" w:cs="Consolas"/>
          <w:color w:val="292526"/>
          <w:sz w:val="18"/>
          <w:szCs w:val="18"/>
        </w:rPr>
        <w:t>command</w:t>
      </w:r>
      <w:r>
        <w:rPr>
          <w:rFonts w:ascii="Arial" w:hAnsi="Arial" w:cs="Arial"/>
          <w:color w:val="292526"/>
          <w:sz w:val="18"/>
          <w:szCs w:val="18"/>
        </w:rPr>
        <w:t xml:space="preserve"> object encapsulates a </w:t>
      </w:r>
      <w:r w:rsidRPr="00843439">
        <w:rPr>
          <w:rFonts w:ascii="Consolas" w:hAnsi="Consolas" w:cs="Consolas"/>
          <w:color w:val="292526"/>
          <w:sz w:val="18"/>
          <w:szCs w:val="18"/>
        </w:rPr>
        <w:t>request</w:t>
      </w:r>
      <w:r>
        <w:rPr>
          <w:rFonts w:ascii="Arial" w:hAnsi="Arial" w:cs="Arial"/>
          <w:color w:val="292526"/>
          <w:sz w:val="18"/>
          <w:szCs w:val="18"/>
        </w:rPr>
        <w:t xml:space="preserve"> by binding together a set of action on a specific receiver. To achieve this, it packages the actions and the receiver up into an object that exposes just one method, </w:t>
      </w:r>
      <w:r w:rsidRPr="00843439">
        <w:rPr>
          <w:rFonts w:ascii="Consolas" w:hAnsi="Consolas" w:cs="Consolas"/>
          <w:color w:val="292526"/>
          <w:sz w:val="18"/>
          <w:szCs w:val="18"/>
        </w:rPr>
        <w:t>execute</w:t>
      </w:r>
      <w:r>
        <w:rPr>
          <w:rFonts w:ascii="Arial" w:hAnsi="Arial" w:cs="Arial"/>
          <w:color w:val="292526"/>
          <w:sz w:val="18"/>
          <w:szCs w:val="18"/>
        </w:rPr>
        <w:t xml:space="preserve"> (). When called, </w:t>
      </w:r>
      <w:r w:rsidRPr="00843439">
        <w:rPr>
          <w:rFonts w:ascii="Consolas" w:hAnsi="Consolas" w:cs="Consolas"/>
          <w:color w:val="292526"/>
          <w:sz w:val="18"/>
          <w:szCs w:val="18"/>
        </w:rPr>
        <w:t>execute</w:t>
      </w:r>
      <w:r>
        <w:rPr>
          <w:rFonts w:ascii="Arial" w:hAnsi="Arial" w:cs="Arial"/>
          <w:color w:val="292526"/>
          <w:sz w:val="18"/>
          <w:szCs w:val="18"/>
        </w:rPr>
        <w:t xml:space="preserve"> () causes the actions to be invoked on the </w:t>
      </w:r>
      <w:r w:rsidRPr="00843439">
        <w:rPr>
          <w:rFonts w:ascii="Consolas" w:hAnsi="Consolas" w:cs="Consolas"/>
          <w:color w:val="292526"/>
          <w:sz w:val="18"/>
          <w:szCs w:val="18"/>
        </w:rPr>
        <w:t>receiver</w:t>
      </w:r>
      <w:r>
        <w:rPr>
          <w:rFonts w:ascii="Arial" w:hAnsi="Arial" w:cs="Arial"/>
          <w:color w:val="292526"/>
          <w:sz w:val="18"/>
          <w:szCs w:val="18"/>
        </w:rPr>
        <w:t>. From outside, no there objects really know what actions get performed on what receiver. They</w:t>
      </w:r>
      <w:r w:rsidR="00F76015">
        <w:rPr>
          <w:rFonts w:ascii="Arial" w:hAnsi="Arial" w:cs="Arial"/>
          <w:color w:val="292526"/>
          <w:sz w:val="18"/>
          <w:szCs w:val="18"/>
        </w:rPr>
        <w:t xml:space="preserve"> just know that if they call </w:t>
      </w:r>
      <w:r w:rsidRPr="00843439">
        <w:rPr>
          <w:rFonts w:ascii="Consolas" w:hAnsi="Consolas" w:cs="Consolas"/>
          <w:color w:val="292526"/>
          <w:sz w:val="18"/>
          <w:szCs w:val="18"/>
        </w:rPr>
        <w:t>execute</w:t>
      </w:r>
      <w:r>
        <w:rPr>
          <w:rFonts w:ascii="Arial" w:hAnsi="Arial" w:cs="Arial"/>
          <w:color w:val="292526"/>
          <w:sz w:val="18"/>
          <w:szCs w:val="18"/>
        </w:rPr>
        <w:t xml:space="preserve"> () method, their </w:t>
      </w:r>
      <w:r w:rsidRPr="00843439">
        <w:rPr>
          <w:rFonts w:ascii="Consolas" w:hAnsi="Consolas" w:cs="Consolas"/>
          <w:color w:val="292526"/>
          <w:sz w:val="18"/>
          <w:szCs w:val="18"/>
        </w:rPr>
        <w:t>request</w:t>
      </w:r>
      <w:r>
        <w:rPr>
          <w:rFonts w:ascii="Arial" w:hAnsi="Arial" w:cs="Arial"/>
          <w:color w:val="292526"/>
          <w:sz w:val="18"/>
          <w:szCs w:val="18"/>
        </w:rPr>
        <w:t xml:space="preserve"> will be serviced.</w:t>
      </w:r>
    </w:p>
    <w:p w:rsidR="0012482D" w:rsidRDefault="0012482D" w:rsidP="0012482D">
      <w:pPr>
        <w:pStyle w:val="last-para"/>
        <w:spacing w:before="0"/>
        <w:ind w:right="216"/>
      </w:pPr>
      <w:r>
        <w:rPr>
          <w:noProof/>
          <w:color w:val="292526"/>
          <w:sz w:val="18"/>
          <w:szCs w:val="18"/>
        </w:rPr>
        <mc:AlternateContent>
          <mc:Choice Requires="wps">
            <w:drawing>
              <wp:anchor distT="0" distB="0" distL="114300" distR="114300" simplePos="0" relativeHeight="251206144" behindDoc="0" locked="0" layoutInCell="1" allowOverlap="1" wp14:anchorId="067312D5" wp14:editId="07A628EF">
                <wp:simplePos x="0" y="0"/>
                <wp:positionH relativeFrom="column">
                  <wp:posOffset>1647</wp:posOffset>
                </wp:positionH>
                <wp:positionV relativeFrom="paragraph">
                  <wp:posOffset>1030</wp:posOffset>
                </wp:positionV>
                <wp:extent cx="6549081" cy="4158532"/>
                <wp:effectExtent l="0" t="0" r="23495" b="27305"/>
                <wp:wrapNone/>
                <wp:docPr id="130" name="Text Box 130"/>
                <wp:cNvGraphicFramePr/>
                <a:graphic xmlns:a="http://schemas.openxmlformats.org/drawingml/2006/main">
                  <a:graphicData uri="http://schemas.microsoft.com/office/word/2010/wordprocessingShape">
                    <wps:wsp>
                      <wps:cNvSpPr txBox="1"/>
                      <wps:spPr>
                        <a:xfrm>
                          <a:off x="0" y="0"/>
                          <a:ext cx="6549081" cy="4158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12482D">
                            <w:r>
                              <w:rPr>
                                <w:noProof/>
                              </w:rPr>
                              <w:drawing>
                                <wp:inline distT="0" distB="0" distL="0" distR="0" wp14:anchorId="341FB9B7" wp14:editId="40247015">
                                  <wp:extent cx="6369050" cy="486600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9050" cy="4866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7312D5" id="Text Box 130" o:spid="_x0000_s1065" type="#_x0000_t202" style="position:absolute;margin-left:.15pt;margin-top:.1pt;width:515.7pt;height:327.45pt;z-index:2512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" fillcolor="white [3201]" strokeweight=".5pt">
                <v:textbox style="mso-fit-shape-to-text:t">
                  <w:txbxContent>
                    <w:p w:rsidR="00897F87" w:rsidRDefault="00897F87" w:rsidP="0012482D">
                      <w:r>
                        <w:rPr>
                          <w:noProof/>
                        </w:rPr>
                        <w:drawing>
                          <wp:inline distT="0" distB="0" distL="0" distR="0" wp14:anchorId="341FB9B7" wp14:editId="40247015">
                            <wp:extent cx="6369050" cy="486600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9050" cy="4866005"/>
                                    </a:xfrm>
                                    <a:prstGeom prst="rect">
                                      <a:avLst/>
                                    </a:prstGeom>
                                    <a:noFill/>
                                    <a:ln>
                                      <a:noFill/>
                                    </a:ln>
                                  </pic:spPr>
                                </pic:pic>
                              </a:graphicData>
                            </a:graphic>
                          </wp:inline>
                        </w:drawing>
                      </w:r>
                    </w:p>
                  </w:txbxContent>
                </v:textbox>
              </v:shape>
            </w:pict>
          </mc:Fallback>
        </mc:AlternateContent>
      </w:r>
    </w:p>
    <w:p w:rsidR="0012482D" w:rsidRDefault="0012482D" w:rsidP="0012482D">
      <w:pPr>
        <w:pStyle w:val="last-para"/>
        <w:spacing w:before="0"/>
        <w:ind w:right="216"/>
      </w:pPr>
    </w:p>
    <w:p w:rsidR="0012482D" w:rsidRDefault="0012482D" w:rsidP="0012482D">
      <w:pPr>
        <w:pStyle w:val="last-para"/>
        <w:spacing w:before="0"/>
        <w:ind w:right="216"/>
      </w:pPr>
    </w:p>
    <w:p w:rsidR="0012482D" w:rsidRDefault="0012482D" w:rsidP="0012482D">
      <w:pPr>
        <w:pStyle w:val="NormalWeb"/>
        <w:tabs>
          <w:tab w:val="left" w:pos="4045"/>
        </w:tabs>
        <w:spacing w:before="120" w:beforeAutospacing="0" w:after="0" w:afterAutospacing="0" w:line="360" w:lineRule="auto"/>
        <w:jc w:val="both"/>
        <w:rPr>
          <w:i/>
          <w:iCs/>
          <w:sz w:val="20"/>
          <w:szCs w:val="20"/>
        </w:rPr>
      </w:pPr>
      <w:r>
        <w:rPr>
          <w:i/>
          <w:iCs/>
          <w:sz w:val="20"/>
          <w:szCs w:val="20"/>
        </w:rPr>
        <w:tab/>
      </w: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E17744" w:rsidRDefault="00E17744" w:rsidP="0012482D">
      <w:pPr>
        <w:pStyle w:val="NormalWeb"/>
        <w:tabs>
          <w:tab w:val="left" w:pos="4045"/>
        </w:tabs>
        <w:spacing w:before="120" w:beforeAutospacing="0" w:after="0" w:afterAutospacing="0" w:line="360" w:lineRule="auto"/>
        <w:jc w:val="both"/>
      </w:pPr>
    </w:p>
    <w:p w:rsidR="00961688" w:rsidRPr="007A65CB" w:rsidRDefault="0096168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8" w:name="_Toc437189505"/>
      <w:r w:rsidRPr="007A65CB">
        <w:rPr>
          <w:rFonts w:ascii="Arial" w:hAnsi="Arial" w:cs="Arial"/>
          <w:b/>
          <w:bCs/>
          <w:color w:val="FF0000"/>
          <w:sz w:val="20"/>
          <w:szCs w:val="20"/>
        </w:rPr>
        <w:t>How do you implement prototype pattern in .NET?</w:t>
      </w:r>
      <w:bookmarkEnd w:id="98"/>
      <w:r w:rsidRPr="007A65CB">
        <w:rPr>
          <w:rFonts w:ascii="Arial" w:hAnsi="Arial" w:cs="Arial"/>
          <w:b/>
          <w:bCs/>
          <w:color w:val="FF0000"/>
          <w:sz w:val="20"/>
          <w:szCs w:val="20"/>
        </w:rPr>
        <w:t xml:space="preserve"> </w:t>
      </w:r>
    </w:p>
    <w:p w:rsidR="00541C6C"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 xml:space="preserve">The </w:t>
      </w:r>
      <w:r w:rsidR="007518D6" w:rsidRPr="007518D6">
        <w:rPr>
          <w:rFonts w:ascii="Consolas" w:hAnsi="Consolas" w:cs="Consolas"/>
          <w:color w:val="292526"/>
          <w:sz w:val="18"/>
          <w:szCs w:val="18"/>
        </w:rPr>
        <w:t>Prototype</w:t>
      </w:r>
      <w:r w:rsidR="007518D6">
        <w:rPr>
          <w:rFonts w:ascii="Arial" w:hAnsi="Arial" w:cs="Arial"/>
          <w:color w:val="292526"/>
          <w:sz w:val="18"/>
          <w:szCs w:val="18"/>
        </w:rPr>
        <w:t xml:space="preserve"> </w:t>
      </w:r>
      <w:r w:rsidR="007518D6" w:rsidRPr="007518D6">
        <w:rPr>
          <w:rFonts w:ascii="Consolas" w:hAnsi="Consolas" w:cs="Consolas"/>
          <w:color w:val="292526"/>
          <w:sz w:val="18"/>
          <w:szCs w:val="18"/>
        </w:rPr>
        <w:t>pattern</w:t>
      </w:r>
      <w:r w:rsidRPr="00785604">
        <w:rPr>
          <w:rFonts w:ascii="Arial" w:hAnsi="Arial" w:cs="Arial"/>
          <w:color w:val="292526"/>
          <w:sz w:val="18"/>
          <w:szCs w:val="18"/>
        </w:rPr>
        <w:t xml:space="preserve"> comes under the classification of Creational Patterns, which deals with the best way to create objects. This helps to copy or clone the existing objects to create new ones rather than creating from the scratch.</w:t>
      </w:r>
      <w:r w:rsidR="007A65CB" w:rsidRPr="00785604">
        <w:rPr>
          <w:rFonts w:ascii="Arial" w:hAnsi="Arial" w:cs="Arial"/>
          <w:color w:val="292526"/>
          <w:sz w:val="18"/>
          <w:szCs w:val="18"/>
        </w:rPr>
        <w:t xml:space="preserve"> </w:t>
      </w:r>
      <w:r w:rsidR="00785604">
        <w:rPr>
          <w:rFonts w:ascii="Arial" w:hAnsi="Arial" w:cs="Arial"/>
          <w:color w:val="292526"/>
          <w:sz w:val="12"/>
          <w:szCs w:val="18"/>
        </w:rPr>
        <w:t>(h</w:t>
      </w:r>
      <w:r w:rsidR="007A65CB" w:rsidRPr="00785604">
        <w:rPr>
          <w:rFonts w:ascii="Arial" w:hAnsi="Arial" w:cs="Arial"/>
          <w:color w:val="292526"/>
          <w:sz w:val="12"/>
          <w:szCs w:val="18"/>
        </w:rPr>
        <w:t>ttp://www.devarticles.com/c/a/C-Sharp/Creational-Patterns-in-C-sharp/4/)</w:t>
      </w:r>
    </w:p>
    <w:p w:rsidR="00541C6C"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The prototype pattern is used when creating an instance of a class is very time consuming or complex in some way. Then rather than creating more instances, it is possible to make copies of the original instances and modifying them as appropriate.</w:t>
      </w:r>
    </w:p>
    <w:p w:rsidR="00541C6C" w:rsidRPr="00785604" w:rsidRDefault="00F73C60"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noProof/>
          <w:color w:val="292526"/>
          <w:sz w:val="18"/>
          <w:szCs w:val="18"/>
        </w:rPr>
        <w:lastRenderedPageBreak/>
        <mc:AlternateContent>
          <mc:Choice Requires="wps">
            <w:drawing>
              <wp:anchor distT="0" distB="0" distL="114300" distR="114300" simplePos="0" relativeHeight="251076096" behindDoc="0" locked="0" layoutInCell="1" allowOverlap="1" wp14:anchorId="23B28A93" wp14:editId="137AE0B4">
                <wp:simplePos x="0" y="0"/>
                <wp:positionH relativeFrom="column">
                  <wp:posOffset>2446020</wp:posOffset>
                </wp:positionH>
                <wp:positionV relativeFrom="paragraph">
                  <wp:posOffset>10366</wp:posOffset>
                </wp:positionV>
                <wp:extent cx="3714750" cy="1561465"/>
                <wp:effectExtent l="0" t="0" r="19050" b="15875"/>
                <wp:wrapSquare wrapText="bothSides"/>
                <wp:docPr id="9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0" cy="1561465"/>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627ECFF5" wp14:editId="35FCD647">
                                  <wp:extent cx="3534032" cy="1328420"/>
                                  <wp:effectExtent l="0" t="0" r="9525" b="5080"/>
                                  <wp:docPr id="502" name="Picture 502" descr="ProtoType-Deep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toType-DeepCop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15" cy="1329504"/>
                                          </a:xfrm>
                                          <a:prstGeom prst="rect">
                                            <a:avLst/>
                                          </a:prstGeom>
                                          <a:noFill/>
                                          <a:ln>
                                            <a:noFill/>
                                          </a:ln>
                                        </pic:spPr>
                                      </pic:pic>
                                    </a:graphicData>
                                  </a:graphic>
                                </wp:inline>
                              </w:drawing>
                            </w:r>
                          </w:p>
                          <w:p w:rsidR="00897F87" w:rsidRPr="00117C73" w:rsidRDefault="00897F87">
                            <w:pPr>
                              <w:rPr>
                                <w:rFonts w:ascii="Arial" w:hAnsi="Arial" w:cs="Arial"/>
                                <w:b/>
                                <w:color w:val="800000"/>
                                <w:sz w:val="18"/>
                                <w:szCs w:val="18"/>
                              </w:rPr>
                            </w:pPr>
                            <w:r w:rsidRPr="00117C73">
                              <w:rPr>
                                <w:rFonts w:ascii="Arial" w:hAnsi="Arial" w:cs="Arial"/>
                                <w:b/>
                                <w:color w:val="800000"/>
                                <w:sz w:val="18"/>
                                <w:szCs w:val="18"/>
                              </w:rPr>
                              <w:t xml:space="preserve">Example: How to do Deep Copy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3B28A93" id="Rectangle 17" o:spid="_x0000_s1066" style="position:absolute;left:0;text-align:left;margin-left:192.6pt;margin-top:.8pt;width:292.5pt;height:122.95pt;z-index:2510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">
                <v:textbox style="mso-fit-shape-to-text:t">
                  <w:txbxContent>
                    <w:p w:rsidR="00897F87" w:rsidRDefault="00897F87">
                      <w:r>
                        <w:rPr>
                          <w:noProof/>
                        </w:rPr>
                        <w:drawing>
                          <wp:inline distT="0" distB="0" distL="0" distR="0" wp14:anchorId="627ECFF5" wp14:editId="35FCD647">
                            <wp:extent cx="3534032" cy="1328420"/>
                            <wp:effectExtent l="0" t="0" r="9525" b="5080"/>
                            <wp:docPr id="502" name="Picture 502" descr="ProtoType-Deep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toType-DeepCop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15" cy="1329504"/>
                                    </a:xfrm>
                                    <a:prstGeom prst="rect">
                                      <a:avLst/>
                                    </a:prstGeom>
                                    <a:noFill/>
                                    <a:ln>
                                      <a:noFill/>
                                    </a:ln>
                                  </pic:spPr>
                                </pic:pic>
                              </a:graphicData>
                            </a:graphic>
                          </wp:inline>
                        </w:drawing>
                      </w:r>
                    </w:p>
                    <w:p w:rsidR="00897F87" w:rsidRPr="00117C73" w:rsidRDefault="00897F87">
                      <w:pPr>
                        <w:rPr>
                          <w:rFonts w:ascii="Arial" w:hAnsi="Arial" w:cs="Arial"/>
                          <w:b/>
                          <w:color w:val="800000"/>
                          <w:sz w:val="18"/>
                          <w:szCs w:val="18"/>
                        </w:rPr>
                      </w:pPr>
                      <w:r w:rsidRPr="00117C73">
                        <w:rPr>
                          <w:rFonts w:ascii="Arial" w:hAnsi="Arial" w:cs="Arial"/>
                          <w:b/>
                          <w:color w:val="800000"/>
                          <w:sz w:val="18"/>
                          <w:szCs w:val="18"/>
                        </w:rPr>
                        <w:t xml:space="preserve">Example: How to do Deep Copy </w:t>
                      </w:r>
                    </w:p>
                  </w:txbxContent>
                </v:textbox>
                <w10:wrap type="square"/>
              </v:rect>
            </w:pict>
          </mc:Fallback>
        </mc:AlternateContent>
      </w:r>
      <w:r w:rsidR="00541C6C" w:rsidRPr="00785604">
        <w:rPr>
          <w:rFonts w:ascii="Arial" w:hAnsi="Arial" w:cs="Arial"/>
          <w:color w:val="292526"/>
          <w:sz w:val="18"/>
          <w:szCs w:val="18"/>
        </w:rPr>
        <w:t>When we are not in a position to call a constructor for an object directly, we could alternatively clone a pre-existing object</w:t>
      </w:r>
      <w:r w:rsidR="00121CE7" w:rsidRPr="00785604">
        <w:rPr>
          <w:rFonts w:ascii="Arial" w:hAnsi="Arial" w:cs="Arial"/>
          <w:color w:val="292526"/>
          <w:sz w:val="18"/>
          <w:szCs w:val="18"/>
        </w:rPr>
        <w:t> (</w:t>
      </w:r>
      <w:r w:rsidR="00541C6C" w:rsidRPr="00785604">
        <w:rPr>
          <w:rFonts w:ascii="Arial" w:hAnsi="Arial" w:cs="Arial"/>
          <w:color w:val="292526"/>
          <w:sz w:val="18"/>
          <w:szCs w:val="18"/>
        </w:rPr>
        <w:t>a prototype) of the same class. When there are many subclasses that differ only in the kind of objects they create a Prototype Pattern can be used to reduce the number of subclasses by cloning a prototype. Prototype Design Pattern helps in reducing number of classes.</w:t>
      </w:r>
    </w:p>
    <w:p w:rsidR="00961688" w:rsidRPr="00785604" w:rsidRDefault="00541C6C"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For example suppose we have to do say Sales Analysis on a set of data in the database. Normally we will create an object encapsulating this data and do the Sales Analysis. Suppose now we have to do another type of analysis say Promotion Analysis on the same data. Now instead of creating another object corresponds to the data from the scratch, we can clone the existing object and do the analysis. This is one of the classical use of prototype pattern. </w:t>
      </w:r>
    </w:p>
    <w:p w:rsidR="00961688" w:rsidRPr="00785604" w:rsidRDefault="00961688"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Cloning is achieved by using ICloneable of the System namespace. It has a “Clone” method which actually returns the reference of the same copy. Clone method allows a Shallow copy and not a deep copy. In Shallow copy</w:t>
      </w:r>
      <w:r w:rsidR="00117C73" w:rsidRPr="00785604">
        <w:rPr>
          <w:rFonts w:ascii="Arial" w:hAnsi="Arial" w:cs="Arial"/>
          <w:color w:val="292526"/>
          <w:sz w:val="18"/>
          <w:szCs w:val="18"/>
        </w:rPr>
        <w:t>,</w:t>
      </w:r>
      <w:r w:rsidRPr="00785604">
        <w:rPr>
          <w:rFonts w:ascii="Arial" w:hAnsi="Arial" w:cs="Arial"/>
          <w:color w:val="292526"/>
          <w:sz w:val="18"/>
          <w:szCs w:val="18"/>
        </w:rPr>
        <w:t xml:space="preserve"> if you make changes to the cloned object it actually </w:t>
      </w:r>
      <w:r w:rsidR="00117C73" w:rsidRPr="00785604">
        <w:rPr>
          <w:rFonts w:ascii="Arial" w:hAnsi="Arial" w:cs="Arial"/>
          <w:color w:val="292526"/>
          <w:sz w:val="18"/>
          <w:szCs w:val="18"/>
        </w:rPr>
        <w:t>makes the</w:t>
      </w:r>
      <w:r w:rsidRPr="00785604">
        <w:rPr>
          <w:rFonts w:ascii="Arial" w:hAnsi="Arial" w:cs="Arial"/>
          <w:color w:val="292526"/>
          <w:sz w:val="18"/>
          <w:szCs w:val="18"/>
        </w:rPr>
        <w:t xml:space="preserve"> change on the main object itself. </w:t>
      </w:r>
    </w:p>
    <w:p w:rsidR="00961688" w:rsidRPr="00785604" w:rsidRDefault="00961688" w:rsidP="00785604">
      <w:pPr>
        <w:pStyle w:val="NormalWeb"/>
        <w:spacing w:before="120" w:beforeAutospacing="0" w:after="0" w:afterAutospacing="0" w:line="360" w:lineRule="auto"/>
        <w:jc w:val="both"/>
        <w:rPr>
          <w:rFonts w:ascii="Arial" w:hAnsi="Arial" w:cs="Arial"/>
          <w:color w:val="292526"/>
          <w:sz w:val="18"/>
          <w:szCs w:val="18"/>
        </w:rPr>
      </w:pPr>
      <w:r w:rsidRPr="00785604">
        <w:rPr>
          <w:rFonts w:ascii="Arial" w:hAnsi="Arial" w:cs="Arial"/>
          <w:color w:val="292526"/>
          <w:sz w:val="18"/>
          <w:szCs w:val="18"/>
        </w:rPr>
        <w:t xml:space="preserve">So how is deep copy achieved, by using “ISerializable” interface? </w:t>
      </w:r>
      <w:r w:rsidR="00117C73" w:rsidRPr="00785604">
        <w:rPr>
          <w:rFonts w:ascii="Arial" w:hAnsi="Arial" w:cs="Arial"/>
          <w:color w:val="292526"/>
          <w:sz w:val="18"/>
          <w:szCs w:val="18"/>
        </w:rPr>
        <w:t>In order to do so,</w:t>
      </w:r>
      <w:r w:rsidRPr="00785604">
        <w:rPr>
          <w:rFonts w:ascii="Arial" w:hAnsi="Arial" w:cs="Arial"/>
          <w:color w:val="292526"/>
          <w:sz w:val="18"/>
          <w:szCs w:val="18"/>
        </w:rPr>
        <w:t xml:space="preserve"> first serialize the object </w:t>
      </w:r>
      <w:r w:rsidR="00117C73" w:rsidRPr="00785604">
        <w:rPr>
          <w:rFonts w:ascii="Arial" w:hAnsi="Arial" w:cs="Arial"/>
          <w:color w:val="292526"/>
          <w:sz w:val="18"/>
          <w:szCs w:val="18"/>
        </w:rPr>
        <w:t xml:space="preserve">and </w:t>
      </w:r>
      <w:r w:rsidRPr="00785604">
        <w:rPr>
          <w:rFonts w:ascii="Arial" w:hAnsi="Arial" w:cs="Arial"/>
          <w:color w:val="292526"/>
          <w:sz w:val="18"/>
          <w:szCs w:val="18"/>
        </w:rPr>
        <w:t xml:space="preserve">then </w:t>
      </w:r>
      <w:r w:rsidR="00117C73" w:rsidRPr="00785604">
        <w:rPr>
          <w:rFonts w:ascii="Arial" w:hAnsi="Arial" w:cs="Arial"/>
          <w:color w:val="292526"/>
          <w:sz w:val="18"/>
          <w:szCs w:val="18"/>
        </w:rPr>
        <w:t>D</w:t>
      </w:r>
      <w:r w:rsidRPr="00785604">
        <w:rPr>
          <w:rFonts w:ascii="Arial" w:hAnsi="Arial" w:cs="Arial"/>
          <w:color w:val="292526"/>
          <w:sz w:val="18"/>
          <w:szCs w:val="18"/>
        </w:rPr>
        <w:t>e</w:t>
      </w:r>
      <w:r w:rsidR="00117C73" w:rsidRPr="00785604">
        <w:rPr>
          <w:rFonts w:ascii="Arial" w:hAnsi="Arial" w:cs="Arial"/>
          <w:color w:val="292526"/>
          <w:sz w:val="18"/>
          <w:szCs w:val="18"/>
        </w:rPr>
        <w:t>-S</w:t>
      </w:r>
      <w:r w:rsidRPr="00785604">
        <w:rPr>
          <w:rFonts w:ascii="Arial" w:hAnsi="Arial" w:cs="Arial"/>
          <w:color w:val="292526"/>
          <w:sz w:val="18"/>
          <w:szCs w:val="18"/>
        </w:rPr>
        <w:t>erialize back to a complete new copy. Now any changes to this new copy do not reflect on the original copy of the objec</w:t>
      </w:r>
      <w:r w:rsidR="00117C73" w:rsidRPr="00785604">
        <w:rPr>
          <w:rFonts w:ascii="Arial" w:hAnsi="Arial" w:cs="Arial"/>
          <w:color w:val="292526"/>
          <w:sz w:val="18"/>
          <w:szCs w:val="18"/>
        </w:rPr>
        <w:t>t, this is called as Deep copy.</w:t>
      </w:r>
    </w:p>
    <w:p w:rsidR="00890C35" w:rsidRPr="00006B33" w:rsidRDefault="00890C3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99" w:name="_Toc437189506"/>
      <w:r w:rsidRPr="00006B33">
        <w:rPr>
          <w:rFonts w:ascii="Arial" w:hAnsi="Arial" w:cs="Arial"/>
          <w:b/>
          <w:bCs/>
          <w:color w:val="FF0000"/>
          <w:sz w:val="20"/>
          <w:szCs w:val="20"/>
        </w:rPr>
        <w:t>Explain Adapter Pattern?</w:t>
      </w:r>
      <w:bookmarkEnd w:id="99"/>
    </w:p>
    <w:p w:rsidR="008575E7" w:rsidRPr="00890D57" w:rsidRDefault="00890C35" w:rsidP="00890D57">
      <w:pPr>
        <w:pStyle w:val="NormalWeb"/>
        <w:spacing w:before="120" w:beforeAutospacing="0" w:after="0" w:afterAutospacing="0" w:line="360" w:lineRule="auto"/>
        <w:jc w:val="both"/>
        <w:rPr>
          <w:rFonts w:ascii="Arial" w:hAnsi="Arial" w:cs="Arial"/>
          <w:color w:val="292526"/>
          <w:sz w:val="18"/>
          <w:szCs w:val="18"/>
        </w:rPr>
      </w:pPr>
      <w:r w:rsidRPr="00890D57">
        <w:rPr>
          <w:rFonts w:ascii="Arial" w:hAnsi="Arial" w:cs="Arial"/>
          <w:color w:val="292526"/>
          <w:sz w:val="18"/>
          <w:szCs w:val="18"/>
        </w:rPr>
        <w:t xml:space="preserve">The </w:t>
      </w:r>
      <w:r w:rsidR="00890D57" w:rsidRPr="00B43014">
        <w:rPr>
          <w:rFonts w:ascii="Consolas" w:hAnsi="Consolas" w:cs="Consolas"/>
          <w:color w:val="292526"/>
          <w:sz w:val="18"/>
          <w:szCs w:val="18"/>
        </w:rPr>
        <w:t>A</w:t>
      </w:r>
      <w:r w:rsidRPr="00B43014">
        <w:rPr>
          <w:rFonts w:ascii="Consolas" w:hAnsi="Consolas" w:cs="Consolas"/>
          <w:color w:val="292526"/>
          <w:sz w:val="18"/>
          <w:szCs w:val="18"/>
        </w:rPr>
        <w:t>dapter</w:t>
      </w:r>
      <w:r w:rsidRPr="00890D57">
        <w:rPr>
          <w:rFonts w:ascii="Arial" w:hAnsi="Arial" w:cs="Arial"/>
          <w:color w:val="292526"/>
          <w:sz w:val="18"/>
          <w:szCs w:val="18"/>
        </w:rPr>
        <w:t xml:space="preserve"> pattern</w:t>
      </w:r>
      <w:r w:rsidR="00890D57">
        <w:rPr>
          <w:rFonts w:ascii="Arial" w:hAnsi="Arial" w:cs="Arial"/>
          <w:color w:val="292526"/>
          <w:sz w:val="18"/>
          <w:szCs w:val="18"/>
        </w:rPr>
        <w:t xml:space="preserve"> converts the interface of a class into another interface the client expects. The </w:t>
      </w:r>
      <w:r w:rsidR="00890D57" w:rsidRPr="00B43014">
        <w:rPr>
          <w:rFonts w:ascii="Consolas" w:hAnsi="Consolas" w:cs="Consolas"/>
          <w:color w:val="292526"/>
          <w:sz w:val="18"/>
          <w:szCs w:val="18"/>
        </w:rPr>
        <w:t>Adapter</w:t>
      </w:r>
      <w:r w:rsidR="00890D57">
        <w:rPr>
          <w:rFonts w:ascii="Arial" w:hAnsi="Arial" w:cs="Arial"/>
          <w:color w:val="292526"/>
          <w:sz w:val="18"/>
          <w:szCs w:val="18"/>
        </w:rPr>
        <w:t xml:space="preserve"> lets classes work together that couldn’t otherwise because of incompatible interfaces</w:t>
      </w:r>
      <w:r w:rsidRPr="00890D57">
        <w:rPr>
          <w:rFonts w:ascii="Arial" w:hAnsi="Arial" w:cs="Arial"/>
          <w:color w:val="292526"/>
          <w:sz w:val="18"/>
          <w:szCs w:val="18"/>
        </w:rPr>
        <w:t xml:space="preserve">. </w:t>
      </w:r>
    </w:p>
    <w:p w:rsidR="00890C35" w:rsidRDefault="0053197D" w:rsidP="00890D57">
      <w:pPr>
        <w:pStyle w:val="NormalWeb"/>
        <w:spacing w:before="120" w:beforeAutospacing="0" w:after="0" w:afterAutospacing="0" w:line="360" w:lineRule="auto"/>
        <w:jc w:val="both"/>
        <w:rPr>
          <w:rFonts w:ascii="Arial" w:hAnsi="Arial" w:cs="Arial"/>
          <w:color w:val="292526"/>
          <w:sz w:val="18"/>
          <w:szCs w:val="18"/>
        </w:rPr>
      </w:pPr>
      <w:r w:rsidRPr="00890D57">
        <w:rPr>
          <w:rFonts w:ascii="Arial" w:hAnsi="Arial" w:cs="Arial"/>
          <w:noProof/>
          <w:color w:val="292526"/>
          <w:sz w:val="18"/>
          <w:szCs w:val="18"/>
        </w:rPr>
        <mc:AlternateContent>
          <mc:Choice Requires="wps">
            <w:drawing>
              <wp:anchor distT="0" distB="0" distL="114300" distR="114300" simplePos="0" relativeHeight="251177472" behindDoc="0" locked="0" layoutInCell="1" allowOverlap="1" wp14:anchorId="7B0305DD" wp14:editId="3E04F9D4">
                <wp:simplePos x="0" y="0"/>
                <wp:positionH relativeFrom="column">
                  <wp:posOffset>2289827</wp:posOffset>
                </wp:positionH>
                <wp:positionV relativeFrom="paragraph">
                  <wp:posOffset>88917</wp:posOffset>
                </wp:positionV>
                <wp:extent cx="3067685" cy="2100580"/>
                <wp:effectExtent l="0" t="0" r="15875" b="13970"/>
                <wp:wrapSquare wrapText="bothSides"/>
                <wp:docPr id="9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685" cy="2100580"/>
                        </a:xfrm>
                        <a:prstGeom prst="rect">
                          <a:avLst/>
                        </a:prstGeom>
                        <a:solidFill>
                          <a:srgbClr val="FFFFFF"/>
                        </a:solidFill>
                        <a:ln w="9525">
                          <a:solidFill>
                            <a:srgbClr val="000000"/>
                          </a:solidFill>
                          <a:miter lim="800000"/>
                          <a:headEnd/>
                          <a:tailEnd/>
                        </a:ln>
                      </wps:spPr>
                      <wps:txbx>
                        <w:txbxContent>
                          <w:p w:rsidR="00897F87" w:rsidRDefault="00897F87" w:rsidP="00890C35">
                            <w:r>
                              <w:rPr>
                                <w:noProof/>
                              </w:rPr>
                              <w:drawing>
                                <wp:inline distT="0" distB="0" distL="0" distR="0" wp14:anchorId="5690E8C2" wp14:editId="103E4062">
                                  <wp:extent cx="3601338" cy="2226366"/>
                                  <wp:effectExtent l="0" t="0" r="0" b="254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8796" cy="2243341"/>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0305DD" id="Text Box 29" o:spid="_x0000_s1067" type="#_x0000_t202" style="position:absolute;left:0;text-align:left;margin-left:180.3pt;margin-top:7pt;width:241.55pt;height:165.4pt;z-index:251177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">
                <v:textbox style="mso-fit-shape-to-text:t">
                  <w:txbxContent>
                    <w:p w:rsidR="00897F87" w:rsidRDefault="00897F87" w:rsidP="00890C35">
                      <w:r>
                        <w:rPr>
                          <w:noProof/>
                        </w:rPr>
                        <w:drawing>
                          <wp:inline distT="0" distB="0" distL="0" distR="0" wp14:anchorId="5690E8C2" wp14:editId="103E4062">
                            <wp:extent cx="3601338" cy="2226366"/>
                            <wp:effectExtent l="0" t="0" r="0" b="254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8796" cy="2243341"/>
                                    </a:xfrm>
                                    <a:prstGeom prst="rect">
                                      <a:avLst/>
                                    </a:prstGeom>
                                    <a:noFill/>
                                    <a:ln>
                                      <a:noFill/>
                                    </a:ln>
                                  </pic:spPr>
                                </pic:pic>
                              </a:graphicData>
                            </a:graphic>
                          </wp:inline>
                        </w:drawing>
                      </w:r>
                    </w:p>
                  </w:txbxContent>
                </v:textbox>
                <w10:wrap type="square"/>
              </v:shape>
            </w:pict>
          </mc:Fallback>
        </mc:AlternateContent>
      </w:r>
      <w:r w:rsidR="00890C35" w:rsidRPr="00890D57">
        <w:rPr>
          <w:rFonts w:ascii="Arial" w:hAnsi="Arial" w:cs="Arial"/>
          <w:color w:val="292526"/>
          <w:sz w:val="18"/>
          <w:szCs w:val="18"/>
        </w:rPr>
        <w:t xml:space="preserve">The </w:t>
      </w:r>
      <w:r w:rsidR="00890C35" w:rsidRPr="00B43014">
        <w:rPr>
          <w:rFonts w:ascii="Consolas" w:hAnsi="Consolas" w:cs="Consolas"/>
          <w:color w:val="292526"/>
          <w:sz w:val="18"/>
          <w:szCs w:val="18"/>
        </w:rPr>
        <w:t>adapter</w:t>
      </w:r>
      <w:r w:rsidR="00890C35" w:rsidRPr="00890D57">
        <w:rPr>
          <w:rFonts w:ascii="Arial" w:hAnsi="Arial" w:cs="Arial"/>
          <w:color w:val="292526"/>
          <w:sz w:val="18"/>
          <w:szCs w:val="18"/>
        </w:rPr>
        <w:t xml:space="preserve"> </w:t>
      </w:r>
      <w:r w:rsidR="00B73BF2">
        <w:rPr>
          <w:rFonts w:ascii="Arial" w:hAnsi="Arial" w:cs="Arial"/>
          <w:color w:val="292526"/>
          <w:sz w:val="18"/>
          <w:szCs w:val="18"/>
        </w:rPr>
        <w:t xml:space="preserve">pattern allows us to use a </w:t>
      </w:r>
      <w:r w:rsidR="00B73BF2" w:rsidRPr="00B43014">
        <w:rPr>
          <w:rFonts w:ascii="Consolas" w:hAnsi="Consolas" w:cs="Consolas"/>
          <w:color w:val="292526"/>
          <w:sz w:val="18"/>
          <w:szCs w:val="18"/>
        </w:rPr>
        <w:t>client</w:t>
      </w:r>
      <w:r w:rsidR="00B73BF2">
        <w:rPr>
          <w:rFonts w:ascii="Arial" w:hAnsi="Arial" w:cs="Arial"/>
          <w:color w:val="292526"/>
          <w:sz w:val="18"/>
          <w:szCs w:val="18"/>
        </w:rPr>
        <w:t xml:space="preserve"> with an incompatible interface by creating an </w:t>
      </w:r>
      <w:r w:rsidR="00B73BF2" w:rsidRPr="00B43014">
        <w:rPr>
          <w:rFonts w:ascii="Consolas" w:hAnsi="Consolas" w:cs="Consolas"/>
          <w:color w:val="292526"/>
          <w:sz w:val="18"/>
          <w:szCs w:val="18"/>
        </w:rPr>
        <w:t>Adapter</w:t>
      </w:r>
      <w:r w:rsidR="00B73BF2">
        <w:rPr>
          <w:rFonts w:ascii="Arial" w:hAnsi="Arial" w:cs="Arial"/>
          <w:color w:val="292526"/>
          <w:sz w:val="18"/>
          <w:szCs w:val="18"/>
        </w:rPr>
        <w:t xml:space="preserve"> that does the conversion. This acts to decouple the </w:t>
      </w:r>
      <w:r w:rsidR="00B73BF2" w:rsidRPr="00B43014">
        <w:rPr>
          <w:rFonts w:ascii="Consolas" w:hAnsi="Consolas" w:cs="Consolas"/>
          <w:color w:val="292526"/>
          <w:sz w:val="18"/>
          <w:szCs w:val="18"/>
        </w:rPr>
        <w:t>client</w:t>
      </w:r>
      <w:r w:rsidR="00B73BF2">
        <w:rPr>
          <w:rFonts w:ascii="Arial" w:hAnsi="Arial" w:cs="Arial"/>
          <w:color w:val="292526"/>
          <w:sz w:val="18"/>
          <w:szCs w:val="18"/>
        </w:rPr>
        <w:t xml:space="preserve"> from the implemented interface, and if we expect the interface to change over time, the adapter encapsulates that change so that the client doesn’t have to be modified each time it needs to operate against a different interface.</w:t>
      </w:r>
    </w:p>
    <w:p w:rsidR="00257B37" w:rsidRDefault="00B43014" w:rsidP="00890D5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B43014">
        <w:rPr>
          <w:rFonts w:ascii="Consolas" w:hAnsi="Consolas" w:cs="Consolas"/>
          <w:color w:val="292526"/>
          <w:sz w:val="18"/>
          <w:szCs w:val="18"/>
        </w:rPr>
        <w:t>Adapter</w:t>
      </w:r>
      <w:r w:rsidR="00C53F37">
        <w:rPr>
          <w:rFonts w:ascii="Arial" w:hAnsi="Arial" w:cs="Arial"/>
          <w:color w:val="292526"/>
          <w:sz w:val="18"/>
          <w:szCs w:val="18"/>
        </w:rPr>
        <w:t xml:space="preserve"> pattern is similar to </w:t>
      </w:r>
      <w:r w:rsidR="00C53F37" w:rsidRPr="00B43014">
        <w:rPr>
          <w:rFonts w:ascii="Consolas" w:hAnsi="Consolas" w:cs="Consolas"/>
          <w:color w:val="292526"/>
          <w:sz w:val="18"/>
          <w:szCs w:val="18"/>
        </w:rPr>
        <w:t>Decorator</w:t>
      </w:r>
      <w:r w:rsidR="00C53F37">
        <w:rPr>
          <w:rFonts w:ascii="Arial" w:hAnsi="Arial" w:cs="Arial"/>
          <w:color w:val="292526"/>
          <w:sz w:val="18"/>
          <w:szCs w:val="18"/>
        </w:rPr>
        <w:t xml:space="preserve"> pattern. While </w:t>
      </w:r>
      <w:r w:rsidR="00C53F37" w:rsidRPr="00B43014">
        <w:rPr>
          <w:rFonts w:ascii="Consolas" w:hAnsi="Consolas" w:cs="Consolas"/>
          <w:color w:val="292526"/>
          <w:sz w:val="18"/>
          <w:szCs w:val="18"/>
        </w:rPr>
        <w:t>adapter</w:t>
      </w:r>
      <w:r w:rsidR="00C53F37">
        <w:rPr>
          <w:rFonts w:ascii="Arial" w:hAnsi="Arial" w:cs="Arial"/>
          <w:color w:val="292526"/>
          <w:sz w:val="18"/>
          <w:szCs w:val="18"/>
        </w:rPr>
        <w:t xml:space="preserve"> deals with two main interfaces, the </w:t>
      </w:r>
      <w:r w:rsidR="00C53F37" w:rsidRPr="00B43014">
        <w:rPr>
          <w:rFonts w:ascii="Consolas" w:hAnsi="Consolas" w:cs="Consolas"/>
          <w:color w:val="292526"/>
          <w:sz w:val="18"/>
          <w:szCs w:val="18"/>
        </w:rPr>
        <w:t>decorator</w:t>
      </w:r>
      <w:r w:rsidR="00C53F37">
        <w:rPr>
          <w:rFonts w:ascii="Arial" w:hAnsi="Arial" w:cs="Arial"/>
          <w:color w:val="292526"/>
          <w:sz w:val="18"/>
          <w:szCs w:val="18"/>
        </w:rPr>
        <w:t xml:space="preserve"> deals with just one interface. All the classes that are created to </w:t>
      </w:r>
      <w:r w:rsidR="00257B37">
        <w:rPr>
          <w:rFonts w:ascii="Arial" w:hAnsi="Arial" w:cs="Arial"/>
          <w:color w:val="292526"/>
          <w:sz w:val="18"/>
          <w:szCs w:val="18"/>
        </w:rPr>
        <w:t>work-out</w:t>
      </w:r>
      <w:r w:rsidR="00C53F37">
        <w:rPr>
          <w:rFonts w:ascii="Arial" w:hAnsi="Arial" w:cs="Arial"/>
          <w:color w:val="292526"/>
          <w:sz w:val="18"/>
          <w:szCs w:val="18"/>
        </w:rPr>
        <w:t xml:space="preserve"> a decorator pattern,</w:t>
      </w:r>
      <w:r w:rsidR="00257B37">
        <w:rPr>
          <w:rFonts w:ascii="Arial" w:hAnsi="Arial" w:cs="Arial"/>
          <w:color w:val="292526"/>
          <w:sz w:val="18"/>
          <w:szCs w:val="18"/>
        </w:rPr>
        <w:t xml:space="preserve"> inherits from a single abstract class. </w:t>
      </w:r>
    </w:p>
    <w:p w:rsidR="00B73BF2" w:rsidRPr="00890D57" w:rsidRDefault="00257B37" w:rsidP="00890D5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Adapter and Decorator, even though look similar, however, t</w:t>
      </w:r>
      <w:r w:rsidR="00C53F37">
        <w:rPr>
          <w:rFonts w:ascii="Arial" w:hAnsi="Arial" w:cs="Arial"/>
          <w:color w:val="292526"/>
          <w:sz w:val="18"/>
          <w:szCs w:val="18"/>
        </w:rPr>
        <w:t>he intention of</w:t>
      </w:r>
      <w:r>
        <w:rPr>
          <w:rFonts w:ascii="Arial" w:hAnsi="Arial" w:cs="Arial"/>
          <w:color w:val="292526"/>
          <w:sz w:val="18"/>
          <w:szCs w:val="18"/>
        </w:rPr>
        <w:t xml:space="preserve"> both are different.</w:t>
      </w:r>
      <w:r w:rsidR="00C53F37">
        <w:rPr>
          <w:rFonts w:ascii="Arial" w:hAnsi="Arial" w:cs="Arial"/>
          <w:color w:val="292526"/>
          <w:sz w:val="18"/>
          <w:szCs w:val="18"/>
        </w:rPr>
        <w:t xml:space="preserve"> </w:t>
      </w:r>
      <w:r>
        <w:rPr>
          <w:rFonts w:ascii="Arial" w:hAnsi="Arial" w:cs="Arial"/>
          <w:color w:val="292526"/>
          <w:sz w:val="18"/>
          <w:szCs w:val="18"/>
        </w:rPr>
        <w:t xml:space="preserve">The intent of a </w:t>
      </w:r>
      <w:r w:rsidR="00C53F37">
        <w:rPr>
          <w:rFonts w:ascii="Arial" w:hAnsi="Arial" w:cs="Arial"/>
          <w:color w:val="292526"/>
          <w:sz w:val="18"/>
          <w:szCs w:val="18"/>
        </w:rPr>
        <w:t>decorator is to extend the behavior of the existing class.</w:t>
      </w:r>
      <w:r>
        <w:rPr>
          <w:rFonts w:ascii="Arial" w:hAnsi="Arial" w:cs="Arial"/>
          <w:color w:val="292526"/>
          <w:sz w:val="18"/>
          <w:szCs w:val="18"/>
        </w:rPr>
        <w:t xml:space="preserve"> Whereas, Adapter provides a means to combine two different interfaces.</w:t>
      </w:r>
    </w:p>
    <w:p w:rsidR="00890C35" w:rsidRPr="00890D57" w:rsidRDefault="00890C35" w:rsidP="00890D57">
      <w:pPr>
        <w:pStyle w:val="NormalWeb"/>
        <w:spacing w:before="120" w:beforeAutospacing="0" w:after="0" w:afterAutospacing="0" w:line="360" w:lineRule="auto"/>
        <w:jc w:val="both"/>
        <w:rPr>
          <w:rFonts w:ascii="Arial" w:hAnsi="Arial" w:cs="Arial"/>
          <w:color w:val="292526"/>
          <w:sz w:val="18"/>
          <w:szCs w:val="18"/>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146C32" w:rsidP="00A44572">
      <w:pPr>
        <w:autoSpaceDE w:val="0"/>
        <w:autoSpaceDN w:val="0"/>
        <w:adjustRightInd w:val="0"/>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169280" behindDoc="0" locked="0" layoutInCell="1" allowOverlap="1" wp14:anchorId="287B92E3" wp14:editId="27BEC730">
                <wp:simplePos x="0" y="0"/>
                <wp:positionH relativeFrom="column">
                  <wp:posOffset>29845</wp:posOffset>
                </wp:positionH>
                <wp:positionV relativeFrom="paragraph">
                  <wp:posOffset>107315</wp:posOffset>
                </wp:positionV>
                <wp:extent cx="6629400" cy="4114800"/>
                <wp:effectExtent l="9525" t="13335" r="9525" b="5715"/>
                <wp:wrapNone/>
                <wp:docPr id="8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4114800"/>
                          <a:chOff x="1260" y="720"/>
                          <a:chExt cx="9360" cy="6480"/>
                        </a:xfrm>
                      </wpg:grpSpPr>
                      <wps:wsp>
                        <wps:cNvPr id="89" name="Rectangle 26"/>
                        <wps:cNvSpPr>
                          <a:spLocks noChangeArrowheads="1"/>
                        </wps:cNvSpPr>
                        <wps:spPr bwMode="auto">
                          <a:xfrm>
                            <a:off x="1260" y="720"/>
                            <a:ext cx="4500" cy="3852"/>
                          </a:xfrm>
                          <a:prstGeom prst="rect">
                            <a:avLst/>
                          </a:prstGeom>
                          <a:solidFill>
                            <a:srgbClr val="FFFFFF"/>
                          </a:solidFill>
                          <a:ln w="9525">
                            <a:solidFill>
                              <a:srgbClr val="000000"/>
                            </a:solidFill>
                            <a:miter lim="800000"/>
                            <a:headEnd/>
                            <a:tailEnd/>
                          </a:ln>
                        </wps:spPr>
                        <wps:txbx>
                          <w:txbxContent>
                            <w:p w:rsidR="00897F87" w:rsidRDefault="00897F87" w:rsidP="00890C35">
                              <w:r>
                                <w:rPr>
                                  <w:noProof/>
                                </w:rPr>
                                <w:drawing>
                                  <wp:inline distT="0" distB="0" distL="0" distR="0" wp14:anchorId="4BE89FC6" wp14:editId="36465163">
                                    <wp:extent cx="2959100" cy="2277110"/>
                                    <wp:effectExtent l="0" t="0" r="0" b="8890"/>
                                    <wp:docPr id="504" name="Picture 504" descr="Adap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apte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9100" cy="22771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0" name="Text Box 27"/>
                        <wps:cNvSpPr txBox="1">
                          <a:spLocks noChangeArrowheads="1"/>
                        </wps:cNvSpPr>
                        <wps:spPr bwMode="auto">
                          <a:xfrm>
                            <a:off x="5760" y="720"/>
                            <a:ext cx="4860" cy="6480"/>
                          </a:xfrm>
                          <a:prstGeom prst="rect">
                            <a:avLst/>
                          </a:prstGeom>
                          <a:solidFill>
                            <a:srgbClr val="FFFFFF"/>
                          </a:solidFill>
                          <a:ln w="9525">
                            <a:solidFill>
                              <a:srgbClr val="000000"/>
                            </a:solidFill>
                            <a:miter lim="800000"/>
                            <a:headEnd/>
                            <a:tailEnd/>
                          </a:ln>
                        </wps:spPr>
                        <wps:txbx>
                          <w:txbxContent>
                            <w:p w:rsidR="00897F87" w:rsidRDefault="00897F87" w:rsidP="00890C35">
                              <w:r>
                                <w:rPr>
                                  <w:noProof/>
                                </w:rPr>
                                <w:drawing>
                                  <wp:inline distT="0" distB="0" distL="0" distR="0" wp14:anchorId="42AD105E" wp14:editId="0459B1FB">
                                    <wp:extent cx="3226435" cy="3640455"/>
                                    <wp:effectExtent l="0" t="0" r="0" b="0"/>
                                    <wp:docPr id="505" name="Picture 505" descr="Adap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apte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6435" cy="3640455"/>
                                            </a:xfrm>
                                            <a:prstGeom prst="rect">
                                              <a:avLst/>
                                            </a:prstGeom>
                                            <a:noFill/>
                                            <a:ln>
                                              <a:noFill/>
                                            </a:ln>
                                          </pic:spPr>
                                        </pic:pic>
                                      </a:graphicData>
                                    </a:graphic>
                                  </wp:inline>
                                </w:drawing>
                              </w:r>
                            </w:p>
                            <w:p w:rsidR="00897F87" w:rsidRPr="0017000A" w:rsidRDefault="00897F87" w:rsidP="00890C35">
                              <w:pPr>
                                <w:rPr>
                                  <w:rFonts w:ascii="Courier New" w:hAnsi="Courier New" w:cs="Courier New"/>
                                  <w:sz w:val="18"/>
                                </w:rPr>
                              </w:pPr>
                              <w:r w:rsidRPr="0017000A">
                                <w:rPr>
                                  <w:rFonts w:ascii="Courier New" w:hAnsi="Courier New" w:cs="Courier New"/>
                                  <w:sz w:val="18"/>
                                </w:rPr>
                                <w:t>Output:</w:t>
                              </w:r>
                            </w:p>
                            <w:p w:rsidR="00897F87" w:rsidRPr="00664A53" w:rsidRDefault="00897F87" w:rsidP="00890C35">
                              <w:pPr>
                                <w:rPr>
                                  <w:rFonts w:ascii="Consolas" w:hAnsi="Consolas" w:cs="Consolas"/>
                                  <w:b/>
                                  <w:sz w:val="18"/>
                                </w:rPr>
                              </w:pPr>
                              <w:r w:rsidRPr="00664A53">
                                <w:rPr>
                                  <w:rFonts w:ascii="Consolas" w:hAnsi="Consolas" w:cs="Consolas"/>
                                  <w:b/>
                                  <w:sz w:val="18"/>
                                </w:rPr>
                                <w:t>Called Specific Request</w:t>
                              </w:r>
                            </w:p>
                          </w:txbxContent>
                        </wps:txbx>
                        <wps:bodyPr rot="0" vert="horz" wrap="square" lIns="91440" tIns="45720" rIns="91440" bIns="45720" anchor="t" anchorCtr="0" upright="1">
                          <a:noAutofit/>
                        </wps:bodyPr>
                      </wps:wsp>
                      <wps:wsp>
                        <wps:cNvPr id="91" name="Text Box 28"/>
                        <wps:cNvSpPr txBox="1">
                          <a:spLocks noChangeArrowheads="1"/>
                        </wps:cNvSpPr>
                        <wps:spPr bwMode="auto">
                          <a:xfrm>
                            <a:off x="1260" y="4500"/>
                            <a:ext cx="4500" cy="2700"/>
                          </a:xfrm>
                          <a:prstGeom prst="rect">
                            <a:avLst/>
                          </a:prstGeom>
                          <a:solidFill>
                            <a:srgbClr val="FFFFFF"/>
                          </a:solidFill>
                          <a:ln w="9525">
                            <a:solidFill>
                              <a:srgbClr val="000000"/>
                            </a:solidFill>
                            <a:miter lim="800000"/>
                            <a:headEnd/>
                            <a:tailEnd/>
                          </a:ln>
                        </wps:spPr>
                        <wps:txbx>
                          <w:txbxContent>
                            <w:p w:rsidR="00897F87" w:rsidRDefault="00897F87" w:rsidP="00890C35">
                              <w:r>
                                <w:rPr>
                                  <w:noProof/>
                                </w:rPr>
                                <w:drawing>
                                  <wp:inline distT="0" distB="0" distL="0" distR="0" wp14:anchorId="000D96C5" wp14:editId="245DB9F7">
                                    <wp:extent cx="2993390" cy="1621790"/>
                                    <wp:effectExtent l="0" t="0" r="0" b="0"/>
                                    <wp:docPr id="506" name="Picture 506" descr="Adap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apte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3390" cy="16217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B92E3" id="Group 25" o:spid="_x0000_s1068" style="position:absolute;left:0;text-align:left;margin-left:2.35pt;margin-top:8.45pt;width:522pt;height:324pt;z-index:251169280" coordorigin="1260,720" coordsize="936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">
                <v:rect id="Rectangle 26" o:spid="_x0000_s1069" style="position:absolute;left:1260;top:720;width:4500;height:3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897F87" w:rsidRDefault="00897F87" w:rsidP="00890C35">
                        <w:r>
                          <w:rPr>
                            <w:noProof/>
                          </w:rPr>
                          <w:drawing>
                            <wp:inline distT="0" distB="0" distL="0" distR="0" wp14:anchorId="4BE89FC6" wp14:editId="36465163">
                              <wp:extent cx="2959100" cy="2277110"/>
                              <wp:effectExtent l="0" t="0" r="0" b="8890"/>
                              <wp:docPr id="504" name="Picture 504" descr="Adap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apter-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9100" cy="2277110"/>
                                      </a:xfrm>
                                      <a:prstGeom prst="rect">
                                        <a:avLst/>
                                      </a:prstGeom>
                                      <a:noFill/>
                                      <a:ln>
                                        <a:noFill/>
                                      </a:ln>
                                    </pic:spPr>
                                  </pic:pic>
                                </a:graphicData>
                              </a:graphic>
                            </wp:inline>
                          </w:drawing>
                        </w:r>
                      </w:p>
                    </w:txbxContent>
                  </v:textbox>
                </v:rect>
                <v:shape id="_x0000_s1070" type="#_x0000_t202" style="position:absolute;left:5760;top:720;width:4860;height:6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PjMIA&#10;AADbAAAADwAAAGRycy9kb3ducmV2LnhtbERPz2vCMBS+C/4P4Qm7DJs6R2c7o4zBxN3UiV4fzbMt&#10;a15qktXuv18OA48f3+/lejCt6Mn5xrKCWZKCIC6tbrhScPz6mC5A+ICssbVMCn7Jw3o1Hi2x0PbG&#10;e+oPoRIxhH2BCuoQukJKX9Zk0Ce2I47cxTqDIUJXSe3wFsNNK5/SNJMGG44NNXb0XlP5ffgxChbP&#10;2/7sP+e7U5ld2jw8vvSbq1PqYTK8vYIINIS7+N+91QryuD5+i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I+MwgAAANsAAAAPAAAAAAAAAAAAAAAAAJgCAABkcnMvZG93&#10;bnJldi54bWxQSwUGAAAAAAQABAD1AAAAhwMAAAAA&#10;">
                  <v:textbox>
                    <w:txbxContent>
                      <w:p w:rsidR="00897F87" w:rsidRDefault="00897F87" w:rsidP="00890C35">
                        <w:r>
                          <w:rPr>
                            <w:noProof/>
                          </w:rPr>
                          <w:drawing>
                            <wp:inline distT="0" distB="0" distL="0" distR="0" wp14:anchorId="42AD105E" wp14:editId="0459B1FB">
                              <wp:extent cx="3226435" cy="3640455"/>
                              <wp:effectExtent l="0" t="0" r="0" b="0"/>
                              <wp:docPr id="505" name="Picture 505" descr="Adap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apter-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6435" cy="3640455"/>
                                      </a:xfrm>
                                      <a:prstGeom prst="rect">
                                        <a:avLst/>
                                      </a:prstGeom>
                                      <a:noFill/>
                                      <a:ln>
                                        <a:noFill/>
                                      </a:ln>
                                    </pic:spPr>
                                  </pic:pic>
                                </a:graphicData>
                              </a:graphic>
                            </wp:inline>
                          </w:drawing>
                        </w:r>
                      </w:p>
                      <w:p w:rsidR="00897F87" w:rsidRPr="0017000A" w:rsidRDefault="00897F87" w:rsidP="00890C35">
                        <w:pPr>
                          <w:rPr>
                            <w:rFonts w:ascii="Courier New" w:hAnsi="Courier New" w:cs="Courier New"/>
                            <w:sz w:val="18"/>
                          </w:rPr>
                        </w:pPr>
                        <w:r w:rsidRPr="0017000A">
                          <w:rPr>
                            <w:rFonts w:ascii="Courier New" w:hAnsi="Courier New" w:cs="Courier New"/>
                            <w:sz w:val="18"/>
                          </w:rPr>
                          <w:t>Output:</w:t>
                        </w:r>
                      </w:p>
                      <w:p w:rsidR="00897F87" w:rsidRPr="00664A53" w:rsidRDefault="00897F87" w:rsidP="00890C35">
                        <w:pPr>
                          <w:rPr>
                            <w:rFonts w:ascii="Consolas" w:hAnsi="Consolas" w:cs="Consolas"/>
                            <w:b/>
                            <w:sz w:val="18"/>
                          </w:rPr>
                        </w:pPr>
                        <w:r w:rsidRPr="00664A53">
                          <w:rPr>
                            <w:rFonts w:ascii="Consolas" w:hAnsi="Consolas" w:cs="Consolas"/>
                            <w:b/>
                            <w:sz w:val="18"/>
                          </w:rPr>
                          <w:t>Called Specific Request</w:t>
                        </w:r>
                      </w:p>
                    </w:txbxContent>
                  </v:textbox>
                </v:shape>
                <v:shape id="Text Box 28" o:spid="_x0000_s1071" type="#_x0000_t202" style="position:absolute;left:1260;top:4500;width:45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qF8QA&#10;AADbAAAADwAAAGRycy9kb3ducmV2LnhtbESPT2sCMRTE7wW/Q3hCL6VmrWJ1axQRFHvzH/b62Dx3&#10;FzcvaxLX7bdvCoLHYWZ+w0znralEQ86XlhX0ewkI4szqknMFx8PqfQzCB2SNlWVS8Ese5rPOyxRT&#10;be+8o2YfchEh7FNUUIRQp1L6rCCDvmdr4uidrTMYonS51A7vEW4q+ZEkI2mw5LhQYE3LgrLL/mYU&#10;jIeb5sd/D7anbHSuJuHts1lfnVKv3XbxBSJQG57hR3ujFUz6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oKhfEAAAA2wAAAA8AAAAAAAAAAAAAAAAAmAIAAGRycy9k&#10;b3ducmV2LnhtbFBLBQYAAAAABAAEAPUAAACJAwAAAAA=&#10;">
                  <v:textbox>
                    <w:txbxContent>
                      <w:p w:rsidR="00897F87" w:rsidRDefault="00897F87" w:rsidP="00890C35">
                        <w:r>
                          <w:rPr>
                            <w:noProof/>
                          </w:rPr>
                          <w:drawing>
                            <wp:inline distT="0" distB="0" distL="0" distR="0" wp14:anchorId="000D96C5" wp14:editId="245DB9F7">
                              <wp:extent cx="2993390" cy="1621790"/>
                              <wp:effectExtent l="0" t="0" r="0" b="0"/>
                              <wp:docPr id="506" name="Picture 506" descr="Adap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apte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3390" cy="1621790"/>
                                      </a:xfrm>
                                      <a:prstGeom prst="rect">
                                        <a:avLst/>
                                      </a:prstGeom>
                                      <a:noFill/>
                                      <a:ln>
                                        <a:noFill/>
                                      </a:ln>
                                    </pic:spPr>
                                  </pic:pic>
                                </a:graphicData>
                              </a:graphic>
                            </wp:inline>
                          </w:drawing>
                        </w:r>
                      </w:p>
                    </w:txbxContent>
                  </v:textbox>
                </v:shape>
              </v:group>
            </w:pict>
          </mc:Fallback>
        </mc:AlternateContent>
      </w: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D57" w:rsidRDefault="00890D57" w:rsidP="00A44572">
      <w:pPr>
        <w:autoSpaceDE w:val="0"/>
        <w:autoSpaceDN w:val="0"/>
        <w:adjustRightInd w:val="0"/>
        <w:jc w:val="both"/>
        <w:rPr>
          <w:rFonts w:ascii="Arial" w:hAnsi="Arial" w:cs="Arial"/>
          <w:sz w:val="20"/>
          <w:szCs w:val="20"/>
        </w:rPr>
      </w:pPr>
    </w:p>
    <w:p w:rsidR="00890D57" w:rsidRDefault="00890D57" w:rsidP="00A44572">
      <w:pPr>
        <w:autoSpaceDE w:val="0"/>
        <w:autoSpaceDN w:val="0"/>
        <w:adjustRightInd w:val="0"/>
        <w:jc w:val="both"/>
        <w:rPr>
          <w:rFonts w:ascii="Arial" w:hAnsi="Arial" w:cs="Arial"/>
          <w:sz w:val="20"/>
          <w:szCs w:val="20"/>
        </w:rPr>
      </w:pPr>
    </w:p>
    <w:p w:rsidR="00890D57" w:rsidRDefault="00890D57" w:rsidP="00A44572">
      <w:pPr>
        <w:autoSpaceDE w:val="0"/>
        <w:autoSpaceDN w:val="0"/>
        <w:adjustRightInd w:val="0"/>
        <w:jc w:val="both"/>
        <w:rPr>
          <w:rFonts w:ascii="Arial" w:hAnsi="Arial" w:cs="Arial"/>
          <w:sz w:val="20"/>
          <w:szCs w:val="20"/>
        </w:rPr>
      </w:pPr>
    </w:p>
    <w:p w:rsidR="00890D57" w:rsidRDefault="00890D57"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890C35" w:rsidRDefault="00890C35" w:rsidP="00A44572">
      <w:pPr>
        <w:autoSpaceDE w:val="0"/>
        <w:autoSpaceDN w:val="0"/>
        <w:adjustRightInd w:val="0"/>
        <w:jc w:val="both"/>
        <w:rPr>
          <w:rFonts w:ascii="Arial" w:hAnsi="Arial" w:cs="Arial"/>
          <w:sz w:val="20"/>
          <w:szCs w:val="20"/>
        </w:rPr>
      </w:pPr>
    </w:p>
    <w:p w:rsidR="002F23E9" w:rsidRDefault="002F23E9" w:rsidP="00A44572">
      <w:pPr>
        <w:autoSpaceDE w:val="0"/>
        <w:autoSpaceDN w:val="0"/>
        <w:adjustRightInd w:val="0"/>
        <w:jc w:val="both"/>
        <w:rPr>
          <w:rFonts w:ascii="Arial" w:hAnsi="Arial" w:cs="Arial"/>
          <w:sz w:val="20"/>
          <w:szCs w:val="20"/>
        </w:rPr>
      </w:pPr>
    </w:p>
    <w:p w:rsidR="002F23E9" w:rsidRDefault="002F23E9" w:rsidP="00A44572">
      <w:pPr>
        <w:autoSpaceDE w:val="0"/>
        <w:autoSpaceDN w:val="0"/>
        <w:adjustRightInd w:val="0"/>
        <w:jc w:val="both"/>
        <w:rPr>
          <w:rFonts w:ascii="Arial" w:hAnsi="Arial" w:cs="Arial"/>
          <w:sz w:val="20"/>
          <w:szCs w:val="20"/>
        </w:rPr>
      </w:pPr>
    </w:p>
    <w:p w:rsidR="007D0955" w:rsidRPr="001D366C" w:rsidRDefault="007D095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0" w:name="_Toc437189507"/>
      <w:bookmarkStart w:id="101" w:name="Facade_Pattern"/>
      <w:r w:rsidRPr="001D366C">
        <w:rPr>
          <w:rFonts w:ascii="Arial" w:hAnsi="Arial" w:cs="Arial"/>
          <w:b/>
          <w:bCs/>
          <w:color w:val="FF0000"/>
          <w:sz w:val="20"/>
          <w:szCs w:val="20"/>
        </w:rPr>
        <w:t xml:space="preserve">Explain </w:t>
      </w:r>
      <w:r>
        <w:rPr>
          <w:rFonts w:ascii="Arial" w:hAnsi="Arial" w:cs="Arial"/>
          <w:b/>
          <w:bCs/>
          <w:color w:val="FF0000"/>
          <w:sz w:val="20"/>
          <w:szCs w:val="20"/>
        </w:rPr>
        <w:t xml:space="preserve">Façade </w:t>
      </w:r>
      <w:r w:rsidRPr="001D366C">
        <w:rPr>
          <w:rFonts w:ascii="Arial" w:hAnsi="Arial" w:cs="Arial"/>
          <w:b/>
          <w:bCs/>
          <w:color w:val="FF0000"/>
          <w:sz w:val="20"/>
          <w:szCs w:val="20"/>
        </w:rPr>
        <w:t>pattern?</w:t>
      </w:r>
      <w:bookmarkEnd w:id="100"/>
    </w:p>
    <w:bookmarkEnd w:id="101"/>
    <w:p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D34E2">
        <w:rPr>
          <w:rFonts w:ascii="Consolas" w:hAnsi="Consolas" w:cs="Consolas"/>
          <w:b/>
          <w:color w:val="292526"/>
          <w:sz w:val="18"/>
          <w:szCs w:val="18"/>
        </w:rPr>
        <w:t>Façade</w:t>
      </w:r>
      <w:r>
        <w:rPr>
          <w:rFonts w:ascii="Arial" w:hAnsi="Arial" w:cs="Arial"/>
          <w:color w:val="292526"/>
          <w:sz w:val="18"/>
          <w:szCs w:val="18"/>
        </w:rPr>
        <w:t xml:space="preserve"> pattern provides a unified interface to a set of interfaces in a subsystem. </w:t>
      </w:r>
      <w:r w:rsidRPr="008D34E2">
        <w:rPr>
          <w:rFonts w:ascii="Consolas" w:hAnsi="Consolas" w:cs="Consolas"/>
          <w:b/>
          <w:color w:val="292526"/>
          <w:sz w:val="18"/>
          <w:szCs w:val="18"/>
        </w:rPr>
        <w:t>Façade</w:t>
      </w:r>
      <w:r>
        <w:rPr>
          <w:rFonts w:ascii="Arial" w:hAnsi="Arial" w:cs="Arial"/>
          <w:color w:val="292526"/>
          <w:sz w:val="18"/>
          <w:szCs w:val="18"/>
        </w:rPr>
        <w:t xml:space="preserve"> defines a higher level interface that makes the subsystem easier to use.</w:t>
      </w:r>
    </w:p>
    <w:p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D34E2">
        <w:rPr>
          <w:rFonts w:ascii="Consolas" w:hAnsi="Consolas" w:cs="Consolas"/>
          <w:b/>
          <w:color w:val="292526"/>
          <w:sz w:val="18"/>
          <w:szCs w:val="18"/>
        </w:rPr>
        <w:t>Façade</w:t>
      </w:r>
      <w:r>
        <w:rPr>
          <w:rFonts w:ascii="Arial" w:hAnsi="Arial" w:cs="Arial"/>
          <w:color w:val="292526"/>
          <w:sz w:val="18"/>
          <w:szCs w:val="18"/>
        </w:rPr>
        <w:t xml:space="preserve"> pattern, a class is created that simplifies and unifies a set of more complex classes that belong to a subsystem.</w:t>
      </w:r>
    </w:p>
    <w:p w:rsidR="007D0955" w:rsidRDefault="007D0955" w:rsidP="007D095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sz w:val="20"/>
          <w:szCs w:val="20"/>
        </w:rPr>
        <mc:AlternateContent>
          <mc:Choice Requires="wps">
            <w:drawing>
              <wp:anchor distT="0" distB="0" distL="114300" distR="114300" simplePos="0" relativeHeight="251255296" behindDoc="0" locked="0" layoutInCell="1" allowOverlap="1" wp14:anchorId="10555015" wp14:editId="33EDEAE7">
                <wp:simplePos x="0" y="0"/>
                <wp:positionH relativeFrom="column">
                  <wp:posOffset>2103838</wp:posOffset>
                </wp:positionH>
                <wp:positionV relativeFrom="paragraph">
                  <wp:posOffset>119628</wp:posOffset>
                </wp:positionV>
                <wp:extent cx="3661410" cy="4502150"/>
                <wp:effectExtent l="9525" t="9525" r="5715" b="12700"/>
                <wp:wrapSquare wrapText="bothSides"/>
                <wp:docPr id="6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1410" cy="4502150"/>
                        </a:xfrm>
                        <a:prstGeom prst="rect">
                          <a:avLst/>
                        </a:prstGeom>
                        <a:solidFill>
                          <a:srgbClr val="FFFFFF"/>
                        </a:solidFill>
                        <a:ln w="9525">
                          <a:solidFill>
                            <a:srgbClr val="000000"/>
                          </a:solidFill>
                          <a:miter lim="800000"/>
                          <a:headEnd/>
                          <a:tailEnd/>
                        </a:ln>
                      </wps:spPr>
                      <wps:txbx>
                        <w:txbxContent>
                          <w:p w:rsidR="00897F87" w:rsidRPr="00B455B1" w:rsidRDefault="00897F87" w:rsidP="007D0955">
                            <w:r>
                              <w:rPr>
                                <w:noProof/>
                              </w:rPr>
                              <w:drawing>
                                <wp:inline distT="0" distB="0" distL="0" distR="0" wp14:anchorId="2FDF0846" wp14:editId="1A4D251F">
                                  <wp:extent cx="4006850" cy="240924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1122" cy="2417826"/>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0555015" id="Rectangle 2" o:spid="_x0000_s1072" style="position:absolute;left:0;text-align:left;margin-left:165.65pt;margin-top:9.4pt;width:288.3pt;height:354.5pt;z-index:2512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">
                <v:textbox style="mso-fit-shape-to-text:t">
                  <w:txbxContent>
                    <w:p w:rsidR="00897F87" w:rsidRPr="00B455B1" w:rsidRDefault="00897F87" w:rsidP="007D0955">
                      <w:r>
                        <w:rPr>
                          <w:noProof/>
                        </w:rPr>
                        <w:drawing>
                          <wp:inline distT="0" distB="0" distL="0" distR="0" wp14:anchorId="2FDF0846" wp14:editId="1A4D251F">
                            <wp:extent cx="4006850" cy="240924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1122" cy="2417826"/>
                                    </a:xfrm>
                                    <a:prstGeom prst="rect">
                                      <a:avLst/>
                                    </a:prstGeom>
                                    <a:noFill/>
                                    <a:ln>
                                      <a:noFill/>
                                    </a:ln>
                                  </pic:spPr>
                                </pic:pic>
                              </a:graphicData>
                            </a:graphic>
                          </wp:inline>
                        </w:drawing>
                      </w:r>
                    </w:p>
                  </w:txbxContent>
                </v:textbox>
                <w10:wrap type="square"/>
              </v:rect>
            </w:pict>
          </mc:Fallback>
        </mc:AlternateContent>
      </w:r>
      <w:r>
        <w:rPr>
          <w:rFonts w:ascii="Arial" w:hAnsi="Arial" w:cs="Arial"/>
          <w:color w:val="292526"/>
          <w:sz w:val="18"/>
          <w:szCs w:val="18"/>
        </w:rPr>
        <w:t xml:space="preserve">For example, consider an order processing system consisting of following classes: </w:t>
      </w:r>
      <w:r w:rsidRPr="00316DD1">
        <w:rPr>
          <w:rFonts w:ascii="Arial" w:hAnsi="Arial" w:cs="Arial"/>
          <w:i/>
          <w:color w:val="292526"/>
          <w:sz w:val="18"/>
          <w:szCs w:val="18"/>
        </w:rPr>
        <w:t>Customer</w:t>
      </w:r>
      <w:r>
        <w:rPr>
          <w:rFonts w:ascii="Arial" w:hAnsi="Arial" w:cs="Arial"/>
          <w:color w:val="292526"/>
          <w:sz w:val="18"/>
          <w:szCs w:val="18"/>
        </w:rPr>
        <w:t xml:space="preserve">, </w:t>
      </w:r>
      <w:r w:rsidRPr="00316DD1">
        <w:rPr>
          <w:rFonts w:ascii="Arial" w:hAnsi="Arial" w:cs="Arial"/>
          <w:i/>
          <w:color w:val="292526"/>
          <w:sz w:val="18"/>
          <w:szCs w:val="18"/>
        </w:rPr>
        <w:t>Product</w:t>
      </w:r>
      <w:r>
        <w:rPr>
          <w:rFonts w:ascii="Arial" w:hAnsi="Arial" w:cs="Arial"/>
          <w:color w:val="292526"/>
          <w:sz w:val="18"/>
          <w:szCs w:val="18"/>
        </w:rPr>
        <w:t xml:space="preserve">, </w:t>
      </w:r>
      <w:r w:rsidRPr="00316DD1">
        <w:rPr>
          <w:rFonts w:ascii="Arial" w:hAnsi="Arial" w:cs="Arial"/>
          <w:i/>
          <w:color w:val="292526"/>
          <w:sz w:val="18"/>
          <w:szCs w:val="18"/>
        </w:rPr>
        <w:t>Payment</w:t>
      </w:r>
      <w:r>
        <w:rPr>
          <w:rFonts w:ascii="Arial" w:hAnsi="Arial" w:cs="Arial"/>
          <w:color w:val="292526"/>
          <w:sz w:val="18"/>
          <w:szCs w:val="18"/>
        </w:rPr>
        <w:t xml:space="preserve">, </w:t>
      </w:r>
      <w:r w:rsidRPr="00316DD1">
        <w:rPr>
          <w:rFonts w:ascii="Arial" w:hAnsi="Arial" w:cs="Arial"/>
          <w:i/>
          <w:color w:val="292526"/>
          <w:sz w:val="18"/>
          <w:szCs w:val="18"/>
        </w:rPr>
        <w:t>Delivery</w:t>
      </w:r>
      <w:r>
        <w:rPr>
          <w:rFonts w:ascii="Arial" w:hAnsi="Arial" w:cs="Arial"/>
          <w:color w:val="292526"/>
          <w:sz w:val="18"/>
          <w:szCs w:val="18"/>
        </w:rPr>
        <w:t xml:space="preserve"> and </w:t>
      </w:r>
      <w:r w:rsidRPr="00316DD1">
        <w:rPr>
          <w:rFonts w:ascii="Arial" w:hAnsi="Arial" w:cs="Arial"/>
          <w:i/>
          <w:color w:val="292526"/>
          <w:sz w:val="18"/>
          <w:szCs w:val="18"/>
        </w:rPr>
        <w:t>Invoicing</w:t>
      </w:r>
      <w:r>
        <w:rPr>
          <w:rFonts w:ascii="Arial" w:hAnsi="Arial" w:cs="Arial"/>
          <w:color w:val="292526"/>
          <w:sz w:val="18"/>
          <w:szCs w:val="18"/>
        </w:rPr>
        <w:t xml:space="preserve">. To make an order, the system has to create a </w:t>
      </w:r>
      <w:r w:rsidRPr="00316DD1">
        <w:rPr>
          <w:rFonts w:ascii="Arial" w:hAnsi="Arial" w:cs="Arial"/>
          <w:i/>
          <w:color w:val="292526"/>
          <w:sz w:val="18"/>
          <w:szCs w:val="18"/>
        </w:rPr>
        <w:t>Customer</w:t>
      </w:r>
      <w:r>
        <w:rPr>
          <w:rFonts w:ascii="Arial" w:hAnsi="Arial" w:cs="Arial"/>
          <w:color w:val="292526"/>
          <w:sz w:val="18"/>
          <w:szCs w:val="18"/>
        </w:rPr>
        <w:t xml:space="preserve"> object, assign the </w:t>
      </w:r>
      <w:r w:rsidRPr="00316DD1">
        <w:rPr>
          <w:rFonts w:ascii="Arial" w:hAnsi="Arial" w:cs="Arial"/>
          <w:i/>
          <w:color w:val="292526"/>
          <w:sz w:val="18"/>
          <w:szCs w:val="18"/>
        </w:rPr>
        <w:t>products</w:t>
      </w:r>
      <w:r>
        <w:rPr>
          <w:rFonts w:ascii="Arial" w:hAnsi="Arial" w:cs="Arial"/>
          <w:color w:val="292526"/>
          <w:sz w:val="18"/>
          <w:szCs w:val="18"/>
        </w:rPr>
        <w:t xml:space="preserve"> to the </w:t>
      </w:r>
      <w:r w:rsidRPr="00316DD1">
        <w:rPr>
          <w:rFonts w:ascii="Arial" w:hAnsi="Arial" w:cs="Arial"/>
          <w:i/>
          <w:color w:val="292526"/>
          <w:sz w:val="18"/>
          <w:szCs w:val="18"/>
        </w:rPr>
        <w:t>customer</w:t>
      </w:r>
      <w:r>
        <w:rPr>
          <w:rFonts w:ascii="Arial" w:hAnsi="Arial" w:cs="Arial"/>
          <w:color w:val="292526"/>
          <w:sz w:val="18"/>
          <w:szCs w:val="18"/>
        </w:rPr>
        <w:t xml:space="preserve">, collect the </w:t>
      </w:r>
      <w:r w:rsidRPr="00316DD1">
        <w:rPr>
          <w:rFonts w:ascii="Arial" w:hAnsi="Arial" w:cs="Arial"/>
          <w:i/>
          <w:color w:val="292526"/>
          <w:sz w:val="18"/>
          <w:szCs w:val="18"/>
        </w:rPr>
        <w:t>payment</w:t>
      </w:r>
      <w:r>
        <w:rPr>
          <w:rFonts w:ascii="Arial" w:hAnsi="Arial" w:cs="Arial"/>
          <w:color w:val="292526"/>
          <w:sz w:val="18"/>
          <w:szCs w:val="18"/>
        </w:rPr>
        <w:t xml:space="preserve">, generate an </w:t>
      </w:r>
      <w:r w:rsidRPr="00316DD1">
        <w:rPr>
          <w:rFonts w:ascii="Arial" w:hAnsi="Arial" w:cs="Arial"/>
          <w:i/>
          <w:color w:val="292526"/>
          <w:sz w:val="18"/>
          <w:szCs w:val="18"/>
        </w:rPr>
        <w:t>invoice</w:t>
      </w:r>
      <w:r>
        <w:rPr>
          <w:rFonts w:ascii="Arial" w:hAnsi="Arial" w:cs="Arial"/>
          <w:color w:val="292526"/>
          <w:sz w:val="18"/>
          <w:szCs w:val="18"/>
        </w:rPr>
        <w:t xml:space="preserve"> and finally </w:t>
      </w:r>
      <w:r w:rsidRPr="00316DD1">
        <w:rPr>
          <w:rFonts w:ascii="Arial" w:hAnsi="Arial" w:cs="Arial"/>
          <w:i/>
          <w:color w:val="292526"/>
          <w:sz w:val="18"/>
          <w:szCs w:val="18"/>
        </w:rPr>
        <w:t>deliver</w:t>
      </w:r>
      <w:r>
        <w:rPr>
          <w:rFonts w:ascii="Arial" w:hAnsi="Arial" w:cs="Arial"/>
          <w:color w:val="292526"/>
          <w:sz w:val="18"/>
          <w:szCs w:val="18"/>
        </w:rPr>
        <w:t xml:space="preserve"> the </w:t>
      </w:r>
      <w:r w:rsidRPr="00316DD1">
        <w:rPr>
          <w:rFonts w:ascii="Arial" w:hAnsi="Arial" w:cs="Arial"/>
          <w:i/>
          <w:color w:val="292526"/>
          <w:sz w:val="18"/>
          <w:szCs w:val="18"/>
        </w:rPr>
        <w:t>product</w:t>
      </w:r>
      <w:r>
        <w:rPr>
          <w:rFonts w:ascii="Arial" w:hAnsi="Arial" w:cs="Arial"/>
          <w:color w:val="292526"/>
          <w:sz w:val="18"/>
          <w:szCs w:val="18"/>
        </w:rPr>
        <w:t>. This is a complex activity where a single step omission in step can be costly.</w:t>
      </w:r>
    </w:p>
    <w:p w:rsidR="007D0955" w:rsidRDefault="007D0955" w:rsidP="007D0955">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 xml:space="preserve">Instead of making the client do all the steps, we create a class say </w:t>
      </w:r>
      <w:r w:rsidRPr="008D34E2">
        <w:rPr>
          <w:rFonts w:ascii="Arial" w:hAnsi="Arial" w:cs="Arial"/>
          <w:i/>
          <w:color w:val="292526"/>
          <w:sz w:val="18"/>
          <w:szCs w:val="18"/>
        </w:rPr>
        <w:lastRenderedPageBreak/>
        <w:t>OrderProcessor</w:t>
      </w:r>
      <w:r>
        <w:rPr>
          <w:rFonts w:ascii="Arial" w:hAnsi="Arial" w:cs="Arial"/>
          <w:color w:val="292526"/>
          <w:sz w:val="18"/>
          <w:szCs w:val="18"/>
        </w:rPr>
        <w:t xml:space="preserve">. The class </w:t>
      </w:r>
      <w:r w:rsidRPr="008D34E2">
        <w:rPr>
          <w:rFonts w:ascii="Arial" w:hAnsi="Arial" w:cs="Arial"/>
          <w:i/>
          <w:color w:val="292526"/>
          <w:sz w:val="18"/>
          <w:szCs w:val="18"/>
        </w:rPr>
        <w:t>OrderProcessor</w:t>
      </w:r>
      <w:r>
        <w:rPr>
          <w:rFonts w:ascii="Arial" w:hAnsi="Arial" w:cs="Arial"/>
          <w:color w:val="292526"/>
          <w:sz w:val="18"/>
          <w:szCs w:val="18"/>
        </w:rPr>
        <w:t xml:space="preserve"> will be composed of all the above class objects: Customer, Product, Payment, Delivery and Invoice. It will expose just one method, say, </w:t>
      </w:r>
      <w:r w:rsidRPr="008D34E2">
        <w:rPr>
          <w:rFonts w:ascii="Arial" w:hAnsi="Arial" w:cs="Arial"/>
          <w:i/>
          <w:color w:val="292526"/>
          <w:sz w:val="18"/>
          <w:szCs w:val="18"/>
        </w:rPr>
        <w:t>ProcessOrder</w:t>
      </w:r>
      <w:r>
        <w:rPr>
          <w:rFonts w:ascii="Arial" w:hAnsi="Arial" w:cs="Arial"/>
          <w:color w:val="292526"/>
          <w:sz w:val="18"/>
          <w:szCs w:val="18"/>
        </w:rPr>
        <w:t xml:space="preserve"> and everything will be encapsulated in the method. Thus the client is abstracted from the details.</w:t>
      </w:r>
    </w:p>
    <w:p w:rsidR="00890C35" w:rsidRDefault="00890C35" w:rsidP="00A44572">
      <w:pPr>
        <w:autoSpaceDE w:val="0"/>
        <w:autoSpaceDN w:val="0"/>
        <w:adjustRightInd w:val="0"/>
        <w:jc w:val="both"/>
        <w:rPr>
          <w:rFonts w:ascii="Arial" w:hAnsi="Arial" w:cs="Arial"/>
          <w:sz w:val="20"/>
          <w:szCs w:val="20"/>
        </w:rPr>
      </w:pPr>
    </w:p>
    <w:p w:rsidR="00784800" w:rsidRDefault="00784800"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2" w:name="_Toc437189508"/>
      <w:r>
        <w:rPr>
          <w:rFonts w:ascii="Arial" w:hAnsi="Arial" w:cs="Arial"/>
          <w:b/>
          <w:bCs/>
          <w:color w:val="FF0000"/>
          <w:sz w:val="20"/>
          <w:szCs w:val="20"/>
        </w:rPr>
        <w:t>Explain Template Method</w:t>
      </w:r>
      <w:bookmarkEnd w:id="102"/>
    </w:p>
    <w:p w:rsidR="00E02EC6" w:rsidRDefault="0053197D" w:rsidP="00E02E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046400" behindDoc="1" locked="0" layoutInCell="1" allowOverlap="1" wp14:anchorId="456AC1C9" wp14:editId="2B9927B1">
                <wp:simplePos x="0" y="0"/>
                <wp:positionH relativeFrom="column">
                  <wp:posOffset>1549538</wp:posOffset>
                </wp:positionH>
                <wp:positionV relativeFrom="paragraph">
                  <wp:posOffset>54146</wp:posOffset>
                </wp:positionV>
                <wp:extent cx="5287617" cy="2862469"/>
                <wp:effectExtent l="0" t="0" r="17145" b="16510"/>
                <wp:wrapTight wrapText="bothSides">
                  <wp:wrapPolygon edited="0">
                    <wp:start x="0" y="0"/>
                    <wp:lineTo x="0" y="21584"/>
                    <wp:lineTo x="21592" y="21584"/>
                    <wp:lineTo x="2159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287617" cy="286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544077F" wp14:editId="0DE06B2E">
                                  <wp:extent cx="4349141" cy="335534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6908" cy="338447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6AC1C9" id="Text Box 19" o:spid="_x0000_s1073" type="#_x0000_t202" style="position:absolute;left:0;text-align:left;margin-left:122pt;margin-top:4.25pt;width:416.35pt;height:225.4pt;z-index:-25227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" fillcolor="white [3201]" strokeweight=".5pt">
                <v:textbox style="mso-fit-shape-to-text:t">
                  <w:txbxContent>
                    <w:p w:rsidR="00897F87" w:rsidRDefault="00897F87">
                      <w:r>
                        <w:rPr>
                          <w:noProof/>
                        </w:rPr>
                        <w:drawing>
                          <wp:inline distT="0" distB="0" distL="0" distR="0" wp14:anchorId="3544077F" wp14:editId="0DE06B2E">
                            <wp:extent cx="4349141" cy="335534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6908" cy="3384477"/>
                                    </a:xfrm>
                                    <a:prstGeom prst="rect">
                                      <a:avLst/>
                                    </a:prstGeom>
                                    <a:noFill/>
                                    <a:ln>
                                      <a:noFill/>
                                    </a:ln>
                                  </pic:spPr>
                                </pic:pic>
                              </a:graphicData>
                            </a:graphic>
                          </wp:inline>
                        </w:drawing>
                      </w:r>
                    </w:p>
                  </w:txbxContent>
                </v:textbox>
                <w10:wrap type="tight"/>
              </v:shape>
            </w:pict>
          </mc:Fallback>
        </mc:AlternateContent>
      </w:r>
      <w:r w:rsidR="00E02EC6">
        <w:rPr>
          <w:rFonts w:ascii="Arial" w:hAnsi="Arial" w:cs="Arial"/>
          <w:color w:val="292526"/>
          <w:sz w:val="18"/>
          <w:szCs w:val="18"/>
        </w:rPr>
        <w:t>The Template method pattern defines the skeleton of an algorithm in a method, deferring some steps to subclasses. Template method lets subclasses redefine certain steps of an algorithm without changing the algorithm’s structure.</w:t>
      </w:r>
    </w:p>
    <w:p w:rsidR="00E02EC6" w:rsidRDefault="00E02EC6" w:rsidP="00E02E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Here, a template means a method that defines an algorithm as a set of steps. While some of the steps are defined in the abstract class itself, other steps are declared as abstract and is left to the subclass to define those steps. This ensures that the steps of an algorithm stays intact, however the behavior of the algorithm might differ in specialized classes.</w:t>
      </w:r>
    </w:p>
    <w:p w:rsidR="00E02EC6" w:rsidRDefault="003726EE">
      <w:pPr>
        <w:rPr>
          <w:rFonts w:ascii="Arial" w:hAnsi="Arial" w:cs="Arial"/>
          <w:b/>
          <w:bCs/>
          <w:color w:val="FF0000"/>
          <w:sz w:val="20"/>
          <w:szCs w:val="20"/>
        </w:rPr>
      </w:pPr>
      <w:r>
        <w:rPr>
          <w:rFonts w:ascii="Arial" w:hAnsi="Arial" w:cs="Arial"/>
          <w:b/>
          <w:bCs/>
          <w:noProof/>
          <w:color w:val="FF0000"/>
          <w:sz w:val="20"/>
          <w:szCs w:val="20"/>
        </w:rPr>
        <mc:AlternateContent>
          <mc:Choice Requires="wpg">
            <w:drawing>
              <wp:anchor distT="0" distB="0" distL="114300" distR="114300" simplePos="0" relativeHeight="251439616" behindDoc="0" locked="0" layoutInCell="1" allowOverlap="1">
                <wp:simplePos x="0" y="0"/>
                <wp:positionH relativeFrom="column">
                  <wp:posOffset>3810</wp:posOffset>
                </wp:positionH>
                <wp:positionV relativeFrom="paragraph">
                  <wp:posOffset>85090</wp:posOffset>
                </wp:positionV>
                <wp:extent cx="5180330" cy="3553460"/>
                <wp:effectExtent l="0" t="0" r="20320" b="27940"/>
                <wp:wrapTight wrapText="bothSides">
                  <wp:wrapPolygon edited="0">
                    <wp:start x="0" y="0"/>
                    <wp:lineTo x="0" y="21654"/>
                    <wp:lineTo x="21605" y="21654"/>
                    <wp:lineTo x="21605"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5180330" cy="3553460"/>
                          <a:chOff x="0" y="0"/>
                          <a:chExt cx="5180483" cy="3553543"/>
                        </a:xfrm>
                      </wpg:grpSpPr>
                      <wps:wsp>
                        <wps:cNvPr id="30" name="Text Box 30"/>
                        <wps:cNvSpPr txBox="1"/>
                        <wps:spPr>
                          <a:xfrm>
                            <a:off x="2647468" y="0"/>
                            <a:ext cx="2533015" cy="3553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4060C553" wp14:editId="5B7EE927">
                                    <wp:extent cx="2341749" cy="3506139"/>
                                    <wp:effectExtent l="0" t="0" r="190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3532" cy="35537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 name="Text Box 35"/>
                        <wps:cNvSpPr txBox="1"/>
                        <wps:spPr>
                          <a:xfrm>
                            <a:off x="0" y="0"/>
                            <a:ext cx="2647315" cy="3553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96CA851" wp14:editId="18821095">
                                    <wp:extent cx="2376951" cy="3514477"/>
                                    <wp:effectExtent l="0" t="0" r="444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5311" cy="35711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9" o:spid="_x0000_s1074" style="position:absolute;margin-left:.3pt;margin-top:6.7pt;width:407.9pt;height:279.8pt;z-index:251439616;mso-height-relative:margin" coordsize="51804,3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">
                <v:shape id="Text Box 30" o:spid="_x0000_s1075" type="#_x0000_t202" style="position:absolute;left:26474;width:25330;height:355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NhMEA&#10;AADbAAAADwAAAGRycy9kb3ducmV2LnhtbERPy4rCMBTdC/5DuMLsNNWiSDUtIgrCwDA6A7q8NrcP&#10;bG5KE7Xz95OF4PJw3uusN414UOdqywqmkwgEcW51zaWC35/9eAnCeWSNjWVS8EcOsnQ4WGOi7ZOP&#10;9Dj5UoQQdgkqqLxvEyldXpFBN7EtceAK2xn0AXal1B0+Q7hp5CyKFtJgzaGhwpa2FeW3090o+Nou&#10;7Dy+9sti9/1pj2URy8v8rNTHqN+sQHjq/Vv8ch+0gjisD1/CD5D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TTYTBAAAA2wAAAA8AAAAAAAAAAAAAAAAAmAIAAGRycy9kb3du&#10;cmV2LnhtbFBLBQYAAAAABAAEAPUAAACGAwAAAAA=&#10;" fillcolor="white [3201]" strokeweight=".5pt">
                  <v:textbox>
                    <w:txbxContent>
                      <w:p w:rsidR="00897F87" w:rsidRDefault="00897F87">
                        <w:r>
                          <w:rPr>
                            <w:noProof/>
                          </w:rPr>
                          <w:drawing>
                            <wp:inline distT="0" distB="0" distL="0" distR="0" wp14:anchorId="4060C553" wp14:editId="5B7EE927">
                              <wp:extent cx="2341749" cy="3506139"/>
                              <wp:effectExtent l="0" t="0" r="190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3532" cy="3553725"/>
                                      </a:xfrm>
                                      <a:prstGeom prst="rect">
                                        <a:avLst/>
                                      </a:prstGeom>
                                      <a:noFill/>
                                      <a:ln>
                                        <a:noFill/>
                                      </a:ln>
                                    </pic:spPr>
                                  </pic:pic>
                                </a:graphicData>
                              </a:graphic>
                            </wp:inline>
                          </w:drawing>
                        </w:r>
                      </w:p>
                    </w:txbxContent>
                  </v:textbox>
                </v:shape>
                <v:shape id="Text Box 35" o:spid="_x0000_s1076" type="#_x0000_t202" style="position:absolute;width:26473;height:35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897F87" w:rsidRDefault="00897F87">
                        <w:r>
                          <w:rPr>
                            <w:noProof/>
                          </w:rPr>
                          <w:drawing>
                            <wp:inline distT="0" distB="0" distL="0" distR="0" wp14:anchorId="396CA851" wp14:editId="18821095">
                              <wp:extent cx="2376951" cy="3514477"/>
                              <wp:effectExtent l="0" t="0" r="444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5311" cy="3571195"/>
                                      </a:xfrm>
                                      <a:prstGeom prst="rect">
                                        <a:avLst/>
                                      </a:prstGeom>
                                      <a:noFill/>
                                      <a:ln>
                                        <a:noFill/>
                                      </a:ln>
                                    </pic:spPr>
                                  </pic:pic>
                                </a:graphicData>
                              </a:graphic>
                            </wp:inline>
                          </w:drawing>
                        </w:r>
                      </w:p>
                    </w:txbxContent>
                  </v:textbox>
                </v:shape>
                <w10:wrap type="tight"/>
              </v:group>
            </w:pict>
          </mc:Fallback>
        </mc:AlternateContent>
      </w: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p>
    <w:p w:rsidR="00E02EC6" w:rsidRDefault="00E02EC6">
      <w:pPr>
        <w:rPr>
          <w:rFonts w:ascii="Arial" w:hAnsi="Arial" w:cs="Arial"/>
          <w:b/>
          <w:bCs/>
          <w:color w:val="FF0000"/>
          <w:sz w:val="20"/>
          <w:szCs w:val="20"/>
        </w:rPr>
      </w:pPr>
      <w:r>
        <w:rPr>
          <w:rFonts w:ascii="Arial" w:hAnsi="Arial" w:cs="Arial"/>
          <w:b/>
          <w:bCs/>
          <w:color w:val="FF0000"/>
          <w:sz w:val="20"/>
          <w:szCs w:val="20"/>
        </w:rPr>
        <w:br w:type="page"/>
      </w:r>
    </w:p>
    <w:p w:rsidR="00661E65" w:rsidRDefault="00661E6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3" w:name="_Toc437189509"/>
      <w:r>
        <w:rPr>
          <w:rFonts w:ascii="Arial" w:hAnsi="Arial" w:cs="Arial"/>
          <w:b/>
          <w:bCs/>
          <w:color w:val="FF0000"/>
          <w:sz w:val="20"/>
          <w:szCs w:val="20"/>
        </w:rPr>
        <w:lastRenderedPageBreak/>
        <w:t>What is SOLID?</w:t>
      </w:r>
      <w:bookmarkEnd w:id="103"/>
    </w:p>
    <w:p w:rsidR="00485FDB" w:rsidRDefault="00977D97" w:rsidP="00977D97">
      <w:pPr>
        <w:pStyle w:val="NormalWeb"/>
        <w:spacing w:before="120" w:beforeAutospacing="0" w:after="0" w:afterAutospacing="0" w:line="360" w:lineRule="auto"/>
        <w:jc w:val="both"/>
        <w:rPr>
          <w:rFonts w:ascii="Arial" w:hAnsi="Arial" w:cs="Arial"/>
          <w:color w:val="292526"/>
          <w:sz w:val="18"/>
          <w:szCs w:val="18"/>
        </w:rPr>
      </w:pPr>
      <w:r w:rsidRPr="00977D97">
        <w:rPr>
          <w:rFonts w:ascii="Arial" w:hAnsi="Arial" w:cs="Arial"/>
          <w:color w:val="292526"/>
          <w:sz w:val="18"/>
          <w:szCs w:val="18"/>
        </w:rPr>
        <w:t>The acronym SOLID stands for</w:t>
      </w:r>
      <w:r>
        <w:rPr>
          <w:rFonts w:ascii="Arial" w:hAnsi="Arial" w:cs="Arial"/>
          <w:color w:val="292526"/>
          <w:sz w:val="18"/>
          <w:szCs w:val="18"/>
        </w:rPr>
        <w:t xml:space="preserve"> </w:t>
      </w:r>
    </w:p>
    <w:p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S</w:t>
      </w:r>
      <w:r w:rsidRPr="00686204">
        <w:rPr>
          <w:rFonts w:ascii="Consolas" w:hAnsi="Consolas" w:cs="Consolas"/>
          <w:sz w:val="18"/>
          <w:szCs w:val="18"/>
        </w:rPr>
        <w:t xml:space="preserve">ingle responsibility principle, </w:t>
      </w:r>
    </w:p>
    <w:p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O</w:t>
      </w:r>
      <w:r w:rsidRPr="00686204">
        <w:rPr>
          <w:rFonts w:ascii="Consolas" w:hAnsi="Consolas" w:cs="Consolas"/>
          <w:sz w:val="18"/>
          <w:szCs w:val="18"/>
        </w:rPr>
        <w:t xml:space="preserve">pen and close principle, </w:t>
      </w:r>
    </w:p>
    <w:p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L</w:t>
      </w:r>
      <w:r w:rsidRPr="00686204">
        <w:rPr>
          <w:rFonts w:ascii="Consolas" w:hAnsi="Consolas" w:cs="Consolas"/>
          <w:sz w:val="18"/>
          <w:szCs w:val="18"/>
        </w:rPr>
        <w:t xml:space="preserve">iskov substitution principle, </w:t>
      </w:r>
    </w:p>
    <w:p w:rsidR="00485FDB"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I</w:t>
      </w:r>
      <w:r w:rsidRPr="00686204">
        <w:rPr>
          <w:rFonts w:ascii="Consolas" w:hAnsi="Consolas" w:cs="Consolas"/>
          <w:sz w:val="18"/>
          <w:szCs w:val="18"/>
        </w:rPr>
        <w:t xml:space="preserve">nterface segregation principle and </w:t>
      </w:r>
    </w:p>
    <w:p w:rsidR="00977D97" w:rsidRPr="00686204" w:rsidRDefault="00977D97" w:rsidP="00B3559E">
      <w:pPr>
        <w:pStyle w:val="NormalWeb"/>
        <w:numPr>
          <w:ilvl w:val="0"/>
          <w:numId w:val="10"/>
        </w:numPr>
        <w:tabs>
          <w:tab w:val="clear" w:pos="720"/>
        </w:tabs>
        <w:spacing w:before="0" w:beforeAutospacing="0" w:after="80" w:afterAutospacing="0" w:line="360" w:lineRule="auto"/>
        <w:jc w:val="both"/>
        <w:rPr>
          <w:rFonts w:ascii="Consolas" w:hAnsi="Consolas" w:cs="Consolas"/>
          <w:sz w:val="18"/>
          <w:szCs w:val="18"/>
        </w:rPr>
      </w:pPr>
      <w:r w:rsidRPr="00686204">
        <w:rPr>
          <w:rFonts w:ascii="Consolas" w:hAnsi="Consolas" w:cs="Consolas"/>
          <w:b/>
          <w:sz w:val="18"/>
          <w:szCs w:val="18"/>
        </w:rPr>
        <w:t>D</w:t>
      </w:r>
      <w:r w:rsidRPr="00686204">
        <w:rPr>
          <w:rFonts w:ascii="Consolas" w:hAnsi="Consolas" w:cs="Consolas"/>
          <w:sz w:val="18"/>
          <w:szCs w:val="18"/>
        </w:rPr>
        <w:t>ependency Inversion principle.</w:t>
      </w:r>
    </w:p>
    <w:p w:rsidR="00977D97" w:rsidRPr="00485FDB" w:rsidRDefault="00977D97"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4" w:name="_Toc437189510"/>
      <w:r w:rsidRPr="00485FDB">
        <w:rPr>
          <w:rFonts w:ascii="Arial" w:hAnsi="Arial" w:cs="Arial"/>
          <w:b/>
          <w:bCs/>
          <w:color w:val="FF0000"/>
          <w:sz w:val="20"/>
          <w:szCs w:val="20"/>
        </w:rPr>
        <w:t>What is Single responsibility principle?</w:t>
      </w:r>
      <w:bookmarkEnd w:id="104"/>
    </w:p>
    <w:p w:rsidR="00702A52" w:rsidRDefault="00977D97"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00485FDB">
        <w:rPr>
          <w:rFonts w:ascii="Arial" w:hAnsi="Arial" w:cs="Arial"/>
          <w:color w:val="292526"/>
          <w:sz w:val="18"/>
          <w:szCs w:val="18"/>
        </w:rPr>
        <w:t xml:space="preserve">Single responsibility principle </w:t>
      </w:r>
      <w:r w:rsidR="00485FDB" w:rsidRPr="00485FDB">
        <w:rPr>
          <w:rFonts w:ascii="Arial" w:hAnsi="Arial" w:cs="Arial"/>
          <w:color w:val="292526"/>
          <w:sz w:val="18"/>
          <w:szCs w:val="18"/>
        </w:rPr>
        <w:t xml:space="preserve">states that every class should have a single responsibility, and that responsibility should be entirely encapsulated by the class. All its services should be narrowly aligned with that responsibility. </w:t>
      </w:r>
    </w:p>
    <w:p w:rsidR="00977D97" w:rsidRDefault="00485FDB" w:rsidP="00977D97">
      <w:pPr>
        <w:pStyle w:val="NormalWeb"/>
        <w:spacing w:before="120" w:beforeAutospacing="0" w:after="0" w:afterAutospacing="0" w:line="360" w:lineRule="auto"/>
        <w:jc w:val="both"/>
        <w:rPr>
          <w:rFonts w:ascii="Arial" w:hAnsi="Arial" w:cs="Arial"/>
          <w:color w:val="292526"/>
          <w:sz w:val="18"/>
          <w:szCs w:val="18"/>
        </w:rPr>
      </w:pPr>
      <w:r w:rsidRPr="00485FDB">
        <w:rPr>
          <w:rFonts w:ascii="Arial" w:hAnsi="Arial" w:cs="Arial"/>
          <w:color w:val="292526"/>
          <w:sz w:val="18"/>
          <w:szCs w:val="18"/>
        </w:rPr>
        <w:t>In this context a responsibility is considered to be one reason to change. This principle states that</w:t>
      </w:r>
      <w:r w:rsidR="00702A52">
        <w:rPr>
          <w:rFonts w:ascii="Arial" w:hAnsi="Arial" w:cs="Arial"/>
          <w:color w:val="292526"/>
          <w:sz w:val="18"/>
          <w:szCs w:val="18"/>
        </w:rPr>
        <w:t>,</w:t>
      </w:r>
      <w:r w:rsidRPr="00485FDB">
        <w:rPr>
          <w:rFonts w:ascii="Arial" w:hAnsi="Arial" w:cs="Arial"/>
          <w:color w:val="292526"/>
          <w:sz w:val="18"/>
          <w:szCs w:val="18"/>
        </w:rPr>
        <w:t xml:space="preserve"> if we have 2 reasons to change for a class, </w:t>
      </w:r>
      <w:r w:rsidR="00702A52">
        <w:rPr>
          <w:rFonts w:ascii="Arial" w:hAnsi="Arial" w:cs="Arial"/>
          <w:color w:val="292526"/>
          <w:sz w:val="18"/>
          <w:szCs w:val="18"/>
        </w:rPr>
        <w:t xml:space="preserve">then </w:t>
      </w:r>
      <w:r w:rsidRPr="00485FDB">
        <w:rPr>
          <w:rFonts w:ascii="Arial" w:hAnsi="Arial" w:cs="Arial"/>
          <w:color w:val="292526"/>
          <w:sz w:val="18"/>
          <w:szCs w:val="18"/>
        </w:rPr>
        <w:t>we have to split the functionality in two classes. Each class will handle only one responsibility and on future if we need to make one change we are going to make it in the class which handle it. When we need to make a change in a class having more responsibilities the change might affect the other functionality of the classes.</w:t>
      </w:r>
    </w:p>
    <w:p w:rsidR="00702A52" w:rsidRPr="00767AEA" w:rsidRDefault="00702A52"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5" w:name="_Toc437189511"/>
      <w:r w:rsidRPr="00767AEA">
        <w:rPr>
          <w:rFonts w:ascii="Arial" w:hAnsi="Arial" w:cs="Arial"/>
          <w:b/>
          <w:bCs/>
          <w:color w:val="FF0000"/>
          <w:sz w:val="20"/>
          <w:szCs w:val="20"/>
        </w:rPr>
        <w:t xml:space="preserve">What is </w:t>
      </w:r>
      <w:r w:rsidR="00071AE5" w:rsidRPr="00071AE5">
        <w:rPr>
          <w:rFonts w:ascii="Arial" w:hAnsi="Arial" w:cs="Arial"/>
          <w:b/>
          <w:bCs/>
          <w:color w:val="FF0000"/>
          <w:sz w:val="20"/>
          <w:szCs w:val="20"/>
        </w:rPr>
        <w:t>Liskov substitution principle</w:t>
      </w:r>
      <w:r w:rsidRPr="00767AEA">
        <w:rPr>
          <w:rFonts w:ascii="Arial" w:hAnsi="Arial" w:cs="Arial"/>
          <w:b/>
          <w:bCs/>
          <w:color w:val="FF0000"/>
          <w:sz w:val="20"/>
          <w:szCs w:val="20"/>
        </w:rPr>
        <w:t>?</w:t>
      </w:r>
      <w:bookmarkEnd w:id="105"/>
    </w:p>
    <w:p w:rsidR="00316640" w:rsidRDefault="00071AE5"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00316640" w:rsidRPr="00316640">
        <w:rPr>
          <w:rFonts w:ascii="Arial" w:hAnsi="Arial" w:cs="Arial"/>
          <w:color w:val="292526"/>
          <w:sz w:val="18"/>
          <w:szCs w:val="18"/>
        </w:rPr>
        <w:t>Li</w:t>
      </w:r>
      <w:r w:rsidR="00316640">
        <w:rPr>
          <w:rFonts w:ascii="Arial" w:hAnsi="Arial" w:cs="Arial"/>
          <w:color w:val="292526"/>
          <w:sz w:val="18"/>
          <w:szCs w:val="18"/>
        </w:rPr>
        <w:t>s</w:t>
      </w:r>
      <w:r w:rsidR="00316640" w:rsidRPr="00316640">
        <w:rPr>
          <w:rFonts w:ascii="Arial" w:hAnsi="Arial" w:cs="Arial"/>
          <w:color w:val="292526"/>
          <w:sz w:val="18"/>
          <w:szCs w:val="18"/>
        </w:rPr>
        <w:t>kov’s</w:t>
      </w:r>
      <w:r w:rsidR="00316640">
        <w:rPr>
          <w:rFonts w:ascii="Arial" w:hAnsi="Arial" w:cs="Arial"/>
          <w:color w:val="292526"/>
          <w:sz w:val="18"/>
          <w:szCs w:val="18"/>
        </w:rPr>
        <w:t xml:space="preserve"> substitution p</w:t>
      </w:r>
      <w:r w:rsidR="00316640" w:rsidRPr="00316640">
        <w:rPr>
          <w:rFonts w:ascii="Arial" w:hAnsi="Arial" w:cs="Arial"/>
          <w:color w:val="292526"/>
          <w:sz w:val="18"/>
          <w:szCs w:val="18"/>
        </w:rPr>
        <w:t xml:space="preserve">rinciple states that if a program module is using a Base class, then the reference to the Base class can be replaced with a Derived class without affecting the functionality of the program module. </w:t>
      </w:r>
    </w:p>
    <w:p w:rsidR="00702A52" w:rsidRDefault="00316640" w:rsidP="00977D97">
      <w:pPr>
        <w:pStyle w:val="NormalWeb"/>
        <w:spacing w:before="120" w:beforeAutospacing="0" w:after="0" w:afterAutospacing="0" w:line="360" w:lineRule="auto"/>
        <w:jc w:val="both"/>
        <w:rPr>
          <w:rFonts w:ascii="Arial" w:hAnsi="Arial" w:cs="Arial"/>
          <w:color w:val="292526"/>
          <w:sz w:val="18"/>
          <w:szCs w:val="18"/>
        </w:rPr>
      </w:pPr>
      <w:r w:rsidRPr="00316640">
        <w:rPr>
          <w:rFonts w:ascii="Arial" w:hAnsi="Arial" w:cs="Arial"/>
          <w:color w:val="292526"/>
          <w:sz w:val="18"/>
          <w:szCs w:val="18"/>
        </w:rPr>
        <w:t>We must make sure that the new derived classes just extend without replacing the functionality of old classes. Otherwise the new classes can produce undesired effects when they are used in existing program modules.</w:t>
      </w:r>
      <w:r w:rsidR="00F86483">
        <w:rPr>
          <w:rFonts w:ascii="Arial" w:hAnsi="Arial" w:cs="Arial"/>
          <w:color w:val="292526"/>
          <w:sz w:val="18"/>
          <w:szCs w:val="18"/>
        </w:rPr>
        <w:t xml:space="preserve"> For example, if a program has been coded for calculating area of a shape then the shape object can be replaced by more specialized sub-type of shape like square or circle.</w:t>
      </w:r>
    </w:p>
    <w:p w:rsidR="00C74C9F" w:rsidRPr="00C74C9F" w:rsidRDefault="00C74C9F"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6" w:name="_Toc437189512"/>
      <w:r w:rsidRPr="00C74C9F">
        <w:rPr>
          <w:rFonts w:ascii="Arial" w:hAnsi="Arial" w:cs="Arial"/>
          <w:b/>
          <w:bCs/>
          <w:color w:val="FF0000"/>
          <w:sz w:val="20"/>
          <w:szCs w:val="20"/>
        </w:rPr>
        <w:t>What is Interface segregation principle?</w:t>
      </w:r>
      <w:bookmarkEnd w:id="106"/>
    </w:p>
    <w:p w:rsidR="00C74C9F" w:rsidRDefault="00C74C9F" w:rsidP="00977D97">
      <w:pPr>
        <w:pStyle w:val="NormalWeb"/>
        <w:spacing w:before="120" w:beforeAutospacing="0" w:after="0" w:afterAutospacing="0" w:line="360" w:lineRule="auto"/>
        <w:jc w:val="both"/>
        <w:rPr>
          <w:b/>
          <w:bCs/>
          <w:color w:val="292526"/>
          <w:sz w:val="18"/>
          <w:szCs w:val="18"/>
        </w:rPr>
      </w:pPr>
      <w:r w:rsidRPr="00C74C9F">
        <w:rPr>
          <w:rFonts w:ascii="Arial" w:hAnsi="Arial" w:cs="Arial"/>
          <w:color w:val="292526"/>
          <w:sz w:val="18"/>
          <w:szCs w:val="18"/>
        </w:rPr>
        <w:t>The </w:t>
      </w:r>
      <w:r w:rsidRPr="00C74C9F">
        <w:rPr>
          <w:rFonts w:ascii="Consolas" w:hAnsi="Consolas" w:cs="Consolas"/>
          <w:b/>
          <w:bCs/>
          <w:color w:val="292526"/>
          <w:sz w:val="18"/>
          <w:szCs w:val="18"/>
        </w:rPr>
        <w:t>Interface Segregation Principle</w:t>
      </w:r>
      <w:r w:rsidRPr="00C74C9F">
        <w:rPr>
          <w:rFonts w:ascii="Arial" w:hAnsi="Arial" w:cs="Arial"/>
          <w:color w:val="292526"/>
          <w:sz w:val="18"/>
          <w:szCs w:val="18"/>
        </w:rPr>
        <w:t> </w:t>
      </w:r>
      <w:r>
        <w:rPr>
          <w:rFonts w:ascii="Arial" w:hAnsi="Arial" w:cs="Arial"/>
          <w:color w:val="292526"/>
          <w:sz w:val="18"/>
          <w:szCs w:val="18"/>
        </w:rPr>
        <w:t>(</w:t>
      </w:r>
      <w:r w:rsidRPr="00C74C9F">
        <w:rPr>
          <w:rFonts w:ascii="Consolas" w:hAnsi="Consolas" w:cs="Consolas"/>
          <w:b/>
          <w:color w:val="292526"/>
          <w:sz w:val="18"/>
          <w:szCs w:val="18"/>
        </w:rPr>
        <w:t>ISP</w:t>
      </w:r>
      <w:r>
        <w:rPr>
          <w:rFonts w:ascii="Arial" w:hAnsi="Arial" w:cs="Arial"/>
          <w:color w:val="292526"/>
          <w:sz w:val="18"/>
          <w:szCs w:val="18"/>
        </w:rPr>
        <w:t xml:space="preserve">) </w:t>
      </w:r>
      <w:r w:rsidRPr="00C74C9F">
        <w:rPr>
          <w:rFonts w:ascii="Arial" w:hAnsi="Arial" w:cs="Arial"/>
          <w:color w:val="292526"/>
          <w:sz w:val="18"/>
          <w:szCs w:val="18"/>
        </w:rPr>
        <w:t>states that clients should not be forced to implement interfaces they don't use. Instead of one fat interface many small interfaces are preferred based on groups of methods, each one serving one sub</w:t>
      </w:r>
      <w:r>
        <w:rPr>
          <w:rFonts w:ascii="Arial" w:hAnsi="Arial" w:cs="Arial"/>
          <w:color w:val="292526"/>
          <w:sz w:val="18"/>
          <w:szCs w:val="18"/>
        </w:rPr>
        <w:t>-</w:t>
      </w:r>
      <w:r w:rsidRPr="00C74C9F">
        <w:rPr>
          <w:rFonts w:ascii="Arial" w:hAnsi="Arial" w:cs="Arial"/>
          <w:color w:val="292526"/>
          <w:sz w:val="18"/>
          <w:szCs w:val="18"/>
        </w:rPr>
        <w:t>module.</w:t>
      </w:r>
      <w:r w:rsidRPr="00C74C9F">
        <w:rPr>
          <w:b/>
          <w:bCs/>
          <w:color w:val="292526"/>
          <w:sz w:val="18"/>
          <w:szCs w:val="18"/>
        </w:rPr>
        <w:t xml:space="preserve"> </w:t>
      </w:r>
    </w:p>
    <w:p w:rsidR="00C74C9F" w:rsidRDefault="00C74C9F" w:rsidP="00977D97">
      <w:pPr>
        <w:pStyle w:val="NormalWeb"/>
        <w:spacing w:before="120" w:beforeAutospacing="0" w:after="0" w:afterAutospacing="0" w:line="360" w:lineRule="auto"/>
        <w:jc w:val="both"/>
        <w:rPr>
          <w:rFonts w:ascii="Arial" w:hAnsi="Arial" w:cs="Arial"/>
          <w:color w:val="292526"/>
          <w:sz w:val="18"/>
          <w:szCs w:val="18"/>
        </w:rPr>
      </w:pPr>
      <w:r w:rsidRPr="00C74C9F">
        <w:rPr>
          <w:rFonts w:ascii="Arial" w:hAnsi="Arial" w:cs="Arial"/>
          <w:color w:val="292526"/>
          <w:sz w:val="18"/>
          <w:szCs w:val="18"/>
        </w:rPr>
        <w:t xml:space="preserve">The </w:t>
      </w:r>
      <w:r w:rsidRPr="00C74C9F">
        <w:rPr>
          <w:rFonts w:ascii="Consolas" w:hAnsi="Consolas" w:cs="Consolas"/>
          <w:b/>
          <w:color w:val="292526"/>
          <w:sz w:val="18"/>
          <w:szCs w:val="18"/>
        </w:rPr>
        <w:t>ISP</w:t>
      </w:r>
      <w:r w:rsidRPr="00C74C9F">
        <w:rPr>
          <w:rFonts w:ascii="Arial" w:hAnsi="Arial" w:cs="Arial"/>
          <w:color w:val="292526"/>
          <w:sz w:val="18"/>
          <w:szCs w:val="18"/>
        </w:rPr>
        <w:t> splits interfaces which are very large into smaller and more specific ones so that clients will only have to know about the methods that are of interest to them. Such shrunken interfaces are also called role interfaces</w:t>
      </w:r>
      <w:r>
        <w:rPr>
          <w:rFonts w:ascii="Arial" w:hAnsi="Arial" w:cs="Arial"/>
          <w:color w:val="292526"/>
          <w:sz w:val="18"/>
          <w:szCs w:val="18"/>
        </w:rPr>
        <w:t>. The</w:t>
      </w:r>
      <w:r w:rsidRPr="00C74C9F">
        <w:rPr>
          <w:rFonts w:ascii="Arial" w:hAnsi="Arial" w:cs="Arial"/>
          <w:color w:val="292526"/>
          <w:sz w:val="18"/>
          <w:szCs w:val="18"/>
        </w:rPr>
        <w:t xml:space="preserve"> </w:t>
      </w:r>
      <w:r w:rsidRPr="00C74C9F">
        <w:rPr>
          <w:rFonts w:ascii="Consolas" w:hAnsi="Consolas" w:cs="Consolas"/>
          <w:b/>
          <w:color w:val="292526"/>
          <w:sz w:val="18"/>
          <w:szCs w:val="18"/>
        </w:rPr>
        <w:t>ISP</w:t>
      </w:r>
      <w:r w:rsidRPr="00C74C9F">
        <w:rPr>
          <w:rFonts w:ascii="Arial" w:hAnsi="Arial" w:cs="Arial"/>
          <w:color w:val="292526"/>
          <w:sz w:val="18"/>
          <w:szCs w:val="18"/>
        </w:rPr>
        <w:t xml:space="preserve"> is intended to keep a system decoupled and thus easier to refactor, change, and redeploy.</w:t>
      </w:r>
    </w:p>
    <w:p w:rsidR="00870DC3" w:rsidRPr="00870DC3" w:rsidRDefault="00870DC3"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7" w:name="_Toc437189513"/>
      <w:r w:rsidRPr="00870DC3">
        <w:rPr>
          <w:rFonts w:ascii="Arial" w:hAnsi="Arial" w:cs="Arial"/>
          <w:b/>
          <w:bCs/>
          <w:color w:val="FF0000"/>
          <w:sz w:val="20"/>
          <w:szCs w:val="20"/>
        </w:rPr>
        <w:t>What is Dependency Inversion principle?</w:t>
      </w:r>
      <w:bookmarkEnd w:id="107"/>
    </w:p>
    <w:p w:rsidR="00EB5CE3" w:rsidRDefault="00870DC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Dependency Inversion principle states that an application should depend upon abstractions, but not the concrete classes. This principle is similar to “Program to an interface, not an implementation”. However, the dependency inversion principle emphasizes more on the abstractness. It suggest that the high level component should not depend upon low level component. Rather, they should both depend upon the abstractions. The Factory pattern is one of the ways to implement the Dependency Inversion principle.</w:t>
      </w:r>
      <w:r w:rsidR="00EB5CE3">
        <w:rPr>
          <w:rFonts w:ascii="Arial" w:hAnsi="Arial" w:cs="Arial"/>
          <w:color w:val="292526"/>
          <w:sz w:val="18"/>
          <w:szCs w:val="18"/>
        </w:rPr>
        <w:t xml:space="preserve"> </w:t>
      </w:r>
    </w:p>
    <w:p w:rsidR="00870DC3" w:rsidRDefault="00EB5CE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For example, say, there is a class called </w:t>
      </w:r>
      <w:r w:rsidRPr="009605B2">
        <w:rPr>
          <w:rFonts w:ascii="Arial" w:hAnsi="Arial" w:cs="Arial"/>
          <w:i/>
          <w:color w:val="292526"/>
          <w:sz w:val="18"/>
          <w:szCs w:val="18"/>
        </w:rPr>
        <w:t>ComputerStore</w:t>
      </w:r>
      <w:r>
        <w:rPr>
          <w:rFonts w:ascii="Arial" w:hAnsi="Arial" w:cs="Arial"/>
          <w:color w:val="292526"/>
          <w:sz w:val="18"/>
          <w:szCs w:val="18"/>
        </w:rPr>
        <w:t xml:space="preserve">. This class has a method that creates computer of different type like </w:t>
      </w:r>
      <w:r w:rsidRPr="009605B2">
        <w:rPr>
          <w:rFonts w:ascii="Arial" w:hAnsi="Arial" w:cs="Arial"/>
          <w:i/>
          <w:color w:val="292526"/>
          <w:sz w:val="18"/>
          <w:szCs w:val="18"/>
        </w:rPr>
        <w:t>Business computer</w:t>
      </w:r>
      <w:r>
        <w:rPr>
          <w:rFonts w:ascii="Arial" w:hAnsi="Arial" w:cs="Arial"/>
          <w:color w:val="292526"/>
          <w:sz w:val="18"/>
          <w:szCs w:val="18"/>
        </w:rPr>
        <w:t xml:space="preserve">, </w:t>
      </w:r>
      <w:r w:rsidRPr="009605B2">
        <w:rPr>
          <w:rFonts w:ascii="Arial" w:hAnsi="Arial" w:cs="Arial"/>
          <w:i/>
          <w:color w:val="292526"/>
          <w:sz w:val="18"/>
          <w:szCs w:val="18"/>
        </w:rPr>
        <w:t>Multimedia computer</w:t>
      </w:r>
      <w:r>
        <w:rPr>
          <w:rFonts w:ascii="Arial" w:hAnsi="Arial" w:cs="Arial"/>
          <w:color w:val="292526"/>
          <w:sz w:val="18"/>
          <w:szCs w:val="18"/>
        </w:rPr>
        <w:t xml:space="preserve"> etc. The </w:t>
      </w:r>
      <w:r w:rsidRPr="009605B2">
        <w:rPr>
          <w:rFonts w:ascii="Arial" w:hAnsi="Arial" w:cs="Arial"/>
          <w:i/>
          <w:color w:val="292526"/>
          <w:sz w:val="18"/>
          <w:szCs w:val="18"/>
        </w:rPr>
        <w:t>Business computer</w:t>
      </w:r>
      <w:r>
        <w:rPr>
          <w:rFonts w:ascii="Arial" w:hAnsi="Arial" w:cs="Arial"/>
          <w:color w:val="292526"/>
          <w:sz w:val="18"/>
          <w:szCs w:val="18"/>
        </w:rPr>
        <w:t xml:space="preserve"> and </w:t>
      </w:r>
      <w:r w:rsidRPr="009605B2">
        <w:rPr>
          <w:rFonts w:ascii="Arial" w:hAnsi="Arial" w:cs="Arial"/>
          <w:i/>
          <w:color w:val="292526"/>
          <w:sz w:val="18"/>
          <w:szCs w:val="18"/>
        </w:rPr>
        <w:t>Multimedia computer</w:t>
      </w:r>
      <w:r>
        <w:rPr>
          <w:rFonts w:ascii="Arial" w:hAnsi="Arial" w:cs="Arial"/>
          <w:color w:val="292526"/>
          <w:sz w:val="18"/>
          <w:szCs w:val="18"/>
        </w:rPr>
        <w:t xml:space="preserve"> are low level </w:t>
      </w:r>
      <w:r>
        <w:rPr>
          <w:rFonts w:ascii="Arial" w:hAnsi="Arial" w:cs="Arial"/>
          <w:color w:val="292526"/>
          <w:sz w:val="18"/>
          <w:szCs w:val="18"/>
        </w:rPr>
        <w:lastRenderedPageBreak/>
        <w:t xml:space="preserve">components. The Class </w:t>
      </w:r>
      <w:r w:rsidRPr="009605B2">
        <w:rPr>
          <w:rFonts w:ascii="Arial" w:hAnsi="Arial" w:cs="Arial"/>
          <w:i/>
          <w:color w:val="292526"/>
          <w:sz w:val="18"/>
          <w:szCs w:val="18"/>
        </w:rPr>
        <w:t>ComputerStore</w:t>
      </w:r>
      <w:r>
        <w:rPr>
          <w:rFonts w:ascii="Arial" w:hAnsi="Arial" w:cs="Arial"/>
          <w:color w:val="292526"/>
          <w:sz w:val="18"/>
          <w:szCs w:val="18"/>
        </w:rPr>
        <w:t>, a high level component, is now dependent on the low level component for its primary function.</w:t>
      </w:r>
    </w:p>
    <w:p w:rsidR="00EB5CE3" w:rsidRPr="00977D97" w:rsidRDefault="00EB5CE3" w:rsidP="00977D9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So, instead, if we create an abstract class called Computer, then we can derive all the low level components (Business Computers and Multimedia computers) from the abstract Computer class.</w:t>
      </w:r>
    </w:p>
    <w:p w:rsidR="0090085B" w:rsidRDefault="00CF3B94"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8" w:name="_Toc437189514"/>
      <w:r>
        <w:rPr>
          <w:rFonts w:ascii="Arial" w:hAnsi="Arial" w:cs="Arial"/>
          <w:b/>
          <w:bCs/>
          <w:color w:val="FF0000"/>
          <w:sz w:val="20"/>
          <w:szCs w:val="20"/>
        </w:rPr>
        <w:t>What is Inversion o</w:t>
      </w:r>
      <w:r w:rsidR="0090085B">
        <w:rPr>
          <w:rFonts w:ascii="Arial" w:hAnsi="Arial" w:cs="Arial"/>
          <w:b/>
          <w:bCs/>
          <w:color w:val="FF0000"/>
          <w:sz w:val="20"/>
          <w:szCs w:val="20"/>
        </w:rPr>
        <w:t>f Control (IOC)?</w:t>
      </w:r>
      <w:bookmarkEnd w:id="108"/>
    </w:p>
    <w:p w:rsidR="00CF3B94" w:rsidRDefault="00CF3B94"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w:t>
      </w:r>
      <w:r w:rsidRPr="00CF3B94">
        <w:rPr>
          <w:rFonts w:ascii="Arial" w:hAnsi="Arial" w:cs="Arial"/>
          <w:color w:val="292526"/>
          <w:sz w:val="18"/>
          <w:szCs w:val="18"/>
        </w:rPr>
        <w:t> </w:t>
      </w:r>
      <w:r w:rsidRPr="00903D94">
        <w:rPr>
          <w:rFonts w:ascii="Consolas" w:hAnsi="Consolas" w:cs="Consolas"/>
          <w:b/>
          <w:color w:val="292526"/>
          <w:sz w:val="18"/>
          <w:szCs w:val="18"/>
        </w:rPr>
        <w:t>Inversion of control</w:t>
      </w:r>
      <w:r w:rsidRPr="00CF3B94">
        <w:rPr>
          <w:rFonts w:ascii="Consolas" w:hAnsi="Consolas" w:cs="Consolas"/>
          <w:color w:val="292526"/>
          <w:sz w:val="18"/>
          <w:szCs w:val="18"/>
        </w:rPr>
        <w:t> (IoC)</w:t>
      </w:r>
      <w:r w:rsidRPr="00CF3B94">
        <w:rPr>
          <w:rFonts w:ascii="Arial" w:hAnsi="Arial" w:cs="Arial"/>
          <w:color w:val="292526"/>
          <w:sz w:val="18"/>
          <w:szCs w:val="18"/>
        </w:rPr>
        <w:t xml:space="preserve"> describes a design in which custom-written</w:t>
      </w:r>
      <w:r>
        <w:rPr>
          <w:rFonts w:ascii="Arial" w:hAnsi="Arial" w:cs="Arial"/>
          <w:color w:val="292526"/>
          <w:sz w:val="18"/>
          <w:szCs w:val="18"/>
        </w:rPr>
        <w:t xml:space="preserve"> (Developer-written)</w:t>
      </w:r>
      <w:r w:rsidRPr="00CF3B94">
        <w:rPr>
          <w:rFonts w:ascii="Arial" w:hAnsi="Arial" w:cs="Arial"/>
          <w:color w:val="292526"/>
          <w:sz w:val="18"/>
          <w:szCs w:val="18"/>
        </w:rPr>
        <w:t xml:space="preserve"> portions of a computer program receive the flow of control from a generic, reusable library. A software architecture</w:t>
      </w:r>
      <w:r>
        <w:rPr>
          <w:rFonts w:ascii="Arial" w:hAnsi="Arial" w:cs="Arial"/>
          <w:color w:val="292526"/>
          <w:sz w:val="18"/>
          <w:szCs w:val="18"/>
        </w:rPr>
        <w:t>,</w:t>
      </w:r>
      <w:r w:rsidRPr="00CF3B94">
        <w:rPr>
          <w:rFonts w:ascii="Arial" w:hAnsi="Arial" w:cs="Arial"/>
          <w:color w:val="292526"/>
          <w:sz w:val="18"/>
          <w:szCs w:val="18"/>
        </w:rPr>
        <w:t xml:space="preserve"> with this design</w:t>
      </w:r>
      <w:r>
        <w:rPr>
          <w:rFonts w:ascii="Arial" w:hAnsi="Arial" w:cs="Arial"/>
          <w:color w:val="292526"/>
          <w:sz w:val="18"/>
          <w:szCs w:val="18"/>
        </w:rPr>
        <w:t>,</w:t>
      </w:r>
      <w:r w:rsidRPr="00CF3B94">
        <w:rPr>
          <w:rFonts w:ascii="Arial" w:hAnsi="Arial" w:cs="Arial"/>
          <w:color w:val="292526"/>
          <w:sz w:val="18"/>
          <w:szCs w:val="18"/>
        </w:rPr>
        <w:t xml:space="preserve"> inverts control as compared to traditional procedural programming</w:t>
      </w:r>
      <w:r>
        <w:rPr>
          <w:rFonts w:ascii="Arial" w:hAnsi="Arial" w:cs="Arial"/>
          <w:color w:val="292526"/>
          <w:sz w:val="18"/>
          <w:szCs w:val="18"/>
        </w:rPr>
        <w:t xml:space="preserve"> where</w:t>
      </w:r>
      <w:r w:rsidRPr="00CF3B94">
        <w:rPr>
          <w:rFonts w:ascii="Arial" w:hAnsi="Arial" w:cs="Arial"/>
          <w:color w:val="292526"/>
          <w:sz w:val="18"/>
          <w:szCs w:val="18"/>
        </w:rPr>
        <w:t xml:space="preserve"> the custom code</w:t>
      </w:r>
      <w:r>
        <w:rPr>
          <w:rFonts w:ascii="Arial" w:hAnsi="Arial" w:cs="Arial"/>
          <w:color w:val="292526"/>
          <w:sz w:val="18"/>
          <w:szCs w:val="18"/>
        </w:rPr>
        <w:t>,</w:t>
      </w:r>
      <w:r w:rsidRPr="00CF3B94">
        <w:rPr>
          <w:rFonts w:ascii="Arial" w:hAnsi="Arial" w:cs="Arial"/>
          <w:color w:val="292526"/>
          <w:sz w:val="18"/>
          <w:szCs w:val="18"/>
        </w:rPr>
        <w:t xml:space="preserve"> that expresses the purpose of the program</w:t>
      </w:r>
      <w:r>
        <w:rPr>
          <w:rFonts w:ascii="Arial" w:hAnsi="Arial" w:cs="Arial"/>
          <w:color w:val="292526"/>
          <w:sz w:val="18"/>
          <w:szCs w:val="18"/>
        </w:rPr>
        <w:t>,</w:t>
      </w:r>
      <w:r w:rsidRPr="00CF3B94">
        <w:rPr>
          <w:rFonts w:ascii="Arial" w:hAnsi="Arial" w:cs="Arial"/>
          <w:color w:val="292526"/>
          <w:sz w:val="18"/>
          <w:szCs w:val="18"/>
        </w:rPr>
        <w:t> calls into reusable libraries to take care of generic tasks</w:t>
      </w:r>
      <w:r w:rsidR="00AF24B1">
        <w:rPr>
          <w:rFonts w:ascii="Arial" w:hAnsi="Arial" w:cs="Arial"/>
          <w:color w:val="292526"/>
          <w:sz w:val="18"/>
          <w:szCs w:val="18"/>
        </w:rPr>
        <w:t>.</w:t>
      </w:r>
      <w:r w:rsidRPr="00CF3B94">
        <w:rPr>
          <w:rFonts w:ascii="Arial" w:hAnsi="Arial" w:cs="Arial"/>
          <w:color w:val="292526"/>
          <w:sz w:val="18"/>
          <w:szCs w:val="18"/>
        </w:rPr>
        <w:t xml:space="preserve"> </w:t>
      </w:r>
      <w:r w:rsidR="00AF24B1">
        <w:rPr>
          <w:rFonts w:ascii="Arial" w:hAnsi="Arial" w:cs="Arial"/>
          <w:color w:val="292526"/>
          <w:sz w:val="18"/>
          <w:szCs w:val="18"/>
        </w:rPr>
        <w:t>W</w:t>
      </w:r>
      <w:r w:rsidRPr="00CF3B94">
        <w:rPr>
          <w:rFonts w:ascii="Arial" w:hAnsi="Arial" w:cs="Arial"/>
          <w:color w:val="292526"/>
          <w:sz w:val="18"/>
          <w:szCs w:val="18"/>
        </w:rPr>
        <w:t>ith inversion of control, it is the reusable code that calls into the custom, or task-specific, code.</w:t>
      </w:r>
    </w:p>
    <w:p w:rsidR="00AF24B1" w:rsidRDefault="00AF24B1"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IOC is the main theme of </w:t>
      </w:r>
      <w:r w:rsidRPr="00903D94">
        <w:rPr>
          <w:rFonts w:ascii="Consolas" w:hAnsi="Consolas" w:cs="Consolas"/>
          <w:b/>
          <w:color w:val="292526"/>
          <w:sz w:val="18"/>
          <w:szCs w:val="18"/>
        </w:rPr>
        <w:t>Framework</w:t>
      </w:r>
      <w:r>
        <w:rPr>
          <w:rFonts w:ascii="Arial" w:hAnsi="Arial" w:cs="Arial"/>
          <w:color w:val="292526"/>
          <w:sz w:val="18"/>
          <w:szCs w:val="18"/>
        </w:rPr>
        <w:t xml:space="preserve"> and it distinguishes a </w:t>
      </w:r>
      <w:r w:rsidRPr="00903D94">
        <w:rPr>
          <w:rFonts w:ascii="Consolas" w:hAnsi="Consolas" w:cs="Consolas"/>
          <w:b/>
          <w:color w:val="292526"/>
          <w:sz w:val="18"/>
          <w:szCs w:val="18"/>
        </w:rPr>
        <w:t>Framework</w:t>
      </w:r>
      <w:r>
        <w:rPr>
          <w:rFonts w:ascii="Arial" w:hAnsi="Arial" w:cs="Arial"/>
          <w:color w:val="292526"/>
          <w:sz w:val="18"/>
          <w:szCs w:val="18"/>
        </w:rPr>
        <w:t xml:space="preserve"> and a </w:t>
      </w:r>
      <w:r w:rsidRPr="00903D94">
        <w:rPr>
          <w:rFonts w:ascii="Consolas" w:hAnsi="Consolas" w:cs="Consolas"/>
          <w:b/>
          <w:color w:val="292526"/>
          <w:sz w:val="18"/>
          <w:szCs w:val="18"/>
        </w:rPr>
        <w:t>Library</w:t>
      </w:r>
      <w:r>
        <w:rPr>
          <w:rFonts w:ascii="Arial" w:hAnsi="Arial" w:cs="Arial"/>
          <w:color w:val="292526"/>
          <w:sz w:val="18"/>
          <w:szCs w:val="18"/>
        </w:rPr>
        <w:t xml:space="preserve">. A </w:t>
      </w:r>
      <w:r w:rsidRPr="00903D94">
        <w:rPr>
          <w:rFonts w:ascii="Consolas" w:hAnsi="Consolas" w:cs="Consolas"/>
          <w:b/>
          <w:color w:val="292526"/>
          <w:sz w:val="18"/>
          <w:szCs w:val="18"/>
        </w:rPr>
        <w:t>library</w:t>
      </w:r>
      <w:r>
        <w:rPr>
          <w:rFonts w:ascii="Arial" w:hAnsi="Arial" w:cs="Arial"/>
          <w:color w:val="292526"/>
          <w:sz w:val="18"/>
          <w:szCs w:val="18"/>
        </w:rPr>
        <w:t xml:space="preserve"> is essentially a set of functions to which a developer’s code usually make calls. Each call does some work and return control to the client. </w:t>
      </w:r>
      <w:r w:rsidR="003734B0">
        <w:rPr>
          <w:rFonts w:ascii="Arial" w:hAnsi="Arial" w:cs="Arial"/>
          <w:color w:val="292526"/>
          <w:sz w:val="18"/>
          <w:szCs w:val="18"/>
        </w:rPr>
        <w:t xml:space="preserve">In the other hand, </w:t>
      </w:r>
      <w:r w:rsidR="00903D94">
        <w:rPr>
          <w:rFonts w:ascii="Arial" w:hAnsi="Arial" w:cs="Arial"/>
          <w:color w:val="292526"/>
          <w:sz w:val="18"/>
          <w:szCs w:val="18"/>
        </w:rPr>
        <w:t xml:space="preserve">A </w:t>
      </w:r>
      <w:r w:rsidR="00903D94" w:rsidRPr="00903D94">
        <w:rPr>
          <w:rFonts w:ascii="Consolas" w:hAnsi="Consolas" w:cs="Consolas"/>
          <w:b/>
          <w:color w:val="292526"/>
          <w:sz w:val="18"/>
          <w:szCs w:val="18"/>
        </w:rPr>
        <w:t>F</w:t>
      </w:r>
      <w:r w:rsidRPr="00903D94">
        <w:rPr>
          <w:rFonts w:ascii="Consolas" w:hAnsi="Consolas" w:cs="Consolas"/>
          <w:b/>
          <w:color w:val="292526"/>
          <w:sz w:val="18"/>
          <w:szCs w:val="18"/>
        </w:rPr>
        <w:t>ramework</w:t>
      </w:r>
      <w:r w:rsidRPr="00AF24B1">
        <w:rPr>
          <w:rFonts w:ascii="Arial" w:hAnsi="Arial" w:cs="Arial"/>
          <w:color w:val="292526"/>
          <w:sz w:val="18"/>
          <w:szCs w:val="18"/>
        </w:rPr>
        <w:t xml:space="preserve"> embodies some abstract design, with more behavior built in. In order to use it you need to insert your behavior into various places in the framework either by sub</w:t>
      </w:r>
      <w:r>
        <w:rPr>
          <w:rFonts w:ascii="Arial" w:hAnsi="Arial" w:cs="Arial"/>
          <w:color w:val="292526"/>
          <w:sz w:val="18"/>
          <w:szCs w:val="18"/>
        </w:rPr>
        <w:t>-</w:t>
      </w:r>
      <w:r w:rsidRPr="00AF24B1">
        <w:rPr>
          <w:rFonts w:ascii="Arial" w:hAnsi="Arial" w:cs="Arial"/>
          <w:color w:val="292526"/>
          <w:sz w:val="18"/>
          <w:szCs w:val="18"/>
        </w:rPr>
        <w:t>classing or by plugging in your own classes. The framework's code then calls your code at these points.</w:t>
      </w:r>
    </w:p>
    <w:p w:rsidR="00AF24B1" w:rsidRDefault="00AF24B1" w:rsidP="00CF3B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IOC can be implemented in various ways. Most famous is the </w:t>
      </w:r>
      <w:r w:rsidRPr="00903D94">
        <w:rPr>
          <w:rFonts w:ascii="Consolas" w:hAnsi="Consolas" w:cs="Consolas"/>
          <w:b/>
          <w:color w:val="292526"/>
          <w:sz w:val="18"/>
          <w:szCs w:val="18"/>
        </w:rPr>
        <w:t>Dependency</w:t>
      </w:r>
      <w:r>
        <w:rPr>
          <w:rFonts w:ascii="Arial" w:hAnsi="Arial" w:cs="Arial"/>
          <w:color w:val="292526"/>
          <w:sz w:val="18"/>
          <w:szCs w:val="18"/>
        </w:rPr>
        <w:t xml:space="preserve"> </w:t>
      </w:r>
      <w:r w:rsidRPr="00903D94">
        <w:rPr>
          <w:rFonts w:ascii="Consolas" w:hAnsi="Consolas" w:cs="Consolas"/>
          <w:b/>
          <w:color w:val="292526"/>
          <w:sz w:val="18"/>
          <w:szCs w:val="18"/>
        </w:rPr>
        <w:t>Injection</w:t>
      </w:r>
      <w:r>
        <w:rPr>
          <w:rFonts w:ascii="Arial" w:hAnsi="Arial" w:cs="Arial"/>
          <w:color w:val="292526"/>
          <w:sz w:val="18"/>
          <w:szCs w:val="18"/>
        </w:rPr>
        <w:t xml:space="preserve">. Other ways are </w:t>
      </w:r>
      <w:r w:rsidRPr="00903D94">
        <w:rPr>
          <w:rFonts w:ascii="Consolas" w:hAnsi="Consolas" w:cs="Consolas"/>
          <w:b/>
          <w:color w:val="292526"/>
          <w:sz w:val="18"/>
          <w:szCs w:val="18"/>
        </w:rPr>
        <w:t>Observer</w:t>
      </w:r>
      <w:r>
        <w:rPr>
          <w:rFonts w:ascii="Arial" w:hAnsi="Arial" w:cs="Arial"/>
          <w:color w:val="292526"/>
          <w:sz w:val="18"/>
          <w:szCs w:val="18"/>
        </w:rPr>
        <w:t xml:space="preserve"> pattern, </w:t>
      </w:r>
      <w:r w:rsidRPr="00903D94">
        <w:rPr>
          <w:rFonts w:ascii="Consolas" w:hAnsi="Consolas" w:cs="Consolas"/>
          <w:b/>
          <w:color w:val="292526"/>
          <w:sz w:val="18"/>
          <w:szCs w:val="18"/>
        </w:rPr>
        <w:t>Template</w:t>
      </w:r>
      <w:r>
        <w:rPr>
          <w:rFonts w:ascii="Arial" w:hAnsi="Arial" w:cs="Arial"/>
          <w:color w:val="292526"/>
          <w:sz w:val="18"/>
          <w:szCs w:val="18"/>
        </w:rPr>
        <w:t xml:space="preserve"> method etc.</w:t>
      </w:r>
    </w:p>
    <w:p w:rsidR="003A2D95" w:rsidRDefault="003A2D9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09" w:name="_Toc437189515"/>
      <w:r>
        <w:rPr>
          <w:rFonts w:ascii="Arial" w:hAnsi="Arial" w:cs="Arial"/>
          <w:b/>
          <w:bCs/>
          <w:color w:val="FF0000"/>
          <w:sz w:val="20"/>
          <w:szCs w:val="20"/>
        </w:rPr>
        <w:t>What is Dependency Injection?</w:t>
      </w:r>
      <w:bookmarkEnd w:id="109"/>
    </w:p>
    <w:p w:rsidR="003A2D95" w:rsidRPr="004D61B8" w:rsidRDefault="00CC17D7" w:rsidP="00CF3B94">
      <w:pPr>
        <w:pStyle w:val="NormalWeb"/>
        <w:spacing w:before="120" w:beforeAutospacing="0" w:after="0" w:afterAutospacing="0" w:line="360" w:lineRule="auto"/>
        <w:jc w:val="both"/>
        <w:rPr>
          <w:rFonts w:ascii="Arial" w:hAnsi="Arial" w:cs="Arial"/>
          <w:color w:val="292526"/>
          <w:sz w:val="18"/>
          <w:szCs w:val="18"/>
        </w:rPr>
      </w:pPr>
      <w:r w:rsidRPr="004D61B8">
        <w:rPr>
          <w:rFonts w:ascii="Arial" w:hAnsi="Arial" w:cs="Arial"/>
          <w:color w:val="292526"/>
          <w:sz w:val="18"/>
          <w:szCs w:val="18"/>
        </w:rPr>
        <w:t>Dependency injection is a software design pattern in which one or more dependencies (or services) are injected, or passed by reference, into a dependent object (or client) and are made part of the client's state. </w:t>
      </w:r>
    </w:p>
    <w:p w:rsidR="004D61B8" w:rsidRPr="00CF3B94" w:rsidRDefault="00CC17D7" w:rsidP="00CF3B94">
      <w:pPr>
        <w:pStyle w:val="NormalWeb"/>
        <w:spacing w:before="120" w:beforeAutospacing="0" w:after="0" w:afterAutospacing="0" w:line="360" w:lineRule="auto"/>
        <w:jc w:val="both"/>
        <w:rPr>
          <w:rFonts w:ascii="Arial" w:hAnsi="Arial" w:cs="Arial"/>
          <w:color w:val="292526"/>
          <w:sz w:val="18"/>
          <w:szCs w:val="18"/>
        </w:rPr>
      </w:pPr>
      <w:r w:rsidRPr="004D61B8">
        <w:rPr>
          <w:rFonts w:ascii="Arial" w:hAnsi="Arial" w:cs="Arial"/>
          <w:color w:val="292526"/>
          <w:sz w:val="18"/>
          <w:szCs w:val="18"/>
        </w:rPr>
        <w:t xml:space="preserve">Suppose a class has two different types of objects. If these objects are instantiated in the class itself then in order to implement a different behavior, there is no way to replace the objects with different objects of same type. For example, if a class has a string that is hard coded for “Hello World”, then that class will print same message every time. So, we say that the class is dependent on the string variable that holds the value. If we can provide a way to alter the string then that is known as Dependency Injection. There are three ways to accomplish the dependency injection: Constructor Injection, </w:t>
      </w:r>
      <w:r w:rsidR="004D61B8" w:rsidRPr="004D61B8">
        <w:rPr>
          <w:rFonts w:ascii="Arial" w:hAnsi="Arial" w:cs="Arial"/>
          <w:color w:val="292526"/>
          <w:sz w:val="18"/>
          <w:szCs w:val="18"/>
        </w:rPr>
        <w:t>Setter</w:t>
      </w:r>
      <w:r w:rsidRPr="004D61B8">
        <w:rPr>
          <w:rFonts w:ascii="Arial" w:hAnsi="Arial" w:cs="Arial"/>
          <w:color w:val="292526"/>
          <w:sz w:val="18"/>
          <w:szCs w:val="18"/>
        </w:rPr>
        <w:t xml:space="preserve"> Injection</w:t>
      </w:r>
      <w:r w:rsidR="004D61B8" w:rsidRPr="004D61B8">
        <w:rPr>
          <w:rFonts w:ascii="Arial" w:hAnsi="Arial" w:cs="Arial"/>
          <w:color w:val="292526"/>
          <w:sz w:val="18"/>
          <w:szCs w:val="18"/>
        </w:rPr>
        <w:t xml:space="preserve"> and Interface Injection (not recognized by Microsoft). The Interface injection is same as Setter injection except that the Client implements an Interface having just one setter method and that the dependent object is also an interface.</w:t>
      </w:r>
    </w:p>
    <w:p w:rsidR="00326A1B" w:rsidRDefault="00326A1B"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0" w:name="_Toc437189516"/>
      <w:r>
        <w:rPr>
          <w:rFonts w:ascii="Arial" w:hAnsi="Arial" w:cs="Arial"/>
          <w:b/>
          <w:bCs/>
          <w:color w:val="FF0000"/>
          <w:sz w:val="20"/>
          <w:szCs w:val="20"/>
        </w:rPr>
        <w:t>What is Unit of Work?</w:t>
      </w:r>
      <w:bookmarkEnd w:id="110"/>
    </w:p>
    <w:p w:rsidR="00326A1B" w:rsidRDefault="00326A1B" w:rsidP="00326A1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During</w:t>
      </w:r>
      <w:r w:rsidRPr="00326A1B">
        <w:rPr>
          <w:rFonts w:ascii="Arial" w:hAnsi="Arial" w:cs="Arial"/>
          <w:color w:val="292526"/>
          <w:sz w:val="18"/>
          <w:szCs w:val="18"/>
        </w:rPr>
        <w:t xml:space="preserve"> database</w:t>
      </w:r>
      <w:r>
        <w:rPr>
          <w:rFonts w:ascii="Arial" w:hAnsi="Arial" w:cs="Arial"/>
          <w:color w:val="292526"/>
          <w:sz w:val="18"/>
          <w:szCs w:val="18"/>
        </w:rPr>
        <w:t xml:space="preserve"> operations, the objects are frequently manipulated. For example, an object can be al</w:t>
      </w:r>
      <w:r w:rsidR="00265DC6">
        <w:rPr>
          <w:rFonts w:ascii="Arial" w:hAnsi="Arial" w:cs="Arial"/>
          <w:color w:val="292526"/>
          <w:sz w:val="18"/>
          <w:szCs w:val="18"/>
        </w:rPr>
        <w:t>tered, deleted or created. When</w:t>
      </w:r>
      <w:r>
        <w:rPr>
          <w:rFonts w:ascii="Arial" w:hAnsi="Arial" w:cs="Arial"/>
          <w:color w:val="292526"/>
          <w:sz w:val="18"/>
          <w:szCs w:val="18"/>
        </w:rPr>
        <w:t>ever there is a change in the model, the database needs to be changed. This leads to lots of very small database calls thus hitting on the performance. Also, there are transactional changes which keeps the transaction open for whole interaction. This is bad for a business with multiple requests.</w:t>
      </w:r>
    </w:p>
    <w:p w:rsidR="00326A1B" w:rsidRPr="00326A1B" w:rsidRDefault="00326A1B" w:rsidP="00326A1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265DC6">
        <w:rPr>
          <w:rFonts w:ascii="Consolas" w:hAnsi="Consolas" w:cs="Consolas"/>
          <w:b/>
          <w:color w:val="292526"/>
          <w:sz w:val="18"/>
          <w:szCs w:val="18"/>
        </w:rPr>
        <w:t>Unit of Work</w:t>
      </w:r>
      <w:r>
        <w:rPr>
          <w:rFonts w:ascii="Arial" w:hAnsi="Arial" w:cs="Arial"/>
          <w:color w:val="292526"/>
          <w:sz w:val="18"/>
          <w:szCs w:val="18"/>
        </w:rPr>
        <w:t xml:space="preserve"> (</w:t>
      </w:r>
      <w:r w:rsidRPr="00265DC6">
        <w:rPr>
          <w:rFonts w:ascii="Consolas" w:hAnsi="Consolas" w:cs="Consolas"/>
          <w:b/>
          <w:color w:val="292526"/>
          <w:sz w:val="18"/>
          <w:szCs w:val="18"/>
        </w:rPr>
        <w:t>UoW</w:t>
      </w:r>
      <w:r>
        <w:rPr>
          <w:rFonts w:ascii="Arial" w:hAnsi="Arial" w:cs="Arial"/>
          <w:color w:val="292526"/>
          <w:sz w:val="18"/>
          <w:szCs w:val="18"/>
        </w:rPr>
        <w:t xml:space="preserve">) keeps track of everything done in a business transaction that can alter the database. When the activity is done, the Unit of Work figures out everything that needs to be done to alter the database as a result of the activity. The Entity framework already implements the </w:t>
      </w:r>
      <w:r w:rsidRPr="00265DC6">
        <w:rPr>
          <w:rFonts w:ascii="Consolas" w:hAnsi="Consolas" w:cs="Consolas"/>
          <w:b/>
          <w:color w:val="292526"/>
          <w:sz w:val="18"/>
          <w:szCs w:val="18"/>
        </w:rPr>
        <w:t>UoW</w:t>
      </w:r>
      <w:r>
        <w:rPr>
          <w:rFonts w:ascii="Arial" w:hAnsi="Arial" w:cs="Arial"/>
          <w:color w:val="292526"/>
          <w:sz w:val="18"/>
          <w:szCs w:val="18"/>
        </w:rPr>
        <w:t>. So, it keeps track of altered or deleted data objects. Once commit issued, the entire changes are submitted to the database as a transaction.</w:t>
      </w:r>
    </w:p>
    <w:p w:rsidR="000905C8" w:rsidRDefault="000905C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1" w:name="_Toc437189517"/>
      <w:r w:rsidRPr="00767AEA">
        <w:rPr>
          <w:rFonts w:ascii="Arial" w:hAnsi="Arial" w:cs="Arial"/>
          <w:b/>
          <w:bCs/>
          <w:color w:val="FF0000"/>
          <w:sz w:val="20"/>
          <w:szCs w:val="20"/>
        </w:rPr>
        <w:t>What is M</w:t>
      </w:r>
      <w:r w:rsidR="00B175C7">
        <w:rPr>
          <w:rFonts w:ascii="Arial" w:hAnsi="Arial" w:cs="Arial"/>
          <w:b/>
          <w:bCs/>
          <w:color w:val="FF0000"/>
          <w:sz w:val="20"/>
          <w:szCs w:val="20"/>
        </w:rPr>
        <w:t xml:space="preserve">anaged </w:t>
      </w:r>
      <w:r w:rsidR="00417A84">
        <w:rPr>
          <w:rFonts w:ascii="Arial" w:hAnsi="Arial" w:cs="Arial"/>
          <w:b/>
          <w:bCs/>
          <w:color w:val="FF0000"/>
          <w:sz w:val="20"/>
          <w:szCs w:val="20"/>
        </w:rPr>
        <w:t>A</w:t>
      </w:r>
      <w:r w:rsidR="00B175C7">
        <w:rPr>
          <w:rFonts w:ascii="Arial" w:hAnsi="Arial" w:cs="Arial"/>
          <w:b/>
          <w:bCs/>
          <w:color w:val="FF0000"/>
          <w:sz w:val="20"/>
          <w:szCs w:val="20"/>
        </w:rPr>
        <w:t>dd</w:t>
      </w:r>
      <w:r w:rsidR="0052129B">
        <w:rPr>
          <w:rFonts w:ascii="Arial" w:hAnsi="Arial" w:cs="Arial"/>
          <w:b/>
          <w:bCs/>
          <w:color w:val="FF0000"/>
          <w:sz w:val="20"/>
          <w:szCs w:val="20"/>
        </w:rPr>
        <w:t>-</w:t>
      </w:r>
      <w:r w:rsidR="00B175C7">
        <w:rPr>
          <w:rFonts w:ascii="Arial" w:hAnsi="Arial" w:cs="Arial"/>
          <w:b/>
          <w:bCs/>
          <w:color w:val="FF0000"/>
          <w:sz w:val="20"/>
          <w:szCs w:val="20"/>
        </w:rPr>
        <w:t xml:space="preserve">in </w:t>
      </w:r>
      <w:r w:rsidRPr="00767AEA">
        <w:rPr>
          <w:rFonts w:ascii="Arial" w:hAnsi="Arial" w:cs="Arial"/>
          <w:b/>
          <w:bCs/>
          <w:color w:val="FF0000"/>
          <w:sz w:val="20"/>
          <w:szCs w:val="20"/>
        </w:rPr>
        <w:t>F</w:t>
      </w:r>
      <w:r w:rsidR="00B175C7">
        <w:rPr>
          <w:rFonts w:ascii="Arial" w:hAnsi="Arial" w:cs="Arial"/>
          <w:b/>
          <w:bCs/>
          <w:color w:val="FF0000"/>
          <w:sz w:val="20"/>
          <w:szCs w:val="20"/>
        </w:rPr>
        <w:t>ramework (MAF)</w:t>
      </w:r>
      <w:r w:rsidRPr="00767AEA">
        <w:rPr>
          <w:rFonts w:ascii="Arial" w:hAnsi="Arial" w:cs="Arial"/>
          <w:b/>
          <w:bCs/>
          <w:color w:val="FF0000"/>
          <w:sz w:val="20"/>
          <w:szCs w:val="20"/>
        </w:rPr>
        <w:t>?</w:t>
      </w:r>
      <w:bookmarkEnd w:id="111"/>
    </w:p>
    <w:p w:rsidR="0003354B" w:rsidRDefault="00310EE6" w:rsidP="00310EE6">
      <w:pPr>
        <w:pStyle w:val="NormalWeb"/>
        <w:spacing w:before="120" w:beforeAutospacing="0" w:after="0" w:afterAutospacing="0" w:line="360" w:lineRule="auto"/>
        <w:jc w:val="both"/>
        <w:rPr>
          <w:rFonts w:ascii="Arial" w:hAnsi="Arial" w:cs="Arial"/>
          <w:color w:val="292526"/>
          <w:sz w:val="18"/>
          <w:szCs w:val="18"/>
        </w:rPr>
      </w:pPr>
      <w:r w:rsidRPr="00DE27ED">
        <w:rPr>
          <w:rFonts w:ascii="Consolas" w:hAnsi="Consolas" w:cs="Consolas"/>
          <w:b/>
          <w:color w:val="292526"/>
          <w:sz w:val="18"/>
          <w:szCs w:val="18"/>
        </w:rPr>
        <w:lastRenderedPageBreak/>
        <w:t>Add-ins</w:t>
      </w:r>
      <w:r w:rsidRPr="00310EE6">
        <w:rPr>
          <w:rFonts w:ascii="Arial" w:hAnsi="Arial" w:cs="Arial"/>
          <w:color w:val="292526"/>
          <w:sz w:val="18"/>
          <w:szCs w:val="18"/>
        </w:rPr>
        <w:t xml:space="preserve"> </w:t>
      </w:r>
      <w:r>
        <w:rPr>
          <w:rFonts w:ascii="Arial" w:hAnsi="Arial" w:cs="Arial"/>
          <w:color w:val="292526"/>
          <w:sz w:val="18"/>
          <w:szCs w:val="18"/>
        </w:rPr>
        <w:t xml:space="preserve">allow to add functionality to an application at a later time. Using </w:t>
      </w:r>
      <w:r w:rsidRPr="00DE27ED">
        <w:rPr>
          <w:rFonts w:ascii="Consolas" w:hAnsi="Consolas" w:cs="Consolas"/>
          <w:b/>
          <w:color w:val="292526"/>
          <w:sz w:val="18"/>
          <w:szCs w:val="18"/>
        </w:rPr>
        <w:t>Add-ins</w:t>
      </w:r>
      <w:r>
        <w:rPr>
          <w:rFonts w:ascii="Arial" w:hAnsi="Arial" w:cs="Arial"/>
          <w:color w:val="292526"/>
          <w:sz w:val="18"/>
          <w:szCs w:val="18"/>
        </w:rPr>
        <w:t xml:space="preserve">, a hosting application can be created that gains more and more functionality over the time. The </w:t>
      </w:r>
      <w:r w:rsidRPr="00DE27ED">
        <w:rPr>
          <w:rFonts w:ascii="Consolas" w:hAnsi="Consolas" w:cs="Consolas"/>
          <w:b/>
          <w:color w:val="292526"/>
          <w:sz w:val="18"/>
          <w:szCs w:val="18"/>
        </w:rPr>
        <w:t>add-ins</w:t>
      </w:r>
      <w:r>
        <w:rPr>
          <w:rFonts w:ascii="Arial" w:hAnsi="Arial" w:cs="Arial"/>
          <w:color w:val="292526"/>
          <w:sz w:val="18"/>
          <w:szCs w:val="18"/>
        </w:rPr>
        <w:t xml:space="preserve"> can be an in-house development or a third-party program. Internet explorer is one such application for which there are many add-ins available</w:t>
      </w:r>
      <w:r w:rsidR="00D9449D">
        <w:rPr>
          <w:rFonts w:ascii="Arial" w:hAnsi="Arial" w:cs="Arial"/>
          <w:color w:val="292526"/>
          <w:sz w:val="18"/>
          <w:szCs w:val="18"/>
        </w:rPr>
        <w:t xml:space="preserve"> like</w:t>
      </w:r>
      <w:r>
        <w:rPr>
          <w:rFonts w:ascii="Arial" w:hAnsi="Arial" w:cs="Arial"/>
          <w:color w:val="292526"/>
          <w:sz w:val="18"/>
          <w:szCs w:val="18"/>
        </w:rPr>
        <w:t xml:space="preserve"> Google Toolbar or Shockwave Flash player. Microsoft’s </w:t>
      </w:r>
      <w:r w:rsidRPr="00DE27ED">
        <w:rPr>
          <w:rFonts w:ascii="Consolas" w:hAnsi="Consolas" w:cs="Consolas"/>
          <w:b/>
          <w:color w:val="292526"/>
          <w:sz w:val="18"/>
          <w:szCs w:val="18"/>
        </w:rPr>
        <w:t>Managed Add-in Framework</w:t>
      </w:r>
      <w:r>
        <w:rPr>
          <w:rFonts w:ascii="Arial" w:hAnsi="Arial" w:cs="Arial"/>
          <w:color w:val="292526"/>
          <w:sz w:val="18"/>
          <w:szCs w:val="18"/>
        </w:rPr>
        <w:t xml:space="preserve"> (</w:t>
      </w:r>
      <w:r w:rsidRPr="00DE27ED">
        <w:rPr>
          <w:rFonts w:ascii="Consolas" w:hAnsi="Consolas" w:cs="Consolas"/>
          <w:b/>
          <w:color w:val="292526"/>
          <w:sz w:val="18"/>
          <w:szCs w:val="18"/>
        </w:rPr>
        <w:t>MAF</w:t>
      </w:r>
      <w:r>
        <w:rPr>
          <w:rFonts w:ascii="Arial" w:hAnsi="Arial" w:cs="Arial"/>
          <w:color w:val="292526"/>
          <w:sz w:val="18"/>
          <w:szCs w:val="18"/>
        </w:rPr>
        <w:t xml:space="preserve">) offers a framework for hosting and creating </w:t>
      </w:r>
      <w:r w:rsidRPr="00DE27ED">
        <w:rPr>
          <w:rFonts w:ascii="Consolas" w:hAnsi="Consolas" w:cs="Consolas"/>
          <w:b/>
          <w:color w:val="292526"/>
          <w:sz w:val="18"/>
          <w:szCs w:val="18"/>
        </w:rPr>
        <w:t>Add-ins</w:t>
      </w:r>
      <w:r w:rsidR="004F04CC">
        <w:rPr>
          <w:rFonts w:ascii="Consolas" w:hAnsi="Consolas" w:cs="Consolas"/>
          <w:b/>
          <w:color w:val="292526"/>
          <w:sz w:val="18"/>
          <w:szCs w:val="18"/>
        </w:rPr>
        <w:t xml:space="preserve"> (Plug-ins)</w:t>
      </w:r>
      <w:r>
        <w:rPr>
          <w:rFonts w:ascii="Arial" w:hAnsi="Arial" w:cs="Arial"/>
          <w:color w:val="292526"/>
          <w:sz w:val="18"/>
          <w:szCs w:val="18"/>
        </w:rPr>
        <w:t>.</w:t>
      </w:r>
      <w:r w:rsidR="0003354B">
        <w:rPr>
          <w:rFonts w:ascii="Arial" w:hAnsi="Arial" w:cs="Arial"/>
          <w:color w:val="292526"/>
          <w:sz w:val="18"/>
          <w:szCs w:val="18"/>
        </w:rPr>
        <w:t xml:space="preserve"> </w:t>
      </w:r>
    </w:p>
    <w:p w:rsidR="008F21F6" w:rsidRDefault="0003354B" w:rsidP="00310EE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Traditionally, </w:t>
      </w:r>
      <w:r w:rsidRPr="00DE27ED">
        <w:rPr>
          <w:rFonts w:ascii="Consolas" w:hAnsi="Consolas" w:cs="Consolas"/>
          <w:b/>
          <w:color w:val="292526"/>
          <w:sz w:val="18"/>
          <w:szCs w:val="18"/>
        </w:rPr>
        <w:t>Add-ins</w:t>
      </w:r>
      <w:r>
        <w:rPr>
          <w:rFonts w:ascii="Arial" w:hAnsi="Arial" w:cs="Arial"/>
          <w:color w:val="292526"/>
          <w:sz w:val="18"/>
          <w:szCs w:val="18"/>
        </w:rPr>
        <w:t xml:space="preserve"> are implemented using </w:t>
      </w:r>
      <w:r w:rsidRPr="00DE27ED">
        <w:rPr>
          <w:rFonts w:ascii="Arial" w:hAnsi="Arial" w:cs="Arial"/>
          <w:i/>
          <w:color w:val="292526"/>
          <w:sz w:val="18"/>
          <w:szCs w:val="18"/>
        </w:rPr>
        <w:t>Reflection</w:t>
      </w:r>
      <w:r>
        <w:rPr>
          <w:rFonts w:ascii="Arial" w:hAnsi="Arial" w:cs="Arial"/>
          <w:color w:val="292526"/>
          <w:sz w:val="18"/>
          <w:szCs w:val="18"/>
        </w:rPr>
        <w:t>, by dynamically loading the assemblies at run-time.</w:t>
      </w:r>
      <w:r w:rsidR="00197B60">
        <w:rPr>
          <w:rFonts w:ascii="Arial" w:hAnsi="Arial" w:cs="Arial"/>
          <w:color w:val="292526"/>
          <w:sz w:val="18"/>
          <w:szCs w:val="18"/>
        </w:rPr>
        <w:t xml:space="preserve"> However, there are issues which are resolved using MAF. These are: </w:t>
      </w:r>
      <w:r w:rsidR="00197B60" w:rsidRPr="00CC1B4A">
        <w:rPr>
          <w:rFonts w:ascii="Arial" w:hAnsi="Arial" w:cs="Arial"/>
          <w:i/>
          <w:color w:val="292526"/>
          <w:sz w:val="18"/>
          <w:szCs w:val="18"/>
        </w:rPr>
        <w:t>Discovery</w:t>
      </w:r>
      <w:r w:rsidR="00197B60">
        <w:rPr>
          <w:rFonts w:ascii="Arial" w:hAnsi="Arial" w:cs="Arial"/>
          <w:color w:val="292526"/>
          <w:sz w:val="18"/>
          <w:szCs w:val="18"/>
        </w:rPr>
        <w:t xml:space="preserve">, </w:t>
      </w:r>
      <w:r w:rsidR="00197B60" w:rsidRPr="00CC1B4A">
        <w:rPr>
          <w:rFonts w:ascii="Arial" w:hAnsi="Arial" w:cs="Arial"/>
          <w:i/>
          <w:color w:val="292526"/>
          <w:sz w:val="18"/>
          <w:szCs w:val="18"/>
        </w:rPr>
        <w:t>Activation</w:t>
      </w:r>
      <w:r w:rsidR="00197B60">
        <w:rPr>
          <w:rFonts w:ascii="Arial" w:hAnsi="Arial" w:cs="Arial"/>
          <w:color w:val="292526"/>
          <w:sz w:val="18"/>
          <w:szCs w:val="18"/>
        </w:rPr>
        <w:t xml:space="preserve">, </w:t>
      </w:r>
      <w:r w:rsidR="00197B60" w:rsidRPr="00CC1B4A">
        <w:rPr>
          <w:rFonts w:ascii="Arial" w:hAnsi="Arial" w:cs="Arial"/>
          <w:i/>
          <w:color w:val="292526"/>
          <w:sz w:val="18"/>
          <w:szCs w:val="18"/>
        </w:rPr>
        <w:t>Isolation</w:t>
      </w:r>
      <w:r w:rsidR="00197B60">
        <w:rPr>
          <w:rFonts w:ascii="Arial" w:hAnsi="Arial" w:cs="Arial"/>
          <w:color w:val="292526"/>
          <w:sz w:val="18"/>
          <w:szCs w:val="18"/>
        </w:rPr>
        <w:t xml:space="preserve">, </w:t>
      </w:r>
      <w:r w:rsidR="00197B60" w:rsidRPr="00CC1B4A">
        <w:rPr>
          <w:rFonts w:ascii="Arial" w:hAnsi="Arial" w:cs="Arial"/>
          <w:i/>
          <w:color w:val="292526"/>
          <w:sz w:val="18"/>
          <w:szCs w:val="18"/>
        </w:rPr>
        <w:t>Lifetime</w:t>
      </w:r>
      <w:r w:rsidR="00197B60">
        <w:rPr>
          <w:rFonts w:ascii="Arial" w:hAnsi="Arial" w:cs="Arial"/>
          <w:color w:val="292526"/>
          <w:sz w:val="18"/>
          <w:szCs w:val="18"/>
        </w:rPr>
        <w:t xml:space="preserve"> and </w:t>
      </w:r>
      <w:r w:rsidR="00197B60" w:rsidRPr="00CC1B4A">
        <w:rPr>
          <w:rFonts w:ascii="Arial" w:hAnsi="Arial" w:cs="Arial"/>
          <w:i/>
          <w:color w:val="292526"/>
          <w:sz w:val="18"/>
          <w:szCs w:val="18"/>
        </w:rPr>
        <w:t>Versioning</w:t>
      </w:r>
      <w:r w:rsidR="00CC1B4A">
        <w:rPr>
          <w:rFonts w:ascii="Arial" w:hAnsi="Arial" w:cs="Arial"/>
          <w:color w:val="292526"/>
          <w:sz w:val="18"/>
          <w:szCs w:val="18"/>
        </w:rPr>
        <w:t>.</w:t>
      </w:r>
    </w:p>
    <w:p w:rsidR="00CC1B4A" w:rsidRDefault="00CC1B4A"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2" w:name="_Toc437189518"/>
      <w:r w:rsidRPr="00767AEA">
        <w:rPr>
          <w:rFonts w:ascii="Arial" w:hAnsi="Arial" w:cs="Arial"/>
          <w:b/>
          <w:bCs/>
          <w:color w:val="FF0000"/>
          <w:sz w:val="20"/>
          <w:szCs w:val="20"/>
        </w:rPr>
        <w:t xml:space="preserve">What is </w:t>
      </w:r>
      <w:r>
        <w:rPr>
          <w:rFonts w:ascii="Arial" w:hAnsi="Arial" w:cs="Arial"/>
          <w:b/>
          <w:bCs/>
          <w:color w:val="FF0000"/>
          <w:sz w:val="20"/>
          <w:szCs w:val="20"/>
        </w:rPr>
        <w:t>the Add-in Model</w:t>
      </w:r>
      <w:r w:rsidRPr="00767AEA">
        <w:rPr>
          <w:rFonts w:ascii="Arial" w:hAnsi="Arial" w:cs="Arial"/>
          <w:b/>
          <w:bCs/>
          <w:color w:val="FF0000"/>
          <w:sz w:val="20"/>
          <w:szCs w:val="20"/>
        </w:rPr>
        <w:t>?</w:t>
      </w:r>
      <w:bookmarkEnd w:id="112"/>
    </w:p>
    <w:p w:rsidR="00CC1B4A" w:rsidRDefault="002F58B6" w:rsidP="00CC1B4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021824" behindDoc="1" locked="0" layoutInCell="1" allowOverlap="1" wp14:anchorId="618EF4CF" wp14:editId="4452A5E1">
                <wp:simplePos x="0" y="0"/>
                <wp:positionH relativeFrom="column">
                  <wp:posOffset>2762731</wp:posOffset>
                </wp:positionH>
                <wp:positionV relativeFrom="paragraph">
                  <wp:posOffset>27940</wp:posOffset>
                </wp:positionV>
                <wp:extent cx="3371215" cy="1351280"/>
                <wp:effectExtent l="0" t="0" r="19685" b="20320"/>
                <wp:wrapTight wrapText="bothSides">
                  <wp:wrapPolygon edited="0">
                    <wp:start x="0" y="0"/>
                    <wp:lineTo x="0" y="21620"/>
                    <wp:lineTo x="21604" y="21620"/>
                    <wp:lineTo x="216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371215" cy="1351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9ECC4F0" wp14:editId="4B4C0E51">
                                  <wp:extent cx="3179946" cy="1152939"/>
                                  <wp:effectExtent l="0" t="0" r="1905" b="9525"/>
                                  <wp:docPr id="511" name="Picture 511" descr="Add-in pipeli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 pipeline mod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7408" cy="11701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EF4CF" id="Text Box 20" o:spid="_x0000_s1077" type="#_x0000_t202" style="position:absolute;left:0;text-align:left;margin-left:217.55pt;margin-top:2.2pt;width:265.45pt;height:106.4pt;z-index:-25229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" fillcolor="white [3201]" strokeweight=".5pt">
                <v:textbox>
                  <w:txbxContent>
                    <w:p w:rsidR="00897F87" w:rsidRDefault="00897F87">
                      <w:r>
                        <w:rPr>
                          <w:noProof/>
                        </w:rPr>
                        <w:drawing>
                          <wp:inline distT="0" distB="0" distL="0" distR="0" wp14:anchorId="39ECC4F0" wp14:editId="4B4C0E51">
                            <wp:extent cx="3179946" cy="1152939"/>
                            <wp:effectExtent l="0" t="0" r="1905" b="9525"/>
                            <wp:docPr id="511" name="Picture 511" descr="Add-in pipeli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 pipeline mod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7408" cy="1170147"/>
                                    </a:xfrm>
                                    <a:prstGeom prst="rect">
                                      <a:avLst/>
                                    </a:prstGeom>
                                    <a:noFill/>
                                    <a:ln>
                                      <a:noFill/>
                                    </a:ln>
                                  </pic:spPr>
                                </pic:pic>
                              </a:graphicData>
                            </a:graphic>
                          </wp:inline>
                        </w:drawing>
                      </w:r>
                    </w:p>
                  </w:txbxContent>
                </v:textbox>
                <w10:wrap type="tight"/>
              </v:shape>
            </w:pict>
          </mc:Fallback>
        </mc:AlternateContent>
      </w:r>
      <w:r w:rsidR="00CC1B4A" w:rsidRPr="00CC1B4A">
        <w:rPr>
          <w:rFonts w:ascii="Arial" w:hAnsi="Arial" w:cs="Arial"/>
          <w:color w:val="292526"/>
          <w:sz w:val="18"/>
          <w:szCs w:val="18"/>
        </w:rPr>
        <w:t>The add-in model consists of a series of segments that make up the add-in pipeline (also known as the communication pipeline), that is responsible for all communication between the add-in and the host. The pipeline is a symmetrical communication model of segments that exchange data between an add-in and its host. Developing these segments between the host and the add-in provides the required layers of abstraction that support versioning and isolation of the add-in.</w:t>
      </w:r>
    </w:p>
    <w:p w:rsidR="000905C8" w:rsidRDefault="000905C8"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3" w:name="_Toc437189519"/>
      <w:r w:rsidRPr="00CC1B4A">
        <w:rPr>
          <w:rFonts w:ascii="Arial" w:hAnsi="Arial" w:cs="Arial"/>
          <w:b/>
          <w:bCs/>
          <w:color w:val="FF0000"/>
          <w:sz w:val="20"/>
          <w:szCs w:val="20"/>
        </w:rPr>
        <w:t>What is M</w:t>
      </w:r>
      <w:r w:rsidR="00417A84" w:rsidRPr="00CC1B4A">
        <w:rPr>
          <w:rFonts w:ascii="Arial" w:hAnsi="Arial" w:cs="Arial"/>
          <w:b/>
          <w:bCs/>
          <w:color w:val="FF0000"/>
          <w:sz w:val="20"/>
          <w:szCs w:val="20"/>
        </w:rPr>
        <w:t>E</w:t>
      </w:r>
      <w:r w:rsidRPr="00CC1B4A">
        <w:rPr>
          <w:rFonts w:ascii="Arial" w:hAnsi="Arial" w:cs="Arial"/>
          <w:b/>
          <w:bCs/>
          <w:color w:val="FF0000"/>
          <w:sz w:val="20"/>
          <w:szCs w:val="20"/>
        </w:rPr>
        <w:t>F?</w:t>
      </w:r>
      <w:bookmarkEnd w:id="113"/>
    </w:p>
    <w:p w:rsidR="002F58B6" w:rsidRDefault="004F04CC" w:rsidP="004F04CC">
      <w:pPr>
        <w:pStyle w:val="NormalWeb"/>
        <w:spacing w:before="120" w:beforeAutospacing="0" w:after="0" w:afterAutospacing="0" w:line="360" w:lineRule="auto"/>
        <w:jc w:val="both"/>
        <w:rPr>
          <w:rFonts w:ascii="Arial" w:hAnsi="Arial" w:cs="Arial"/>
          <w:color w:val="292526"/>
          <w:sz w:val="18"/>
          <w:szCs w:val="18"/>
        </w:rPr>
      </w:pPr>
      <w:r w:rsidRPr="00277CCE">
        <w:rPr>
          <w:rFonts w:ascii="Arial" w:hAnsi="Arial" w:cs="Arial"/>
          <w:color w:val="292526"/>
          <w:sz w:val="18"/>
          <w:szCs w:val="18"/>
        </w:rPr>
        <w:t xml:space="preserve">The </w:t>
      </w:r>
      <w:r w:rsidRPr="00D80731">
        <w:rPr>
          <w:rFonts w:ascii="Consolas" w:hAnsi="Consolas" w:cs="Consolas"/>
          <w:b/>
          <w:color w:val="292526"/>
          <w:sz w:val="18"/>
          <w:szCs w:val="18"/>
        </w:rPr>
        <w:t>Managed Extensibility Framework</w:t>
      </w:r>
      <w:r w:rsidRPr="00277CCE">
        <w:rPr>
          <w:rFonts w:ascii="Arial" w:hAnsi="Arial" w:cs="Arial"/>
          <w:color w:val="292526"/>
          <w:sz w:val="18"/>
          <w:szCs w:val="18"/>
        </w:rPr>
        <w:t xml:space="preserve"> or </w:t>
      </w:r>
      <w:r w:rsidRPr="00D80731">
        <w:rPr>
          <w:rFonts w:ascii="Consolas" w:hAnsi="Consolas" w:cs="Consolas"/>
          <w:b/>
          <w:color w:val="292526"/>
          <w:sz w:val="18"/>
          <w:szCs w:val="18"/>
        </w:rPr>
        <w:t>MEF</w:t>
      </w:r>
      <w:r w:rsidRPr="00277CCE">
        <w:rPr>
          <w:rFonts w:ascii="Arial" w:hAnsi="Arial" w:cs="Arial"/>
          <w:color w:val="292526"/>
          <w:sz w:val="18"/>
          <w:szCs w:val="18"/>
        </w:rPr>
        <w:t xml:space="preserve"> is a library for creating lightweight, extensible applications. It allows application developers to discover and use extensions with no configuration required. It also lets extension </w:t>
      </w:r>
      <w:r w:rsidRPr="00D80731">
        <w:rPr>
          <w:rFonts w:ascii="Arial" w:hAnsi="Arial" w:cs="Arial"/>
          <w:color w:val="292526"/>
          <w:sz w:val="18"/>
          <w:szCs w:val="18"/>
        </w:rPr>
        <w:t>developers</w:t>
      </w:r>
      <w:r w:rsidRPr="00277CCE">
        <w:rPr>
          <w:rFonts w:ascii="Arial" w:hAnsi="Arial" w:cs="Arial"/>
          <w:color w:val="292526"/>
          <w:sz w:val="18"/>
          <w:szCs w:val="18"/>
        </w:rPr>
        <w:t xml:space="preserve"> easily encapsulate code and avoid fragile hard dependencies. </w:t>
      </w:r>
      <w:r w:rsidRPr="00D80731">
        <w:rPr>
          <w:rFonts w:ascii="Consolas" w:hAnsi="Consolas" w:cs="Consolas"/>
          <w:b/>
          <w:color w:val="292526"/>
          <w:sz w:val="18"/>
          <w:szCs w:val="18"/>
        </w:rPr>
        <w:t>MEF</w:t>
      </w:r>
      <w:r w:rsidRPr="00277CCE">
        <w:rPr>
          <w:rFonts w:ascii="Arial" w:hAnsi="Arial" w:cs="Arial"/>
          <w:color w:val="292526"/>
          <w:sz w:val="18"/>
          <w:szCs w:val="18"/>
        </w:rPr>
        <w:t xml:space="preserve"> not only allows extensions to be reused within applications, but across applications as well.</w:t>
      </w:r>
    </w:p>
    <w:p w:rsidR="00C04A58" w:rsidRPr="008620B4" w:rsidRDefault="008620B4" w:rsidP="004F04CC">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 xml:space="preserve">A </w:t>
      </w:r>
      <w:r w:rsidRPr="00D80731">
        <w:rPr>
          <w:rFonts w:ascii="Consolas" w:hAnsi="Consolas" w:cs="Consolas"/>
          <w:b/>
          <w:color w:val="292526"/>
          <w:sz w:val="18"/>
          <w:szCs w:val="18"/>
        </w:rPr>
        <w:t>MEF</w:t>
      </w:r>
      <w:r w:rsidRPr="008620B4">
        <w:rPr>
          <w:rFonts w:ascii="Arial" w:hAnsi="Arial" w:cs="Arial"/>
          <w:color w:val="292526"/>
          <w:sz w:val="18"/>
          <w:szCs w:val="18"/>
        </w:rPr>
        <w:t xml:space="preserve"> component, called a part, declaratively specifies both its dependencies (known as </w:t>
      </w:r>
      <w:r w:rsidRPr="00D80731">
        <w:rPr>
          <w:rFonts w:ascii="Consolas" w:hAnsi="Consolas" w:cs="Consolas"/>
          <w:b/>
          <w:color w:val="292526"/>
          <w:sz w:val="18"/>
          <w:szCs w:val="18"/>
        </w:rPr>
        <w:t>imports</w:t>
      </w:r>
      <w:r w:rsidRPr="008620B4">
        <w:rPr>
          <w:rFonts w:ascii="Arial" w:hAnsi="Arial" w:cs="Arial"/>
          <w:color w:val="292526"/>
          <w:sz w:val="18"/>
          <w:szCs w:val="18"/>
        </w:rPr>
        <w:t>) and what capabilities (known as </w:t>
      </w:r>
      <w:r w:rsidRPr="00D80731">
        <w:rPr>
          <w:rFonts w:ascii="Consolas" w:hAnsi="Consolas" w:cs="Consolas"/>
          <w:b/>
          <w:color w:val="292526"/>
          <w:sz w:val="18"/>
          <w:szCs w:val="18"/>
        </w:rPr>
        <w:t>exports</w:t>
      </w:r>
      <w:r w:rsidRPr="008620B4">
        <w:rPr>
          <w:rFonts w:ascii="Arial" w:hAnsi="Arial" w:cs="Arial"/>
          <w:color w:val="292526"/>
          <w:sz w:val="18"/>
          <w:szCs w:val="18"/>
        </w:rPr>
        <w:t xml:space="preserve">) it makes available. When a part is created, the </w:t>
      </w:r>
      <w:r w:rsidRPr="00D80731">
        <w:rPr>
          <w:rFonts w:ascii="Consolas" w:hAnsi="Consolas" w:cs="Consolas"/>
          <w:b/>
          <w:color w:val="292526"/>
          <w:sz w:val="18"/>
          <w:szCs w:val="18"/>
        </w:rPr>
        <w:t>MEF</w:t>
      </w:r>
      <w:r w:rsidRPr="008620B4">
        <w:rPr>
          <w:rFonts w:ascii="Arial" w:hAnsi="Arial" w:cs="Arial"/>
          <w:color w:val="292526"/>
          <w:sz w:val="18"/>
          <w:szCs w:val="18"/>
        </w:rPr>
        <w:t xml:space="preserve"> composition engine satisfies its imports with what is available from other parts.</w:t>
      </w:r>
    </w:p>
    <w:p w:rsidR="008620B4" w:rsidRPr="008620B4" w:rsidRDefault="008620B4" w:rsidP="008620B4">
      <w:pPr>
        <w:pStyle w:val="NormalWeb"/>
        <w:spacing w:before="120" w:beforeAutospacing="0" w:after="0" w:afterAutospacing="0" w:line="360" w:lineRule="auto"/>
        <w:jc w:val="both"/>
        <w:rPr>
          <w:rFonts w:ascii="Arial" w:hAnsi="Arial" w:cs="Arial"/>
          <w:color w:val="292526"/>
          <w:sz w:val="18"/>
          <w:szCs w:val="18"/>
        </w:rPr>
      </w:pPr>
      <w:r w:rsidRPr="00D80731">
        <w:rPr>
          <w:rFonts w:ascii="Consolas" w:hAnsi="Consolas" w:cs="Consolas"/>
          <w:b/>
          <w:color w:val="292526"/>
          <w:sz w:val="18"/>
          <w:szCs w:val="18"/>
        </w:rPr>
        <w:t>MEF</w:t>
      </w:r>
      <w:r w:rsidRPr="008620B4">
        <w:rPr>
          <w:rFonts w:ascii="Arial" w:hAnsi="Arial" w:cs="Arial"/>
          <w:color w:val="292526"/>
          <w:sz w:val="18"/>
          <w:szCs w:val="18"/>
        </w:rPr>
        <w:t xml:space="preserve"> aims to solve the runtime extensibility problem. Without </w:t>
      </w:r>
      <w:r w:rsidRPr="00D80731">
        <w:rPr>
          <w:rFonts w:ascii="Consolas" w:hAnsi="Consolas" w:cs="Consolas"/>
          <w:b/>
          <w:color w:val="292526"/>
          <w:sz w:val="18"/>
          <w:szCs w:val="18"/>
        </w:rPr>
        <w:t>MEF</w:t>
      </w:r>
      <w:r w:rsidRPr="008620B4">
        <w:rPr>
          <w:rFonts w:ascii="Arial" w:hAnsi="Arial" w:cs="Arial"/>
          <w:color w:val="292526"/>
          <w:sz w:val="18"/>
          <w:szCs w:val="18"/>
        </w:rPr>
        <w:t>, any application that want to support a plugin model needs to create its own infrastructure from scratch. Those plugins will often be application-specific and cannot be reused across multiple implementations.</w:t>
      </w:r>
    </w:p>
    <w:p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aims to provide a standard way for the host application to expose itself and consume external extensions. Extensions, by their nature, could be reused amongst different applications. However, an extension can still be implemented in a way that is application-specific. Extensions themselves can depend on one another and </w:t>
      </w:r>
      <w:r w:rsidRPr="00D80731">
        <w:rPr>
          <w:rFonts w:ascii="Consolas" w:hAnsi="Consolas" w:cs="Consolas"/>
          <w:b/>
          <w:sz w:val="18"/>
          <w:szCs w:val="18"/>
        </w:rPr>
        <w:t>MEF</w:t>
      </w:r>
      <w:r w:rsidRPr="008620B4">
        <w:rPr>
          <w:rFonts w:ascii="Arial" w:hAnsi="Arial" w:cs="Arial"/>
          <w:sz w:val="18"/>
          <w:szCs w:val="18"/>
        </w:rPr>
        <w:t xml:space="preserve"> aims to make sure they are wired together in the correct order, sparing the developer from doing it manually.</w:t>
      </w:r>
    </w:p>
    <w:p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offers a set of discovery approaches for the application to locate and load available extensions.</w:t>
      </w:r>
    </w:p>
    <w:p w:rsidR="008620B4" w:rsidRPr="008620B4" w:rsidRDefault="008620B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D80731">
        <w:rPr>
          <w:rFonts w:ascii="Consolas" w:hAnsi="Consolas" w:cs="Consolas"/>
          <w:b/>
          <w:sz w:val="18"/>
          <w:szCs w:val="18"/>
        </w:rPr>
        <w:t>MEF</w:t>
      </w:r>
      <w:r w:rsidRPr="008620B4">
        <w:rPr>
          <w:rFonts w:ascii="Arial" w:hAnsi="Arial" w:cs="Arial"/>
          <w:sz w:val="18"/>
          <w:szCs w:val="18"/>
        </w:rPr>
        <w:t xml:space="preserve"> allows tagging extensions with additional metadata which aims to facilitate rich querying and filtering.</w:t>
      </w:r>
    </w:p>
    <w:p w:rsidR="008620B4" w:rsidRPr="00277CCE" w:rsidRDefault="008620B4" w:rsidP="004F04CC">
      <w:pPr>
        <w:pStyle w:val="NormalWeb"/>
        <w:spacing w:before="120" w:beforeAutospacing="0" w:after="0" w:afterAutospacing="0" w:line="360" w:lineRule="auto"/>
        <w:jc w:val="both"/>
        <w:rPr>
          <w:rFonts w:ascii="Arial" w:hAnsi="Arial" w:cs="Arial"/>
          <w:color w:val="292526"/>
          <w:sz w:val="18"/>
          <w:szCs w:val="18"/>
        </w:rPr>
      </w:pPr>
    </w:p>
    <w:p w:rsidR="00277CCE" w:rsidRPr="00277CCE" w:rsidRDefault="00277CCE" w:rsidP="004F04CC">
      <w:pPr>
        <w:pStyle w:val="NormalWeb"/>
        <w:spacing w:before="120" w:beforeAutospacing="0" w:after="0" w:afterAutospacing="0" w:line="360" w:lineRule="auto"/>
        <w:jc w:val="both"/>
        <w:rPr>
          <w:rFonts w:ascii="HPFutura Light" w:hAnsi="HPFutura Light" w:cs="Arial"/>
          <w:color w:val="292526"/>
          <w:sz w:val="18"/>
          <w:szCs w:val="18"/>
        </w:rPr>
      </w:pPr>
    </w:p>
    <w:p w:rsidR="004F04CC" w:rsidRDefault="004F04CC" w:rsidP="004F04CC">
      <w:pPr>
        <w:pStyle w:val="NormalWeb"/>
        <w:spacing w:before="120" w:beforeAutospacing="0" w:after="0" w:afterAutospacing="0" w:line="360" w:lineRule="auto"/>
        <w:jc w:val="both"/>
        <w:rPr>
          <w:rFonts w:ascii="Arial" w:hAnsi="Arial" w:cs="Arial"/>
          <w:color w:val="292526"/>
          <w:sz w:val="18"/>
          <w:szCs w:val="18"/>
        </w:rPr>
      </w:pPr>
    </w:p>
    <w:p w:rsidR="004F04CC" w:rsidRPr="004F04CC" w:rsidRDefault="004F04CC" w:rsidP="004F04CC">
      <w:pPr>
        <w:pStyle w:val="NormalWeb"/>
        <w:spacing w:before="120" w:beforeAutospacing="0" w:after="0" w:afterAutospacing="0" w:line="360" w:lineRule="auto"/>
        <w:jc w:val="both"/>
        <w:rPr>
          <w:rFonts w:ascii="Arial" w:hAnsi="Arial" w:cs="Arial"/>
          <w:color w:val="292526"/>
          <w:sz w:val="18"/>
          <w:szCs w:val="18"/>
        </w:rPr>
      </w:pPr>
    </w:p>
    <w:p w:rsidR="009605B2" w:rsidRDefault="00746CE5" w:rsidP="00B3559E">
      <w:pPr>
        <w:numPr>
          <w:ilvl w:val="0"/>
          <w:numId w:val="22"/>
        </w:numPr>
        <w:autoSpaceDE w:val="0"/>
        <w:autoSpaceDN w:val="0"/>
        <w:adjustRightInd w:val="0"/>
        <w:spacing w:before="240" w:after="240"/>
        <w:jc w:val="both"/>
        <w:outlineLvl w:val="1"/>
        <w:rPr>
          <w:rFonts w:ascii="Arial" w:hAnsi="Arial" w:cs="Arial"/>
          <w:b/>
          <w:bCs/>
          <w:color w:val="FF0000"/>
          <w:sz w:val="20"/>
          <w:szCs w:val="20"/>
        </w:rPr>
      </w:pPr>
      <w:bookmarkStart w:id="114" w:name="_Toc437189520"/>
      <w:r>
        <w:rPr>
          <w:rFonts w:ascii="Arial" w:hAnsi="Arial" w:cs="Arial"/>
          <w:b/>
          <w:bCs/>
          <w:color w:val="FF0000"/>
          <w:sz w:val="20"/>
          <w:szCs w:val="20"/>
        </w:rPr>
        <w:lastRenderedPageBreak/>
        <w:t>Explain MVVM.</w:t>
      </w:r>
      <w:bookmarkEnd w:id="114"/>
    </w:p>
    <w:p w:rsidR="004610C6" w:rsidRPr="004610C6" w:rsidRDefault="004F04CC" w:rsidP="004610C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457024" behindDoc="0" locked="0" layoutInCell="1" allowOverlap="1" wp14:anchorId="0EC0EF48" wp14:editId="1AA85488">
                <wp:simplePos x="0" y="0"/>
                <wp:positionH relativeFrom="column">
                  <wp:posOffset>19519</wp:posOffset>
                </wp:positionH>
                <wp:positionV relativeFrom="paragraph">
                  <wp:posOffset>22750</wp:posOffset>
                </wp:positionV>
                <wp:extent cx="3450673" cy="1940118"/>
                <wp:effectExtent l="0" t="0" r="16510" b="22225"/>
                <wp:wrapNone/>
                <wp:docPr id="1" name="Text Box 1"/>
                <wp:cNvGraphicFramePr/>
                <a:graphic xmlns:a="http://schemas.openxmlformats.org/drawingml/2006/main">
                  <a:graphicData uri="http://schemas.microsoft.com/office/word/2010/wordprocessingShape">
                    <wps:wsp>
                      <wps:cNvSpPr txBox="1"/>
                      <wps:spPr>
                        <a:xfrm>
                          <a:off x="0" y="0"/>
                          <a:ext cx="3450673" cy="194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4610C6" w:rsidRDefault="00897F87">
                            <w:pPr>
                              <w:rPr>
                                <w:rFonts w:ascii="Arial" w:hAnsi="Arial" w:cs="Arial"/>
                                <w:color w:val="292526"/>
                                <w:sz w:val="16"/>
                                <w:szCs w:val="16"/>
                              </w:rPr>
                            </w:pPr>
                            <w:hyperlink r:id="rId65" w:history="1">
                              <w:r w:rsidRPr="004610C6">
                                <w:rPr>
                                  <w:rStyle w:val="Hyperlink"/>
                                  <w:rFonts w:ascii="Arial" w:hAnsi="Arial" w:cs="Arial"/>
                                  <w:sz w:val="16"/>
                                  <w:szCs w:val="16"/>
                                </w:rPr>
                                <w:t>http://blogs.msdn.com/b/dancre/archive/2006/07/23/676300.aspx</w:t>
                              </w:r>
                            </w:hyperlink>
                          </w:p>
                          <w:p w:rsidR="00897F87" w:rsidRPr="004610C6" w:rsidRDefault="00897F87">
                            <w:pPr>
                              <w:rPr>
                                <w:rStyle w:val="Hyperlink"/>
                                <w:rFonts w:ascii="Arial" w:hAnsi="Arial" w:cs="Arial"/>
                                <w:sz w:val="16"/>
                                <w:szCs w:val="16"/>
                              </w:rPr>
                            </w:pPr>
                            <w:hyperlink r:id="rId66" w:anchor="id0090016" w:history="1">
                              <w:r w:rsidRPr="004610C6">
                                <w:rPr>
                                  <w:rStyle w:val="Hyperlink"/>
                                  <w:rFonts w:ascii="Arial" w:hAnsi="Arial" w:cs="Arial"/>
                                  <w:sz w:val="16"/>
                                  <w:szCs w:val="16"/>
                                </w:rPr>
                                <w:t>https://msdn.microsoft.com/en-us/magazine/dd419663.aspx#id0090016</w:t>
                              </w:r>
                            </w:hyperlink>
                          </w:p>
                          <w:p w:rsidR="00897F87" w:rsidRPr="004610C6" w:rsidRDefault="00897F87">
                            <w:pPr>
                              <w:rPr>
                                <w:rStyle w:val="Hyperlink"/>
                                <w:rFonts w:ascii="Arial" w:hAnsi="Arial" w:cs="Arial"/>
                                <w:sz w:val="16"/>
                                <w:szCs w:val="16"/>
                              </w:rPr>
                            </w:pPr>
                            <w:r w:rsidRPr="004610C6">
                              <w:rPr>
                                <w:rStyle w:val="Hyperlink"/>
                                <w:rFonts w:ascii="Arial" w:hAnsi="Arial" w:cs="Arial"/>
                                <w:sz w:val="16"/>
                                <w:szCs w:val="16"/>
                              </w:rPr>
                              <w:t>http://stackoverflow.com/questions/1405739/mvvm-tutorial-from-start-to-finish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0EF48" id="Text Box 1" o:spid="_x0000_s1078" type="#_x0000_t202" style="position:absolute;left:0;text-align:left;margin-left:1.55pt;margin-top:1.8pt;width:271.7pt;height:152.75pt;z-index:25145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" fillcolor="white [3201]" strokeweight=".5pt">
                <v:textbox>
                  <w:txbxContent>
                    <w:p w:rsidR="00897F87" w:rsidRPr="004610C6" w:rsidRDefault="00897F87">
                      <w:pPr>
                        <w:rPr>
                          <w:rFonts w:ascii="Arial" w:hAnsi="Arial" w:cs="Arial"/>
                          <w:color w:val="292526"/>
                          <w:sz w:val="16"/>
                          <w:szCs w:val="16"/>
                        </w:rPr>
                      </w:pPr>
                      <w:hyperlink r:id="rId67" w:history="1">
                        <w:r w:rsidRPr="004610C6">
                          <w:rPr>
                            <w:rStyle w:val="Hyperlink"/>
                            <w:rFonts w:ascii="Arial" w:hAnsi="Arial" w:cs="Arial"/>
                            <w:sz w:val="16"/>
                            <w:szCs w:val="16"/>
                          </w:rPr>
                          <w:t>http://blogs.msdn.com/b/dancre/archive/2006/07/23/676300.aspx</w:t>
                        </w:r>
                      </w:hyperlink>
                    </w:p>
                    <w:p w:rsidR="00897F87" w:rsidRPr="004610C6" w:rsidRDefault="00897F87">
                      <w:pPr>
                        <w:rPr>
                          <w:rStyle w:val="Hyperlink"/>
                          <w:rFonts w:ascii="Arial" w:hAnsi="Arial" w:cs="Arial"/>
                          <w:sz w:val="16"/>
                          <w:szCs w:val="16"/>
                        </w:rPr>
                      </w:pPr>
                      <w:hyperlink r:id="rId68" w:anchor="id0090016" w:history="1">
                        <w:r w:rsidRPr="004610C6">
                          <w:rPr>
                            <w:rStyle w:val="Hyperlink"/>
                            <w:rFonts w:ascii="Arial" w:hAnsi="Arial" w:cs="Arial"/>
                            <w:sz w:val="16"/>
                            <w:szCs w:val="16"/>
                          </w:rPr>
                          <w:t>https://msdn.microsoft.com/en-us/magazine/dd419663.aspx#id0090016</w:t>
                        </w:r>
                      </w:hyperlink>
                    </w:p>
                    <w:p w:rsidR="00897F87" w:rsidRPr="004610C6" w:rsidRDefault="00897F87">
                      <w:pPr>
                        <w:rPr>
                          <w:rStyle w:val="Hyperlink"/>
                          <w:rFonts w:ascii="Arial" w:hAnsi="Arial" w:cs="Arial"/>
                          <w:sz w:val="16"/>
                          <w:szCs w:val="16"/>
                        </w:rPr>
                      </w:pPr>
                      <w:r w:rsidRPr="004610C6">
                        <w:rPr>
                          <w:rStyle w:val="Hyperlink"/>
                          <w:rFonts w:ascii="Arial" w:hAnsi="Arial" w:cs="Arial"/>
                          <w:sz w:val="16"/>
                          <w:szCs w:val="16"/>
                        </w:rPr>
                        <w:t>http://stackoverflow.com/questions/1405739/mvvm-tutorial-from-start-to-finish</w:t>
                      </w:r>
                    </w:p>
                  </w:txbxContent>
                </v:textbox>
              </v:shape>
            </w:pict>
          </mc:Fallback>
        </mc:AlternateContent>
      </w:r>
    </w:p>
    <w:p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rsidR="004610C6" w:rsidRPr="004610C6" w:rsidRDefault="004610C6" w:rsidP="004610C6">
      <w:pPr>
        <w:pStyle w:val="NormalWeb"/>
        <w:spacing w:before="120" w:beforeAutospacing="0" w:after="0" w:afterAutospacing="0" w:line="360" w:lineRule="auto"/>
        <w:jc w:val="both"/>
        <w:rPr>
          <w:rFonts w:ascii="Arial" w:hAnsi="Arial" w:cs="Arial"/>
          <w:color w:val="292526"/>
          <w:sz w:val="18"/>
          <w:szCs w:val="18"/>
        </w:rPr>
      </w:pPr>
    </w:p>
    <w:p w:rsidR="0012482D" w:rsidRPr="004610C6" w:rsidRDefault="0012482D" w:rsidP="004610C6">
      <w:pPr>
        <w:pStyle w:val="NormalWeb"/>
        <w:spacing w:before="120" w:beforeAutospacing="0" w:after="0" w:afterAutospacing="0" w:line="360" w:lineRule="auto"/>
        <w:jc w:val="both"/>
        <w:rPr>
          <w:rFonts w:ascii="Arial" w:hAnsi="Arial" w:cs="Arial"/>
          <w:color w:val="292526"/>
          <w:sz w:val="18"/>
          <w:szCs w:val="18"/>
        </w:rPr>
      </w:pPr>
      <w:r w:rsidRPr="004610C6">
        <w:rPr>
          <w:rFonts w:ascii="Arial" w:hAnsi="Arial" w:cs="Arial"/>
          <w:color w:val="292526"/>
          <w:sz w:val="18"/>
          <w:szCs w:val="18"/>
        </w:rPr>
        <w:br w:type="page"/>
      </w:r>
    </w:p>
    <w:p w:rsidR="00E31BFD" w:rsidRDefault="00E31BFD" w:rsidP="00676BC9">
      <w:pPr>
        <w:pStyle w:val="Heading1"/>
        <w:spacing w:line="360" w:lineRule="auto"/>
        <w:rPr>
          <w:i/>
          <w:iCs/>
          <w:color w:val="943634" w:themeColor="accent2" w:themeShade="BF"/>
          <w:sz w:val="22"/>
          <w:szCs w:val="22"/>
          <w:u w:val="single"/>
        </w:rPr>
        <w:sectPr w:rsidR="00E31BFD" w:rsidSect="00897889">
          <w:headerReference w:type="default" r:id="rId69"/>
          <w:pgSz w:w="12240" w:h="15840"/>
          <w:pgMar w:top="1152" w:right="1152" w:bottom="720" w:left="1440" w:header="720" w:footer="274" w:gutter="0"/>
          <w:cols w:space="720"/>
          <w:noEndnote/>
          <w:docGrid w:linePitch="326"/>
        </w:sectPr>
      </w:pPr>
      <w:bookmarkStart w:id="115" w:name="_Toc437189521"/>
    </w:p>
    <w:p w:rsidR="003F03D7" w:rsidRPr="00676BC9" w:rsidRDefault="00B0528C" w:rsidP="00676BC9">
      <w:pPr>
        <w:pStyle w:val="Heading1"/>
        <w:spacing w:line="360" w:lineRule="auto"/>
        <w:rPr>
          <w:i/>
          <w:iCs/>
          <w:color w:val="943634" w:themeColor="accent2" w:themeShade="BF"/>
          <w:sz w:val="22"/>
          <w:szCs w:val="22"/>
          <w:u w:val="single"/>
        </w:rPr>
      </w:pPr>
      <w:r w:rsidRPr="00676BC9">
        <w:rPr>
          <w:i/>
          <w:iCs/>
          <w:color w:val="943634" w:themeColor="accent2" w:themeShade="BF"/>
          <w:sz w:val="22"/>
          <w:szCs w:val="22"/>
          <w:u w:val="single"/>
        </w:rPr>
        <w:lastRenderedPageBreak/>
        <w:t>WCF</w:t>
      </w:r>
      <w:bookmarkEnd w:id="115"/>
    </w:p>
    <w:p w:rsidR="00FA19CF" w:rsidRPr="002054D5" w:rsidRDefault="0059411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16" w:name="_Toc437189522"/>
      <w:r w:rsidRPr="002054D5">
        <w:rPr>
          <w:rFonts w:ascii="Arial" w:hAnsi="Arial" w:cs="Arial"/>
          <w:b/>
          <w:bCs/>
          <w:color w:val="FF0000"/>
          <w:sz w:val="20"/>
          <w:szCs w:val="20"/>
        </w:rPr>
        <w:t>What is WCF?</w:t>
      </w:r>
      <w:bookmarkEnd w:id="116"/>
    </w:p>
    <w:p w:rsidR="00005902" w:rsidRPr="002D7D9F" w:rsidRDefault="0037434C" w:rsidP="002D7D9F">
      <w:pPr>
        <w:pStyle w:val="NormalWeb"/>
        <w:spacing w:before="120" w:beforeAutospacing="0" w:after="0" w:afterAutospacing="0" w:line="360" w:lineRule="auto"/>
        <w:jc w:val="both"/>
        <w:rPr>
          <w:rFonts w:ascii="Arial" w:hAnsi="Arial" w:cs="Arial"/>
          <w:color w:val="292526"/>
          <w:sz w:val="18"/>
          <w:szCs w:val="18"/>
        </w:rPr>
      </w:pPr>
      <w:r w:rsidRPr="002D7D9F">
        <w:rPr>
          <w:rFonts w:ascii="Arial" w:hAnsi="Arial" w:cs="Arial"/>
          <w:color w:val="292526"/>
          <w:sz w:val="18"/>
          <w:szCs w:val="18"/>
        </w:rPr>
        <w:t xml:space="preserve">To create distributed applications, there are several technologies like </w:t>
      </w:r>
      <w:r w:rsidRPr="00E8102C">
        <w:rPr>
          <w:rFonts w:ascii="Arial" w:hAnsi="Arial" w:cs="Arial"/>
          <w:i/>
          <w:color w:val="292526"/>
          <w:sz w:val="18"/>
          <w:szCs w:val="18"/>
        </w:rPr>
        <w:t>Web Services</w:t>
      </w:r>
      <w:r w:rsidRPr="002D7D9F">
        <w:rPr>
          <w:rFonts w:ascii="Arial" w:hAnsi="Arial" w:cs="Arial"/>
          <w:color w:val="292526"/>
          <w:sz w:val="18"/>
          <w:szCs w:val="18"/>
        </w:rPr>
        <w:t xml:space="preserve">, </w:t>
      </w:r>
      <w:r w:rsidRPr="00E8102C">
        <w:rPr>
          <w:rFonts w:ascii="Arial" w:hAnsi="Arial" w:cs="Arial"/>
          <w:i/>
          <w:color w:val="292526"/>
          <w:sz w:val="18"/>
          <w:szCs w:val="18"/>
        </w:rPr>
        <w:t>Remoting</w:t>
      </w:r>
      <w:r w:rsidRPr="002D7D9F">
        <w:rPr>
          <w:rFonts w:ascii="Arial" w:hAnsi="Arial" w:cs="Arial"/>
          <w:color w:val="292526"/>
          <w:sz w:val="18"/>
          <w:szCs w:val="18"/>
        </w:rPr>
        <w:t xml:space="preserve">, </w:t>
      </w:r>
      <w:r w:rsidRPr="00E8102C">
        <w:rPr>
          <w:rFonts w:ascii="Arial" w:hAnsi="Arial" w:cs="Arial"/>
          <w:i/>
          <w:color w:val="292526"/>
          <w:sz w:val="18"/>
          <w:szCs w:val="18"/>
        </w:rPr>
        <w:t>Enterprise services</w:t>
      </w:r>
      <w:r w:rsidRPr="002D7D9F">
        <w:rPr>
          <w:rFonts w:ascii="Arial" w:hAnsi="Arial" w:cs="Arial"/>
          <w:color w:val="292526"/>
          <w:sz w:val="18"/>
          <w:szCs w:val="18"/>
        </w:rPr>
        <w:t xml:space="preserve">, </w:t>
      </w:r>
      <w:r w:rsidRPr="00E8102C">
        <w:rPr>
          <w:rFonts w:ascii="Arial" w:hAnsi="Arial" w:cs="Arial"/>
          <w:i/>
          <w:color w:val="292526"/>
          <w:sz w:val="18"/>
          <w:szCs w:val="18"/>
        </w:rPr>
        <w:t>MSMQ</w:t>
      </w:r>
      <w:r w:rsidRPr="002D7D9F">
        <w:rPr>
          <w:rFonts w:ascii="Arial" w:hAnsi="Arial" w:cs="Arial"/>
          <w:color w:val="292526"/>
          <w:sz w:val="18"/>
          <w:szCs w:val="18"/>
        </w:rPr>
        <w:t xml:space="preserve"> etc. If there is a requirement to create a distributed application using windows then there are several tradeoffs among which technology to use and later how feasible it would be to switch to the other technology?</w:t>
      </w:r>
      <w:r w:rsidR="002829B1" w:rsidRPr="002D7D9F">
        <w:rPr>
          <w:rFonts w:ascii="Arial" w:hAnsi="Arial" w:cs="Arial"/>
          <w:color w:val="292526"/>
          <w:sz w:val="18"/>
          <w:szCs w:val="18"/>
        </w:rPr>
        <w:t xml:space="preserve"> </w:t>
      </w:r>
    </w:p>
    <w:p w:rsidR="00005902" w:rsidRPr="002D7D9F" w:rsidRDefault="002829B1" w:rsidP="002D7D9F">
      <w:pPr>
        <w:pStyle w:val="NormalWeb"/>
        <w:spacing w:before="120" w:beforeAutospacing="0" w:after="0" w:afterAutospacing="0" w:line="360" w:lineRule="auto"/>
        <w:jc w:val="both"/>
        <w:rPr>
          <w:rFonts w:ascii="Arial" w:hAnsi="Arial" w:cs="Arial"/>
          <w:color w:val="292526"/>
          <w:sz w:val="18"/>
          <w:szCs w:val="18"/>
        </w:rPr>
      </w:pPr>
      <w:r w:rsidRPr="002D7D9F">
        <w:rPr>
          <w:rFonts w:ascii="Arial" w:hAnsi="Arial" w:cs="Arial"/>
          <w:color w:val="292526"/>
          <w:sz w:val="18"/>
          <w:szCs w:val="18"/>
        </w:rPr>
        <w:t xml:space="preserve">The purpose of WCF is to provide a unified programming model for many of these technologies, enabling </w:t>
      </w:r>
      <w:r w:rsidR="00005902" w:rsidRPr="002D7D9F">
        <w:rPr>
          <w:rFonts w:ascii="Arial" w:hAnsi="Arial" w:cs="Arial"/>
          <w:color w:val="292526"/>
          <w:sz w:val="18"/>
          <w:szCs w:val="18"/>
        </w:rPr>
        <w:t>us</w:t>
      </w:r>
      <w:r w:rsidRPr="002D7D9F">
        <w:rPr>
          <w:rFonts w:ascii="Arial" w:hAnsi="Arial" w:cs="Arial"/>
          <w:color w:val="292526"/>
          <w:sz w:val="18"/>
          <w:szCs w:val="18"/>
        </w:rPr>
        <w:t xml:space="preserve"> to build applications that are as independent as possible from the underlying mechanism being used to connect services and applications together</w:t>
      </w:r>
      <w:r w:rsidR="00005902" w:rsidRPr="002D7D9F">
        <w:rPr>
          <w:rFonts w:ascii="Arial" w:hAnsi="Arial" w:cs="Arial"/>
          <w:color w:val="292526"/>
          <w:sz w:val="18"/>
          <w:szCs w:val="18"/>
        </w:rPr>
        <w:t>.</w:t>
      </w:r>
    </w:p>
    <w:p w:rsidR="00C0777E" w:rsidRDefault="00005902" w:rsidP="00E8102C">
      <w:pPr>
        <w:pStyle w:val="NormalWeb"/>
        <w:spacing w:before="120" w:beforeAutospacing="0" w:after="0" w:afterAutospacing="0" w:line="360" w:lineRule="auto"/>
        <w:jc w:val="both"/>
        <w:rPr>
          <w:rFonts w:ascii="Arial" w:hAnsi="Arial" w:cs="Arial"/>
          <w:sz w:val="20"/>
          <w:szCs w:val="20"/>
        </w:rPr>
      </w:pPr>
      <w:r w:rsidRPr="002D7D9F">
        <w:rPr>
          <w:rFonts w:ascii="Arial" w:hAnsi="Arial" w:cs="Arial"/>
          <w:color w:val="292526"/>
          <w:sz w:val="18"/>
          <w:szCs w:val="18"/>
        </w:rPr>
        <w:t xml:space="preserve">It is actually very difficult, if not impossible, to completely divorce the programmatic structure of an application or service </w:t>
      </w:r>
      <w:bookmarkStart w:id="117" w:name="58"/>
      <w:bookmarkStart w:id="118" w:name="IDX-"/>
      <w:bookmarkEnd w:id="117"/>
      <w:bookmarkEnd w:id="118"/>
      <w:r w:rsidRPr="002D7D9F">
        <w:rPr>
          <w:rFonts w:ascii="Arial" w:hAnsi="Arial" w:cs="Arial"/>
          <w:color w:val="292526"/>
          <w:sz w:val="18"/>
          <w:szCs w:val="18"/>
        </w:rPr>
        <w:t>from its communications infrastructure, but WCF lets you come very close to achieving this aim much of the time. Additionally, using WCF enables you to maintain backwards compatibility with many of the preceding technologies. For example, a WCF client application can easily communicate with a Web service that you created by using WSE.</w:t>
      </w:r>
    </w:p>
    <w:p w:rsidR="00860525" w:rsidRPr="002054D5" w:rsidRDefault="00860525"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19" w:name="_Toc437189523"/>
      <w:r w:rsidRPr="002054D5">
        <w:rPr>
          <w:rFonts w:ascii="Arial" w:hAnsi="Arial" w:cs="Arial"/>
          <w:b/>
          <w:bCs/>
          <w:color w:val="FF0000"/>
          <w:sz w:val="20"/>
          <w:szCs w:val="20"/>
        </w:rPr>
        <w:t>What are the important principles of SOA (Service oriented Architecture)?</w:t>
      </w:r>
      <w:bookmarkEnd w:id="119"/>
    </w:p>
    <w:p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The following guiding principles define the ground rules for development, maintenance, and usage of the SOA:</w:t>
      </w:r>
    </w:p>
    <w:p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Consolas" w:hAnsi="Consolas" w:cs="Consolas"/>
          <w:b/>
          <w:color w:val="292526"/>
          <w:sz w:val="18"/>
          <w:szCs w:val="18"/>
        </w:rPr>
        <w:t>Reuse</w:t>
      </w:r>
      <w:r w:rsidRPr="00E8102C">
        <w:rPr>
          <w:rFonts w:ascii="Arial" w:hAnsi="Arial" w:cs="Arial"/>
          <w:color w:val="292526"/>
          <w:sz w:val="18"/>
          <w:szCs w:val="18"/>
        </w:rPr>
        <w:t xml:space="preserve">, </w:t>
      </w:r>
      <w:r w:rsidRPr="00E8102C">
        <w:rPr>
          <w:rFonts w:ascii="Consolas" w:hAnsi="Consolas" w:cs="Consolas"/>
          <w:b/>
          <w:color w:val="292526"/>
          <w:sz w:val="18"/>
          <w:szCs w:val="18"/>
        </w:rPr>
        <w:t>granularity</w:t>
      </w:r>
      <w:r w:rsidRPr="00E8102C">
        <w:rPr>
          <w:rFonts w:ascii="Arial" w:hAnsi="Arial" w:cs="Arial"/>
          <w:color w:val="292526"/>
          <w:sz w:val="18"/>
          <w:szCs w:val="18"/>
        </w:rPr>
        <w:t xml:space="preserve">, </w:t>
      </w:r>
      <w:r w:rsidRPr="00E8102C">
        <w:rPr>
          <w:rFonts w:ascii="Consolas" w:hAnsi="Consolas" w:cs="Consolas"/>
          <w:b/>
          <w:color w:val="292526"/>
          <w:sz w:val="18"/>
          <w:szCs w:val="18"/>
        </w:rPr>
        <w:t>modularity</w:t>
      </w:r>
      <w:r w:rsidRPr="00E8102C">
        <w:rPr>
          <w:rFonts w:ascii="Arial" w:hAnsi="Arial" w:cs="Arial"/>
          <w:color w:val="292526"/>
          <w:sz w:val="18"/>
          <w:szCs w:val="18"/>
        </w:rPr>
        <w:t xml:space="preserve">, </w:t>
      </w:r>
      <w:r w:rsidRPr="00E8102C">
        <w:rPr>
          <w:rFonts w:ascii="Consolas" w:hAnsi="Consolas" w:cs="Consolas"/>
          <w:b/>
          <w:color w:val="292526"/>
          <w:sz w:val="18"/>
          <w:szCs w:val="18"/>
        </w:rPr>
        <w:t>compos</w:t>
      </w:r>
      <w:r w:rsidR="001623E3" w:rsidRPr="00E8102C">
        <w:rPr>
          <w:rFonts w:ascii="Consolas" w:hAnsi="Consolas" w:cs="Consolas"/>
          <w:b/>
          <w:color w:val="292526"/>
          <w:sz w:val="18"/>
          <w:szCs w:val="18"/>
        </w:rPr>
        <w:t>ing</w:t>
      </w:r>
      <w:r w:rsidR="001623E3" w:rsidRPr="00E8102C">
        <w:rPr>
          <w:rFonts w:ascii="Arial" w:hAnsi="Arial" w:cs="Arial"/>
          <w:color w:val="292526"/>
          <w:sz w:val="18"/>
          <w:szCs w:val="18"/>
        </w:rPr>
        <w:t>-</w:t>
      </w:r>
      <w:r w:rsidRPr="00E8102C">
        <w:rPr>
          <w:rFonts w:ascii="Consolas" w:hAnsi="Consolas" w:cs="Consolas"/>
          <w:b/>
          <w:color w:val="292526"/>
          <w:sz w:val="18"/>
          <w:szCs w:val="18"/>
        </w:rPr>
        <w:t>ability</w:t>
      </w:r>
      <w:r w:rsidRPr="00E8102C">
        <w:rPr>
          <w:rFonts w:ascii="Arial" w:hAnsi="Arial" w:cs="Arial"/>
          <w:color w:val="292526"/>
          <w:sz w:val="18"/>
          <w:szCs w:val="18"/>
        </w:rPr>
        <w:t xml:space="preserve">, </w:t>
      </w:r>
      <w:r w:rsidRPr="00E8102C">
        <w:rPr>
          <w:rFonts w:ascii="Consolas" w:hAnsi="Consolas" w:cs="Consolas"/>
          <w:b/>
          <w:color w:val="292526"/>
          <w:sz w:val="18"/>
          <w:szCs w:val="18"/>
        </w:rPr>
        <w:t>componentization</w:t>
      </w:r>
      <w:r w:rsidRPr="00E8102C">
        <w:rPr>
          <w:rFonts w:ascii="Arial" w:hAnsi="Arial" w:cs="Arial"/>
          <w:color w:val="292526"/>
          <w:sz w:val="18"/>
          <w:szCs w:val="18"/>
        </w:rPr>
        <w:t xml:space="preserve"> and </w:t>
      </w:r>
      <w:r w:rsidRPr="00E8102C">
        <w:rPr>
          <w:rFonts w:ascii="Consolas" w:hAnsi="Consolas" w:cs="Consolas"/>
          <w:b/>
          <w:color w:val="292526"/>
          <w:sz w:val="18"/>
          <w:szCs w:val="18"/>
        </w:rPr>
        <w:t>interoperability</w:t>
      </w:r>
      <w:r w:rsidRPr="00E8102C">
        <w:rPr>
          <w:rFonts w:ascii="Arial" w:hAnsi="Arial" w:cs="Arial"/>
          <w:color w:val="292526"/>
          <w:sz w:val="18"/>
          <w:szCs w:val="18"/>
        </w:rPr>
        <w:t xml:space="preserve"> </w:t>
      </w:r>
    </w:p>
    <w:p w:rsidR="00860525"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 xml:space="preserve">Standards compliance (both common and industry-specific) </w:t>
      </w:r>
    </w:p>
    <w:p w:rsidR="00C0777E" w:rsidRPr="00E8102C" w:rsidRDefault="00860525" w:rsidP="00E8102C">
      <w:pPr>
        <w:pStyle w:val="NormalWeb"/>
        <w:spacing w:before="120" w:beforeAutospacing="0" w:after="0" w:afterAutospacing="0" w:line="360" w:lineRule="auto"/>
        <w:jc w:val="both"/>
        <w:rPr>
          <w:rFonts w:ascii="Arial" w:hAnsi="Arial" w:cs="Arial"/>
          <w:color w:val="292526"/>
          <w:sz w:val="18"/>
          <w:szCs w:val="18"/>
        </w:rPr>
      </w:pPr>
      <w:r w:rsidRPr="00E8102C">
        <w:rPr>
          <w:rFonts w:ascii="Arial" w:hAnsi="Arial" w:cs="Arial"/>
          <w:color w:val="292526"/>
          <w:sz w:val="18"/>
          <w:szCs w:val="18"/>
        </w:rPr>
        <w:t>Services identification and categorization, provisioning and delivery, and monitoring and tracking</w:t>
      </w:r>
    </w:p>
    <w:p w:rsidR="00C0777E" w:rsidRDefault="00C0777E" w:rsidP="007C2FCA">
      <w:pPr>
        <w:pStyle w:val="doctext"/>
        <w:tabs>
          <w:tab w:val="num" w:pos="360"/>
        </w:tabs>
        <w:spacing w:before="0" w:beforeAutospacing="0" w:after="0" w:afterAutospacing="0"/>
        <w:jc w:val="both"/>
        <w:rPr>
          <w:rFonts w:ascii="Arial" w:hAnsi="Arial" w:cs="Arial"/>
          <w:sz w:val="20"/>
          <w:szCs w:val="20"/>
        </w:rPr>
      </w:pPr>
    </w:p>
    <w:p w:rsidR="00405C6A" w:rsidRPr="002054D5" w:rsidRDefault="00405C6A"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0" w:name="_Toc437189524"/>
      <w:r w:rsidRPr="002054D5">
        <w:rPr>
          <w:rFonts w:ascii="Arial" w:hAnsi="Arial" w:cs="Arial"/>
          <w:b/>
          <w:bCs/>
          <w:color w:val="FF0000"/>
          <w:sz w:val="20"/>
          <w:szCs w:val="20"/>
        </w:rPr>
        <w:t>What are end points, contract, address and bindings?</w:t>
      </w:r>
      <w:bookmarkEnd w:id="120"/>
    </w:p>
    <w:p w:rsidR="00914962" w:rsidRPr="008620B4" w:rsidRDefault="00405C6A"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Every service must have Address that defines where the service resides, Contract that defines what the service does and a Binding that defines how to communicate with the service. In WCF the relationship between Address, Contract and Binding is called Endpoint.</w:t>
      </w:r>
    </w:p>
    <w:p w:rsidR="008E4CBB" w:rsidRPr="008620B4" w:rsidRDefault="00405C6A"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The Endpoint is the fusion of Address, Contract and Binding.</w:t>
      </w:r>
      <w:r w:rsidR="00EE5DEE" w:rsidRPr="008620B4">
        <w:rPr>
          <w:rFonts w:ascii="Arial" w:hAnsi="Arial" w:cs="Arial"/>
          <w:color w:val="292526"/>
          <w:sz w:val="18"/>
          <w:szCs w:val="18"/>
        </w:rPr>
        <w:t xml:space="preserve"> </w:t>
      </w:r>
      <w:r w:rsidR="00507D92" w:rsidRPr="008620B4">
        <w:rPr>
          <w:rFonts w:ascii="Arial" w:hAnsi="Arial" w:cs="Arial"/>
          <w:color w:val="292526"/>
          <w:sz w:val="18"/>
          <w:szCs w:val="18"/>
        </w:rPr>
        <w:t>An endpoint contains information that gives the path through which the service is</w:t>
      </w:r>
      <w:r w:rsidR="00897EB9" w:rsidRPr="008620B4">
        <w:rPr>
          <w:rFonts w:ascii="Arial" w:hAnsi="Arial" w:cs="Arial"/>
          <w:color w:val="292526"/>
          <w:sz w:val="18"/>
          <w:szCs w:val="18"/>
        </w:rPr>
        <w:t xml:space="preserve"> </w:t>
      </w:r>
      <w:r w:rsidR="00507D92" w:rsidRPr="008620B4">
        <w:rPr>
          <w:rFonts w:ascii="Arial" w:hAnsi="Arial" w:cs="Arial"/>
          <w:color w:val="292526"/>
          <w:sz w:val="18"/>
          <w:szCs w:val="18"/>
        </w:rPr>
        <w:t xml:space="preserve">available. </w:t>
      </w:r>
    </w:p>
    <w:p w:rsidR="000C36AF" w:rsidRPr="008620B4" w:rsidRDefault="00507D92"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One service can have multiple endpoints, which makes it flexible and interoperable</w:t>
      </w:r>
      <w:r w:rsidR="00897EB9" w:rsidRPr="008620B4">
        <w:rPr>
          <w:rFonts w:ascii="Arial" w:hAnsi="Arial" w:cs="Arial"/>
          <w:color w:val="292526"/>
          <w:sz w:val="18"/>
          <w:szCs w:val="18"/>
        </w:rPr>
        <w:t xml:space="preserve"> </w:t>
      </w:r>
      <w:r w:rsidRPr="008620B4">
        <w:rPr>
          <w:rFonts w:ascii="Arial" w:hAnsi="Arial" w:cs="Arial"/>
          <w:color w:val="292526"/>
          <w:sz w:val="18"/>
          <w:szCs w:val="18"/>
        </w:rPr>
        <w:t>for any application requirements. Each of these endpoints can differ in the address, binding</w:t>
      </w:r>
      <w:r w:rsidR="00897EB9" w:rsidRPr="008620B4">
        <w:rPr>
          <w:rFonts w:ascii="Arial" w:hAnsi="Arial" w:cs="Arial"/>
          <w:color w:val="292526"/>
          <w:sz w:val="18"/>
          <w:szCs w:val="18"/>
        </w:rPr>
        <w:t xml:space="preserve"> </w:t>
      </w:r>
      <w:r w:rsidRPr="008620B4">
        <w:rPr>
          <w:rFonts w:ascii="Arial" w:hAnsi="Arial" w:cs="Arial"/>
          <w:color w:val="292526"/>
          <w:sz w:val="18"/>
          <w:szCs w:val="18"/>
        </w:rPr>
        <w:t>requirements, or contract getting implemented.</w:t>
      </w:r>
    </w:p>
    <w:p w:rsidR="00647EB6" w:rsidRPr="008620B4" w:rsidRDefault="00897EB9" w:rsidP="00EE5DEE">
      <w:pPr>
        <w:pStyle w:val="NormalWeb"/>
        <w:spacing w:before="120" w:beforeAutospacing="0" w:after="0" w:afterAutospacing="0" w:line="360" w:lineRule="auto"/>
        <w:jc w:val="both"/>
        <w:rPr>
          <w:rFonts w:ascii="Arial" w:hAnsi="Arial" w:cs="Arial"/>
          <w:color w:val="292526"/>
          <w:sz w:val="18"/>
          <w:szCs w:val="18"/>
        </w:rPr>
      </w:pPr>
      <w:r w:rsidRPr="008620B4">
        <w:rPr>
          <w:rFonts w:ascii="Arial" w:hAnsi="Arial" w:cs="Arial"/>
          <w:color w:val="292526"/>
          <w:sz w:val="18"/>
          <w:szCs w:val="18"/>
        </w:rPr>
        <w:t xml:space="preserve">WCF provides a unique way to create services independent of the transport being used. </w:t>
      </w:r>
      <w:r w:rsidR="008E4CBB" w:rsidRPr="008620B4">
        <w:rPr>
          <w:rFonts w:ascii="Arial" w:hAnsi="Arial" w:cs="Arial"/>
          <w:color w:val="292526"/>
          <w:sz w:val="18"/>
          <w:szCs w:val="18"/>
        </w:rPr>
        <w:t>T</w:t>
      </w:r>
      <w:r w:rsidRPr="008620B4">
        <w:rPr>
          <w:rFonts w:ascii="Arial" w:hAnsi="Arial" w:cs="Arial"/>
          <w:color w:val="292526"/>
          <w:sz w:val="18"/>
          <w:szCs w:val="18"/>
        </w:rPr>
        <w:t>he same service can be exposed with two different endpoints. Both of</w:t>
      </w:r>
      <w:r w:rsidR="008E4CBB" w:rsidRPr="008620B4">
        <w:rPr>
          <w:rFonts w:ascii="Arial" w:hAnsi="Arial" w:cs="Arial"/>
          <w:color w:val="292526"/>
          <w:sz w:val="18"/>
          <w:szCs w:val="18"/>
        </w:rPr>
        <w:t xml:space="preserve"> </w:t>
      </w:r>
      <w:r w:rsidRPr="008620B4">
        <w:rPr>
          <w:rFonts w:ascii="Arial" w:hAnsi="Arial" w:cs="Arial"/>
          <w:color w:val="292526"/>
          <w:sz w:val="18"/>
          <w:szCs w:val="18"/>
        </w:rPr>
        <w:t xml:space="preserve">the endpoints have different binding requirements. </w:t>
      </w:r>
    </w:p>
    <w:p w:rsidR="00C0777E" w:rsidRPr="008620B4" w:rsidRDefault="00897EB9" w:rsidP="00EE5DEE">
      <w:pPr>
        <w:pStyle w:val="NormalWeb"/>
        <w:spacing w:before="120" w:beforeAutospacing="0" w:after="0" w:afterAutospacing="0" w:line="360" w:lineRule="auto"/>
        <w:jc w:val="both"/>
        <w:rPr>
          <w:rFonts w:ascii="Arial" w:hAnsi="Arial" w:cs="Arial"/>
          <w:sz w:val="20"/>
          <w:szCs w:val="20"/>
        </w:rPr>
      </w:pPr>
      <w:r w:rsidRPr="008620B4">
        <w:rPr>
          <w:rFonts w:ascii="Arial" w:hAnsi="Arial" w:cs="Arial"/>
          <w:color w:val="292526"/>
          <w:sz w:val="18"/>
          <w:szCs w:val="18"/>
        </w:rPr>
        <w:t>For example,</w:t>
      </w:r>
      <w:r w:rsidR="008E4CBB" w:rsidRPr="008620B4">
        <w:rPr>
          <w:rFonts w:ascii="Arial" w:hAnsi="Arial" w:cs="Arial"/>
          <w:color w:val="292526"/>
          <w:sz w:val="18"/>
          <w:szCs w:val="18"/>
        </w:rPr>
        <w:t xml:space="preserve"> </w:t>
      </w:r>
      <w:r w:rsidRPr="008620B4">
        <w:rPr>
          <w:rFonts w:ascii="Arial" w:hAnsi="Arial" w:cs="Arial"/>
          <w:color w:val="292526"/>
          <w:sz w:val="18"/>
          <w:szCs w:val="18"/>
        </w:rPr>
        <w:t>Endpoint 1 and Endpoint 2</w:t>
      </w:r>
      <w:r w:rsidR="008E4CBB" w:rsidRPr="008620B4">
        <w:rPr>
          <w:rFonts w:ascii="Arial" w:hAnsi="Arial" w:cs="Arial"/>
          <w:color w:val="292526"/>
          <w:sz w:val="18"/>
          <w:szCs w:val="18"/>
        </w:rPr>
        <w:t xml:space="preserve"> </w:t>
      </w:r>
      <w:r w:rsidRPr="008620B4">
        <w:rPr>
          <w:rFonts w:ascii="Arial" w:hAnsi="Arial" w:cs="Arial"/>
          <w:color w:val="292526"/>
          <w:sz w:val="18"/>
          <w:szCs w:val="18"/>
        </w:rPr>
        <w:t>have the transaction support but run on different transport protocols. In the future, if you</w:t>
      </w:r>
      <w:r w:rsidR="009C1948" w:rsidRPr="008620B4">
        <w:rPr>
          <w:rFonts w:ascii="Arial" w:hAnsi="Arial" w:cs="Arial"/>
          <w:color w:val="292526"/>
          <w:sz w:val="18"/>
          <w:szCs w:val="18"/>
        </w:rPr>
        <w:t xml:space="preserve"> </w:t>
      </w:r>
      <w:r w:rsidRPr="008620B4">
        <w:rPr>
          <w:rFonts w:ascii="Arial" w:hAnsi="Arial" w:cs="Arial"/>
          <w:color w:val="292526"/>
          <w:sz w:val="18"/>
          <w:szCs w:val="18"/>
        </w:rPr>
        <w:t>need to have another client that has different binding requirements, all you need to do is</w:t>
      </w:r>
      <w:r w:rsidR="008E4CBB" w:rsidRPr="008620B4">
        <w:rPr>
          <w:rFonts w:ascii="Arial" w:hAnsi="Arial" w:cs="Arial"/>
          <w:color w:val="292526"/>
          <w:sz w:val="18"/>
          <w:szCs w:val="18"/>
        </w:rPr>
        <w:t xml:space="preserve"> </w:t>
      </w:r>
      <w:r w:rsidRPr="008620B4">
        <w:rPr>
          <w:rFonts w:ascii="Arial" w:hAnsi="Arial" w:cs="Arial"/>
          <w:color w:val="292526"/>
          <w:sz w:val="18"/>
          <w:szCs w:val="18"/>
        </w:rPr>
        <w:t>create another endpoint in the configuration file. This enables you to serve the needs of two or more clients requiring the same business logic encapsulated in the service with different technical</w:t>
      </w:r>
      <w:r w:rsidR="008E4CBB" w:rsidRPr="008620B4">
        <w:rPr>
          <w:rFonts w:ascii="Arial" w:hAnsi="Arial" w:cs="Arial"/>
          <w:color w:val="292526"/>
          <w:sz w:val="18"/>
          <w:szCs w:val="18"/>
        </w:rPr>
        <w:t xml:space="preserve"> </w:t>
      </w:r>
      <w:r w:rsidRPr="008620B4">
        <w:rPr>
          <w:rFonts w:ascii="Arial" w:hAnsi="Arial" w:cs="Arial"/>
          <w:color w:val="292526"/>
          <w:sz w:val="18"/>
          <w:szCs w:val="18"/>
        </w:rPr>
        <w:t>capabilities.</w:t>
      </w:r>
    </w:p>
    <w:p w:rsidR="00014C9F"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1" w:name="_Toc437189525"/>
      <w:r w:rsidRPr="002054D5">
        <w:rPr>
          <w:rFonts w:ascii="Arial" w:hAnsi="Arial" w:cs="Arial"/>
          <w:b/>
          <w:bCs/>
          <w:color w:val="FF0000"/>
          <w:sz w:val="20"/>
          <w:szCs w:val="20"/>
        </w:rPr>
        <w:t>What are bindings?</w:t>
      </w:r>
      <w:bookmarkEnd w:id="121"/>
    </w:p>
    <w:p w:rsidR="00014C9F" w:rsidRPr="00EE5DEE" w:rsidRDefault="00014C9F" w:rsidP="00EE5DEE">
      <w:pPr>
        <w:pStyle w:val="NormalWeb"/>
        <w:spacing w:before="120" w:beforeAutospacing="0" w:after="0" w:afterAutospacing="0" w:line="360" w:lineRule="auto"/>
        <w:jc w:val="both"/>
        <w:rPr>
          <w:rFonts w:ascii="Arial" w:hAnsi="Arial" w:cs="Arial"/>
          <w:color w:val="292526"/>
          <w:sz w:val="18"/>
          <w:szCs w:val="18"/>
        </w:rPr>
      </w:pPr>
      <w:r w:rsidRPr="00EE5DEE">
        <w:rPr>
          <w:rFonts w:ascii="Arial" w:hAnsi="Arial" w:cs="Arial"/>
          <w:color w:val="292526"/>
          <w:sz w:val="18"/>
          <w:szCs w:val="18"/>
        </w:rPr>
        <w:t>The binding for a service describes how a client can connect to the service and the format of the data expected by the service. A binding can include the following information</w:t>
      </w:r>
      <w:r w:rsidR="00264E4F" w:rsidRPr="00EE5DEE">
        <w:rPr>
          <w:rFonts w:ascii="Arial" w:hAnsi="Arial" w:cs="Arial"/>
          <w:color w:val="292526"/>
          <w:sz w:val="18"/>
          <w:szCs w:val="18"/>
        </w:rPr>
        <w:t>:</w:t>
      </w:r>
    </w:p>
    <w:p w:rsidR="00264E4F" w:rsidRPr="00913C19" w:rsidRDefault="00264E4F" w:rsidP="007C2FCA">
      <w:pPr>
        <w:pStyle w:val="doctext"/>
        <w:tabs>
          <w:tab w:val="num" w:pos="360"/>
        </w:tabs>
        <w:spacing w:before="0" w:beforeAutospacing="0" w:after="0" w:afterAutospacing="0"/>
        <w:jc w:val="both"/>
        <w:rPr>
          <w:rFonts w:ascii="Arial" w:hAnsi="Arial" w:cs="Arial"/>
          <w:sz w:val="20"/>
          <w:szCs w:val="20"/>
        </w:rPr>
      </w:pPr>
    </w:p>
    <w:p w:rsidR="00264E4F" w:rsidRPr="00EE5DEE" w:rsidRDefault="00264E4F"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transport protocol</w:t>
      </w:r>
      <w:r w:rsidRPr="00EE5DEE">
        <w:rPr>
          <w:rFonts w:ascii="Arial" w:hAnsi="Arial" w:cs="Arial"/>
          <w:color w:val="292526"/>
          <w:sz w:val="18"/>
          <w:szCs w:val="18"/>
        </w:rPr>
        <w:t>. This must conform to the requirements of the service address. For example, if you are using IIS to host the service, you should specify the HTTP or HTTPS transport protocol. WCF also has built-in support for the TCP protocol, named-pipes, and message queues.</w:t>
      </w:r>
    </w:p>
    <w:p w:rsidR="004B4AB9" w:rsidRPr="00EE5DEE" w:rsidRDefault="004B4AB9"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encoding format of messages</w:t>
      </w:r>
      <w:r w:rsidRPr="00EE5DEE">
        <w:rPr>
          <w:rFonts w:ascii="Arial" w:hAnsi="Arial" w:cs="Arial"/>
          <w:color w:val="292526"/>
          <w:sz w:val="18"/>
          <w:szCs w:val="18"/>
        </w:rPr>
        <w:t>. In many cases, request and response messages will be transmitted in XML format, encoded as ordinary text. However, in some cases you might need to transmit data using a binary encoding, especially if you are transmitting images or handling streams.</w:t>
      </w:r>
    </w:p>
    <w:p w:rsidR="008266FC" w:rsidRPr="00EE5DEE" w:rsidRDefault="008266FC"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security requirements of the service</w:t>
      </w:r>
      <w:r w:rsidRPr="00EE5DEE">
        <w:rPr>
          <w:rFonts w:ascii="Arial" w:hAnsi="Arial" w:cs="Arial"/>
          <w:color w:val="292526"/>
          <w:sz w:val="18"/>
          <w:szCs w:val="18"/>
        </w:rPr>
        <w:t>. You can implement security at the transport level and at the message level, although different transport protocols have their own limitations and requirements.</w:t>
      </w:r>
    </w:p>
    <w:p w:rsidR="009B2A55" w:rsidRPr="00EE5DEE" w:rsidRDefault="009B2A5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7548BA">
        <w:rPr>
          <w:rFonts w:ascii="Arial" w:hAnsi="Arial" w:cs="Arial"/>
          <w:b/>
          <w:color w:val="548DD4" w:themeColor="text2" w:themeTint="99"/>
          <w:sz w:val="18"/>
          <w:szCs w:val="18"/>
        </w:rPr>
        <w:t>The transactional requirements of the service</w:t>
      </w:r>
      <w:r w:rsidRPr="00EE5DEE">
        <w:rPr>
          <w:rFonts w:ascii="Arial" w:hAnsi="Arial" w:cs="Arial"/>
          <w:color w:val="292526"/>
          <w:sz w:val="18"/>
          <w:szCs w:val="18"/>
        </w:rPr>
        <w:t>. A service typically provides access to one or more resources. Client applications update these resources by sending requests to the service. If a client makes multiple requests of a service that result in multiple updates, it can be important to ensure that all of these updates are made permanent. In the event of a failure, the service should undo all of these updates. This is the definition of a transaction.</w:t>
      </w:r>
    </w:p>
    <w:p w:rsidR="00D06546" w:rsidRPr="00247CB8" w:rsidRDefault="00913C19" w:rsidP="00B3559E">
      <w:pPr>
        <w:pStyle w:val="NormalWeb"/>
        <w:numPr>
          <w:ilvl w:val="0"/>
          <w:numId w:val="10"/>
        </w:numPr>
        <w:tabs>
          <w:tab w:val="clear" w:pos="720"/>
          <w:tab w:val="num" w:pos="360"/>
        </w:tabs>
        <w:spacing w:before="0" w:beforeAutospacing="0" w:after="0" w:afterAutospacing="0" w:line="360" w:lineRule="auto"/>
        <w:jc w:val="both"/>
        <w:rPr>
          <w:rFonts w:ascii="Arial" w:hAnsi="Arial" w:cs="Arial"/>
          <w:sz w:val="20"/>
          <w:szCs w:val="20"/>
        </w:rPr>
      </w:pPr>
      <w:r w:rsidRPr="00247CB8">
        <w:rPr>
          <w:rFonts w:ascii="Arial" w:hAnsi="Arial" w:cs="Arial"/>
          <w:b/>
          <w:color w:val="548DD4" w:themeColor="text2" w:themeTint="99"/>
          <w:sz w:val="18"/>
          <w:szCs w:val="18"/>
        </w:rPr>
        <w:t>The reliability of communications with the service</w:t>
      </w:r>
      <w:r w:rsidRPr="00247CB8">
        <w:rPr>
          <w:rFonts w:ascii="Arial" w:hAnsi="Arial" w:cs="Arial"/>
          <w:color w:val="292526"/>
          <w:sz w:val="18"/>
          <w:szCs w:val="18"/>
        </w:rPr>
        <w:t>. Clients usually connect to services across a network. Networks are notoriously unreliable and can fail at any time. If a client application is performing a conversation (an ordered exchange of several messages) with a service, information about the reliability of the service is important. For example, the service should try and ensure that it receives all messages sent by the client and receives them in the order that the client sent them. A service can ensure the integrity of conversations by implementing a reliable messaging protocol.</w:t>
      </w:r>
    </w:p>
    <w:p w:rsidR="00D06546" w:rsidRPr="002054D5" w:rsidRDefault="00D06546"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2" w:name="_Toc437189526"/>
      <w:r w:rsidRPr="002054D5">
        <w:rPr>
          <w:rFonts w:ascii="Arial" w:hAnsi="Arial" w:cs="Arial"/>
          <w:b/>
          <w:bCs/>
          <w:color w:val="FF0000"/>
          <w:sz w:val="20"/>
          <w:szCs w:val="20"/>
        </w:rPr>
        <w:t>What are the various ways of hosting a WCF service?</w:t>
      </w:r>
      <w:bookmarkEnd w:id="122"/>
    </w:p>
    <w:p w:rsidR="00D06546" w:rsidRPr="00291564" w:rsidRDefault="00D06546" w:rsidP="00291564">
      <w:pPr>
        <w:pStyle w:val="NormalWeb"/>
        <w:spacing w:before="120" w:beforeAutospacing="0" w:after="0" w:afterAutospacing="0" w:line="360" w:lineRule="auto"/>
        <w:jc w:val="both"/>
        <w:rPr>
          <w:rFonts w:ascii="Arial" w:hAnsi="Arial" w:cs="Arial"/>
          <w:color w:val="292526"/>
          <w:sz w:val="18"/>
          <w:szCs w:val="18"/>
        </w:rPr>
      </w:pPr>
      <w:r w:rsidRPr="00291564">
        <w:rPr>
          <w:rFonts w:ascii="Arial" w:hAnsi="Arial" w:cs="Arial"/>
          <w:color w:val="292526"/>
          <w:sz w:val="18"/>
          <w:szCs w:val="18"/>
        </w:rPr>
        <w:t xml:space="preserve">A WCF service can be hosted via one of the following ways. </w:t>
      </w:r>
    </w:p>
    <w:p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Windows application: Simple win</w:t>
      </w:r>
      <w:r w:rsidR="004B793F">
        <w:rPr>
          <w:rFonts w:ascii="Arial" w:hAnsi="Arial" w:cs="Arial"/>
          <w:sz w:val="18"/>
          <w:szCs w:val="18"/>
        </w:rPr>
        <w:t>-</w:t>
      </w:r>
      <w:r w:rsidRPr="00291564">
        <w:rPr>
          <w:rFonts w:ascii="Arial" w:hAnsi="Arial" w:cs="Arial"/>
          <w:sz w:val="18"/>
          <w:szCs w:val="18"/>
        </w:rPr>
        <w:t xml:space="preserve">form application </w:t>
      </w:r>
    </w:p>
    <w:p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Console application: Simple console application </w:t>
      </w:r>
    </w:p>
    <w:p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Windows service: WCF service can be controlled by the Service control manager </w:t>
      </w:r>
    </w:p>
    <w:p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IIS: Can be hosted in IIS provided the service exposes at least one HTTP end point </w:t>
      </w:r>
    </w:p>
    <w:p w:rsidR="00D06546" w:rsidRPr="0029156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WAS (Windows Activation Service—comes with IIS 7.0): Removes dependability upon HTTP </w:t>
      </w:r>
    </w:p>
    <w:p w:rsidR="00014C9F" w:rsidRPr="00941DC4" w:rsidRDefault="00D0654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sz w:val="18"/>
          <w:szCs w:val="18"/>
        </w:rPr>
        <w:t xml:space="preserve">Windows presentation foundation </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3" w:name="_Toc437189527"/>
      <w:r w:rsidRPr="002054D5">
        <w:rPr>
          <w:rFonts w:ascii="Arial" w:hAnsi="Arial" w:cs="Arial"/>
          <w:b/>
          <w:bCs/>
          <w:color w:val="FF0000"/>
          <w:sz w:val="20"/>
          <w:szCs w:val="20"/>
        </w:rPr>
        <w:t>What are different bindings supported by WCF?</w:t>
      </w:r>
      <w:bookmarkEnd w:id="123"/>
    </w:p>
    <w:p w:rsidR="000525C2" w:rsidRPr="000525C2" w:rsidRDefault="000525C2" w:rsidP="00291564">
      <w:pPr>
        <w:pStyle w:val="NormalWeb"/>
        <w:spacing w:before="120" w:beforeAutospacing="0" w:after="0" w:afterAutospacing="0" w:line="360" w:lineRule="auto"/>
        <w:jc w:val="both"/>
        <w:rPr>
          <w:rFonts w:ascii="Arial" w:hAnsi="Arial" w:cs="Arial"/>
          <w:sz w:val="20"/>
          <w:szCs w:val="20"/>
        </w:rPr>
      </w:pPr>
      <w:r w:rsidRPr="00291564">
        <w:rPr>
          <w:rFonts w:ascii="Arial" w:hAnsi="Arial" w:cs="Arial"/>
          <w:color w:val="292526"/>
          <w:sz w:val="18"/>
          <w:szCs w:val="18"/>
        </w:rPr>
        <w:t xml:space="preserve">WCF supports nine types of bindings. </w:t>
      </w:r>
    </w:p>
    <w:p w:rsidR="000525C2" w:rsidRPr="00291564" w:rsidRDefault="000525C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Basic</w:t>
      </w:r>
      <w:r w:rsidR="00CA6F20" w:rsidRPr="00291564">
        <w:rPr>
          <w:rFonts w:ascii="Arial" w:hAnsi="Arial" w:cs="Arial"/>
          <w:b/>
          <w:color w:val="548DD4" w:themeColor="text2" w:themeTint="99"/>
          <w:sz w:val="18"/>
          <w:szCs w:val="18"/>
        </w:rPr>
        <w:t>H</w:t>
      </w:r>
      <w:r w:rsidR="005400A3">
        <w:rPr>
          <w:rFonts w:ascii="Arial" w:hAnsi="Arial" w:cs="Arial"/>
          <w:b/>
          <w:color w:val="548DD4" w:themeColor="text2" w:themeTint="99"/>
          <w:sz w:val="18"/>
          <w:szCs w:val="18"/>
        </w:rPr>
        <w:t>ttp</w:t>
      </w:r>
      <w:r w:rsidR="00CA6F20" w:rsidRPr="00291564">
        <w:rPr>
          <w:rFonts w:ascii="Arial" w:hAnsi="Arial" w:cs="Arial"/>
          <w:b/>
          <w:color w:val="548DD4" w:themeColor="text2" w:themeTint="99"/>
          <w:sz w:val="18"/>
          <w:szCs w:val="18"/>
        </w:rPr>
        <w:t>B</w:t>
      </w:r>
      <w:r w:rsidRPr="00291564">
        <w:rPr>
          <w:rFonts w:ascii="Arial" w:hAnsi="Arial" w:cs="Arial"/>
          <w:b/>
          <w:color w:val="548DD4" w:themeColor="text2" w:themeTint="99"/>
          <w:sz w:val="18"/>
          <w:szCs w:val="18"/>
        </w:rPr>
        <w:t>inding</w:t>
      </w:r>
      <w:r w:rsidR="00291564">
        <w:rPr>
          <w:rFonts w:ascii="Arial" w:hAnsi="Arial" w:cs="Arial"/>
          <w:sz w:val="18"/>
          <w:szCs w:val="18"/>
        </w:rPr>
        <w:t>:</w:t>
      </w:r>
      <w:r w:rsidRPr="00291564">
        <w:rPr>
          <w:rFonts w:ascii="Arial" w:hAnsi="Arial" w:cs="Arial"/>
          <w:sz w:val="18"/>
          <w:szCs w:val="18"/>
        </w:rPr>
        <w:t xml:space="preserve"> </w:t>
      </w:r>
      <w:r w:rsidR="007B2167" w:rsidRPr="00291564">
        <w:rPr>
          <w:rFonts w:ascii="Arial" w:hAnsi="Arial" w:cs="Arial"/>
          <w:sz w:val="18"/>
          <w:szCs w:val="18"/>
        </w:rPr>
        <w:t xml:space="preserve">This binding conforms to the WS-I Basic Profile 1.1. It can use the </w:t>
      </w:r>
      <w:r w:rsidR="001F48A4" w:rsidRPr="001F48A4">
        <w:rPr>
          <w:rFonts w:ascii="Consolas" w:hAnsi="Consolas" w:cs="Consolas"/>
          <w:sz w:val="18"/>
          <w:szCs w:val="18"/>
        </w:rPr>
        <w:t>http</w:t>
      </w:r>
      <w:r w:rsidR="007B2167" w:rsidRPr="00291564">
        <w:rPr>
          <w:rFonts w:ascii="Arial" w:hAnsi="Arial" w:cs="Arial"/>
          <w:sz w:val="18"/>
          <w:szCs w:val="18"/>
        </w:rPr>
        <w:t xml:space="preserve"> and </w:t>
      </w:r>
      <w:r w:rsidR="001F48A4" w:rsidRPr="001F48A4">
        <w:rPr>
          <w:rFonts w:ascii="Consolas" w:hAnsi="Consolas" w:cs="Consolas"/>
          <w:sz w:val="18"/>
          <w:szCs w:val="18"/>
        </w:rPr>
        <w:t>https</w:t>
      </w:r>
      <w:r w:rsidR="007B2167" w:rsidRPr="00291564">
        <w:rPr>
          <w:rFonts w:ascii="Arial" w:hAnsi="Arial" w:cs="Arial"/>
          <w:sz w:val="18"/>
          <w:szCs w:val="18"/>
        </w:rPr>
        <w:t xml:space="preserve"> transport protocols and encodes messages as XML text. Use this binding to maintain compatibility with client applications previously developed to access ASMX-based Web services</w:t>
      </w:r>
      <w:r w:rsidRPr="00291564">
        <w:rPr>
          <w:rFonts w:ascii="Arial" w:hAnsi="Arial" w:cs="Arial"/>
          <w:sz w:val="18"/>
          <w:szCs w:val="18"/>
        </w:rPr>
        <w:t xml:space="preserve">. </w:t>
      </w:r>
    </w:p>
    <w:p w:rsidR="000525C2" w:rsidRPr="00291564" w:rsidRDefault="008648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WSHttpBinding</w:t>
      </w:r>
      <w:r w:rsidR="00291564">
        <w:rPr>
          <w:rFonts w:ascii="Arial" w:hAnsi="Arial" w:cs="Arial"/>
          <w:sz w:val="18"/>
          <w:szCs w:val="18"/>
        </w:rPr>
        <w:t xml:space="preserve">: </w:t>
      </w:r>
      <w:r w:rsidRPr="00291564">
        <w:rPr>
          <w:rFonts w:ascii="Arial" w:hAnsi="Arial" w:cs="Arial"/>
          <w:sz w:val="18"/>
          <w:szCs w:val="18"/>
        </w:rPr>
        <w:t xml:space="preserve">This binding conforms to the WS-* specifications that support distributed transactions, and secure, reliable sessions. It supports the </w:t>
      </w:r>
      <w:r w:rsidR="001F48A4" w:rsidRPr="001F48A4">
        <w:rPr>
          <w:rFonts w:ascii="Consolas" w:hAnsi="Consolas" w:cs="Consolas"/>
          <w:sz w:val="18"/>
          <w:szCs w:val="18"/>
        </w:rPr>
        <w:t>http</w:t>
      </w:r>
      <w:r w:rsidR="001F48A4" w:rsidRPr="00291564">
        <w:rPr>
          <w:rFonts w:ascii="Arial" w:hAnsi="Arial" w:cs="Arial"/>
          <w:sz w:val="18"/>
          <w:szCs w:val="18"/>
        </w:rPr>
        <w:t xml:space="preserve"> </w:t>
      </w:r>
      <w:r w:rsidRPr="00291564">
        <w:rPr>
          <w:rFonts w:ascii="Arial" w:hAnsi="Arial" w:cs="Arial"/>
          <w:sz w:val="18"/>
          <w:szCs w:val="18"/>
        </w:rPr>
        <w:t xml:space="preserve">and </w:t>
      </w:r>
      <w:r w:rsidR="001F48A4" w:rsidRPr="001F48A4">
        <w:rPr>
          <w:rFonts w:ascii="Consolas" w:hAnsi="Consolas" w:cs="Consolas"/>
          <w:sz w:val="18"/>
          <w:szCs w:val="18"/>
        </w:rPr>
        <w:t>htt</w:t>
      </w:r>
      <w:r w:rsidR="00460FA9">
        <w:rPr>
          <w:rFonts w:ascii="Consolas" w:hAnsi="Consolas" w:cs="Consolas"/>
          <w:sz w:val="18"/>
          <w:szCs w:val="18"/>
        </w:rPr>
        <w:t>ps</w:t>
      </w:r>
      <w:r w:rsidR="001F48A4">
        <w:rPr>
          <w:rFonts w:ascii="Arial" w:hAnsi="Arial" w:cs="Arial"/>
          <w:sz w:val="18"/>
          <w:szCs w:val="18"/>
        </w:rPr>
        <w:t xml:space="preserve"> </w:t>
      </w:r>
      <w:r w:rsidRPr="00291564">
        <w:rPr>
          <w:rFonts w:ascii="Arial" w:hAnsi="Arial" w:cs="Arial"/>
          <w:sz w:val="18"/>
          <w:szCs w:val="18"/>
        </w:rPr>
        <w:t xml:space="preserve">transport protocols. Messages can be encoded as XML text or by using the </w:t>
      </w:r>
      <w:r w:rsidRPr="001F48A4">
        <w:rPr>
          <w:rFonts w:ascii="Arial" w:hAnsi="Arial" w:cs="Arial"/>
          <w:i/>
          <w:sz w:val="18"/>
          <w:szCs w:val="18"/>
        </w:rPr>
        <w:t>Message Transmission Optimization Mechanism</w:t>
      </w:r>
      <w:r w:rsidRPr="00291564">
        <w:rPr>
          <w:rFonts w:ascii="Arial" w:hAnsi="Arial" w:cs="Arial"/>
          <w:sz w:val="18"/>
          <w:szCs w:val="18"/>
        </w:rPr>
        <w:t xml:space="preserve"> (MTOM). MTOM is an efficient encoding mechanism for transporting messages that contain binary data.</w:t>
      </w:r>
      <w:r w:rsidR="000525C2" w:rsidRPr="00291564">
        <w:rPr>
          <w:rFonts w:ascii="Arial" w:hAnsi="Arial" w:cs="Arial"/>
          <w:sz w:val="18"/>
          <w:szCs w:val="18"/>
        </w:rPr>
        <w:t xml:space="preserve"> </w:t>
      </w:r>
    </w:p>
    <w:p w:rsidR="000525C2" w:rsidRPr="00291564" w:rsidRDefault="00DB280E"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lastRenderedPageBreak/>
        <w:t>WSDualHttpBinding</w:t>
      </w:r>
      <w:r w:rsidR="00291564" w:rsidRPr="00291564">
        <w:rPr>
          <w:rFonts w:ascii="Arial" w:hAnsi="Arial" w:cs="Arial"/>
          <w:sz w:val="18"/>
          <w:szCs w:val="18"/>
        </w:rPr>
        <w:t xml:space="preserve">: </w:t>
      </w:r>
      <w:r w:rsidRPr="00291564">
        <w:rPr>
          <w:rFonts w:ascii="Arial" w:hAnsi="Arial" w:cs="Arial"/>
          <w:sz w:val="18"/>
          <w:szCs w:val="18"/>
        </w:rPr>
        <w:t xml:space="preserve">This binding is similar to </w:t>
      </w:r>
      <w:r w:rsidRPr="00460FA9">
        <w:rPr>
          <w:rFonts w:ascii="Arial" w:hAnsi="Arial" w:cs="Arial"/>
          <w:i/>
          <w:sz w:val="18"/>
          <w:szCs w:val="18"/>
        </w:rPr>
        <w:t>WSHttpBinding</w:t>
      </w:r>
      <w:r w:rsidRPr="00291564">
        <w:rPr>
          <w:rFonts w:ascii="Arial" w:hAnsi="Arial" w:cs="Arial"/>
          <w:sz w:val="18"/>
          <w:szCs w:val="18"/>
        </w:rPr>
        <w:t xml:space="preserve">, but it is suitable for handling duplex communications. Duplex messaging enables a client and service to perform two-way communication without requiring any form of synchronization (the more common pattern of communication is the request/reply model where a client sends a request and waits for a reply from the service). Using this binding, messages can be encoded as XML Text or by using </w:t>
      </w:r>
      <w:r w:rsidRPr="00460FA9">
        <w:rPr>
          <w:rFonts w:ascii="Arial" w:hAnsi="Arial" w:cs="Arial"/>
          <w:i/>
          <w:sz w:val="18"/>
          <w:szCs w:val="18"/>
        </w:rPr>
        <w:t>MTOM</w:t>
      </w:r>
      <w:r w:rsidRPr="00291564">
        <w:rPr>
          <w:rFonts w:ascii="Arial" w:hAnsi="Arial" w:cs="Arial"/>
          <w:sz w:val="18"/>
          <w:szCs w:val="18"/>
        </w:rPr>
        <w:t xml:space="preserve">. However, this binding only supports the </w:t>
      </w:r>
      <w:r w:rsidR="00460FA9" w:rsidRPr="001F48A4">
        <w:rPr>
          <w:rFonts w:ascii="Consolas" w:hAnsi="Consolas" w:cs="Consolas"/>
          <w:sz w:val="18"/>
          <w:szCs w:val="18"/>
        </w:rPr>
        <w:t>htt</w:t>
      </w:r>
      <w:r w:rsidR="00460FA9">
        <w:rPr>
          <w:rFonts w:ascii="Consolas" w:hAnsi="Consolas" w:cs="Consolas"/>
          <w:sz w:val="18"/>
          <w:szCs w:val="18"/>
        </w:rPr>
        <w:t>p</w:t>
      </w:r>
      <w:r w:rsidR="00460FA9">
        <w:rPr>
          <w:rFonts w:ascii="Arial" w:hAnsi="Arial" w:cs="Arial"/>
          <w:sz w:val="18"/>
          <w:szCs w:val="18"/>
        </w:rPr>
        <w:t xml:space="preserve"> </w:t>
      </w:r>
      <w:r w:rsidRPr="00291564">
        <w:rPr>
          <w:rFonts w:ascii="Arial" w:hAnsi="Arial" w:cs="Arial"/>
          <w:sz w:val="18"/>
          <w:szCs w:val="18"/>
        </w:rPr>
        <w:t xml:space="preserve">transport protocol, not </w:t>
      </w:r>
      <w:r w:rsidR="00460FA9" w:rsidRPr="001F48A4">
        <w:rPr>
          <w:rFonts w:ascii="Consolas" w:hAnsi="Consolas" w:cs="Consolas"/>
          <w:sz w:val="18"/>
          <w:szCs w:val="18"/>
        </w:rPr>
        <w:t>htt</w:t>
      </w:r>
      <w:r w:rsidR="00460FA9">
        <w:rPr>
          <w:rFonts w:ascii="Consolas" w:hAnsi="Consolas" w:cs="Consolas"/>
          <w:sz w:val="18"/>
          <w:szCs w:val="18"/>
        </w:rPr>
        <w:t>ps</w:t>
      </w:r>
      <w:r w:rsidRPr="00291564">
        <w:rPr>
          <w:rFonts w:ascii="Arial" w:hAnsi="Arial" w:cs="Arial"/>
          <w:sz w:val="18"/>
          <w:szCs w:val="18"/>
        </w:rPr>
        <w:t>.</w:t>
      </w:r>
    </w:p>
    <w:p w:rsidR="000525C2" w:rsidRPr="00291564" w:rsidRDefault="00D60B8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WSFederationBinding</w:t>
      </w:r>
      <w:r w:rsidR="00291564">
        <w:rPr>
          <w:rFonts w:ascii="Arial" w:hAnsi="Arial" w:cs="Arial"/>
          <w:sz w:val="18"/>
          <w:szCs w:val="18"/>
        </w:rPr>
        <w:t xml:space="preserve">: </w:t>
      </w:r>
      <w:r w:rsidRPr="00291564">
        <w:rPr>
          <w:rFonts w:ascii="Arial" w:hAnsi="Arial" w:cs="Arial"/>
          <w:sz w:val="18"/>
          <w:szCs w:val="18"/>
        </w:rPr>
        <w:t xml:space="preserve">This binding supports the WS-Federation specification. This specification enables Web services operating in different security realms to agree on a common mechanism for identifying users. A collection of cooperating Web services acting in this way is called a federation. An end-user that successfully connects any member of the federation has effectively logged into all of the members. WS-Federation defines several models for providing federated security, based on the </w:t>
      </w:r>
      <w:r w:rsidRPr="00460FA9">
        <w:rPr>
          <w:rFonts w:ascii="Arial" w:hAnsi="Arial" w:cs="Arial"/>
          <w:i/>
          <w:sz w:val="18"/>
          <w:szCs w:val="18"/>
        </w:rPr>
        <w:t>WS-Trust</w:t>
      </w:r>
      <w:r w:rsidRPr="00291564">
        <w:rPr>
          <w:rFonts w:ascii="Arial" w:hAnsi="Arial" w:cs="Arial"/>
          <w:sz w:val="18"/>
          <w:szCs w:val="18"/>
        </w:rPr>
        <w:t xml:space="preserve">, </w:t>
      </w:r>
      <w:r w:rsidRPr="00460FA9">
        <w:rPr>
          <w:rFonts w:ascii="Arial" w:hAnsi="Arial" w:cs="Arial"/>
          <w:i/>
          <w:sz w:val="18"/>
          <w:szCs w:val="18"/>
        </w:rPr>
        <w:t>WS-Security</w:t>
      </w:r>
      <w:r w:rsidRPr="00291564">
        <w:rPr>
          <w:rFonts w:ascii="Arial" w:hAnsi="Arial" w:cs="Arial"/>
          <w:sz w:val="18"/>
          <w:szCs w:val="18"/>
        </w:rPr>
        <w:t xml:space="preserve">, and </w:t>
      </w:r>
      <w:r w:rsidRPr="00460FA9">
        <w:rPr>
          <w:rFonts w:ascii="Arial" w:hAnsi="Arial" w:cs="Arial"/>
          <w:i/>
          <w:sz w:val="18"/>
          <w:szCs w:val="18"/>
        </w:rPr>
        <w:t>WS-SecureConversation</w:t>
      </w:r>
      <w:r w:rsidRPr="00291564">
        <w:rPr>
          <w:rFonts w:ascii="Arial" w:hAnsi="Arial" w:cs="Arial"/>
          <w:sz w:val="18"/>
          <w:szCs w:val="18"/>
        </w:rPr>
        <w:t xml:space="preserve"> specifications.</w:t>
      </w:r>
      <w:r w:rsidR="000525C2" w:rsidRPr="00291564">
        <w:rPr>
          <w:rFonts w:ascii="Arial" w:hAnsi="Arial" w:cs="Arial"/>
          <w:sz w:val="18"/>
          <w:szCs w:val="18"/>
        </w:rPr>
        <w:t xml:space="preserve"> </w:t>
      </w:r>
    </w:p>
    <w:p w:rsidR="002A5331" w:rsidRPr="00291564" w:rsidRDefault="002A53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NetTcpBinding</w:t>
      </w:r>
      <w:r w:rsidR="00291564">
        <w:rPr>
          <w:rFonts w:ascii="Arial" w:hAnsi="Arial" w:cs="Arial"/>
          <w:sz w:val="18"/>
          <w:szCs w:val="18"/>
        </w:rPr>
        <w:t xml:space="preserve">: </w:t>
      </w:r>
      <w:r w:rsidRPr="00291564">
        <w:rPr>
          <w:rFonts w:ascii="Arial" w:hAnsi="Arial" w:cs="Arial"/>
          <w:sz w:val="18"/>
          <w:szCs w:val="18"/>
        </w:rPr>
        <w:t xml:space="preserve">This binding uses the TCP transport protocol to transmit messages using a binary encoding. It offers higher performance than the bindings based on the </w:t>
      </w:r>
      <w:r w:rsidR="00460FA9" w:rsidRPr="001F48A4">
        <w:rPr>
          <w:rFonts w:ascii="Consolas" w:hAnsi="Consolas" w:cs="Consolas"/>
          <w:sz w:val="18"/>
          <w:szCs w:val="18"/>
        </w:rPr>
        <w:t>htt</w:t>
      </w:r>
      <w:r w:rsidR="00460FA9">
        <w:rPr>
          <w:rFonts w:ascii="Consolas" w:hAnsi="Consolas" w:cs="Consolas"/>
          <w:sz w:val="18"/>
          <w:szCs w:val="18"/>
        </w:rPr>
        <w:t>p</w:t>
      </w:r>
      <w:r w:rsidR="00460FA9">
        <w:rPr>
          <w:rFonts w:ascii="Arial" w:hAnsi="Arial" w:cs="Arial"/>
          <w:sz w:val="18"/>
          <w:szCs w:val="18"/>
        </w:rPr>
        <w:t xml:space="preserve"> </w:t>
      </w:r>
      <w:r w:rsidRPr="00291564">
        <w:rPr>
          <w:rFonts w:ascii="Arial" w:hAnsi="Arial" w:cs="Arial"/>
          <w:sz w:val="18"/>
          <w:szCs w:val="18"/>
        </w:rPr>
        <w:t xml:space="preserve">protocols but less interoperability. It supports transactions, reliable sessions, and secure communications. It is ideally suited for use in a local area network, and between computers using the Windows operating system. </w:t>
      </w:r>
    </w:p>
    <w:p w:rsidR="000525C2" w:rsidRPr="00291564" w:rsidRDefault="0094483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NetPeerTcpBinding</w:t>
      </w:r>
      <w:r w:rsidR="00291564" w:rsidRPr="00291564">
        <w:rPr>
          <w:rFonts w:ascii="Arial" w:hAnsi="Arial" w:cs="Arial"/>
          <w:sz w:val="18"/>
          <w:szCs w:val="18"/>
        </w:rPr>
        <w:t xml:space="preserve">: </w:t>
      </w:r>
      <w:r w:rsidRPr="00291564">
        <w:rPr>
          <w:rFonts w:ascii="Arial" w:hAnsi="Arial" w:cs="Arial"/>
          <w:sz w:val="18"/>
          <w:szCs w:val="18"/>
        </w:rPr>
        <w:t>This binding supports peer-to-peer communications between applications using the TCP protocol. This binding supports secure communications and reliable, ordered delivery of messages. Messages are transmitted by using a binary encoding.</w:t>
      </w:r>
    </w:p>
    <w:p w:rsidR="000525C2" w:rsidRPr="00291564" w:rsidRDefault="0035046C"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NetNamedPipeBinding</w:t>
      </w:r>
      <w:r w:rsidR="00291564" w:rsidRPr="00291564">
        <w:rPr>
          <w:rFonts w:ascii="Arial" w:hAnsi="Arial" w:cs="Arial"/>
          <w:sz w:val="18"/>
          <w:szCs w:val="18"/>
        </w:rPr>
        <w:t>:</w:t>
      </w:r>
      <w:r w:rsidR="00291564">
        <w:rPr>
          <w:rFonts w:ascii="Arial" w:hAnsi="Arial" w:cs="Arial"/>
          <w:sz w:val="18"/>
          <w:szCs w:val="18"/>
        </w:rPr>
        <w:t xml:space="preserve"> </w:t>
      </w:r>
      <w:r w:rsidRPr="00291564">
        <w:rPr>
          <w:rFonts w:ascii="Arial" w:hAnsi="Arial" w:cs="Arial"/>
          <w:sz w:val="18"/>
          <w:szCs w:val="18"/>
        </w:rPr>
        <w:t>This binding uses named pipes to implement high-performance communication between processes running on the same computer. This binding supports secure, reliable sessions and transactions. You cannot use this binding to connect to a service across a network</w:t>
      </w:r>
      <w:r w:rsidR="000525C2" w:rsidRPr="00291564">
        <w:rPr>
          <w:rFonts w:ascii="Arial" w:hAnsi="Arial" w:cs="Arial"/>
          <w:sz w:val="18"/>
          <w:szCs w:val="18"/>
        </w:rPr>
        <w:t xml:space="preserve">. </w:t>
      </w:r>
    </w:p>
    <w:p w:rsidR="000525C2" w:rsidRPr="00291564" w:rsidRDefault="003B06B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NetMsmqBinding</w:t>
      </w:r>
      <w:r w:rsidR="00291564" w:rsidRPr="00291564">
        <w:rPr>
          <w:rFonts w:ascii="Arial" w:hAnsi="Arial" w:cs="Arial"/>
          <w:sz w:val="18"/>
          <w:szCs w:val="18"/>
        </w:rPr>
        <w:t xml:space="preserve">: </w:t>
      </w:r>
      <w:r w:rsidRPr="00291564">
        <w:rPr>
          <w:rFonts w:ascii="Arial" w:hAnsi="Arial" w:cs="Arial"/>
          <w:sz w:val="18"/>
          <w:szCs w:val="18"/>
        </w:rPr>
        <w:t xml:space="preserve">This binding uses </w:t>
      </w:r>
      <w:r w:rsidRPr="00460FA9">
        <w:rPr>
          <w:rFonts w:ascii="Arial" w:hAnsi="Arial" w:cs="Arial"/>
          <w:i/>
          <w:sz w:val="18"/>
          <w:szCs w:val="18"/>
        </w:rPr>
        <w:t>Microsoft Message Queue</w:t>
      </w:r>
      <w:r w:rsidRPr="00291564">
        <w:rPr>
          <w:rFonts w:ascii="Arial" w:hAnsi="Arial" w:cs="Arial"/>
          <w:sz w:val="18"/>
          <w:szCs w:val="18"/>
        </w:rPr>
        <w:t xml:space="preserve"> (</w:t>
      </w:r>
      <w:r w:rsidRPr="00460FA9">
        <w:rPr>
          <w:rFonts w:ascii="Arial" w:hAnsi="Arial" w:cs="Arial"/>
          <w:i/>
          <w:sz w:val="18"/>
          <w:szCs w:val="18"/>
        </w:rPr>
        <w:t>MSMQ</w:t>
      </w:r>
      <w:r w:rsidRPr="00291564">
        <w:rPr>
          <w:rFonts w:ascii="Arial" w:hAnsi="Arial" w:cs="Arial"/>
          <w:sz w:val="18"/>
          <w:szCs w:val="18"/>
        </w:rPr>
        <w:t>) as the transport to tra</w:t>
      </w:r>
      <w:r w:rsidR="006104FE" w:rsidRPr="00291564">
        <w:rPr>
          <w:rFonts w:ascii="Arial" w:hAnsi="Arial" w:cs="Arial"/>
          <w:sz w:val="18"/>
          <w:szCs w:val="18"/>
        </w:rPr>
        <w:t xml:space="preserve">nsmit messages </w:t>
      </w:r>
      <w:r w:rsidR="00BA6616" w:rsidRPr="00291564">
        <w:rPr>
          <w:rFonts w:ascii="Arial" w:hAnsi="Arial" w:cs="Arial"/>
          <w:sz w:val="18"/>
          <w:szCs w:val="18"/>
        </w:rPr>
        <w:t xml:space="preserve">between a client </w:t>
      </w:r>
      <w:r w:rsidR="00291564" w:rsidRPr="00291564">
        <w:rPr>
          <w:rFonts w:ascii="Arial" w:hAnsi="Arial" w:cs="Arial"/>
          <w:sz w:val="18"/>
          <w:szCs w:val="18"/>
        </w:rPr>
        <w:t>applications</w:t>
      </w:r>
      <w:r w:rsidRPr="00291564">
        <w:rPr>
          <w:rFonts w:ascii="Arial" w:hAnsi="Arial" w:cs="Arial"/>
          <w:sz w:val="18"/>
          <w:szCs w:val="18"/>
        </w:rPr>
        <w:t xml:space="preserve"> and service both implemented by using WCF. This binding enables temporal isolation; messages are stored in a message queue, so the client and the service do not both have to be running at the same time. This binding supports secure, reliable sessions and transactions. Messages use a binary encoding</w:t>
      </w:r>
      <w:r w:rsidR="000525C2" w:rsidRPr="00291564">
        <w:rPr>
          <w:rFonts w:ascii="Arial" w:hAnsi="Arial" w:cs="Arial"/>
          <w:sz w:val="18"/>
          <w:szCs w:val="18"/>
        </w:rPr>
        <w:t xml:space="preserve">. </w:t>
      </w:r>
    </w:p>
    <w:p w:rsidR="000525C2" w:rsidRPr="00291564" w:rsidRDefault="003B06B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291564">
        <w:rPr>
          <w:rFonts w:ascii="Arial" w:hAnsi="Arial" w:cs="Arial"/>
          <w:b/>
          <w:color w:val="548DD4" w:themeColor="text2" w:themeTint="99"/>
          <w:sz w:val="18"/>
          <w:szCs w:val="18"/>
        </w:rPr>
        <w:t>MsmqIntegrationBinding</w:t>
      </w:r>
      <w:r w:rsidR="00291564" w:rsidRPr="00291564">
        <w:rPr>
          <w:rFonts w:ascii="Arial" w:hAnsi="Arial" w:cs="Arial"/>
          <w:sz w:val="18"/>
          <w:szCs w:val="18"/>
        </w:rPr>
        <w:t xml:space="preserve">: </w:t>
      </w:r>
      <w:r w:rsidRPr="00291564">
        <w:rPr>
          <w:rFonts w:ascii="Arial" w:hAnsi="Arial" w:cs="Arial"/>
          <w:sz w:val="18"/>
          <w:szCs w:val="18"/>
        </w:rPr>
        <w:t xml:space="preserve">This binding enables you to build a WCF application that sends or receives messages from an MSMQ message queue. It is intended for use with existing applications that use MSMQ message queues (the NetMsmqBinding binding uses MSMQ as a transport between a WCF client and service). </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4" w:name="_Toc437189528"/>
      <w:r w:rsidRPr="002054D5">
        <w:rPr>
          <w:rFonts w:ascii="Arial" w:hAnsi="Arial" w:cs="Arial"/>
          <w:b/>
          <w:bCs/>
          <w:color w:val="FF0000"/>
          <w:sz w:val="20"/>
          <w:szCs w:val="20"/>
        </w:rPr>
        <w:t>What are the main components of WCF?</w:t>
      </w:r>
      <w:bookmarkEnd w:id="124"/>
    </w:p>
    <w:p w:rsidR="000525C2" w:rsidRPr="00760E1A" w:rsidRDefault="000525C2" w:rsidP="007C2FCA">
      <w:pPr>
        <w:pStyle w:val="doctext"/>
        <w:tabs>
          <w:tab w:val="num" w:pos="360"/>
        </w:tabs>
        <w:spacing w:before="0" w:beforeAutospacing="0" w:after="0" w:afterAutospacing="0"/>
        <w:jc w:val="both"/>
        <w:rPr>
          <w:rFonts w:ascii="Arial" w:hAnsi="Arial" w:cs="Arial"/>
          <w:sz w:val="18"/>
          <w:szCs w:val="18"/>
        </w:rPr>
      </w:pPr>
      <w:r w:rsidRPr="00760E1A">
        <w:rPr>
          <w:rFonts w:ascii="Arial" w:hAnsi="Arial" w:cs="Arial"/>
          <w:sz w:val="18"/>
          <w:szCs w:val="18"/>
        </w:rPr>
        <w:t xml:space="preserve">The following are the main components of WCF. </w:t>
      </w:r>
    </w:p>
    <w:p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1. Contract definitions </w:t>
      </w:r>
    </w:p>
    <w:p w:rsidR="00DE7B1F" w:rsidRPr="00760E1A" w:rsidRDefault="00DE7B1F"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Data contracts and data member</w:t>
      </w:r>
    </w:p>
    <w:p w:rsidR="00DE7B1F"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Service contracts </w:t>
      </w:r>
    </w:p>
    <w:p w:rsidR="00DE7B1F"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Fault contracts </w:t>
      </w:r>
    </w:p>
    <w:p w:rsidR="000525C2" w:rsidRPr="00760E1A" w:rsidRDefault="000525C2" w:rsidP="00464C64">
      <w:pPr>
        <w:pStyle w:val="doctext"/>
        <w:numPr>
          <w:ilvl w:val="0"/>
          <w:numId w:val="1"/>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Message contracts </w:t>
      </w:r>
    </w:p>
    <w:p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2. End points </w:t>
      </w:r>
    </w:p>
    <w:p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3. Bindings </w:t>
      </w:r>
    </w:p>
    <w:p w:rsidR="00FE7177" w:rsidRPr="00760E1A" w:rsidRDefault="00B8718C"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BasicH</w:t>
      </w:r>
      <w:r w:rsidR="00894DCD">
        <w:rPr>
          <w:rFonts w:ascii="Arial" w:hAnsi="Arial" w:cs="Arial"/>
          <w:sz w:val="18"/>
          <w:szCs w:val="18"/>
        </w:rPr>
        <w:t>ttp</w:t>
      </w:r>
      <w:r w:rsidRPr="00760E1A">
        <w:rPr>
          <w:rFonts w:ascii="Arial" w:hAnsi="Arial" w:cs="Arial"/>
          <w:sz w:val="18"/>
          <w:szCs w:val="18"/>
        </w:rPr>
        <w:t>Binding</w:t>
      </w:r>
      <w:r w:rsidR="000525C2" w:rsidRPr="00760E1A">
        <w:rPr>
          <w:rFonts w:ascii="Arial" w:hAnsi="Arial" w:cs="Arial"/>
          <w:sz w:val="18"/>
          <w:szCs w:val="18"/>
        </w:rPr>
        <w:t xml:space="preserve">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WSHttpBinding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WSDualHttpBinding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WSFederationHttpBinding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MsmqIntegrationBinding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NetMsmqBinding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lastRenderedPageBreak/>
        <w:t xml:space="preserve">NetNamedPipeBinding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NetPeerTcpBinding </w:t>
      </w:r>
    </w:p>
    <w:p w:rsidR="000525C2" w:rsidRPr="00760E1A" w:rsidRDefault="000525C2" w:rsidP="00464C64">
      <w:pPr>
        <w:pStyle w:val="doctext"/>
        <w:numPr>
          <w:ilvl w:val="0"/>
          <w:numId w:val="2"/>
        </w:numPr>
        <w:tabs>
          <w:tab w:val="clear" w:pos="216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NetTcpBinding </w:t>
      </w:r>
    </w:p>
    <w:p w:rsidR="000525C2" w:rsidRPr="00760E1A" w:rsidRDefault="000525C2" w:rsidP="007C2FCA">
      <w:pPr>
        <w:pStyle w:val="doctext"/>
        <w:tabs>
          <w:tab w:val="num" w:pos="360"/>
        </w:tabs>
        <w:spacing w:before="0" w:beforeAutospacing="0" w:after="0" w:afterAutospacing="0"/>
        <w:ind w:left="720"/>
        <w:jc w:val="both"/>
        <w:rPr>
          <w:rFonts w:ascii="Arial" w:hAnsi="Arial" w:cs="Arial"/>
          <w:sz w:val="18"/>
          <w:szCs w:val="18"/>
        </w:rPr>
      </w:pPr>
      <w:r w:rsidRPr="00760E1A">
        <w:rPr>
          <w:rFonts w:ascii="Arial" w:hAnsi="Arial" w:cs="Arial"/>
          <w:sz w:val="18"/>
          <w:szCs w:val="18"/>
        </w:rPr>
        <w:t xml:space="preserve">4. Hosting environments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application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Console application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service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IIS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WAS (Windows Activation Service), comes with IIS 7.0 </w:t>
      </w:r>
    </w:p>
    <w:p w:rsidR="000525C2" w:rsidRPr="00760E1A" w:rsidRDefault="000525C2" w:rsidP="00464C64">
      <w:pPr>
        <w:pStyle w:val="doctext"/>
        <w:numPr>
          <w:ilvl w:val="0"/>
          <w:numId w:val="3"/>
        </w:numPr>
        <w:tabs>
          <w:tab w:val="clear" w:pos="720"/>
          <w:tab w:val="num" w:pos="360"/>
        </w:tabs>
        <w:spacing w:before="0" w:beforeAutospacing="0" w:after="0" w:afterAutospacing="0"/>
        <w:ind w:left="1440"/>
        <w:jc w:val="both"/>
        <w:rPr>
          <w:rFonts w:ascii="Arial" w:hAnsi="Arial" w:cs="Arial"/>
          <w:sz w:val="18"/>
          <w:szCs w:val="18"/>
        </w:rPr>
      </w:pPr>
      <w:r w:rsidRPr="00760E1A">
        <w:rPr>
          <w:rFonts w:ascii="Arial" w:hAnsi="Arial" w:cs="Arial"/>
          <w:sz w:val="18"/>
          <w:szCs w:val="18"/>
        </w:rPr>
        <w:t xml:space="preserve">Windows presentation foundation </w:t>
      </w:r>
    </w:p>
    <w:p w:rsidR="000525C2" w:rsidRPr="000525C2" w:rsidRDefault="000525C2" w:rsidP="007C2FCA">
      <w:pPr>
        <w:pStyle w:val="doctext"/>
        <w:tabs>
          <w:tab w:val="num" w:pos="360"/>
        </w:tabs>
        <w:spacing w:before="0" w:beforeAutospacing="0" w:after="0" w:afterAutospacing="0"/>
        <w:jc w:val="both"/>
        <w:rPr>
          <w:rFonts w:ascii="Arial" w:hAnsi="Arial" w:cs="Arial"/>
          <w:sz w:val="20"/>
          <w:szCs w:val="20"/>
        </w:rPr>
      </w:pP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5" w:name="_Toc437189529"/>
      <w:r w:rsidRPr="002054D5">
        <w:rPr>
          <w:rFonts w:ascii="Arial" w:hAnsi="Arial" w:cs="Arial"/>
          <w:b/>
          <w:bCs/>
          <w:color w:val="FF0000"/>
          <w:sz w:val="20"/>
          <w:szCs w:val="20"/>
        </w:rPr>
        <w:t>What is a service class?</w:t>
      </w:r>
      <w:bookmarkEnd w:id="125"/>
    </w:p>
    <w:p w:rsidR="00A64D67"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 WCF Service is composed of three parts — </w:t>
      </w:r>
    </w:p>
    <w:p w:rsidR="000525C2" w:rsidRPr="000525C2" w:rsidRDefault="000525C2" w:rsidP="008A69B9">
      <w:pPr>
        <w:pStyle w:val="NormalWeb"/>
        <w:spacing w:before="120" w:beforeAutospacing="0" w:after="0" w:afterAutospacing="0" w:line="360" w:lineRule="auto"/>
        <w:jc w:val="both"/>
        <w:rPr>
          <w:rFonts w:ascii="Arial" w:hAnsi="Arial" w:cs="Arial"/>
          <w:sz w:val="20"/>
          <w:szCs w:val="20"/>
        </w:rPr>
      </w:pPr>
      <w:r w:rsidRPr="00760E1A">
        <w:rPr>
          <w:rFonts w:ascii="Arial" w:hAnsi="Arial" w:cs="Arial"/>
          <w:color w:val="292526"/>
          <w:sz w:val="18"/>
          <w:szCs w:val="18"/>
        </w:rPr>
        <w:t>a Service class that implements the service to be provided, a host environment to host the service, and one or more endpoints to which clients will connect. All communications with the WCF service will happen via the endpoints. The endpoints specify a contract that defines which methods of the Service class will be accessible via the endpoint; each endpoint may expose a different set of methods. The endpoints also define a binding that specifies how a client will communicate with the service and the addres</w:t>
      </w:r>
      <w:r w:rsidR="008A69B9">
        <w:rPr>
          <w:rFonts w:ascii="Arial" w:hAnsi="Arial" w:cs="Arial"/>
          <w:color w:val="292526"/>
          <w:sz w:val="18"/>
          <w:szCs w:val="18"/>
        </w:rPr>
        <w:t>s where the endpoint is hosted.</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6" w:name="_Toc437189530"/>
      <w:r w:rsidRPr="002054D5">
        <w:rPr>
          <w:rFonts w:ascii="Arial" w:hAnsi="Arial" w:cs="Arial"/>
          <w:b/>
          <w:bCs/>
          <w:color w:val="FF0000"/>
          <w:sz w:val="20"/>
          <w:szCs w:val="20"/>
        </w:rPr>
        <w:t xml:space="preserve">What </w:t>
      </w:r>
      <w:r w:rsidR="00364DAF" w:rsidRPr="002054D5">
        <w:rPr>
          <w:rFonts w:ascii="Arial" w:hAnsi="Arial" w:cs="Arial"/>
          <w:b/>
          <w:bCs/>
          <w:color w:val="FF0000"/>
          <w:sz w:val="20"/>
          <w:szCs w:val="20"/>
        </w:rPr>
        <w:t>are</w:t>
      </w:r>
      <w:r w:rsidRPr="002054D5">
        <w:rPr>
          <w:rFonts w:ascii="Arial" w:hAnsi="Arial" w:cs="Arial"/>
          <w:b/>
          <w:bCs/>
          <w:color w:val="FF0000"/>
          <w:sz w:val="20"/>
          <w:szCs w:val="20"/>
        </w:rPr>
        <w:t xml:space="preserve"> service contract, operation contract and Data Contract?</w:t>
      </w:r>
      <w:bookmarkEnd w:id="126"/>
    </w:p>
    <w:p w:rsidR="00EF0B69"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b/>
          <w:color w:val="548DD4" w:themeColor="text2" w:themeTint="99"/>
          <w:sz w:val="18"/>
          <w:szCs w:val="18"/>
        </w:rPr>
        <w:t>Service contract</w:t>
      </w:r>
      <w:r w:rsidRPr="00760E1A">
        <w:rPr>
          <w:rFonts w:ascii="Arial" w:hAnsi="Arial" w:cs="Arial"/>
          <w:color w:val="292526"/>
          <w:sz w:val="18"/>
          <w:szCs w:val="18"/>
        </w:rPr>
        <w:t xml:space="preserve">: Describe which operations the client can perform on the service. </w:t>
      </w:r>
    </w:p>
    <w:p w:rsidR="00EF0B69"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b/>
          <w:color w:val="548DD4" w:themeColor="text2" w:themeTint="99"/>
          <w:sz w:val="18"/>
          <w:szCs w:val="18"/>
        </w:rPr>
        <w:t>Data contract</w:t>
      </w:r>
      <w:r w:rsidRPr="00760E1A">
        <w:rPr>
          <w:rFonts w:ascii="Arial" w:hAnsi="Arial" w:cs="Arial"/>
          <w:color w:val="292526"/>
          <w:sz w:val="18"/>
          <w:szCs w:val="18"/>
        </w:rPr>
        <w:t xml:space="preserve">: Define which data types are passed to and from the service. WCF defines implicit contracts for built-in types such as int and string, but you can easily define explicit opt-in data contracts for custom types. </w:t>
      </w:r>
    </w:p>
    <w:p w:rsidR="000525C2" w:rsidRPr="000525C2" w:rsidRDefault="000525C2" w:rsidP="00760E1A">
      <w:pPr>
        <w:pStyle w:val="NormalWeb"/>
        <w:spacing w:before="120" w:beforeAutospacing="0" w:after="0" w:afterAutospacing="0" w:line="360" w:lineRule="auto"/>
        <w:jc w:val="both"/>
        <w:rPr>
          <w:rFonts w:ascii="Arial" w:hAnsi="Arial" w:cs="Arial"/>
          <w:sz w:val="20"/>
          <w:szCs w:val="20"/>
        </w:rPr>
      </w:pPr>
      <w:r w:rsidRPr="00760E1A">
        <w:rPr>
          <w:rFonts w:ascii="Arial" w:hAnsi="Arial" w:cs="Arial"/>
          <w:b/>
          <w:color w:val="548DD4" w:themeColor="text2" w:themeTint="99"/>
          <w:sz w:val="18"/>
          <w:szCs w:val="18"/>
        </w:rPr>
        <w:t>Operation contract</w:t>
      </w:r>
      <w:r w:rsidRPr="00760E1A">
        <w:rPr>
          <w:rFonts w:ascii="Arial" w:hAnsi="Arial" w:cs="Arial"/>
          <w:color w:val="292526"/>
          <w:sz w:val="18"/>
          <w:szCs w:val="18"/>
        </w:rPr>
        <w:t xml:space="preserve">: You must explicitly indicate to WCF which methods to expose as part of the WCF contract using the </w:t>
      </w:r>
      <w:r w:rsidRPr="00760E1A">
        <w:rPr>
          <w:rFonts w:ascii="Consolas" w:hAnsi="Consolas" w:cs="Consolas"/>
          <w:b/>
          <w:color w:val="292526"/>
          <w:sz w:val="18"/>
          <w:szCs w:val="18"/>
        </w:rPr>
        <w:t>OperationContract</w:t>
      </w:r>
      <w:r w:rsidRPr="00760E1A">
        <w:rPr>
          <w:rFonts w:ascii="Arial" w:hAnsi="Arial" w:cs="Arial"/>
          <w:color w:val="292526"/>
          <w:sz w:val="18"/>
          <w:szCs w:val="18"/>
        </w:rPr>
        <w:t xml:space="preserve"> attribute. You can apply the </w:t>
      </w:r>
      <w:r w:rsidRPr="00760E1A">
        <w:rPr>
          <w:rFonts w:ascii="Consolas" w:hAnsi="Consolas" w:cs="Consolas"/>
          <w:b/>
          <w:color w:val="292526"/>
          <w:sz w:val="18"/>
          <w:szCs w:val="18"/>
        </w:rPr>
        <w:t>OperationContract</w:t>
      </w:r>
      <w:r w:rsidRPr="00760E1A">
        <w:rPr>
          <w:rFonts w:ascii="Arial" w:hAnsi="Arial" w:cs="Arial"/>
          <w:color w:val="292526"/>
          <w:sz w:val="18"/>
          <w:szCs w:val="18"/>
        </w:rPr>
        <w:t xml:space="preserve"> attribute on methods, but not on properties, indexers, or </w:t>
      </w:r>
      <w:r w:rsidR="00760E1A">
        <w:rPr>
          <w:rFonts w:ascii="Arial" w:hAnsi="Arial" w:cs="Arial"/>
          <w:color w:val="292526"/>
          <w:sz w:val="18"/>
          <w:szCs w:val="18"/>
        </w:rPr>
        <w:t>events, which are CLR concepts.</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7" w:name="_Toc437189531"/>
      <w:r w:rsidRPr="002054D5">
        <w:rPr>
          <w:rFonts w:ascii="Arial" w:hAnsi="Arial" w:cs="Arial"/>
          <w:b/>
          <w:bCs/>
          <w:color w:val="FF0000"/>
          <w:sz w:val="20"/>
          <w:szCs w:val="20"/>
        </w:rPr>
        <w:t>What is the difference WCF and Web services?</w:t>
      </w:r>
      <w:bookmarkEnd w:id="127"/>
    </w:p>
    <w:p w:rsidR="000525C2"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WCF "web services" are part of a much broader spectrum of remote communication enabled through WCF. You will get a much higher degree of flexibility and portability doing things in WCF than through traditional ASMX because WCF is designed, from the ground up, to summarize all of the different distributed programming infrastructures offered by Microsoft. An endpoint in WCF can be communicated with just as easily over SOAP/XML as it can over TCP/binary and to change this medium is simply a configuration file change. In theory this reduces the amount of new code needed when porting or changing business needs, targets, etc. </w:t>
      </w:r>
    </w:p>
    <w:p w:rsidR="000525C2" w:rsidRDefault="000525C2" w:rsidP="008A69B9">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ASMX is older than WCF, and anything ASMX can do so can WCF (and more). Basically you can see WCF as trying to logically group together all the different ways of getting two apps to communicate in the world of Microsoft; ASMX was just one of these many ways and so is now grouped under the WCF umbrella of capabilities. </w:t>
      </w:r>
    </w:p>
    <w:p w:rsidR="00C0601B" w:rsidRPr="002054D5" w:rsidRDefault="00C0601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8" w:name="_Toc437189532"/>
      <w:r>
        <w:rPr>
          <w:rFonts w:ascii="Arial" w:hAnsi="Arial" w:cs="Arial"/>
          <w:b/>
          <w:bCs/>
          <w:color w:val="FF0000"/>
          <w:sz w:val="20"/>
          <w:szCs w:val="20"/>
        </w:rPr>
        <w:t>What are the message exchange pattern in WCF</w:t>
      </w:r>
      <w:r w:rsidRPr="002054D5">
        <w:rPr>
          <w:rFonts w:ascii="Arial" w:hAnsi="Arial" w:cs="Arial"/>
          <w:b/>
          <w:bCs/>
          <w:color w:val="FF0000"/>
          <w:sz w:val="20"/>
          <w:szCs w:val="20"/>
        </w:rPr>
        <w:t>?</w:t>
      </w:r>
      <w:bookmarkEnd w:id="128"/>
    </w:p>
    <w:p w:rsidR="0053732A" w:rsidRDefault="0053732A" w:rsidP="00CE2CC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Message exchange pattern describes how the client and the WCF service exchange messages. WCF supports following three MEPs:</w:t>
      </w:r>
    </w:p>
    <w:p w:rsidR="0053732A"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Request/Response</w:t>
      </w:r>
    </w:p>
    <w:p w:rsidR="00CE2CC3"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One Way</w:t>
      </w:r>
      <w:r w:rsidR="00C0601B" w:rsidRPr="0053732A">
        <w:rPr>
          <w:rFonts w:ascii="Arial" w:hAnsi="Arial" w:cs="Arial"/>
          <w:sz w:val="18"/>
          <w:szCs w:val="18"/>
        </w:rPr>
        <w:t xml:space="preserve"> </w:t>
      </w:r>
    </w:p>
    <w:p w:rsidR="0053732A" w:rsidRPr="0053732A" w:rsidRDefault="0053732A" w:rsidP="00B3559E">
      <w:pPr>
        <w:pStyle w:val="NormalWeb"/>
        <w:numPr>
          <w:ilvl w:val="0"/>
          <w:numId w:val="10"/>
        </w:numPr>
        <w:tabs>
          <w:tab w:val="clear" w:pos="720"/>
        </w:tabs>
        <w:spacing w:before="0" w:beforeAutospacing="0" w:after="80" w:afterAutospacing="0" w:line="276" w:lineRule="auto"/>
        <w:jc w:val="both"/>
        <w:rPr>
          <w:rFonts w:ascii="Arial" w:hAnsi="Arial" w:cs="Arial"/>
          <w:sz w:val="18"/>
          <w:szCs w:val="18"/>
        </w:rPr>
      </w:pPr>
      <w:r w:rsidRPr="0053732A">
        <w:rPr>
          <w:rFonts w:ascii="Arial" w:hAnsi="Arial" w:cs="Arial"/>
          <w:sz w:val="18"/>
          <w:szCs w:val="18"/>
        </w:rPr>
        <w:t>Duplex</w:t>
      </w:r>
    </w:p>
    <w:p w:rsidR="00CE2CC3" w:rsidRDefault="00CE2CC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29" w:name="_Toc437189533"/>
      <w:r>
        <w:rPr>
          <w:rFonts w:ascii="Arial" w:hAnsi="Arial" w:cs="Arial"/>
          <w:b/>
          <w:bCs/>
          <w:color w:val="FF0000"/>
          <w:sz w:val="20"/>
          <w:szCs w:val="20"/>
        </w:rPr>
        <w:lastRenderedPageBreak/>
        <w:t>What is Request-Reply pattern in WCF</w:t>
      </w:r>
      <w:r w:rsidRPr="002054D5">
        <w:rPr>
          <w:rFonts w:ascii="Arial" w:hAnsi="Arial" w:cs="Arial"/>
          <w:b/>
          <w:bCs/>
          <w:color w:val="FF0000"/>
          <w:sz w:val="20"/>
          <w:szCs w:val="20"/>
        </w:rPr>
        <w:t>?</w:t>
      </w:r>
      <w:bookmarkEnd w:id="129"/>
    </w:p>
    <w:p w:rsidR="001162E6" w:rsidRDefault="000E5516" w:rsidP="000E5516">
      <w:pPr>
        <w:pStyle w:val="NormalWeb"/>
        <w:spacing w:before="120" w:beforeAutospacing="0" w:after="0" w:afterAutospacing="0" w:line="360" w:lineRule="auto"/>
        <w:jc w:val="both"/>
        <w:rPr>
          <w:rFonts w:ascii="Arial" w:hAnsi="Arial" w:cs="Arial"/>
          <w:color w:val="292526"/>
          <w:sz w:val="18"/>
          <w:szCs w:val="18"/>
        </w:rPr>
      </w:pPr>
      <w:r w:rsidRPr="000E5516">
        <w:rPr>
          <w:rFonts w:ascii="Arial" w:hAnsi="Arial" w:cs="Arial"/>
          <w:color w:val="292526"/>
          <w:sz w:val="18"/>
          <w:szCs w:val="18"/>
        </w:rPr>
        <w:t xml:space="preserve">The </w:t>
      </w:r>
      <w:r>
        <w:rPr>
          <w:rFonts w:ascii="Arial" w:hAnsi="Arial" w:cs="Arial"/>
          <w:color w:val="292526"/>
          <w:sz w:val="18"/>
          <w:szCs w:val="18"/>
        </w:rPr>
        <w:t>Request-Reply pattern is the default message exchange pattern. In this, the client sends a message to the service and waits for the response from the service. During this time, the client stops processing until a response is received from the WCF service. Even if the return type of service operation is void, the client still waits for the service to get completed. The Faults and exception gets reported to the client immediately. Except MSMQ, all bindings support Request-Reply MEP.</w:t>
      </w:r>
    </w:p>
    <w:p w:rsidR="00BA2037" w:rsidRPr="000E5516" w:rsidRDefault="00BA2037" w:rsidP="000E551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Request-Reply pattern is implemented by either specifying nothing in the operation contract or setting the isOneWay to false.</w:t>
      </w:r>
    </w:p>
    <w:p w:rsidR="00CE2CC3" w:rsidRDefault="00CE2CC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0" w:name="_Toc437189534"/>
      <w:r>
        <w:rPr>
          <w:rFonts w:ascii="Arial" w:hAnsi="Arial" w:cs="Arial"/>
          <w:b/>
          <w:bCs/>
          <w:color w:val="FF0000"/>
          <w:sz w:val="20"/>
          <w:szCs w:val="20"/>
        </w:rPr>
        <w:t xml:space="preserve">What is </w:t>
      </w:r>
      <w:r w:rsidR="00FF39E3">
        <w:rPr>
          <w:rFonts w:ascii="Arial" w:hAnsi="Arial" w:cs="Arial"/>
          <w:b/>
          <w:bCs/>
          <w:color w:val="FF0000"/>
          <w:sz w:val="20"/>
          <w:szCs w:val="20"/>
        </w:rPr>
        <w:t>One-way</w:t>
      </w:r>
      <w:r>
        <w:rPr>
          <w:rFonts w:ascii="Arial" w:hAnsi="Arial" w:cs="Arial"/>
          <w:b/>
          <w:bCs/>
          <w:color w:val="FF0000"/>
          <w:sz w:val="20"/>
          <w:szCs w:val="20"/>
        </w:rPr>
        <w:t xml:space="preserve"> pattern in WCF</w:t>
      </w:r>
      <w:r w:rsidRPr="002054D5">
        <w:rPr>
          <w:rFonts w:ascii="Arial" w:hAnsi="Arial" w:cs="Arial"/>
          <w:b/>
          <w:bCs/>
          <w:color w:val="FF0000"/>
          <w:sz w:val="20"/>
          <w:szCs w:val="20"/>
        </w:rPr>
        <w:t>?</w:t>
      </w:r>
      <w:bookmarkEnd w:id="130"/>
    </w:p>
    <w:p w:rsidR="008D7AEE" w:rsidRDefault="00445699"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t</w:t>
      </w:r>
      <w:r w:rsidRPr="00445699">
        <w:rPr>
          <w:rFonts w:ascii="Arial" w:hAnsi="Arial" w:cs="Arial"/>
          <w:color w:val="292526"/>
          <w:sz w:val="18"/>
          <w:szCs w:val="18"/>
        </w:rPr>
        <w:t>he One-way pattern</w:t>
      </w:r>
      <w:r>
        <w:rPr>
          <w:rFonts w:ascii="Arial" w:hAnsi="Arial" w:cs="Arial"/>
          <w:color w:val="292526"/>
          <w:sz w:val="18"/>
          <w:szCs w:val="18"/>
        </w:rPr>
        <w:t xml:space="preserve">, only one message is exchanged between the client and the service. The client makes a call to the service method, but does not wait for a response message. So, the receiver of the message does not send a reply message nor does the sender of the message expects one. To enable the one way MEP, the IsOneWay property is set to true. </w:t>
      </w:r>
    </w:p>
    <w:p w:rsidR="00BA2037" w:rsidRDefault="00445699"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As messages are exchanged only in one-way, Faults does not get reported.</w:t>
      </w:r>
      <w:r w:rsidR="008D7AEE">
        <w:rPr>
          <w:rFonts w:ascii="Arial" w:hAnsi="Arial" w:cs="Arial"/>
          <w:color w:val="292526"/>
          <w:sz w:val="18"/>
          <w:szCs w:val="18"/>
        </w:rPr>
        <w:t xml:space="preserve"> So, clients are unaware of the server channel faults until a subsequent call is made.</w:t>
      </w:r>
    </w:p>
    <w:p w:rsidR="008D7AEE" w:rsidRDefault="008D7AEE"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One-way message exchange pattern, an exception is thrown if the one-way operations declares output parameters, by-reference parameter or return value.</w:t>
      </w:r>
    </w:p>
    <w:p w:rsidR="008D7AEE" w:rsidRDefault="008D7AEE"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1" w:name="_Toc437189535"/>
      <w:r>
        <w:rPr>
          <w:rFonts w:ascii="Arial" w:hAnsi="Arial" w:cs="Arial"/>
          <w:b/>
          <w:bCs/>
          <w:color w:val="FF0000"/>
          <w:sz w:val="20"/>
          <w:szCs w:val="20"/>
        </w:rPr>
        <w:t>Are One-way calls same as Asynchronous calls</w:t>
      </w:r>
      <w:r w:rsidRPr="002054D5">
        <w:rPr>
          <w:rFonts w:ascii="Arial" w:hAnsi="Arial" w:cs="Arial"/>
          <w:b/>
          <w:bCs/>
          <w:color w:val="FF0000"/>
          <w:sz w:val="20"/>
          <w:szCs w:val="20"/>
        </w:rPr>
        <w:t>?</w:t>
      </w:r>
      <w:bookmarkEnd w:id="131"/>
    </w:p>
    <w:p w:rsidR="008D7AEE" w:rsidRPr="00445699" w:rsidRDefault="00E95B9F" w:rsidP="0044569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No, they are not. When a one way call is received at the service, and if the service is busy serving other requests, then the call gets queued and the client is unblocked and can continue executing while the service processes the operation in the background. One-way calls can still block the client, if the number of messages waiting to be processed, has exceeded the server queue limit. So, One-way calls are not asynchronous calls, they just appear to be so.</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2" w:name="_Toc437189536"/>
      <w:r w:rsidRPr="002054D5">
        <w:rPr>
          <w:rFonts w:ascii="Arial" w:hAnsi="Arial" w:cs="Arial"/>
          <w:b/>
          <w:bCs/>
          <w:color w:val="FF0000"/>
          <w:sz w:val="20"/>
          <w:szCs w:val="20"/>
        </w:rPr>
        <w:t xml:space="preserve">Can you explain duplex </w:t>
      </w:r>
      <w:r w:rsidR="001E4402">
        <w:rPr>
          <w:rFonts w:ascii="Arial" w:hAnsi="Arial" w:cs="Arial"/>
          <w:b/>
          <w:bCs/>
          <w:color w:val="FF0000"/>
          <w:sz w:val="20"/>
          <w:szCs w:val="20"/>
        </w:rPr>
        <w:t>message exchange pattern</w:t>
      </w:r>
      <w:r w:rsidRPr="002054D5">
        <w:rPr>
          <w:rFonts w:ascii="Arial" w:hAnsi="Arial" w:cs="Arial"/>
          <w:b/>
          <w:bCs/>
          <w:color w:val="FF0000"/>
          <w:sz w:val="20"/>
          <w:szCs w:val="20"/>
        </w:rPr>
        <w:t xml:space="preserve"> in WCF?</w:t>
      </w:r>
      <w:bookmarkEnd w:id="132"/>
    </w:p>
    <w:p w:rsidR="000525C2" w:rsidRDefault="00274433" w:rsidP="008A69B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F62767">
        <w:rPr>
          <w:rFonts w:ascii="Consolas" w:hAnsi="Consolas" w:cs="Consolas"/>
          <w:b/>
          <w:color w:val="292526"/>
          <w:sz w:val="18"/>
          <w:szCs w:val="18"/>
        </w:rPr>
        <w:t>D</w:t>
      </w:r>
      <w:r w:rsidR="000525C2" w:rsidRPr="00F62767">
        <w:rPr>
          <w:rFonts w:ascii="Consolas" w:hAnsi="Consolas" w:cs="Consolas"/>
          <w:b/>
          <w:color w:val="292526"/>
          <w:sz w:val="18"/>
          <w:szCs w:val="18"/>
        </w:rPr>
        <w:t>uplex</w:t>
      </w:r>
      <w:r w:rsidR="000525C2" w:rsidRPr="001E4402">
        <w:rPr>
          <w:rFonts w:ascii="Arial" w:hAnsi="Arial" w:cs="Arial"/>
          <w:color w:val="292526"/>
          <w:sz w:val="18"/>
          <w:szCs w:val="18"/>
        </w:rPr>
        <w:t xml:space="preserve"> </w:t>
      </w:r>
      <w:r w:rsidR="001E4402">
        <w:rPr>
          <w:rFonts w:ascii="Arial" w:hAnsi="Arial" w:cs="Arial"/>
          <w:color w:val="292526"/>
          <w:sz w:val="18"/>
          <w:szCs w:val="18"/>
        </w:rPr>
        <w:t>MEP is a two way message channel</w:t>
      </w:r>
      <w:r w:rsidR="00A21E09">
        <w:rPr>
          <w:rFonts w:ascii="Arial" w:hAnsi="Arial" w:cs="Arial"/>
          <w:color w:val="292526"/>
          <w:sz w:val="18"/>
          <w:szCs w:val="18"/>
        </w:rPr>
        <w:t xml:space="preserve">, also known as </w:t>
      </w:r>
      <w:r w:rsidR="00A21E09" w:rsidRPr="00F62767">
        <w:rPr>
          <w:rFonts w:ascii="Consolas" w:hAnsi="Consolas" w:cs="Consolas"/>
          <w:b/>
          <w:color w:val="292526"/>
          <w:sz w:val="18"/>
          <w:szCs w:val="18"/>
        </w:rPr>
        <w:t>Callback</w:t>
      </w:r>
      <w:r w:rsidR="00A21E09">
        <w:rPr>
          <w:rFonts w:ascii="Arial" w:hAnsi="Arial" w:cs="Arial"/>
          <w:color w:val="292526"/>
          <w:sz w:val="18"/>
          <w:szCs w:val="18"/>
        </w:rPr>
        <w:t xml:space="preserve"> operation. </w:t>
      </w:r>
      <w:r w:rsidR="00A21E09" w:rsidRPr="00F62767">
        <w:rPr>
          <w:rFonts w:ascii="Consolas" w:hAnsi="Consolas" w:cs="Consolas"/>
          <w:b/>
          <w:color w:val="292526"/>
          <w:sz w:val="18"/>
          <w:szCs w:val="18"/>
        </w:rPr>
        <w:t>WCF</w:t>
      </w:r>
      <w:r w:rsidR="00A21E09">
        <w:rPr>
          <w:rFonts w:ascii="Arial" w:hAnsi="Arial" w:cs="Arial"/>
          <w:color w:val="292526"/>
          <w:sz w:val="18"/>
          <w:szCs w:val="18"/>
        </w:rPr>
        <w:t xml:space="preserve"> supports allowing a service to call back to its client. </w:t>
      </w:r>
      <w:r>
        <w:rPr>
          <w:rFonts w:ascii="Arial" w:hAnsi="Arial" w:cs="Arial"/>
          <w:color w:val="292526"/>
          <w:sz w:val="18"/>
          <w:szCs w:val="18"/>
        </w:rPr>
        <w:t>This is useful in two scenarios. First, when the client triggers a long running process in the Service and subsequently requires a notification back from the service</w:t>
      </w:r>
      <w:r w:rsidR="00977C46">
        <w:rPr>
          <w:rFonts w:ascii="Arial" w:hAnsi="Arial" w:cs="Arial"/>
          <w:color w:val="292526"/>
          <w:sz w:val="18"/>
          <w:szCs w:val="18"/>
        </w:rPr>
        <w:t xml:space="preserve"> about the completion of the process. And second, when the client needs to be able to receive unsolicited messages from the service.</w:t>
      </w:r>
    </w:p>
    <w:p w:rsidR="00A5549D" w:rsidRPr="001E4402" w:rsidRDefault="00A5549D" w:rsidP="008A69B9">
      <w:pPr>
        <w:pStyle w:val="NormalWeb"/>
        <w:spacing w:before="120" w:beforeAutospacing="0" w:after="0" w:afterAutospacing="0" w:line="360" w:lineRule="auto"/>
        <w:jc w:val="both"/>
        <w:rPr>
          <w:rFonts w:ascii="Arial" w:hAnsi="Arial" w:cs="Arial"/>
          <w:sz w:val="20"/>
          <w:szCs w:val="20"/>
        </w:rPr>
      </w:pPr>
      <w:r>
        <w:rPr>
          <w:rFonts w:ascii="Arial" w:hAnsi="Arial" w:cs="Arial"/>
          <w:color w:val="292526"/>
          <w:sz w:val="18"/>
          <w:szCs w:val="18"/>
        </w:rPr>
        <w:t xml:space="preserve">To implement a </w:t>
      </w:r>
      <w:r w:rsidRPr="00F62767">
        <w:rPr>
          <w:rFonts w:ascii="Consolas" w:hAnsi="Consolas" w:cs="Consolas"/>
          <w:b/>
          <w:color w:val="292526"/>
          <w:sz w:val="18"/>
          <w:szCs w:val="18"/>
        </w:rPr>
        <w:t>duplex</w:t>
      </w:r>
      <w:r>
        <w:rPr>
          <w:rFonts w:ascii="Arial" w:hAnsi="Arial" w:cs="Arial"/>
          <w:color w:val="292526"/>
          <w:sz w:val="18"/>
          <w:szCs w:val="18"/>
        </w:rPr>
        <w:t xml:space="preserve"> channel, two contracts are needed: </w:t>
      </w:r>
      <w:r w:rsidRPr="00F62767">
        <w:rPr>
          <w:rFonts w:ascii="Consolas" w:hAnsi="Consolas" w:cs="Consolas"/>
          <w:b/>
          <w:i/>
          <w:color w:val="292526"/>
          <w:sz w:val="18"/>
          <w:szCs w:val="18"/>
        </w:rPr>
        <w:t>Service contract</w:t>
      </w:r>
      <w:r>
        <w:rPr>
          <w:rFonts w:ascii="Arial" w:hAnsi="Arial" w:cs="Arial"/>
          <w:color w:val="292526"/>
          <w:sz w:val="18"/>
          <w:szCs w:val="18"/>
        </w:rPr>
        <w:t xml:space="preserve"> and </w:t>
      </w:r>
      <w:r w:rsidRPr="00F62767">
        <w:rPr>
          <w:rFonts w:ascii="Consolas" w:hAnsi="Consolas" w:cs="Consolas"/>
          <w:b/>
          <w:i/>
          <w:color w:val="292526"/>
          <w:sz w:val="18"/>
          <w:szCs w:val="18"/>
        </w:rPr>
        <w:t>Callback Contract</w:t>
      </w:r>
      <w:r>
        <w:rPr>
          <w:rFonts w:ascii="Arial" w:hAnsi="Arial" w:cs="Arial"/>
          <w:color w:val="292526"/>
          <w:sz w:val="18"/>
          <w:szCs w:val="18"/>
        </w:rPr>
        <w:t>.</w:t>
      </w:r>
      <w:r w:rsidR="00894DCD">
        <w:rPr>
          <w:rFonts w:ascii="Arial" w:hAnsi="Arial" w:cs="Arial"/>
          <w:color w:val="292526"/>
          <w:sz w:val="18"/>
          <w:szCs w:val="18"/>
        </w:rPr>
        <w:t xml:space="preserve"> The </w:t>
      </w:r>
      <w:r w:rsidR="00894DCD" w:rsidRPr="00F62767">
        <w:rPr>
          <w:rFonts w:ascii="Consolas" w:hAnsi="Consolas" w:cs="Consolas"/>
          <w:b/>
          <w:color w:val="292526"/>
          <w:sz w:val="18"/>
          <w:szCs w:val="18"/>
        </w:rPr>
        <w:t>Duplex</w:t>
      </w:r>
      <w:r w:rsidR="00894DCD">
        <w:rPr>
          <w:rFonts w:ascii="Arial" w:hAnsi="Arial" w:cs="Arial"/>
          <w:color w:val="292526"/>
          <w:sz w:val="18"/>
          <w:szCs w:val="18"/>
        </w:rPr>
        <w:t xml:space="preserve"> channel is not supported by all type of Bindings. Only bi-directional capable bindings support callback operations. Because of its connectionless nature, the Http cannot be used for callbacks. So, </w:t>
      </w:r>
      <w:r w:rsidR="00894DCD" w:rsidRPr="00F62767">
        <w:rPr>
          <w:rFonts w:ascii="Consolas" w:hAnsi="Consolas" w:cs="Consolas"/>
          <w:b/>
          <w:color w:val="292526"/>
          <w:sz w:val="18"/>
          <w:szCs w:val="18"/>
        </w:rPr>
        <w:t>BasicHttpBinding</w:t>
      </w:r>
      <w:r w:rsidR="00894DCD">
        <w:rPr>
          <w:rFonts w:ascii="Arial" w:hAnsi="Arial" w:cs="Arial"/>
          <w:color w:val="292526"/>
          <w:sz w:val="18"/>
          <w:szCs w:val="18"/>
        </w:rPr>
        <w:t xml:space="preserve"> and </w:t>
      </w:r>
      <w:r w:rsidR="00894DCD" w:rsidRPr="00F62767">
        <w:rPr>
          <w:rFonts w:ascii="Consolas" w:hAnsi="Consolas" w:cs="Consolas"/>
          <w:b/>
          <w:color w:val="292526"/>
          <w:sz w:val="18"/>
          <w:szCs w:val="18"/>
        </w:rPr>
        <w:t>WSHttpBinding</w:t>
      </w:r>
      <w:r w:rsidR="0080044E">
        <w:rPr>
          <w:rFonts w:ascii="Arial" w:hAnsi="Arial" w:cs="Arial"/>
          <w:color w:val="292526"/>
          <w:sz w:val="18"/>
          <w:szCs w:val="18"/>
        </w:rPr>
        <w:t xml:space="preserve"> do not support </w:t>
      </w:r>
      <w:r w:rsidR="0080044E" w:rsidRPr="00F62767">
        <w:rPr>
          <w:rFonts w:ascii="Consolas" w:hAnsi="Consolas" w:cs="Consolas"/>
          <w:b/>
          <w:color w:val="292526"/>
          <w:sz w:val="18"/>
          <w:szCs w:val="18"/>
        </w:rPr>
        <w:t>Duplex</w:t>
      </w:r>
      <w:r w:rsidR="0080044E">
        <w:rPr>
          <w:rFonts w:ascii="Arial" w:hAnsi="Arial" w:cs="Arial"/>
          <w:color w:val="292526"/>
          <w:sz w:val="18"/>
          <w:szCs w:val="18"/>
        </w:rPr>
        <w:t xml:space="preserve">. The commonly used </w:t>
      </w:r>
      <w:r w:rsidR="0080044E" w:rsidRPr="00F62767">
        <w:rPr>
          <w:rFonts w:ascii="Consolas" w:hAnsi="Consolas" w:cs="Consolas"/>
          <w:b/>
          <w:color w:val="292526"/>
          <w:sz w:val="18"/>
          <w:szCs w:val="18"/>
        </w:rPr>
        <w:t>Duplex</w:t>
      </w:r>
      <w:r w:rsidR="0080044E">
        <w:rPr>
          <w:rFonts w:ascii="Arial" w:hAnsi="Arial" w:cs="Arial"/>
          <w:color w:val="292526"/>
          <w:sz w:val="18"/>
          <w:szCs w:val="18"/>
        </w:rPr>
        <w:t xml:space="preserve"> supporting bindings are </w:t>
      </w:r>
      <w:r w:rsidR="0080044E" w:rsidRPr="00F62767">
        <w:rPr>
          <w:rFonts w:ascii="Consolas" w:hAnsi="Consolas" w:cs="Consolas"/>
          <w:b/>
          <w:color w:val="292526"/>
          <w:sz w:val="18"/>
          <w:szCs w:val="18"/>
        </w:rPr>
        <w:t>NetTcpBinding</w:t>
      </w:r>
      <w:r w:rsidR="0080044E">
        <w:rPr>
          <w:rFonts w:ascii="Arial" w:hAnsi="Arial" w:cs="Arial"/>
          <w:color w:val="292526"/>
          <w:sz w:val="18"/>
          <w:szCs w:val="18"/>
        </w:rPr>
        <w:t xml:space="preserve"> and </w:t>
      </w:r>
      <w:r w:rsidR="0080044E" w:rsidRPr="00F62767">
        <w:rPr>
          <w:rFonts w:ascii="Consolas" w:hAnsi="Consolas" w:cs="Consolas"/>
          <w:b/>
          <w:color w:val="292526"/>
          <w:sz w:val="18"/>
          <w:szCs w:val="18"/>
        </w:rPr>
        <w:t>NetNamedPipeBinding</w:t>
      </w:r>
      <w:r w:rsidR="0080044E">
        <w:rPr>
          <w:rFonts w:ascii="Arial" w:hAnsi="Arial" w:cs="Arial"/>
          <w:color w:val="292526"/>
          <w:sz w:val="18"/>
          <w:szCs w:val="18"/>
        </w:rPr>
        <w:t xml:space="preserve">. Although, WCF provides a </w:t>
      </w:r>
      <w:r w:rsidR="0080044E" w:rsidRPr="00F62767">
        <w:rPr>
          <w:rFonts w:ascii="Consolas" w:hAnsi="Consolas" w:cs="Consolas"/>
          <w:b/>
          <w:color w:val="292526"/>
          <w:sz w:val="18"/>
          <w:szCs w:val="18"/>
        </w:rPr>
        <w:t>WSDualHttpBinding</w:t>
      </w:r>
      <w:r w:rsidR="0080044E">
        <w:rPr>
          <w:rFonts w:ascii="Arial" w:hAnsi="Arial" w:cs="Arial"/>
          <w:color w:val="292526"/>
          <w:sz w:val="18"/>
          <w:szCs w:val="18"/>
        </w:rPr>
        <w:t>, for implementing Duplex over Http, however, it is impractical to use it due to various firewalls and other barriers.</w:t>
      </w:r>
      <w:r w:rsidR="00721405">
        <w:rPr>
          <w:rFonts w:ascii="Arial" w:hAnsi="Arial" w:cs="Arial"/>
          <w:color w:val="292526"/>
          <w:sz w:val="18"/>
          <w:szCs w:val="18"/>
        </w:rPr>
        <w:t xml:space="preserve"> Also, the </w:t>
      </w:r>
      <w:r w:rsidR="00721405" w:rsidRPr="00F62767">
        <w:rPr>
          <w:rFonts w:ascii="Consolas" w:hAnsi="Consolas" w:cs="Consolas"/>
          <w:b/>
          <w:color w:val="292526"/>
          <w:sz w:val="18"/>
          <w:szCs w:val="18"/>
        </w:rPr>
        <w:t>Duplex</w:t>
      </w:r>
      <w:r w:rsidR="00721405">
        <w:rPr>
          <w:rFonts w:ascii="Arial" w:hAnsi="Arial" w:cs="Arial"/>
          <w:color w:val="292526"/>
          <w:sz w:val="18"/>
          <w:szCs w:val="18"/>
        </w:rPr>
        <w:t xml:space="preserve"> MEP are not scalable due to long running session.</w:t>
      </w:r>
    </w:p>
    <w:p w:rsidR="00311CEE" w:rsidRDefault="00F20163"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3" w:name="_Toc437189537"/>
      <w:r>
        <w:rPr>
          <w:rFonts w:ascii="Arial" w:hAnsi="Arial" w:cs="Arial"/>
          <w:b/>
          <w:bCs/>
          <w:color w:val="FF0000"/>
          <w:sz w:val="20"/>
          <w:szCs w:val="20"/>
        </w:rPr>
        <w:t>What are Async calls in WCF</w:t>
      </w:r>
      <w:r w:rsidR="00311CEE" w:rsidRPr="002054D5">
        <w:rPr>
          <w:rFonts w:ascii="Arial" w:hAnsi="Arial" w:cs="Arial"/>
          <w:b/>
          <w:bCs/>
          <w:color w:val="FF0000"/>
          <w:sz w:val="20"/>
          <w:szCs w:val="20"/>
        </w:rPr>
        <w:t>?</w:t>
      </w:r>
      <w:bookmarkEnd w:id="133"/>
    </w:p>
    <w:p w:rsidR="00F20163" w:rsidRDefault="00122AAD" w:rsidP="00122AAD">
      <w:pPr>
        <w:pStyle w:val="NormalWeb"/>
        <w:spacing w:before="120" w:beforeAutospacing="0" w:after="0" w:afterAutospacing="0" w:line="360" w:lineRule="auto"/>
        <w:jc w:val="both"/>
        <w:rPr>
          <w:rFonts w:ascii="Arial" w:hAnsi="Arial" w:cs="Arial"/>
          <w:color w:val="292526"/>
          <w:sz w:val="18"/>
          <w:szCs w:val="18"/>
        </w:rPr>
      </w:pPr>
      <w:r w:rsidRPr="00122AAD">
        <w:rPr>
          <w:rFonts w:ascii="Arial" w:hAnsi="Arial" w:cs="Arial"/>
          <w:color w:val="292526"/>
          <w:sz w:val="18"/>
          <w:szCs w:val="18"/>
        </w:rPr>
        <w:t>When a client calls a service, usually the client is blocked while the service executes the</w:t>
      </w:r>
      <w:r>
        <w:rPr>
          <w:rFonts w:ascii="Arial" w:hAnsi="Arial" w:cs="Arial"/>
          <w:color w:val="292526"/>
          <w:sz w:val="18"/>
          <w:szCs w:val="18"/>
        </w:rPr>
        <w:t xml:space="preserve"> </w:t>
      </w:r>
      <w:r w:rsidRPr="00122AAD">
        <w:rPr>
          <w:rFonts w:ascii="Arial" w:hAnsi="Arial" w:cs="Arial"/>
          <w:color w:val="292526"/>
          <w:sz w:val="18"/>
          <w:szCs w:val="18"/>
        </w:rPr>
        <w:t>call, and control returns to the client only when the operation completes its execution</w:t>
      </w:r>
      <w:r>
        <w:rPr>
          <w:rFonts w:ascii="Arial" w:hAnsi="Arial" w:cs="Arial"/>
          <w:color w:val="292526"/>
          <w:sz w:val="18"/>
          <w:szCs w:val="18"/>
        </w:rPr>
        <w:t xml:space="preserve"> </w:t>
      </w:r>
      <w:r w:rsidRPr="00122AAD">
        <w:rPr>
          <w:rFonts w:ascii="Arial" w:hAnsi="Arial" w:cs="Arial"/>
          <w:color w:val="292526"/>
          <w:sz w:val="18"/>
          <w:szCs w:val="18"/>
        </w:rPr>
        <w:t xml:space="preserve">and returns. However, there are quite a few cases in which you </w:t>
      </w:r>
      <w:r w:rsidRPr="00122AAD">
        <w:rPr>
          <w:rFonts w:ascii="Arial" w:hAnsi="Arial" w:cs="Arial"/>
          <w:color w:val="292526"/>
          <w:sz w:val="18"/>
          <w:szCs w:val="18"/>
        </w:rPr>
        <w:lastRenderedPageBreak/>
        <w:t>will want to call operations</w:t>
      </w:r>
      <w:r>
        <w:rPr>
          <w:rFonts w:ascii="Arial" w:hAnsi="Arial" w:cs="Arial"/>
          <w:color w:val="292526"/>
          <w:sz w:val="18"/>
          <w:szCs w:val="18"/>
        </w:rPr>
        <w:t xml:space="preserve"> </w:t>
      </w:r>
      <w:r w:rsidRPr="00122AAD">
        <w:rPr>
          <w:rFonts w:ascii="Arial" w:hAnsi="Arial" w:cs="Arial"/>
          <w:color w:val="292526"/>
          <w:sz w:val="18"/>
          <w:szCs w:val="18"/>
        </w:rPr>
        <w:t>asynchronously; that is, you’ll want control to return immediately to the client</w:t>
      </w:r>
      <w:r>
        <w:rPr>
          <w:rFonts w:ascii="Arial" w:hAnsi="Arial" w:cs="Arial"/>
          <w:color w:val="292526"/>
          <w:sz w:val="18"/>
          <w:szCs w:val="18"/>
        </w:rPr>
        <w:t xml:space="preserve"> </w:t>
      </w:r>
      <w:r w:rsidRPr="00122AAD">
        <w:rPr>
          <w:rFonts w:ascii="Arial" w:hAnsi="Arial" w:cs="Arial"/>
          <w:color w:val="292526"/>
          <w:sz w:val="18"/>
          <w:szCs w:val="18"/>
        </w:rPr>
        <w:t>while the service executes the operation in the background and then somehow let the</w:t>
      </w:r>
      <w:r>
        <w:rPr>
          <w:rFonts w:ascii="Arial" w:hAnsi="Arial" w:cs="Arial"/>
          <w:color w:val="292526"/>
          <w:sz w:val="18"/>
          <w:szCs w:val="18"/>
        </w:rPr>
        <w:t xml:space="preserve"> </w:t>
      </w:r>
      <w:r w:rsidRPr="00122AAD">
        <w:rPr>
          <w:rFonts w:ascii="Arial" w:hAnsi="Arial" w:cs="Arial"/>
          <w:color w:val="292526"/>
          <w:sz w:val="18"/>
          <w:szCs w:val="18"/>
        </w:rPr>
        <w:t>client know that the method has completed execution and provide the client with the</w:t>
      </w:r>
      <w:r>
        <w:rPr>
          <w:rFonts w:ascii="Arial" w:hAnsi="Arial" w:cs="Arial"/>
          <w:color w:val="292526"/>
          <w:sz w:val="18"/>
          <w:szCs w:val="18"/>
        </w:rPr>
        <w:t xml:space="preserve"> </w:t>
      </w:r>
      <w:r w:rsidRPr="00122AAD">
        <w:rPr>
          <w:rFonts w:ascii="Arial" w:hAnsi="Arial" w:cs="Arial"/>
          <w:color w:val="292526"/>
          <w:sz w:val="18"/>
          <w:szCs w:val="18"/>
        </w:rPr>
        <w:t xml:space="preserve">results of the invocation. Such an execution mode is called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operation</w:t>
      </w:r>
      <w:r>
        <w:rPr>
          <w:rFonts w:ascii="Arial" w:hAnsi="Arial" w:cs="Arial"/>
          <w:color w:val="292526"/>
          <w:sz w:val="18"/>
          <w:szCs w:val="18"/>
        </w:rPr>
        <w:t xml:space="preserve"> </w:t>
      </w:r>
      <w:r w:rsidRPr="00122AAD">
        <w:rPr>
          <w:rFonts w:ascii="Arial" w:hAnsi="Arial" w:cs="Arial"/>
          <w:color w:val="292526"/>
          <w:sz w:val="18"/>
          <w:szCs w:val="18"/>
        </w:rPr>
        <w:t xml:space="preserve">invocation, and the action is known as an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call.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calls allow</w:t>
      </w:r>
      <w:r>
        <w:rPr>
          <w:rFonts w:ascii="Arial" w:hAnsi="Arial" w:cs="Arial"/>
          <w:color w:val="292526"/>
          <w:sz w:val="18"/>
          <w:szCs w:val="18"/>
        </w:rPr>
        <w:t xml:space="preserve"> </w:t>
      </w:r>
      <w:r w:rsidRPr="00122AAD">
        <w:rPr>
          <w:rFonts w:ascii="Arial" w:hAnsi="Arial" w:cs="Arial"/>
          <w:color w:val="292526"/>
          <w:sz w:val="18"/>
          <w:szCs w:val="18"/>
        </w:rPr>
        <w:t>you to improve client responsiveness and availability.</w:t>
      </w:r>
    </w:p>
    <w:p w:rsidR="00A81657" w:rsidRPr="00122AAD" w:rsidRDefault="00E07438" w:rsidP="00122AA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WCF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w:t>
      </w:r>
      <w:r>
        <w:rPr>
          <w:rFonts w:ascii="Arial" w:hAnsi="Arial" w:cs="Arial"/>
          <w:color w:val="292526"/>
          <w:sz w:val="18"/>
          <w:szCs w:val="18"/>
        </w:rPr>
        <w:t xml:space="preserve">calls are strictly a client-side facility and the service is unaware of it. So, any service can support Asynchronous calls, regardless of any underlying bindings. The WCF </w:t>
      </w:r>
      <w:r w:rsidRPr="00BF2F7D">
        <w:rPr>
          <w:rFonts w:ascii="Consolas" w:hAnsi="Consolas" w:cs="Consolas"/>
          <w:b/>
          <w:color w:val="292526"/>
          <w:sz w:val="18"/>
          <w:szCs w:val="18"/>
        </w:rPr>
        <w:t>Asynchronous</w:t>
      </w:r>
      <w:r w:rsidRPr="00122AAD">
        <w:rPr>
          <w:rFonts w:ascii="Arial" w:hAnsi="Arial" w:cs="Arial"/>
          <w:color w:val="292526"/>
          <w:sz w:val="18"/>
          <w:szCs w:val="18"/>
        </w:rPr>
        <w:t xml:space="preserve"> </w:t>
      </w:r>
      <w:r>
        <w:rPr>
          <w:rFonts w:ascii="Arial" w:hAnsi="Arial" w:cs="Arial"/>
          <w:color w:val="292526"/>
          <w:sz w:val="18"/>
          <w:szCs w:val="18"/>
        </w:rPr>
        <w:t xml:space="preserve">calls are similar to </w:t>
      </w:r>
      <w:hyperlink w:anchor="What_is_Asynchronous_Delegates" w:history="1">
        <w:r w:rsidRPr="00F748C0">
          <w:rPr>
            <w:rStyle w:val="Hyperlink"/>
            <w:rFonts w:ascii="Arial" w:hAnsi="Arial" w:cs="Arial"/>
            <w:sz w:val="18"/>
            <w:szCs w:val="18"/>
          </w:rPr>
          <w:t xml:space="preserve">delegate based </w:t>
        </w:r>
        <w:r w:rsidRPr="00F748C0">
          <w:rPr>
            <w:rStyle w:val="Hyperlink"/>
            <w:rFonts w:ascii="Consolas" w:hAnsi="Consolas" w:cs="Consolas"/>
            <w:b/>
            <w:sz w:val="18"/>
            <w:szCs w:val="18"/>
          </w:rPr>
          <w:t>Asynchronous</w:t>
        </w:r>
      </w:hyperlink>
      <w:r w:rsidRPr="00122AAD">
        <w:rPr>
          <w:rFonts w:ascii="Arial" w:hAnsi="Arial" w:cs="Arial"/>
          <w:color w:val="292526"/>
          <w:sz w:val="18"/>
          <w:szCs w:val="18"/>
        </w:rPr>
        <w:t xml:space="preserve"> </w:t>
      </w:r>
      <w:r>
        <w:rPr>
          <w:rFonts w:ascii="Arial" w:hAnsi="Arial" w:cs="Arial"/>
          <w:color w:val="292526"/>
          <w:sz w:val="18"/>
          <w:szCs w:val="18"/>
        </w:rPr>
        <w:t xml:space="preserve">calls. </w:t>
      </w:r>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4" w:name="_Toc437189538"/>
      <w:r w:rsidRPr="002054D5">
        <w:rPr>
          <w:rFonts w:ascii="Arial" w:hAnsi="Arial" w:cs="Arial"/>
          <w:b/>
          <w:bCs/>
          <w:color w:val="FF0000"/>
          <w:sz w:val="20"/>
          <w:szCs w:val="20"/>
        </w:rPr>
        <w:t>Can you explain transactions in WCF?</w:t>
      </w:r>
      <w:bookmarkEnd w:id="134"/>
    </w:p>
    <w:p w:rsidR="000A1651" w:rsidRPr="000A1651" w:rsidRDefault="004B793F" w:rsidP="000A1651">
      <w:pPr>
        <w:pStyle w:val="NormalWeb"/>
        <w:spacing w:before="120" w:beforeAutospacing="0" w:after="0" w:afterAutospacing="0" w:line="360" w:lineRule="auto"/>
        <w:jc w:val="both"/>
        <w:rPr>
          <w:rFonts w:ascii="Arial" w:hAnsi="Arial" w:cs="Arial"/>
          <w:color w:val="292526"/>
          <w:sz w:val="18"/>
          <w:szCs w:val="18"/>
        </w:rPr>
      </w:pPr>
      <w:r w:rsidRPr="004B793F">
        <w:rPr>
          <w:rFonts w:ascii="Arial" w:hAnsi="Arial" w:cs="Arial"/>
          <w:color w:val="292526"/>
          <w:sz w:val="18"/>
          <w:szCs w:val="18"/>
        </w:rPr>
        <w:t>A transaction is a logical unit of work consisting of multiple activities that need to all succeed or all fail.</w:t>
      </w:r>
      <w:r w:rsidR="009220CD">
        <w:rPr>
          <w:rFonts w:ascii="Arial" w:hAnsi="Arial" w:cs="Arial"/>
          <w:color w:val="292526"/>
          <w:sz w:val="18"/>
          <w:szCs w:val="18"/>
        </w:rPr>
        <w:t xml:space="preserve"> This requires support from both client and server side. </w:t>
      </w:r>
      <w:r w:rsidR="000A1651" w:rsidRPr="000A1651">
        <w:rPr>
          <w:rFonts w:ascii="Arial" w:hAnsi="Arial" w:cs="Arial"/>
          <w:color w:val="292526"/>
          <w:sz w:val="18"/>
          <w:szCs w:val="18"/>
        </w:rPr>
        <w:t>To add transaction support to a WCF service, you will take the following actions:</w:t>
      </w:r>
    </w:p>
    <w:p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 xml:space="preserve">Add transaction support to the service contract. This is </w:t>
      </w:r>
      <w:r w:rsidRPr="000A1651">
        <w:rPr>
          <w:rFonts w:ascii="Arial" w:hAnsi="Arial" w:cs="Arial"/>
          <w:b/>
          <w:sz w:val="18"/>
          <w:szCs w:val="18"/>
        </w:rPr>
        <w:t>required</w:t>
      </w:r>
      <w:r w:rsidRPr="000A1651">
        <w:rPr>
          <w:rFonts w:ascii="Arial" w:hAnsi="Arial" w:cs="Arial"/>
          <w:sz w:val="18"/>
          <w:szCs w:val="18"/>
        </w:rPr>
        <w:t>.</w:t>
      </w:r>
    </w:p>
    <w:p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 xml:space="preserve">Add transaction support to the code that implements the service contract. This is </w:t>
      </w:r>
      <w:r w:rsidRPr="000A1651">
        <w:rPr>
          <w:rFonts w:ascii="Arial" w:hAnsi="Arial" w:cs="Arial"/>
          <w:b/>
          <w:sz w:val="18"/>
          <w:szCs w:val="18"/>
        </w:rPr>
        <w:t>required</w:t>
      </w:r>
      <w:r w:rsidRPr="000A1651">
        <w:rPr>
          <w:rFonts w:ascii="Arial" w:hAnsi="Arial" w:cs="Arial"/>
          <w:sz w:val="18"/>
          <w:szCs w:val="18"/>
        </w:rPr>
        <w:t>.</w:t>
      </w:r>
    </w:p>
    <w:p w:rsidR="000A1651" w:rsidRP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Configure transactions in the implementation code. This is optional.</w:t>
      </w:r>
    </w:p>
    <w:p w:rsidR="000A1651" w:rsidRDefault="000A165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A1651">
        <w:rPr>
          <w:rFonts w:ascii="Arial" w:hAnsi="Arial" w:cs="Arial"/>
          <w:sz w:val="18"/>
          <w:szCs w:val="18"/>
        </w:rPr>
        <w:t>Enable transactions on the binding</w:t>
      </w:r>
      <w:r w:rsidR="0054492E">
        <w:rPr>
          <w:rFonts w:ascii="Arial" w:hAnsi="Arial" w:cs="Arial"/>
          <w:sz w:val="18"/>
          <w:szCs w:val="18"/>
        </w:rPr>
        <w:t xml:space="preserve"> on Server and Client</w:t>
      </w:r>
      <w:r w:rsidRPr="000A1651">
        <w:rPr>
          <w:rFonts w:ascii="Arial" w:hAnsi="Arial" w:cs="Arial"/>
          <w:sz w:val="18"/>
          <w:szCs w:val="18"/>
        </w:rPr>
        <w:t xml:space="preserve">. This is </w:t>
      </w:r>
      <w:r w:rsidRPr="000A1651">
        <w:rPr>
          <w:rFonts w:ascii="Arial" w:hAnsi="Arial" w:cs="Arial"/>
          <w:b/>
          <w:sz w:val="18"/>
          <w:szCs w:val="18"/>
        </w:rPr>
        <w:t>required</w:t>
      </w:r>
      <w:r w:rsidRPr="000A1651">
        <w:rPr>
          <w:rFonts w:ascii="Arial" w:hAnsi="Arial" w:cs="Arial"/>
          <w:sz w:val="18"/>
          <w:szCs w:val="18"/>
        </w:rPr>
        <w:t>.</w:t>
      </w:r>
    </w:p>
    <w:p w:rsidR="000B5966" w:rsidRPr="000A1651" w:rsidRDefault="000B5966"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0B5966">
        <w:rPr>
          <w:rFonts w:ascii="Arial" w:hAnsi="Arial" w:cs="Arial"/>
          <w:sz w:val="18"/>
          <w:szCs w:val="18"/>
        </w:rPr>
        <w:t>Use the TransactionScope Class to Start a Transaction</w:t>
      </w:r>
      <w:r>
        <w:rPr>
          <w:rFonts w:ascii="Arial" w:hAnsi="Arial" w:cs="Arial"/>
          <w:sz w:val="18"/>
          <w:szCs w:val="18"/>
        </w:rPr>
        <w:t xml:space="preserve"> in Client. This is </w:t>
      </w:r>
      <w:r w:rsidRPr="000B5966">
        <w:rPr>
          <w:rFonts w:ascii="Arial" w:hAnsi="Arial" w:cs="Arial"/>
          <w:b/>
          <w:sz w:val="18"/>
          <w:szCs w:val="18"/>
        </w:rPr>
        <w:t>required</w:t>
      </w:r>
      <w:r>
        <w:rPr>
          <w:rFonts w:ascii="Arial" w:hAnsi="Arial" w:cs="Arial"/>
          <w:sz w:val="18"/>
          <w:szCs w:val="18"/>
        </w:rPr>
        <w:t>.</w:t>
      </w:r>
    </w:p>
    <w:p w:rsidR="009220CD" w:rsidRDefault="009220CD" w:rsidP="00115847">
      <w:pPr>
        <w:pStyle w:val="NormalWeb"/>
        <w:spacing w:before="0" w:beforeAutospacing="0" w:after="80" w:afterAutospacing="0" w:line="360" w:lineRule="auto"/>
        <w:rPr>
          <w:rFonts w:ascii="Arial" w:hAnsi="Arial" w:cs="Arial"/>
          <w:sz w:val="18"/>
          <w:szCs w:val="18"/>
        </w:rPr>
      </w:pPr>
      <w:r w:rsidRPr="00261C02">
        <w:rPr>
          <w:rFonts w:ascii="Arial" w:hAnsi="Arial" w:cs="Arial"/>
          <w:b/>
          <w:sz w:val="18"/>
          <w:szCs w:val="18"/>
        </w:rPr>
        <w:t>Adding transaction support to service contract</w:t>
      </w:r>
      <w:r w:rsidRPr="009220CD">
        <w:rPr>
          <w:rFonts w:ascii="Arial" w:hAnsi="Arial" w:cs="Arial"/>
          <w:sz w:val="18"/>
          <w:szCs w:val="18"/>
        </w:rPr>
        <w:t xml:space="preserve"> (specifically operation contract).</w:t>
      </w:r>
      <w:r>
        <w:rPr>
          <w:rFonts w:ascii="Arial" w:hAnsi="Arial" w:cs="Arial"/>
          <w:sz w:val="18"/>
          <w:szCs w:val="18"/>
        </w:rPr>
        <w:t xml:space="preserve"> This done by adding the TransactionFlowOption attribute to the operation contract</w:t>
      </w:r>
      <w:r w:rsidR="000A1651">
        <w:rPr>
          <w:rFonts w:ascii="Arial" w:hAnsi="Arial" w:cs="Arial"/>
          <w:sz w:val="18"/>
          <w:szCs w:val="18"/>
        </w:rPr>
        <w:t>.</w:t>
      </w:r>
    </w:p>
    <w:p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115847">
        <w:rPr>
          <w:rFonts w:ascii="Consolas" w:hAnsi="Consolas" w:cs="Consolas"/>
          <w:b/>
          <w:sz w:val="18"/>
          <w:szCs w:val="18"/>
        </w:rPr>
        <w:t>NotAllowed</w:t>
      </w:r>
      <w:r w:rsidRPr="00115847">
        <w:rPr>
          <w:rFonts w:ascii="Arial" w:hAnsi="Arial" w:cs="Arial"/>
          <w:sz w:val="18"/>
          <w:szCs w:val="18"/>
        </w:rPr>
        <w:t>: The operation cannot participate in a transaction. This is the default value for this attribute.</w:t>
      </w:r>
    </w:p>
    <w:p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115847">
        <w:rPr>
          <w:rFonts w:ascii="Consolas" w:hAnsi="Consolas" w:cs="Consolas"/>
          <w:b/>
          <w:sz w:val="18"/>
          <w:szCs w:val="18"/>
        </w:rPr>
        <w:t>Allowed</w:t>
      </w:r>
      <w:r w:rsidRPr="00115847">
        <w:rPr>
          <w:rFonts w:ascii="Arial" w:hAnsi="Arial" w:cs="Arial"/>
          <w:sz w:val="18"/>
          <w:szCs w:val="18"/>
        </w:rPr>
        <w:t>: The operation will participate in a transaction if the client creates one.</w:t>
      </w:r>
    </w:p>
    <w:p w:rsidR="00115847" w:rsidRPr="00115847" w:rsidRDefault="00115847"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115847">
        <w:rPr>
          <w:rFonts w:ascii="Consolas" w:hAnsi="Consolas" w:cs="Consolas"/>
          <w:b/>
          <w:sz w:val="18"/>
          <w:szCs w:val="18"/>
        </w:rPr>
        <w:t>Mandatory</w:t>
      </w:r>
      <w:r w:rsidRPr="00115847">
        <w:rPr>
          <w:rFonts w:ascii="Arial" w:hAnsi="Arial" w:cs="Arial"/>
          <w:sz w:val="18"/>
          <w:szCs w:val="18"/>
        </w:rPr>
        <w:t>: In order to call this operation, the client must create a transaction.</w:t>
      </w:r>
    </w:p>
    <w:p w:rsidR="00100EF1" w:rsidRDefault="000B66AB" w:rsidP="00261C02">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031040" behindDoc="0" locked="0" layoutInCell="1" allowOverlap="1" wp14:anchorId="2A033F3E" wp14:editId="599DEA37">
                <wp:simplePos x="0" y="0"/>
                <wp:positionH relativeFrom="column">
                  <wp:posOffset>186690</wp:posOffset>
                </wp:positionH>
                <wp:positionV relativeFrom="paragraph">
                  <wp:posOffset>44450</wp:posOffset>
                </wp:positionV>
                <wp:extent cx="5494020" cy="826770"/>
                <wp:effectExtent l="0" t="0" r="11430" b="11430"/>
                <wp:wrapSquare wrapText="bothSides"/>
                <wp:docPr id="26" name="Text Box 26"/>
                <wp:cNvGraphicFramePr/>
                <a:graphic xmlns:a="http://schemas.openxmlformats.org/drawingml/2006/main">
                  <a:graphicData uri="http://schemas.microsoft.com/office/word/2010/wordprocessingShape">
                    <wps:wsp>
                      <wps:cNvSpPr txBox="1"/>
                      <wps:spPr>
                        <a:xfrm>
                          <a:off x="0" y="0"/>
                          <a:ext cx="5494020" cy="826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0A1651" w:rsidRDefault="00897F87" w:rsidP="000A1651">
                            <w:pPr>
                              <w:rPr>
                                <w:rFonts w:ascii="Consolas" w:hAnsi="Consolas" w:cs="Consolas"/>
                                <w:sz w:val="16"/>
                                <w:szCs w:val="16"/>
                                <w:lang w:val="cs-CZ"/>
                              </w:rPr>
                            </w:pPr>
                            <w:r w:rsidRPr="000A1651">
                              <w:rPr>
                                <w:rFonts w:ascii="Consolas" w:hAnsi="Consolas" w:cs="Consolas"/>
                                <w:sz w:val="16"/>
                                <w:szCs w:val="16"/>
                                <w:lang w:val="cs-CZ"/>
                              </w:rPr>
                              <w:t>[ServiceContract]</w:t>
                            </w:r>
                          </w:p>
                          <w:p w:rsidR="00897F87" w:rsidRPr="000A1651" w:rsidRDefault="00897F87" w:rsidP="000A1651">
                            <w:pPr>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public</w:t>
                            </w:r>
                            <w:r w:rsidRPr="000A1651">
                              <w:rPr>
                                <w:rFonts w:ascii="Consolas" w:hAnsi="Consolas" w:cs="Consolas"/>
                                <w:sz w:val="16"/>
                                <w:szCs w:val="16"/>
                                <w:lang w:val="cs-CZ"/>
                              </w:rPr>
                              <w:t xml:space="preserve"> </w:t>
                            </w:r>
                            <w:r w:rsidRPr="000A1651">
                              <w:rPr>
                                <w:rFonts w:ascii="Consolas" w:hAnsi="Consolas" w:cs="Consolas"/>
                                <w:color w:val="0000FF"/>
                                <w:sz w:val="16"/>
                                <w:szCs w:val="16"/>
                                <w:bdr w:val="none" w:sz="0" w:space="0" w:color="auto" w:frame="1"/>
                                <w:lang w:val="cs-CZ"/>
                              </w:rPr>
                              <w:t>interface</w:t>
                            </w:r>
                            <w:r w:rsidRPr="000A1651">
                              <w:rPr>
                                <w:rFonts w:ascii="Consolas" w:hAnsi="Consolas" w:cs="Consolas"/>
                                <w:sz w:val="16"/>
                                <w:szCs w:val="16"/>
                                <w:lang w:val="cs-CZ"/>
                              </w:rPr>
                              <w:t xml:space="preserve"> IService1{</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sz w:val="16"/>
                                <w:szCs w:val="16"/>
                                <w:lang w:val="cs-CZ"/>
                              </w:rPr>
                              <w:t>[OperationContract]</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sz w:val="16"/>
                                <w:szCs w:val="16"/>
                                <w:lang w:val="cs-CZ"/>
                              </w:rPr>
                              <w:t>[</w:t>
                            </w:r>
                            <w:r w:rsidRPr="000B5966">
                              <w:rPr>
                                <w:rFonts w:ascii="Consolas" w:hAnsi="Consolas" w:cs="Consolas"/>
                                <w:b/>
                                <w:sz w:val="16"/>
                                <w:szCs w:val="16"/>
                                <w:lang w:val="cs-CZ"/>
                              </w:rPr>
                              <w:t>TransactionFlow(TransactionFlowOption.Allowed)]</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void</w:t>
                            </w:r>
                            <w:r w:rsidRPr="000A1651">
                              <w:rPr>
                                <w:rFonts w:ascii="Consolas" w:hAnsi="Consolas" w:cs="Consolas"/>
                                <w:sz w:val="16"/>
                                <w:szCs w:val="16"/>
                                <w:lang w:val="cs-CZ"/>
                              </w:rPr>
                              <w:t xml:space="preserve"> UpdateData();</w:t>
                            </w:r>
                          </w:p>
                          <w:p w:rsidR="00897F87" w:rsidRPr="000A1651" w:rsidRDefault="00897F87" w:rsidP="000A1651">
                            <w:pPr>
                              <w:rPr>
                                <w:rFonts w:ascii="Consolas" w:hAnsi="Consolas" w:cs="Consolas"/>
                                <w:sz w:val="16"/>
                                <w:szCs w:val="16"/>
                                <w:lang w:val="cs-CZ"/>
                              </w:rPr>
                            </w:pPr>
                            <w:r w:rsidRPr="000A1651">
                              <w:rPr>
                                <w:rFonts w:ascii="Consolas" w:hAnsi="Consolas" w:cs="Consolas"/>
                                <w:sz w:val="16"/>
                                <w:szCs w:val="16"/>
                                <w:lang w:val="cs-CZ"/>
                              </w:rPr>
                              <w:t>}</w:t>
                            </w:r>
                          </w:p>
                          <w:p w:rsidR="00897F87" w:rsidRDefault="00897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33F3E" id="Text Box 26" o:spid="_x0000_s1079" type="#_x0000_t202" style="position:absolute;margin-left:14.7pt;margin-top:3.5pt;width:432.6pt;height:65.1pt;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" fillcolor="white [3201]" strokeweight=".5pt">
                <v:textbox>
                  <w:txbxContent>
                    <w:p w:rsidR="00897F87" w:rsidRPr="000A1651" w:rsidRDefault="00897F87" w:rsidP="000A1651">
                      <w:pPr>
                        <w:rPr>
                          <w:rFonts w:ascii="Consolas" w:hAnsi="Consolas" w:cs="Consolas"/>
                          <w:sz w:val="16"/>
                          <w:szCs w:val="16"/>
                          <w:lang w:val="cs-CZ"/>
                        </w:rPr>
                      </w:pPr>
                      <w:r w:rsidRPr="000A1651">
                        <w:rPr>
                          <w:rFonts w:ascii="Consolas" w:hAnsi="Consolas" w:cs="Consolas"/>
                          <w:sz w:val="16"/>
                          <w:szCs w:val="16"/>
                          <w:lang w:val="cs-CZ"/>
                        </w:rPr>
                        <w:t>[ServiceContract]</w:t>
                      </w:r>
                    </w:p>
                    <w:p w:rsidR="00897F87" w:rsidRPr="000A1651" w:rsidRDefault="00897F87" w:rsidP="000A1651">
                      <w:pPr>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public</w:t>
                      </w:r>
                      <w:r w:rsidRPr="000A1651">
                        <w:rPr>
                          <w:rFonts w:ascii="Consolas" w:hAnsi="Consolas" w:cs="Consolas"/>
                          <w:sz w:val="16"/>
                          <w:szCs w:val="16"/>
                          <w:lang w:val="cs-CZ"/>
                        </w:rPr>
                        <w:t xml:space="preserve"> </w:t>
                      </w:r>
                      <w:r w:rsidRPr="000A1651">
                        <w:rPr>
                          <w:rFonts w:ascii="Consolas" w:hAnsi="Consolas" w:cs="Consolas"/>
                          <w:color w:val="0000FF"/>
                          <w:sz w:val="16"/>
                          <w:szCs w:val="16"/>
                          <w:bdr w:val="none" w:sz="0" w:space="0" w:color="auto" w:frame="1"/>
                          <w:lang w:val="cs-CZ"/>
                        </w:rPr>
                        <w:t>interface</w:t>
                      </w:r>
                      <w:r w:rsidRPr="000A1651">
                        <w:rPr>
                          <w:rFonts w:ascii="Consolas" w:hAnsi="Consolas" w:cs="Consolas"/>
                          <w:sz w:val="16"/>
                          <w:szCs w:val="16"/>
                          <w:lang w:val="cs-CZ"/>
                        </w:rPr>
                        <w:t xml:space="preserve"> IService1{</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sz w:val="16"/>
                          <w:szCs w:val="16"/>
                          <w:lang w:val="cs-CZ"/>
                        </w:rPr>
                        <w:t>[OperationContract]</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sz w:val="16"/>
                          <w:szCs w:val="16"/>
                          <w:lang w:val="cs-CZ"/>
                        </w:rPr>
                        <w:t>[</w:t>
                      </w:r>
                      <w:r w:rsidRPr="000B5966">
                        <w:rPr>
                          <w:rFonts w:ascii="Consolas" w:hAnsi="Consolas" w:cs="Consolas"/>
                          <w:b/>
                          <w:sz w:val="16"/>
                          <w:szCs w:val="16"/>
                          <w:lang w:val="cs-CZ"/>
                        </w:rPr>
                        <w:t>TransactionFlow(TransactionFlowOption.Allowed)]</w:t>
                      </w:r>
                    </w:p>
                    <w:p w:rsidR="00897F87" w:rsidRPr="000A1651" w:rsidRDefault="00897F87" w:rsidP="00100EF1">
                      <w:pPr>
                        <w:ind w:left="720"/>
                        <w:rPr>
                          <w:rFonts w:ascii="Consolas" w:hAnsi="Consolas" w:cs="Consolas"/>
                          <w:sz w:val="16"/>
                          <w:szCs w:val="16"/>
                          <w:lang w:val="cs-CZ"/>
                        </w:rPr>
                      </w:pPr>
                      <w:r w:rsidRPr="000A1651">
                        <w:rPr>
                          <w:rFonts w:ascii="Consolas" w:hAnsi="Consolas" w:cs="Consolas"/>
                          <w:color w:val="0000FF"/>
                          <w:sz w:val="16"/>
                          <w:szCs w:val="16"/>
                          <w:bdr w:val="none" w:sz="0" w:space="0" w:color="auto" w:frame="1"/>
                          <w:lang w:val="cs-CZ"/>
                        </w:rPr>
                        <w:t>void</w:t>
                      </w:r>
                      <w:r w:rsidRPr="000A1651">
                        <w:rPr>
                          <w:rFonts w:ascii="Consolas" w:hAnsi="Consolas" w:cs="Consolas"/>
                          <w:sz w:val="16"/>
                          <w:szCs w:val="16"/>
                          <w:lang w:val="cs-CZ"/>
                        </w:rPr>
                        <w:t xml:space="preserve"> UpdateData();</w:t>
                      </w:r>
                    </w:p>
                    <w:p w:rsidR="00897F87" w:rsidRPr="000A1651" w:rsidRDefault="00897F87" w:rsidP="000A1651">
                      <w:pPr>
                        <w:rPr>
                          <w:rFonts w:ascii="Consolas" w:hAnsi="Consolas" w:cs="Consolas"/>
                          <w:sz w:val="16"/>
                          <w:szCs w:val="16"/>
                          <w:lang w:val="cs-CZ"/>
                        </w:rPr>
                      </w:pPr>
                      <w:r w:rsidRPr="000A1651">
                        <w:rPr>
                          <w:rFonts w:ascii="Consolas" w:hAnsi="Consolas" w:cs="Consolas"/>
                          <w:sz w:val="16"/>
                          <w:szCs w:val="16"/>
                          <w:lang w:val="cs-CZ"/>
                        </w:rPr>
                        <w:t>}</w:t>
                      </w:r>
                    </w:p>
                    <w:p w:rsidR="00897F87" w:rsidRDefault="00897F87"/>
                  </w:txbxContent>
                </v:textbox>
                <w10:wrap type="square"/>
              </v:shape>
            </w:pict>
          </mc:Fallback>
        </mc:AlternateContent>
      </w:r>
    </w:p>
    <w:p w:rsidR="00100EF1" w:rsidRDefault="00100EF1" w:rsidP="00261C02">
      <w:pPr>
        <w:pStyle w:val="NormalWeb"/>
        <w:spacing w:before="0" w:beforeAutospacing="0" w:after="80" w:afterAutospacing="0" w:line="360" w:lineRule="auto"/>
        <w:rPr>
          <w:rFonts w:ascii="Arial" w:hAnsi="Arial" w:cs="Arial"/>
          <w:sz w:val="18"/>
          <w:szCs w:val="18"/>
        </w:rPr>
      </w:pPr>
    </w:p>
    <w:p w:rsidR="00100EF1" w:rsidRDefault="00100EF1" w:rsidP="00261C02">
      <w:pPr>
        <w:pStyle w:val="NormalWeb"/>
        <w:spacing w:before="0" w:beforeAutospacing="0" w:after="80" w:afterAutospacing="0" w:line="360" w:lineRule="auto"/>
        <w:rPr>
          <w:rFonts w:ascii="Arial" w:hAnsi="Arial" w:cs="Arial"/>
          <w:sz w:val="18"/>
          <w:szCs w:val="18"/>
        </w:rPr>
      </w:pPr>
    </w:p>
    <w:p w:rsidR="00100EF1" w:rsidRDefault="00100EF1" w:rsidP="00261C02">
      <w:pPr>
        <w:pStyle w:val="NormalWeb"/>
        <w:spacing w:before="0" w:beforeAutospacing="0" w:after="80" w:afterAutospacing="0" w:line="360" w:lineRule="auto"/>
        <w:rPr>
          <w:rFonts w:ascii="Arial" w:hAnsi="Arial" w:cs="Arial"/>
          <w:sz w:val="18"/>
          <w:szCs w:val="18"/>
        </w:rPr>
      </w:pPr>
    </w:p>
    <w:p w:rsidR="00261C02" w:rsidRDefault="00261C02" w:rsidP="00261C02">
      <w:pPr>
        <w:pStyle w:val="NormalWeb"/>
        <w:spacing w:before="0" w:beforeAutospacing="0" w:after="80" w:afterAutospacing="0" w:line="360" w:lineRule="auto"/>
        <w:rPr>
          <w:rFonts w:ascii="Arial" w:hAnsi="Arial" w:cs="Arial"/>
          <w:b/>
          <w:noProof/>
          <w:sz w:val="18"/>
          <w:szCs w:val="18"/>
        </w:rPr>
      </w:pPr>
      <w:r w:rsidRPr="00100EF1">
        <w:rPr>
          <w:rFonts w:ascii="Arial" w:hAnsi="Arial" w:cs="Arial"/>
          <w:b/>
          <w:sz w:val="18"/>
          <w:szCs w:val="18"/>
        </w:rPr>
        <w:t>Add Transaction Support to the Code that Implements the Service Contract</w:t>
      </w:r>
      <w:r>
        <w:rPr>
          <w:rFonts w:ascii="Arial" w:hAnsi="Arial" w:cs="Arial"/>
          <w:sz w:val="18"/>
          <w:szCs w:val="18"/>
        </w:rPr>
        <w:t>. This is done using the TransactionScopeRequired property of Operation Behavior attribute.</w:t>
      </w:r>
    </w:p>
    <w:p w:rsidR="00100EF1" w:rsidRDefault="00100EF1" w:rsidP="00261C02">
      <w:pPr>
        <w:pStyle w:val="NormalWeb"/>
        <w:spacing w:before="0" w:beforeAutospacing="0" w:after="80" w:afterAutospacing="0" w:line="360" w:lineRule="auto"/>
        <w:rPr>
          <w:rFonts w:ascii="Arial" w:hAnsi="Arial" w:cs="Arial"/>
          <w:b/>
          <w:noProof/>
          <w:sz w:val="18"/>
          <w:szCs w:val="18"/>
        </w:rPr>
      </w:pPr>
      <w:r w:rsidRPr="00261C02">
        <w:rPr>
          <w:rFonts w:ascii="Arial" w:hAnsi="Arial" w:cs="Arial"/>
          <w:b/>
          <w:noProof/>
          <w:sz w:val="18"/>
          <w:szCs w:val="18"/>
        </w:rPr>
        <mc:AlternateContent>
          <mc:Choice Requires="wps">
            <w:drawing>
              <wp:anchor distT="0" distB="0" distL="114300" distR="114300" simplePos="0" relativeHeight="251093504" behindDoc="0" locked="0" layoutInCell="1" allowOverlap="1" wp14:anchorId="3FE33FE2" wp14:editId="0C16A73B">
                <wp:simplePos x="0" y="0"/>
                <wp:positionH relativeFrom="column">
                  <wp:posOffset>234315</wp:posOffset>
                </wp:positionH>
                <wp:positionV relativeFrom="paragraph">
                  <wp:posOffset>36830</wp:posOffset>
                </wp:positionV>
                <wp:extent cx="5494020" cy="588010"/>
                <wp:effectExtent l="0" t="0" r="11430" b="21590"/>
                <wp:wrapSquare wrapText="bothSides"/>
                <wp:docPr id="27" name="Text Box 27"/>
                <wp:cNvGraphicFramePr/>
                <a:graphic xmlns:a="http://schemas.openxmlformats.org/drawingml/2006/main">
                  <a:graphicData uri="http://schemas.microsoft.com/office/word/2010/wordprocessingShape">
                    <wps:wsp>
                      <wps:cNvSpPr txBox="1"/>
                      <wps:spPr>
                        <a:xfrm>
                          <a:off x="0" y="0"/>
                          <a:ext cx="5494020" cy="588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261C02" w:rsidRDefault="00897F87" w:rsidP="00261C02">
                            <w:pPr>
                              <w:rPr>
                                <w:rFonts w:ascii="Consolas" w:hAnsi="Consolas" w:cs="Consolas"/>
                                <w:sz w:val="16"/>
                                <w:szCs w:val="16"/>
                                <w:lang w:val="cs-CZ"/>
                              </w:rPr>
                            </w:pPr>
                            <w:r w:rsidRPr="00261C02">
                              <w:rPr>
                                <w:rFonts w:ascii="Consolas" w:hAnsi="Consolas" w:cs="Consolas"/>
                                <w:sz w:val="16"/>
                                <w:szCs w:val="16"/>
                                <w:lang w:val="cs-CZ"/>
                              </w:rPr>
                              <w:t>[OperationBehavior(</w:t>
                            </w:r>
                            <w:r w:rsidRPr="000B5966">
                              <w:rPr>
                                <w:rFonts w:ascii="Consolas" w:hAnsi="Consolas" w:cs="Consolas"/>
                                <w:b/>
                                <w:sz w:val="16"/>
                                <w:szCs w:val="16"/>
                                <w:lang w:val="cs-CZ"/>
                              </w:rPr>
                              <w:t xml:space="preserve">TransactionScopeRequired = </w:t>
                            </w:r>
                            <w:r w:rsidRPr="000B5966">
                              <w:rPr>
                                <w:rFonts w:ascii="Consolas" w:hAnsi="Consolas" w:cs="Consolas"/>
                                <w:b/>
                                <w:color w:val="0000FF"/>
                                <w:sz w:val="16"/>
                                <w:szCs w:val="16"/>
                                <w:bdr w:val="none" w:sz="0" w:space="0" w:color="auto" w:frame="1"/>
                                <w:lang w:val="cs-CZ"/>
                              </w:rPr>
                              <w:t>true</w:t>
                            </w:r>
                            <w:r w:rsidRPr="00261C02">
                              <w:rPr>
                                <w:rFonts w:ascii="Consolas" w:hAnsi="Consolas" w:cs="Consolas"/>
                                <w:sz w:val="16"/>
                                <w:szCs w:val="16"/>
                                <w:lang w:val="cs-CZ"/>
                              </w:rPr>
                              <w:t>)]</w:t>
                            </w:r>
                          </w:p>
                          <w:p w:rsidR="00897F87" w:rsidRPr="00261C02" w:rsidRDefault="00897F87" w:rsidP="00261C02">
                            <w:pPr>
                              <w:rPr>
                                <w:rFonts w:ascii="Consolas" w:hAnsi="Consolas" w:cs="Consolas"/>
                                <w:sz w:val="16"/>
                                <w:szCs w:val="16"/>
                                <w:lang w:val="cs-CZ"/>
                              </w:rPr>
                            </w:pPr>
                            <w:r w:rsidRPr="00261C02">
                              <w:rPr>
                                <w:rFonts w:ascii="Consolas" w:hAnsi="Consolas" w:cs="Consolas"/>
                                <w:color w:val="0000FF"/>
                                <w:sz w:val="16"/>
                                <w:szCs w:val="16"/>
                                <w:bdr w:val="none" w:sz="0" w:space="0" w:color="auto" w:frame="1"/>
                                <w:lang w:val="cs-CZ"/>
                              </w:rPr>
                              <w:t>public</w:t>
                            </w:r>
                            <w:r w:rsidRPr="00261C02">
                              <w:rPr>
                                <w:rFonts w:ascii="Consolas" w:hAnsi="Consolas" w:cs="Consolas"/>
                                <w:sz w:val="16"/>
                                <w:szCs w:val="16"/>
                                <w:lang w:val="cs-CZ"/>
                              </w:rPr>
                              <w:t xml:space="preserve"> </w:t>
                            </w:r>
                            <w:r w:rsidRPr="00261C02">
                              <w:rPr>
                                <w:rFonts w:ascii="Consolas" w:hAnsi="Consolas" w:cs="Consolas"/>
                                <w:color w:val="0000FF"/>
                                <w:sz w:val="16"/>
                                <w:szCs w:val="16"/>
                                <w:bdr w:val="none" w:sz="0" w:space="0" w:color="auto" w:frame="1"/>
                                <w:lang w:val="cs-CZ"/>
                              </w:rPr>
                              <w:t>void</w:t>
                            </w:r>
                            <w:r w:rsidRPr="00261C02">
                              <w:rPr>
                                <w:rFonts w:ascii="Consolas" w:hAnsi="Consolas" w:cs="Consolas"/>
                                <w:sz w:val="16"/>
                                <w:szCs w:val="16"/>
                                <w:lang w:val="cs-CZ"/>
                              </w:rPr>
                              <w:t xml:space="preserve"> UpdateData(){</w:t>
                            </w:r>
                          </w:p>
                          <w:p w:rsidR="00897F87" w:rsidRPr="00261C02" w:rsidRDefault="00897F87" w:rsidP="00261C02">
                            <w:pPr>
                              <w:ind w:firstLine="720"/>
                              <w:rPr>
                                <w:rFonts w:ascii="Consolas" w:hAnsi="Consolas" w:cs="Consolas"/>
                                <w:sz w:val="16"/>
                                <w:szCs w:val="16"/>
                                <w:lang w:val="cs-CZ"/>
                              </w:rPr>
                            </w:pPr>
                            <w:r>
                              <w:rPr>
                                <w:rFonts w:ascii="Consolas" w:hAnsi="Consolas" w:cs="Consolas"/>
                                <w:sz w:val="16"/>
                                <w:szCs w:val="16"/>
                                <w:lang w:val="cs-CZ"/>
                              </w:rPr>
                              <w:t>...</w:t>
                            </w:r>
                          </w:p>
                          <w:p w:rsidR="00897F87" w:rsidRPr="00261C02" w:rsidRDefault="00897F87" w:rsidP="00261C02">
                            <w:pPr>
                              <w:rPr>
                                <w:rFonts w:ascii="Consolas" w:hAnsi="Consolas" w:cs="Consolas"/>
                                <w:sz w:val="16"/>
                                <w:szCs w:val="16"/>
                              </w:rPr>
                            </w:pPr>
                            <w:r w:rsidRPr="00261C02">
                              <w:rPr>
                                <w:rFonts w:ascii="Consolas" w:hAnsi="Consolas" w:cs="Consolas"/>
                                <w:sz w:val="16"/>
                                <w:szCs w:val="16"/>
                                <w:lang w:val="cs-C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3FE2" id="Text Box 27" o:spid="_x0000_s1080" type="#_x0000_t202" style="position:absolute;margin-left:18.45pt;margin-top:2.9pt;width:432.6pt;height:46.3pt;z-index:2510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" fillcolor="white [3201]" strokeweight=".5pt">
                <v:textbox>
                  <w:txbxContent>
                    <w:p w:rsidR="00897F87" w:rsidRPr="00261C02" w:rsidRDefault="00897F87" w:rsidP="00261C02">
                      <w:pPr>
                        <w:rPr>
                          <w:rFonts w:ascii="Consolas" w:hAnsi="Consolas" w:cs="Consolas"/>
                          <w:sz w:val="16"/>
                          <w:szCs w:val="16"/>
                          <w:lang w:val="cs-CZ"/>
                        </w:rPr>
                      </w:pPr>
                      <w:r w:rsidRPr="00261C02">
                        <w:rPr>
                          <w:rFonts w:ascii="Consolas" w:hAnsi="Consolas" w:cs="Consolas"/>
                          <w:sz w:val="16"/>
                          <w:szCs w:val="16"/>
                          <w:lang w:val="cs-CZ"/>
                        </w:rPr>
                        <w:t>[OperationBehavior(</w:t>
                      </w:r>
                      <w:r w:rsidRPr="000B5966">
                        <w:rPr>
                          <w:rFonts w:ascii="Consolas" w:hAnsi="Consolas" w:cs="Consolas"/>
                          <w:b/>
                          <w:sz w:val="16"/>
                          <w:szCs w:val="16"/>
                          <w:lang w:val="cs-CZ"/>
                        </w:rPr>
                        <w:t xml:space="preserve">TransactionScopeRequired = </w:t>
                      </w:r>
                      <w:r w:rsidRPr="000B5966">
                        <w:rPr>
                          <w:rFonts w:ascii="Consolas" w:hAnsi="Consolas" w:cs="Consolas"/>
                          <w:b/>
                          <w:color w:val="0000FF"/>
                          <w:sz w:val="16"/>
                          <w:szCs w:val="16"/>
                          <w:bdr w:val="none" w:sz="0" w:space="0" w:color="auto" w:frame="1"/>
                          <w:lang w:val="cs-CZ"/>
                        </w:rPr>
                        <w:t>true</w:t>
                      </w:r>
                      <w:r w:rsidRPr="00261C02">
                        <w:rPr>
                          <w:rFonts w:ascii="Consolas" w:hAnsi="Consolas" w:cs="Consolas"/>
                          <w:sz w:val="16"/>
                          <w:szCs w:val="16"/>
                          <w:lang w:val="cs-CZ"/>
                        </w:rPr>
                        <w:t>)]</w:t>
                      </w:r>
                    </w:p>
                    <w:p w:rsidR="00897F87" w:rsidRPr="00261C02" w:rsidRDefault="00897F87" w:rsidP="00261C02">
                      <w:pPr>
                        <w:rPr>
                          <w:rFonts w:ascii="Consolas" w:hAnsi="Consolas" w:cs="Consolas"/>
                          <w:sz w:val="16"/>
                          <w:szCs w:val="16"/>
                          <w:lang w:val="cs-CZ"/>
                        </w:rPr>
                      </w:pPr>
                      <w:r w:rsidRPr="00261C02">
                        <w:rPr>
                          <w:rFonts w:ascii="Consolas" w:hAnsi="Consolas" w:cs="Consolas"/>
                          <w:color w:val="0000FF"/>
                          <w:sz w:val="16"/>
                          <w:szCs w:val="16"/>
                          <w:bdr w:val="none" w:sz="0" w:space="0" w:color="auto" w:frame="1"/>
                          <w:lang w:val="cs-CZ"/>
                        </w:rPr>
                        <w:t>public</w:t>
                      </w:r>
                      <w:r w:rsidRPr="00261C02">
                        <w:rPr>
                          <w:rFonts w:ascii="Consolas" w:hAnsi="Consolas" w:cs="Consolas"/>
                          <w:sz w:val="16"/>
                          <w:szCs w:val="16"/>
                          <w:lang w:val="cs-CZ"/>
                        </w:rPr>
                        <w:t xml:space="preserve"> </w:t>
                      </w:r>
                      <w:r w:rsidRPr="00261C02">
                        <w:rPr>
                          <w:rFonts w:ascii="Consolas" w:hAnsi="Consolas" w:cs="Consolas"/>
                          <w:color w:val="0000FF"/>
                          <w:sz w:val="16"/>
                          <w:szCs w:val="16"/>
                          <w:bdr w:val="none" w:sz="0" w:space="0" w:color="auto" w:frame="1"/>
                          <w:lang w:val="cs-CZ"/>
                        </w:rPr>
                        <w:t>void</w:t>
                      </w:r>
                      <w:r w:rsidRPr="00261C02">
                        <w:rPr>
                          <w:rFonts w:ascii="Consolas" w:hAnsi="Consolas" w:cs="Consolas"/>
                          <w:sz w:val="16"/>
                          <w:szCs w:val="16"/>
                          <w:lang w:val="cs-CZ"/>
                        </w:rPr>
                        <w:t xml:space="preserve"> UpdateData(){</w:t>
                      </w:r>
                    </w:p>
                    <w:p w:rsidR="00897F87" w:rsidRPr="00261C02" w:rsidRDefault="00897F87" w:rsidP="00261C02">
                      <w:pPr>
                        <w:ind w:firstLine="720"/>
                        <w:rPr>
                          <w:rFonts w:ascii="Consolas" w:hAnsi="Consolas" w:cs="Consolas"/>
                          <w:sz w:val="16"/>
                          <w:szCs w:val="16"/>
                          <w:lang w:val="cs-CZ"/>
                        </w:rPr>
                      </w:pPr>
                      <w:r>
                        <w:rPr>
                          <w:rFonts w:ascii="Consolas" w:hAnsi="Consolas" w:cs="Consolas"/>
                          <w:sz w:val="16"/>
                          <w:szCs w:val="16"/>
                          <w:lang w:val="cs-CZ"/>
                        </w:rPr>
                        <w:t>...</w:t>
                      </w:r>
                    </w:p>
                    <w:p w:rsidR="00897F87" w:rsidRPr="00261C02" w:rsidRDefault="00897F87" w:rsidP="00261C02">
                      <w:pPr>
                        <w:rPr>
                          <w:rFonts w:ascii="Consolas" w:hAnsi="Consolas" w:cs="Consolas"/>
                          <w:sz w:val="16"/>
                          <w:szCs w:val="16"/>
                        </w:rPr>
                      </w:pPr>
                      <w:r w:rsidRPr="00261C02">
                        <w:rPr>
                          <w:rFonts w:ascii="Consolas" w:hAnsi="Consolas" w:cs="Consolas"/>
                          <w:sz w:val="16"/>
                          <w:szCs w:val="16"/>
                          <w:lang w:val="cs-CZ"/>
                        </w:rPr>
                        <w:t>}</w:t>
                      </w:r>
                    </w:p>
                  </w:txbxContent>
                </v:textbox>
                <w10:wrap type="square"/>
              </v:shape>
            </w:pict>
          </mc:Fallback>
        </mc:AlternateContent>
      </w:r>
    </w:p>
    <w:p w:rsidR="00100EF1" w:rsidRDefault="00100EF1" w:rsidP="00261C02">
      <w:pPr>
        <w:pStyle w:val="NormalWeb"/>
        <w:spacing w:before="0" w:beforeAutospacing="0" w:after="80" w:afterAutospacing="0" w:line="360" w:lineRule="auto"/>
        <w:rPr>
          <w:rFonts w:ascii="Arial" w:hAnsi="Arial" w:cs="Arial"/>
          <w:b/>
          <w:noProof/>
          <w:sz w:val="18"/>
          <w:szCs w:val="18"/>
        </w:rPr>
      </w:pPr>
    </w:p>
    <w:p w:rsidR="000B5966" w:rsidRDefault="000B5966" w:rsidP="004D6FF5">
      <w:pPr>
        <w:pStyle w:val="NormalWeb"/>
        <w:spacing w:before="120" w:beforeAutospacing="0" w:after="0" w:afterAutospacing="0" w:line="360" w:lineRule="auto"/>
        <w:jc w:val="both"/>
        <w:rPr>
          <w:rFonts w:ascii="Arial" w:hAnsi="Arial" w:cs="Arial"/>
          <w:b/>
          <w:noProof/>
          <w:sz w:val="18"/>
          <w:szCs w:val="18"/>
        </w:rPr>
      </w:pPr>
    </w:p>
    <w:p w:rsidR="004D6FF5" w:rsidRPr="004D6FF5" w:rsidRDefault="004D6FF5" w:rsidP="004D6FF5">
      <w:pPr>
        <w:pStyle w:val="NormalWeb"/>
        <w:spacing w:before="120" w:beforeAutospacing="0" w:after="0" w:afterAutospacing="0" w:line="360" w:lineRule="auto"/>
        <w:jc w:val="both"/>
        <w:rPr>
          <w:rFonts w:ascii="Arial" w:hAnsi="Arial" w:cs="Arial"/>
          <w:color w:val="292526"/>
          <w:sz w:val="18"/>
          <w:szCs w:val="18"/>
        </w:rPr>
      </w:pPr>
      <w:r w:rsidRPr="004D6FF5">
        <w:rPr>
          <w:rFonts w:ascii="Arial" w:hAnsi="Arial" w:cs="Arial"/>
          <w:b/>
          <w:sz w:val="18"/>
          <w:szCs w:val="18"/>
        </w:rPr>
        <w:t>Configure Transactions in the Implementation Code</w:t>
      </w:r>
      <w:r w:rsidRPr="004D6FF5">
        <w:rPr>
          <w:rFonts w:ascii="Arial" w:hAnsi="Arial" w:cs="Arial"/>
          <w:color w:val="292526"/>
          <w:sz w:val="18"/>
          <w:szCs w:val="18"/>
        </w:rPr>
        <w:t>. This is optional. To enable it, Transaction Isolation level property of Service Behavior attribute is used.</w:t>
      </w:r>
    </w:p>
    <w:p w:rsidR="00261C02" w:rsidRPr="00261C02" w:rsidRDefault="004D6FF5" w:rsidP="00261C02">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143680" behindDoc="0" locked="0" layoutInCell="1" allowOverlap="1" wp14:anchorId="4CD489D1" wp14:editId="10B7EA8D">
                <wp:simplePos x="0" y="0"/>
                <wp:positionH relativeFrom="column">
                  <wp:posOffset>186690</wp:posOffset>
                </wp:positionH>
                <wp:positionV relativeFrom="paragraph">
                  <wp:posOffset>19050</wp:posOffset>
                </wp:positionV>
                <wp:extent cx="5581650" cy="524510"/>
                <wp:effectExtent l="0" t="0" r="19050" b="27940"/>
                <wp:wrapSquare wrapText="bothSides"/>
                <wp:docPr id="34" name="Text Box 34"/>
                <wp:cNvGraphicFramePr/>
                <a:graphic xmlns:a="http://schemas.openxmlformats.org/drawingml/2006/main">
                  <a:graphicData uri="http://schemas.microsoft.com/office/word/2010/wordprocessingShape">
                    <wps:wsp>
                      <wps:cNvSpPr txBox="1"/>
                      <wps:spPr>
                        <a:xfrm>
                          <a:off x="0" y="0"/>
                          <a:ext cx="5581650" cy="524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4D6FF5" w:rsidRDefault="00897F87"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w:t>
                            </w:r>
                            <w:r>
                              <w:rPr>
                                <w:rFonts w:ascii="Consolas" w:hAnsi="Consolas" w:cs="Consolas"/>
                                <w:color w:val="2A2A2A"/>
                                <w:sz w:val="16"/>
                                <w:szCs w:val="16"/>
                              </w:rPr>
                              <w:t xml:space="preserve">ServiceBehavior </w:t>
                            </w:r>
                            <w:r w:rsidRPr="004D6FF5">
                              <w:rPr>
                                <w:rFonts w:ascii="Consolas" w:hAnsi="Consolas" w:cs="Consolas"/>
                                <w:color w:val="2A2A2A"/>
                                <w:sz w:val="16"/>
                                <w:szCs w:val="16"/>
                              </w:rPr>
                              <w:t>(</w:t>
                            </w:r>
                            <w:r w:rsidRPr="000B5966">
                              <w:rPr>
                                <w:rFonts w:ascii="Consolas" w:hAnsi="Consolas" w:cs="Consolas"/>
                                <w:b/>
                                <w:color w:val="2A2A2A"/>
                                <w:sz w:val="16"/>
                                <w:szCs w:val="16"/>
                              </w:rPr>
                              <w:t>TransactionIsolationLevel = System.Transactions.IsolationLevel.Serializable</w:t>
                            </w:r>
                            <w:r w:rsidRPr="004D6FF5">
                              <w:rPr>
                                <w:rFonts w:ascii="Consolas" w:hAnsi="Consolas" w:cs="Consolas"/>
                                <w:color w:val="2A2A2A"/>
                                <w:sz w:val="16"/>
                                <w:szCs w:val="16"/>
                              </w:rPr>
                              <w:t>,</w:t>
                            </w:r>
                          </w:p>
                          <w:p w:rsidR="00897F87" w:rsidRPr="004D6FF5" w:rsidRDefault="00897F87"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  TransactionTimeout="00:00:30")]</w:t>
                            </w:r>
                          </w:p>
                          <w:p w:rsidR="00897F87" w:rsidRPr="004D6FF5" w:rsidRDefault="00897F87" w:rsidP="002D1DBD">
                            <w:pPr>
                              <w:spacing w:line="276" w:lineRule="auto"/>
                              <w:rPr>
                                <w:rFonts w:ascii="Consolas" w:hAnsi="Consolas" w:cs="Consolas"/>
                                <w:color w:val="2A2A2A"/>
                                <w:sz w:val="16"/>
                                <w:szCs w:val="16"/>
                              </w:rPr>
                            </w:pPr>
                            <w:r w:rsidRPr="00CD0C95">
                              <w:rPr>
                                <w:rFonts w:ascii="Consolas" w:hAnsi="Consolas" w:cs="Consolas"/>
                                <w:color w:val="0000FF"/>
                                <w:sz w:val="16"/>
                                <w:szCs w:val="16"/>
                                <w:bdr w:val="none" w:sz="0" w:space="0" w:color="auto" w:frame="1"/>
                                <w:lang w:val="cs-CZ"/>
                              </w:rPr>
                              <w:t>public</w:t>
                            </w:r>
                            <w:r w:rsidRPr="004D6FF5">
                              <w:rPr>
                                <w:rFonts w:ascii="Consolas" w:hAnsi="Consolas" w:cs="Consolas"/>
                                <w:color w:val="2A2A2A"/>
                                <w:sz w:val="16"/>
                                <w:szCs w:val="16"/>
                              </w:rPr>
                              <w:t xml:space="preserve"> </w:t>
                            </w:r>
                            <w:r w:rsidRPr="00CD0C95">
                              <w:rPr>
                                <w:rFonts w:ascii="Consolas" w:hAnsi="Consolas" w:cs="Consolas"/>
                                <w:color w:val="0000FF"/>
                                <w:sz w:val="16"/>
                                <w:szCs w:val="16"/>
                                <w:bdr w:val="none" w:sz="0" w:space="0" w:color="auto" w:frame="1"/>
                                <w:lang w:val="cs-CZ"/>
                              </w:rPr>
                              <w:t>class</w:t>
                            </w:r>
                            <w:r w:rsidRPr="004D6FF5">
                              <w:rPr>
                                <w:rFonts w:ascii="Consolas" w:hAnsi="Consolas" w:cs="Consolas"/>
                                <w:color w:val="2A2A2A"/>
                                <w:sz w:val="16"/>
                                <w:szCs w:val="16"/>
                              </w:rPr>
                              <w:t xml:space="preserve"> OrdersService : IOrdersService</w:t>
                            </w:r>
                            <w:r>
                              <w:rPr>
                                <w:rFonts w:ascii="Consolas" w:hAnsi="Consolas" w:cs="Consolas"/>
                                <w:color w:val="2A2A2A"/>
                                <w:sz w:val="16"/>
                                <w:szCs w:val="16"/>
                              </w:rPr>
                              <w:t xml:space="preserve"> { … }</w:t>
                            </w:r>
                          </w:p>
                          <w:p w:rsidR="00897F87" w:rsidRPr="00261C02" w:rsidRDefault="00897F87" w:rsidP="002D1DBD">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89D1" id="Text Box 34" o:spid="_x0000_s1081" type="#_x0000_t202" style="position:absolute;margin-left:14.7pt;margin-top:1.5pt;width:439.5pt;height:41.3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nmA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" fillcolor="white [3201]" strokeweight=".5pt">
                <v:textbox>
                  <w:txbxContent>
                    <w:p w:rsidR="00897F87" w:rsidRPr="004D6FF5" w:rsidRDefault="00897F87"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w:t>
                      </w:r>
                      <w:r>
                        <w:rPr>
                          <w:rFonts w:ascii="Consolas" w:hAnsi="Consolas" w:cs="Consolas"/>
                          <w:color w:val="2A2A2A"/>
                          <w:sz w:val="16"/>
                          <w:szCs w:val="16"/>
                        </w:rPr>
                        <w:t xml:space="preserve">ServiceBehavior </w:t>
                      </w:r>
                      <w:r w:rsidRPr="004D6FF5">
                        <w:rPr>
                          <w:rFonts w:ascii="Consolas" w:hAnsi="Consolas" w:cs="Consolas"/>
                          <w:color w:val="2A2A2A"/>
                          <w:sz w:val="16"/>
                          <w:szCs w:val="16"/>
                        </w:rPr>
                        <w:t>(</w:t>
                      </w:r>
                      <w:r w:rsidRPr="000B5966">
                        <w:rPr>
                          <w:rFonts w:ascii="Consolas" w:hAnsi="Consolas" w:cs="Consolas"/>
                          <w:b/>
                          <w:color w:val="2A2A2A"/>
                          <w:sz w:val="16"/>
                          <w:szCs w:val="16"/>
                        </w:rPr>
                        <w:t>TransactionIsolationLevel = System.Transactions.IsolationLevel.Serializable</w:t>
                      </w:r>
                      <w:r w:rsidRPr="004D6FF5">
                        <w:rPr>
                          <w:rFonts w:ascii="Consolas" w:hAnsi="Consolas" w:cs="Consolas"/>
                          <w:color w:val="2A2A2A"/>
                          <w:sz w:val="16"/>
                          <w:szCs w:val="16"/>
                        </w:rPr>
                        <w:t>,</w:t>
                      </w:r>
                    </w:p>
                    <w:p w:rsidR="00897F87" w:rsidRPr="004D6FF5" w:rsidRDefault="00897F87" w:rsidP="002D1DBD">
                      <w:pPr>
                        <w:pStyle w:val="mtpscodesnippet"/>
                        <w:spacing w:before="0" w:beforeAutospacing="0" w:after="0" w:afterAutospacing="0" w:line="276" w:lineRule="auto"/>
                        <w:rPr>
                          <w:rFonts w:ascii="Consolas" w:hAnsi="Consolas" w:cs="Consolas"/>
                          <w:color w:val="2A2A2A"/>
                          <w:sz w:val="16"/>
                          <w:szCs w:val="16"/>
                        </w:rPr>
                      </w:pPr>
                      <w:r w:rsidRPr="004D6FF5">
                        <w:rPr>
                          <w:rFonts w:ascii="Consolas" w:hAnsi="Consolas" w:cs="Consolas"/>
                          <w:color w:val="2A2A2A"/>
                          <w:sz w:val="16"/>
                          <w:szCs w:val="16"/>
                        </w:rPr>
                        <w:t>  TransactionTimeout="00:00:30")]</w:t>
                      </w:r>
                    </w:p>
                    <w:p w:rsidR="00897F87" w:rsidRPr="004D6FF5" w:rsidRDefault="00897F87" w:rsidP="002D1DBD">
                      <w:pPr>
                        <w:spacing w:line="276" w:lineRule="auto"/>
                        <w:rPr>
                          <w:rFonts w:ascii="Consolas" w:hAnsi="Consolas" w:cs="Consolas"/>
                          <w:color w:val="2A2A2A"/>
                          <w:sz w:val="16"/>
                          <w:szCs w:val="16"/>
                        </w:rPr>
                      </w:pPr>
                      <w:r w:rsidRPr="00CD0C95">
                        <w:rPr>
                          <w:rFonts w:ascii="Consolas" w:hAnsi="Consolas" w:cs="Consolas"/>
                          <w:color w:val="0000FF"/>
                          <w:sz w:val="16"/>
                          <w:szCs w:val="16"/>
                          <w:bdr w:val="none" w:sz="0" w:space="0" w:color="auto" w:frame="1"/>
                          <w:lang w:val="cs-CZ"/>
                        </w:rPr>
                        <w:t>public</w:t>
                      </w:r>
                      <w:r w:rsidRPr="004D6FF5">
                        <w:rPr>
                          <w:rFonts w:ascii="Consolas" w:hAnsi="Consolas" w:cs="Consolas"/>
                          <w:color w:val="2A2A2A"/>
                          <w:sz w:val="16"/>
                          <w:szCs w:val="16"/>
                        </w:rPr>
                        <w:t xml:space="preserve"> </w:t>
                      </w:r>
                      <w:r w:rsidRPr="00CD0C95">
                        <w:rPr>
                          <w:rFonts w:ascii="Consolas" w:hAnsi="Consolas" w:cs="Consolas"/>
                          <w:color w:val="0000FF"/>
                          <w:sz w:val="16"/>
                          <w:szCs w:val="16"/>
                          <w:bdr w:val="none" w:sz="0" w:space="0" w:color="auto" w:frame="1"/>
                          <w:lang w:val="cs-CZ"/>
                        </w:rPr>
                        <w:t>class</w:t>
                      </w:r>
                      <w:r w:rsidRPr="004D6FF5">
                        <w:rPr>
                          <w:rFonts w:ascii="Consolas" w:hAnsi="Consolas" w:cs="Consolas"/>
                          <w:color w:val="2A2A2A"/>
                          <w:sz w:val="16"/>
                          <w:szCs w:val="16"/>
                        </w:rPr>
                        <w:t xml:space="preserve"> OrdersService : IOrdersService</w:t>
                      </w:r>
                      <w:r>
                        <w:rPr>
                          <w:rFonts w:ascii="Consolas" w:hAnsi="Consolas" w:cs="Consolas"/>
                          <w:color w:val="2A2A2A"/>
                          <w:sz w:val="16"/>
                          <w:szCs w:val="16"/>
                        </w:rPr>
                        <w:t xml:space="preserve"> { … }</w:t>
                      </w:r>
                    </w:p>
                    <w:p w:rsidR="00897F87" w:rsidRPr="00261C02" w:rsidRDefault="00897F87" w:rsidP="002D1DBD">
                      <w:pPr>
                        <w:spacing w:line="276" w:lineRule="auto"/>
                        <w:rPr>
                          <w:rFonts w:ascii="Consolas" w:hAnsi="Consolas" w:cs="Consolas"/>
                          <w:sz w:val="16"/>
                          <w:szCs w:val="16"/>
                        </w:rPr>
                      </w:pPr>
                    </w:p>
                  </w:txbxContent>
                </v:textbox>
                <w10:wrap type="square"/>
              </v:shape>
            </w:pict>
          </mc:Fallback>
        </mc:AlternateContent>
      </w:r>
    </w:p>
    <w:p w:rsidR="009220CD" w:rsidRPr="009220CD" w:rsidRDefault="009220CD" w:rsidP="005D6589">
      <w:pPr>
        <w:pStyle w:val="NormalWeb"/>
        <w:spacing w:before="0" w:beforeAutospacing="0" w:after="80" w:afterAutospacing="0" w:line="360" w:lineRule="auto"/>
        <w:rPr>
          <w:rFonts w:ascii="Arial" w:hAnsi="Arial" w:cs="Arial"/>
          <w:sz w:val="18"/>
          <w:szCs w:val="18"/>
        </w:rPr>
      </w:pPr>
    </w:p>
    <w:p w:rsidR="009220CD" w:rsidRDefault="009220CD" w:rsidP="009220CD">
      <w:pPr>
        <w:pStyle w:val="NormalWeb"/>
        <w:spacing w:before="0" w:beforeAutospacing="0" w:after="80" w:afterAutospacing="0" w:line="360" w:lineRule="auto"/>
        <w:jc w:val="both"/>
        <w:rPr>
          <w:rFonts w:ascii="Arial" w:hAnsi="Arial" w:cs="Arial"/>
          <w:sz w:val="18"/>
          <w:szCs w:val="18"/>
        </w:rPr>
      </w:pPr>
    </w:p>
    <w:p w:rsidR="005F65EC" w:rsidRPr="005F65EC" w:rsidRDefault="000B66AB" w:rsidP="005F65EC">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215360" behindDoc="0" locked="0" layoutInCell="1" allowOverlap="1" wp14:anchorId="5CED27BC" wp14:editId="111A2E84">
                <wp:simplePos x="0" y="0"/>
                <wp:positionH relativeFrom="column">
                  <wp:posOffset>146519</wp:posOffset>
                </wp:positionH>
                <wp:positionV relativeFrom="paragraph">
                  <wp:posOffset>653415</wp:posOffset>
                </wp:positionV>
                <wp:extent cx="5581650" cy="1319530"/>
                <wp:effectExtent l="0" t="0" r="19050" b="13970"/>
                <wp:wrapSquare wrapText="bothSides"/>
                <wp:docPr id="37" name="Text Box 37"/>
                <wp:cNvGraphicFramePr/>
                <a:graphic xmlns:a="http://schemas.openxmlformats.org/drawingml/2006/main">
                  <a:graphicData uri="http://schemas.microsoft.com/office/word/2010/wordprocessingShape">
                    <wps:wsp>
                      <wps:cNvSpPr txBox="1"/>
                      <wps:spPr>
                        <a:xfrm>
                          <a:off x="0" y="0"/>
                          <a:ext cx="5581650" cy="1319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&lt;/ServiceBehavior&gt;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&lt;/behaviors&gt;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&lt;WSHttpBinding&gt;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 name="WSHttpBinding"</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xml:space="preserve">               </w:t>
                            </w:r>
                            <w:proofErr w:type="gramStart"/>
                            <w:r w:rsidRPr="00BE706F">
                              <w:rPr>
                                <w:rFonts w:ascii="Consolas" w:hAnsi="Consolas" w:cs="Consolas"/>
                                <w:b/>
                                <w:color w:val="2A2A2A"/>
                                <w:sz w:val="16"/>
                                <w:szCs w:val="16"/>
                              </w:rPr>
                              <w:t>transactionFlow</w:t>
                            </w:r>
                            <w:proofErr w:type="gramEnd"/>
                            <w:r w:rsidRPr="00BE706F">
                              <w:rPr>
                                <w:rFonts w:ascii="Consolas" w:hAnsi="Consolas" w:cs="Consolas"/>
                                <w:b/>
                                <w:color w:val="2A2A2A"/>
                                <w:sz w:val="16"/>
                                <w:szCs w:val="16"/>
                              </w:rPr>
                              <w:t xml:space="preserve"> ="true"</w:t>
                            </w:r>
                            <w:r w:rsidRPr="00BE706F">
                              <w:rPr>
                                <w:rFonts w:ascii="Consolas" w:hAnsi="Consolas" w:cs="Consolas"/>
                                <w:color w:val="2A2A2A"/>
                                <w:sz w:val="16"/>
                                <w:szCs w:val="16"/>
                              </w:rPr>
                              <w:t xml:space="preserve"> /&gt;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&lt;/WSHttpBinding&gt;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r>
                              <w:rPr>
                                <w:rFonts w:ascii="Consolas" w:hAnsi="Consolas" w:cs="Consolas"/>
                                <w:color w:val="2A2A2A"/>
                                <w:sz w:val="16"/>
                                <w:szCs w:val="16"/>
                              </w:rPr>
                              <w:t>B</w:t>
                            </w:r>
                            <w:r w:rsidRPr="00BE706F">
                              <w:rPr>
                                <w:rFonts w:ascii="Consolas" w:hAnsi="Consolas" w:cs="Consolas"/>
                                <w:color w:val="2A2A2A"/>
                                <w:sz w:val="16"/>
                                <w:szCs w:val="16"/>
                              </w:rPr>
                              <w:t>indings&gt;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&lt;/system.serviceModel&gt;</w:t>
                            </w:r>
                          </w:p>
                          <w:p w:rsidR="00897F87" w:rsidRPr="00261C02" w:rsidRDefault="00897F87" w:rsidP="00BE706F">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D27BC" id="Text Box 37" o:spid="_x0000_s1082" type="#_x0000_t202" style="position:absolute;margin-left:11.55pt;margin-top:51.45pt;width:439.5pt;height:103.9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" fillcolor="white [3201]" strokeweight=".5pt">
                <v:textbox>
                  <w:txbxContent>
                    <w:p w:rsidR="00897F87"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&lt;/ServiceBehavior&gt;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&lt;/behaviors&gt;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&lt;WSHttpBinding&gt;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&lt;binding name="WSHttpBinding"</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xml:space="preserve">               </w:t>
                      </w:r>
                      <w:proofErr w:type="gramStart"/>
                      <w:r w:rsidRPr="00BE706F">
                        <w:rPr>
                          <w:rFonts w:ascii="Consolas" w:hAnsi="Consolas" w:cs="Consolas"/>
                          <w:b/>
                          <w:color w:val="2A2A2A"/>
                          <w:sz w:val="16"/>
                          <w:szCs w:val="16"/>
                        </w:rPr>
                        <w:t>transactionFlow</w:t>
                      </w:r>
                      <w:proofErr w:type="gramEnd"/>
                      <w:r w:rsidRPr="00BE706F">
                        <w:rPr>
                          <w:rFonts w:ascii="Consolas" w:hAnsi="Consolas" w:cs="Consolas"/>
                          <w:b/>
                          <w:color w:val="2A2A2A"/>
                          <w:sz w:val="16"/>
                          <w:szCs w:val="16"/>
                        </w:rPr>
                        <w:t xml:space="preserve"> ="true"</w:t>
                      </w:r>
                      <w:r w:rsidRPr="00BE706F">
                        <w:rPr>
                          <w:rFonts w:ascii="Consolas" w:hAnsi="Consolas" w:cs="Consolas"/>
                          <w:color w:val="2A2A2A"/>
                          <w:sz w:val="16"/>
                          <w:szCs w:val="16"/>
                        </w:rPr>
                        <w:t xml:space="preserve"> /&gt;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&lt;/WSHttpBinding&gt;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  &lt;/</w:t>
                      </w:r>
                      <w:r>
                        <w:rPr>
                          <w:rFonts w:ascii="Consolas" w:hAnsi="Consolas" w:cs="Consolas"/>
                          <w:color w:val="2A2A2A"/>
                          <w:sz w:val="16"/>
                          <w:szCs w:val="16"/>
                        </w:rPr>
                        <w:t>B</w:t>
                      </w:r>
                      <w:r w:rsidRPr="00BE706F">
                        <w:rPr>
                          <w:rFonts w:ascii="Consolas" w:hAnsi="Consolas" w:cs="Consolas"/>
                          <w:color w:val="2A2A2A"/>
                          <w:sz w:val="16"/>
                          <w:szCs w:val="16"/>
                        </w:rPr>
                        <w:t>indings&gt;</w:t>
                      </w:r>
                    </w:p>
                    <w:p w:rsidR="00897F87" w:rsidRPr="00BE706F" w:rsidRDefault="00897F87" w:rsidP="00BE706F">
                      <w:pPr>
                        <w:pStyle w:val="mtpscodesnippet"/>
                        <w:spacing w:before="0" w:beforeAutospacing="0" w:after="0" w:afterAutospacing="0" w:line="276" w:lineRule="auto"/>
                        <w:rPr>
                          <w:rFonts w:ascii="Consolas" w:hAnsi="Consolas" w:cs="Consolas"/>
                          <w:color w:val="2A2A2A"/>
                          <w:sz w:val="16"/>
                          <w:szCs w:val="16"/>
                        </w:rPr>
                      </w:pPr>
                      <w:r w:rsidRPr="00BE706F">
                        <w:rPr>
                          <w:rFonts w:ascii="Consolas" w:hAnsi="Consolas" w:cs="Consolas"/>
                          <w:color w:val="2A2A2A"/>
                          <w:sz w:val="16"/>
                          <w:szCs w:val="16"/>
                        </w:rPr>
                        <w:t>&lt;/system.serviceModel&gt;</w:t>
                      </w:r>
                    </w:p>
                    <w:p w:rsidR="00897F87" w:rsidRPr="00261C02" w:rsidRDefault="00897F87" w:rsidP="00BE706F">
                      <w:pPr>
                        <w:spacing w:line="276" w:lineRule="auto"/>
                        <w:rPr>
                          <w:rFonts w:ascii="Consolas" w:hAnsi="Consolas" w:cs="Consolas"/>
                          <w:sz w:val="16"/>
                          <w:szCs w:val="16"/>
                        </w:rPr>
                      </w:pPr>
                    </w:p>
                  </w:txbxContent>
                </v:textbox>
                <w10:wrap type="square"/>
              </v:shape>
            </w:pict>
          </mc:Fallback>
        </mc:AlternateContent>
      </w:r>
      <w:r w:rsidR="005F65EC" w:rsidRPr="005F65EC">
        <w:rPr>
          <w:rFonts w:ascii="Arial" w:hAnsi="Arial" w:cs="Arial"/>
          <w:b/>
          <w:sz w:val="18"/>
          <w:szCs w:val="18"/>
        </w:rPr>
        <w:t>Enable Transactions on the Binding</w:t>
      </w:r>
      <w:r w:rsidR="005F65EC" w:rsidRPr="005F65EC">
        <w:rPr>
          <w:rFonts w:ascii="Arial" w:hAnsi="Arial" w:cs="Arial"/>
          <w:sz w:val="18"/>
          <w:szCs w:val="18"/>
        </w:rPr>
        <w:t xml:space="preserve">. To do this, we need to select a Binding which supports Transactions. All of the WCF supplied bindings support transactions, with the exception of the </w:t>
      </w:r>
      <w:r w:rsidR="005F65EC" w:rsidRPr="005F65EC">
        <w:rPr>
          <w:rFonts w:ascii="Consolas" w:hAnsi="Consolas" w:cs="Consolas"/>
          <w:b/>
          <w:sz w:val="18"/>
          <w:szCs w:val="18"/>
        </w:rPr>
        <w:t>BasicHTTPBinding</w:t>
      </w:r>
      <w:r w:rsidR="005F65EC" w:rsidRPr="005F65EC">
        <w:rPr>
          <w:rFonts w:ascii="Arial" w:hAnsi="Arial" w:cs="Arial"/>
          <w:sz w:val="18"/>
          <w:szCs w:val="18"/>
        </w:rPr>
        <w:t xml:space="preserve"> and </w:t>
      </w:r>
      <w:r w:rsidR="005F65EC" w:rsidRPr="005F65EC">
        <w:rPr>
          <w:rFonts w:ascii="Consolas" w:hAnsi="Consolas" w:cs="Consolas"/>
          <w:b/>
          <w:sz w:val="18"/>
          <w:szCs w:val="18"/>
        </w:rPr>
        <w:t>NetPeerTcpBinding</w:t>
      </w:r>
      <w:r w:rsidR="005F65EC" w:rsidRPr="005F65EC">
        <w:rPr>
          <w:rFonts w:ascii="Arial" w:hAnsi="Arial" w:cs="Arial"/>
          <w:sz w:val="18"/>
          <w:szCs w:val="18"/>
        </w:rPr>
        <w:t xml:space="preserve"> bindings.</w:t>
      </w:r>
      <w:r>
        <w:rPr>
          <w:rFonts w:ascii="Arial" w:hAnsi="Arial" w:cs="Arial"/>
          <w:sz w:val="18"/>
          <w:szCs w:val="18"/>
        </w:rPr>
        <w:t xml:space="preserve"> This has to be done at both Server and Client side.</w:t>
      </w:r>
    </w:p>
    <w:p w:rsidR="009220CD" w:rsidRDefault="009220CD" w:rsidP="009220CD">
      <w:pPr>
        <w:pStyle w:val="NormalWeb"/>
        <w:spacing w:before="0" w:beforeAutospacing="0" w:after="80" w:afterAutospacing="0" w:line="360" w:lineRule="auto"/>
        <w:jc w:val="both"/>
        <w:rPr>
          <w:rFonts w:ascii="Arial" w:hAnsi="Arial" w:cs="Arial"/>
          <w:sz w:val="18"/>
          <w:szCs w:val="18"/>
        </w:rPr>
      </w:pPr>
    </w:p>
    <w:p w:rsidR="005F65EC" w:rsidRDefault="005F65EC" w:rsidP="009220CD">
      <w:pPr>
        <w:pStyle w:val="NormalWeb"/>
        <w:spacing w:before="0" w:beforeAutospacing="0" w:after="80" w:afterAutospacing="0" w:line="360" w:lineRule="auto"/>
        <w:jc w:val="both"/>
        <w:rPr>
          <w:rFonts w:ascii="Arial" w:hAnsi="Arial" w:cs="Arial"/>
          <w:sz w:val="18"/>
          <w:szCs w:val="18"/>
        </w:rPr>
      </w:pPr>
    </w:p>
    <w:p w:rsidR="005F65EC" w:rsidRDefault="005F65EC" w:rsidP="009220CD">
      <w:pPr>
        <w:pStyle w:val="NormalWeb"/>
        <w:spacing w:before="0" w:beforeAutospacing="0" w:after="80" w:afterAutospacing="0" w:line="360" w:lineRule="auto"/>
        <w:jc w:val="both"/>
        <w:rPr>
          <w:rFonts w:ascii="Arial" w:hAnsi="Arial" w:cs="Arial"/>
          <w:sz w:val="18"/>
          <w:szCs w:val="18"/>
        </w:rPr>
      </w:pPr>
    </w:p>
    <w:p w:rsidR="005F65EC" w:rsidRDefault="005F65EC" w:rsidP="009220CD">
      <w:pPr>
        <w:pStyle w:val="NormalWeb"/>
        <w:spacing w:before="0" w:beforeAutospacing="0" w:after="80" w:afterAutospacing="0" w:line="360" w:lineRule="auto"/>
        <w:jc w:val="both"/>
        <w:rPr>
          <w:rFonts w:ascii="Arial" w:hAnsi="Arial" w:cs="Arial"/>
          <w:sz w:val="18"/>
          <w:szCs w:val="18"/>
        </w:rPr>
      </w:pPr>
    </w:p>
    <w:p w:rsidR="005F65EC" w:rsidRDefault="005F65EC" w:rsidP="009220CD">
      <w:pPr>
        <w:pStyle w:val="NormalWeb"/>
        <w:spacing w:before="0" w:beforeAutospacing="0" w:after="80" w:afterAutospacing="0" w:line="360" w:lineRule="auto"/>
        <w:jc w:val="both"/>
        <w:rPr>
          <w:rFonts w:ascii="Arial" w:hAnsi="Arial" w:cs="Arial"/>
          <w:sz w:val="18"/>
          <w:szCs w:val="18"/>
        </w:rPr>
      </w:pPr>
    </w:p>
    <w:p w:rsidR="000B5966" w:rsidRPr="0047039D" w:rsidRDefault="000B5966" w:rsidP="000B5966">
      <w:pPr>
        <w:pStyle w:val="NormalWeb"/>
        <w:spacing w:before="0" w:beforeAutospacing="0" w:after="80" w:afterAutospacing="0" w:line="360" w:lineRule="auto"/>
        <w:rPr>
          <w:rFonts w:ascii="Arial" w:hAnsi="Arial" w:cs="Arial"/>
          <w:sz w:val="18"/>
          <w:szCs w:val="18"/>
        </w:rPr>
      </w:pPr>
      <w:r w:rsidRPr="000B5966">
        <w:rPr>
          <w:rFonts w:ascii="Arial" w:hAnsi="Arial" w:cs="Arial"/>
          <w:sz w:val="18"/>
          <w:szCs w:val="18"/>
        </w:rPr>
        <w:t xml:space="preserve">Use the </w:t>
      </w:r>
      <w:r w:rsidRPr="0047039D">
        <w:rPr>
          <w:rFonts w:ascii="Arial" w:hAnsi="Arial" w:cs="Arial"/>
          <w:b/>
          <w:sz w:val="18"/>
          <w:szCs w:val="18"/>
        </w:rPr>
        <w:t>TransactionScope Class to Start a Transaction</w:t>
      </w:r>
      <w:r w:rsidR="00702F75" w:rsidRPr="0047039D">
        <w:rPr>
          <w:rFonts w:ascii="Arial" w:hAnsi="Arial" w:cs="Arial"/>
          <w:b/>
          <w:sz w:val="18"/>
          <w:szCs w:val="18"/>
        </w:rPr>
        <w:t xml:space="preserve"> in Client</w:t>
      </w:r>
      <w:r w:rsidR="00ED6332" w:rsidRPr="0047039D">
        <w:rPr>
          <w:rFonts w:ascii="Arial" w:hAnsi="Arial" w:cs="Arial"/>
          <w:sz w:val="18"/>
          <w:szCs w:val="18"/>
        </w:rPr>
        <w:t xml:space="preserve">. To do this, we need to add reference to </w:t>
      </w:r>
      <w:r w:rsidR="00ED6332" w:rsidRPr="0047039D">
        <w:rPr>
          <w:rFonts w:ascii="Consolas" w:hAnsi="Consolas" w:cs="Consolas"/>
          <w:sz w:val="18"/>
          <w:szCs w:val="18"/>
        </w:rPr>
        <w:t>System.Transactions</w:t>
      </w:r>
      <w:r w:rsidR="00ED6332" w:rsidRPr="0047039D">
        <w:rPr>
          <w:rFonts w:ascii="Arial" w:hAnsi="Arial" w:cs="Arial"/>
          <w:sz w:val="18"/>
          <w:szCs w:val="18"/>
        </w:rPr>
        <w:t xml:space="preserve"> assembly. Then we need to use the TransactionScope object to place the transactional code.</w:t>
      </w:r>
    </w:p>
    <w:p w:rsidR="00ED6332" w:rsidRPr="000B5966" w:rsidRDefault="00ED6332" w:rsidP="000B5966">
      <w:pPr>
        <w:pStyle w:val="NormalWeb"/>
        <w:spacing w:before="0" w:beforeAutospacing="0" w:after="80" w:afterAutospacing="0" w:line="360" w:lineRule="auto"/>
        <w:rPr>
          <w:rFonts w:ascii="Arial" w:hAnsi="Arial" w:cs="Arial"/>
          <w:sz w:val="18"/>
          <w:szCs w:val="18"/>
        </w:rPr>
      </w:pPr>
      <w:r w:rsidRPr="00261C02">
        <w:rPr>
          <w:rFonts w:ascii="Arial" w:hAnsi="Arial" w:cs="Arial"/>
          <w:b/>
          <w:noProof/>
          <w:sz w:val="18"/>
          <w:szCs w:val="18"/>
        </w:rPr>
        <mc:AlternateContent>
          <mc:Choice Requires="wps">
            <w:drawing>
              <wp:anchor distT="0" distB="0" distL="114300" distR="114300" simplePos="0" relativeHeight="251264512" behindDoc="0" locked="0" layoutInCell="1" allowOverlap="1" wp14:anchorId="6DF52EC2" wp14:editId="720FC2D5">
                <wp:simplePos x="0" y="0"/>
                <wp:positionH relativeFrom="column">
                  <wp:posOffset>19685</wp:posOffset>
                </wp:positionH>
                <wp:positionV relativeFrom="paragraph">
                  <wp:posOffset>15240</wp:posOffset>
                </wp:positionV>
                <wp:extent cx="5581650" cy="1899920"/>
                <wp:effectExtent l="0" t="0" r="19050" b="24130"/>
                <wp:wrapSquare wrapText="bothSides"/>
                <wp:docPr id="40" name="Text Box 40"/>
                <wp:cNvGraphicFramePr/>
                <a:graphic xmlns:a="http://schemas.openxmlformats.org/drawingml/2006/main">
                  <a:graphicData uri="http://schemas.microsoft.com/office/word/2010/wordprocessingShape">
                    <wps:wsp>
                      <wps:cNvSpPr txBox="1"/>
                      <wps:spPr>
                        <a:xfrm>
                          <a:off x="0" y="0"/>
                          <a:ext cx="5581650" cy="1899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Pr="00ED6332" w:rsidRDefault="00897F87" w:rsidP="002D1DBD">
                            <w:pPr>
                              <w:spacing w:line="276" w:lineRule="auto"/>
                              <w:rPr>
                                <w:rFonts w:ascii="Consolas" w:hAnsi="Consolas" w:cs="Consolas"/>
                                <w:color w:val="2A2A2A"/>
                                <w:sz w:val="16"/>
                                <w:szCs w:val="16"/>
                              </w:rPr>
                            </w:pPr>
                            <w:r w:rsidRPr="002D1DBD">
                              <w:rPr>
                                <w:rFonts w:ascii="Consolas" w:hAnsi="Consolas" w:cs="Consolas"/>
                                <w:color w:val="0000FF"/>
                                <w:sz w:val="16"/>
                                <w:szCs w:val="16"/>
                                <w:bdr w:val="none" w:sz="0" w:space="0" w:color="auto" w:frame="1"/>
                                <w:lang w:val="cs-CZ"/>
                              </w:rPr>
                              <w:t>using</w:t>
                            </w:r>
                            <w:r w:rsidRPr="00ED6332">
                              <w:rPr>
                                <w:rFonts w:ascii="Consolas" w:hAnsi="Consolas" w:cs="Consolas"/>
                                <w:color w:val="2A2A2A"/>
                                <w:sz w:val="16"/>
                                <w:szCs w:val="16"/>
                              </w:rPr>
                              <w:t xml:space="preserve"> (TransactionScope ts = </w:t>
                            </w:r>
                            <w:r w:rsidRPr="002D1DBD">
                              <w:rPr>
                                <w:rFonts w:ascii="Consolas" w:hAnsi="Consolas" w:cs="Consolas"/>
                                <w:color w:val="0000FF"/>
                                <w:sz w:val="16"/>
                                <w:szCs w:val="16"/>
                                <w:bdr w:val="none" w:sz="0" w:space="0" w:color="auto" w:frame="1"/>
                                <w:lang w:val="cs-CZ"/>
                              </w:rPr>
                              <w:t>new</w:t>
                            </w:r>
                            <w:r w:rsidRPr="00ED6332">
                              <w:rPr>
                                <w:rFonts w:ascii="Consolas" w:hAnsi="Consolas" w:cs="Consolas"/>
                                <w:color w:val="2A2A2A"/>
                                <w:sz w:val="16"/>
                                <w:szCs w:val="16"/>
                              </w:rPr>
                              <w:t xml:space="preserve"> TransactionScope(TransactionScopeOption.RequiresNew))</w:t>
                            </w:r>
                          </w:p>
                          <w:p w:rsidR="00897F87" w:rsidRPr="00ED6332" w:rsidRDefault="00897F87" w:rsidP="002D1DBD">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2D1DBD">
                            <w:pPr>
                              <w:pStyle w:val="mtpscodesnippet"/>
                              <w:spacing w:before="0" w:beforeAutospacing="0" w:after="0" w:afterAutospacing="0" w:line="276" w:lineRule="auto"/>
                              <w:ind w:firstLine="360"/>
                              <w:rPr>
                                <w:rFonts w:ascii="Consolas" w:hAnsi="Consolas" w:cs="Consolas"/>
                                <w:color w:val="2A2A2A"/>
                                <w:sz w:val="16"/>
                                <w:szCs w:val="16"/>
                              </w:rPr>
                            </w:pPr>
                            <w:proofErr w:type="gramStart"/>
                            <w:r w:rsidRPr="002D1DBD">
                              <w:rPr>
                                <w:rFonts w:ascii="Consolas" w:hAnsi="Consolas" w:cs="Consolas"/>
                                <w:color w:val="2A2A2A"/>
                                <w:sz w:val="16"/>
                                <w:szCs w:val="16"/>
                              </w:rPr>
                              <w:t>try</w:t>
                            </w:r>
                            <w:proofErr w:type="gramEnd"/>
                          </w:p>
                          <w:p w:rsidR="00897F87" w:rsidRDefault="00897F87" w:rsidP="002D1DBD">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 xml:space="preserve">ServiceReference1.Service1Client obj = </w:t>
                            </w:r>
                            <w:r w:rsidRPr="002D1DBD">
                              <w:rPr>
                                <w:rFonts w:ascii="Consolas" w:hAnsi="Consolas" w:cs="Consolas"/>
                                <w:color w:val="2A2A2A"/>
                                <w:sz w:val="16"/>
                                <w:szCs w:val="16"/>
                              </w:rPr>
                              <w:t>new</w:t>
                            </w:r>
                            <w:r w:rsidRPr="00ED6332">
                              <w:rPr>
                                <w:rFonts w:ascii="Consolas" w:hAnsi="Consolas" w:cs="Consolas"/>
                                <w:color w:val="2A2A2A"/>
                                <w:sz w:val="16"/>
                                <w:szCs w:val="16"/>
                              </w:rPr>
                              <w:t xml:space="preserve"> ServiceReference1.Service1Client</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obj.UpdateData</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ts.Complete</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proofErr w:type="gramStart"/>
                            <w:r w:rsidRPr="002D1DBD">
                              <w:rPr>
                                <w:rFonts w:ascii="Consolas" w:hAnsi="Consolas" w:cs="Consolas"/>
                                <w:color w:val="2A2A2A"/>
                                <w:sz w:val="16"/>
                                <w:szCs w:val="16"/>
                              </w:rPr>
                              <w:t>catch</w:t>
                            </w:r>
                            <w:proofErr w:type="gramEnd"/>
                            <w:r w:rsidRPr="00ED6332">
                              <w:rPr>
                                <w:rFonts w:ascii="Consolas" w:hAnsi="Consolas" w:cs="Consolas"/>
                                <w:color w:val="2A2A2A"/>
                                <w:sz w:val="16"/>
                                <w:szCs w:val="16"/>
                              </w:rPr>
                              <w:t xml:space="preserve"> (Exception ex)</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ts.Dispose</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rsidR="00897F87" w:rsidRPr="00261C02" w:rsidRDefault="00897F87" w:rsidP="00BE706F">
                            <w:pPr>
                              <w:spacing w:line="276" w:lineRule="auto"/>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2EC2" id="Text Box 40" o:spid="_x0000_s1083" type="#_x0000_t202" style="position:absolute;margin-left:1.55pt;margin-top:1.2pt;width:439.5pt;height:149.6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" fillcolor="white [3201]" strokeweight=".5pt">
                <v:textbox>
                  <w:txbxContent>
                    <w:p w:rsidR="00897F87" w:rsidRPr="00ED6332" w:rsidRDefault="00897F87" w:rsidP="002D1DBD">
                      <w:pPr>
                        <w:spacing w:line="276" w:lineRule="auto"/>
                        <w:rPr>
                          <w:rFonts w:ascii="Consolas" w:hAnsi="Consolas" w:cs="Consolas"/>
                          <w:color w:val="2A2A2A"/>
                          <w:sz w:val="16"/>
                          <w:szCs w:val="16"/>
                        </w:rPr>
                      </w:pPr>
                      <w:r w:rsidRPr="002D1DBD">
                        <w:rPr>
                          <w:rFonts w:ascii="Consolas" w:hAnsi="Consolas" w:cs="Consolas"/>
                          <w:color w:val="0000FF"/>
                          <w:sz w:val="16"/>
                          <w:szCs w:val="16"/>
                          <w:bdr w:val="none" w:sz="0" w:space="0" w:color="auto" w:frame="1"/>
                          <w:lang w:val="cs-CZ"/>
                        </w:rPr>
                        <w:t>using</w:t>
                      </w:r>
                      <w:r w:rsidRPr="00ED6332">
                        <w:rPr>
                          <w:rFonts w:ascii="Consolas" w:hAnsi="Consolas" w:cs="Consolas"/>
                          <w:color w:val="2A2A2A"/>
                          <w:sz w:val="16"/>
                          <w:szCs w:val="16"/>
                        </w:rPr>
                        <w:t xml:space="preserve"> (TransactionScope ts = </w:t>
                      </w:r>
                      <w:r w:rsidRPr="002D1DBD">
                        <w:rPr>
                          <w:rFonts w:ascii="Consolas" w:hAnsi="Consolas" w:cs="Consolas"/>
                          <w:color w:val="0000FF"/>
                          <w:sz w:val="16"/>
                          <w:szCs w:val="16"/>
                          <w:bdr w:val="none" w:sz="0" w:space="0" w:color="auto" w:frame="1"/>
                          <w:lang w:val="cs-CZ"/>
                        </w:rPr>
                        <w:t>new</w:t>
                      </w:r>
                      <w:r w:rsidRPr="00ED6332">
                        <w:rPr>
                          <w:rFonts w:ascii="Consolas" w:hAnsi="Consolas" w:cs="Consolas"/>
                          <w:color w:val="2A2A2A"/>
                          <w:sz w:val="16"/>
                          <w:szCs w:val="16"/>
                        </w:rPr>
                        <w:t xml:space="preserve"> TransactionScope(TransactionScopeOption.RequiresNew))</w:t>
                      </w:r>
                    </w:p>
                    <w:p w:rsidR="00897F87" w:rsidRPr="00ED6332" w:rsidRDefault="00897F87" w:rsidP="002D1DBD">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2D1DBD">
                      <w:pPr>
                        <w:pStyle w:val="mtpscodesnippet"/>
                        <w:spacing w:before="0" w:beforeAutospacing="0" w:after="0" w:afterAutospacing="0" w:line="276" w:lineRule="auto"/>
                        <w:ind w:firstLine="360"/>
                        <w:rPr>
                          <w:rFonts w:ascii="Consolas" w:hAnsi="Consolas" w:cs="Consolas"/>
                          <w:color w:val="2A2A2A"/>
                          <w:sz w:val="16"/>
                          <w:szCs w:val="16"/>
                        </w:rPr>
                      </w:pPr>
                      <w:proofErr w:type="gramStart"/>
                      <w:r w:rsidRPr="002D1DBD">
                        <w:rPr>
                          <w:rFonts w:ascii="Consolas" w:hAnsi="Consolas" w:cs="Consolas"/>
                          <w:color w:val="2A2A2A"/>
                          <w:sz w:val="16"/>
                          <w:szCs w:val="16"/>
                        </w:rPr>
                        <w:t>try</w:t>
                      </w:r>
                      <w:proofErr w:type="gramEnd"/>
                    </w:p>
                    <w:p w:rsidR="00897F87" w:rsidRDefault="00897F87" w:rsidP="002D1DBD">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 xml:space="preserve">ServiceReference1.Service1Client obj = </w:t>
                      </w:r>
                      <w:r w:rsidRPr="002D1DBD">
                        <w:rPr>
                          <w:rFonts w:ascii="Consolas" w:hAnsi="Consolas" w:cs="Consolas"/>
                          <w:color w:val="2A2A2A"/>
                          <w:sz w:val="16"/>
                          <w:szCs w:val="16"/>
                        </w:rPr>
                        <w:t>new</w:t>
                      </w:r>
                      <w:r w:rsidRPr="00ED6332">
                        <w:rPr>
                          <w:rFonts w:ascii="Consolas" w:hAnsi="Consolas" w:cs="Consolas"/>
                          <w:color w:val="2A2A2A"/>
                          <w:sz w:val="16"/>
                          <w:szCs w:val="16"/>
                        </w:rPr>
                        <w:t xml:space="preserve"> ServiceReference1.Service1Client</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obj.UpdateData</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ts.Complete</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proofErr w:type="gramStart"/>
                      <w:r w:rsidRPr="002D1DBD">
                        <w:rPr>
                          <w:rFonts w:ascii="Consolas" w:hAnsi="Consolas" w:cs="Consolas"/>
                          <w:color w:val="2A2A2A"/>
                          <w:sz w:val="16"/>
                          <w:szCs w:val="16"/>
                        </w:rPr>
                        <w:t>catch</w:t>
                      </w:r>
                      <w:proofErr w:type="gramEnd"/>
                      <w:r w:rsidRPr="00ED6332">
                        <w:rPr>
                          <w:rFonts w:ascii="Consolas" w:hAnsi="Consolas" w:cs="Consolas"/>
                          <w:color w:val="2A2A2A"/>
                          <w:sz w:val="16"/>
                          <w:szCs w:val="16"/>
                        </w:rPr>
                        <w:t xml:space="preserve"> (Exception ex)</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720"/>
                        <w:rPr>
                          <w:rFonts w:ascii="Consolas" w:hAnsi="Consolas" w:cs="Consolas"/>
                          <w:color w:val="2A2A2A"/>
                          <w:sz w:val="16"/>
                          <w:szCs w:val="16"/>
                        </w:rPr>
                      </w:pPr>
                      <w:r w:rsidRPr="00ED6332">
                        <w:rPr>
                          <w:rFonts w:ascii="Consolas" w:hAnsi="Consolas" w:cs="Consolas"/>
                          <w:color w:val="2A2A2A"/>
                          <w:sz w:val="16"/>
                          <w:szCs w:val="16"/>
                        </w:rPr>
                        <w:t>ts.Dispose</w:t>
                      </w:r>
                      <w:r>
                        <w:rPr>
                          <w:rFonts w:ascii="Consolas" w:hAnsi="Consolas" w:cs="Consolas"/>
                          <w:color w:val="2A2A2A"/>
                          <w:sz w:val="16"/>
                          <w:szCs w:val="16"/>
                        </w:rPr>
                        <w:t xml:space="preserve"> </w:t>
                      </w: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ind w:firstLine="360"/>
                        <w:rPr>
                          <w:rFonts w:ascii="Consolas" w:hAnsi="Consolas" w:cs="Consolas"/>
                          <w:color w:val="2A2A2A"/>
                          <w:sz w:val="16"/>
                          <w:szCs w:val="16"/>
                        </w:rPr>
                      </w:pPr>
                      <w:r w:rsidRPr="00ED6332">
                        <w:rPr>
                          <w:rFonts w:ascii="Consolas" w:hAnsi="Consolas" w:cs="Consolas"/>
                          <w:color w:val="2A2A2A"/>
                          <w:sz w:val="16"/>
                          <w:szCs w:val="16"/>
                        </w:rPr>
                        <w:t>}</w:t>
                      </w:r>
                    </w:p>
                    <w:p w:rsidR="00897F87" w:rsidRPr="00ED6332" w:rsidRDefault="00897F87" w:rsidP="007863E2">
                      <w:pPr>
                        <w:pStyle w:val="mtpscodesnippet"/>
                        <w:spacing w:before="0" w:beforeAutospacing="0" w:after="0" w:afterAutospacing="0" w:line="276" w:lineRule="auto"/>
                        <w:rPr>
                          <w:rFonts w:ascii="Consolas" w:hAnsi="Consolas" w:cs="Consolas"/>
                          <w:color w:val="2A2A2A"/>
                          <w:sz w:val="16"/>
                          <w:szCs w:val="16"/>
                        </w:rPr>
                      </w:pPr>
                      <w:r w:rsidRPr="00ED6332">
                        <w:rPr>
                          <w:rFonts w:ascii="Consolas" w:hAnsi="Consolas" w:cs="Consolas"/>
                          <w:color w:val="2A2A2A"/>
                          <w:sz w:val="16"/>
                          <w:szCs w:val="16"/>
                        </w:rPr>
                        <w:t>}</w:t>
                      </w:r>
                    </w:p>
                    <w:p w:rsidR="00897F87" w:rsidRPr="00261C02" w:rsidRDefault="00897F87" w:rsidP="00BE706F">
                      <w:pPr>
                        <w:spacing w:line="276" w:lineRule="auto"/>
                        <w:rPr>
                          <w:rFonts w:ascii="Consolas" w:hAnsi="Consolas" w:cs="Consolas"/>
                          <w:sz w:val="16"/>
                          <w:szCs w:val="16"/>
                        </w:rPr>
                      </w:pPr>
                    </w:p>
                  </w:txbxContent>
                </v:textbox>
                <w10:wrap type="square"/>
              </v:shape>
            </w:pict>
          </mc:Fallback>
        </mc:AlternateContent>
      </w:r>
    </w:p>
    <w:p w:rsidR="000A1651" w:rsidRPr="000B5966" w:rsidRDefault="000A1651" w:rsidP="000B5966">
      <w:pPr>
        <w:pStyle w:val="NormalWeb"/>
        <w:spacing w:before="0" w:beforeAutospacing="0" w:after="80" w:afterAutospacing="0" w:line="360" w:lineRule="auto"/>
        <w:rPr>
          <w:rFonts w:ascii="Arial" w:hAnsi="Arial" w:cs="Arial"/>
          <w:sz w:val="18"/>
          <w:szCs w:val="18"/>
        </w:rPr>
      </w:pPr>
    </w:p>
    <w:p w:rsidR="000525C2"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 </w:t>
      </w:r>
    </w:p>
    <w:p w:rsidR="00ED6332" w:rsidRDefault="00ED6332" w:rsidP="00760E1A">
      <w:pPr>
        <w:pStyle w:val="NormalWeb"/>
        <w:spacing w:before="120" w:beforeAutospacing="0" w:after="0" w:afterAutospacing="0" w:line="360" w:lineRule="auto"/>
        <w:jc w:val="both"/>
      </w:pPr>
    </w:p>
    <w:p w:rsidR="00ED6332" w:rsidRDefault="00ED6332" w:rsidP="00760E1A">
      <w:pPr>
        <w:pStyle w:val="NormalWeb"/>
        <w:spacing w:before="120" w:beforeAutospacing="0" w:after="0" w:afterAutospacing="0" w:line="360" w:lineRule="auto"/>
        <w:jc w:val="both"/>
      </w:pPr>
    </w:p>
    <w:p w:rsidR="002D1DBD" w:rsidRDefault="002D1DBD" w:rsidP="00760E1A">
      <w:pPr>
        <w:pStyle w:val="NormalWeb"/>
        <w:spacing w:before="120" w:beforeAutospacing="0" w:after="0" w:afterAutospacing="0" w:line="360" w:lineRule="auto"/>
        <w:jc w:val="both"/>
      </w:pPr>
    </w:p>
    <w:p w:rsidR="002D1DBD" w:rsidRDefault="002D1DBD" w:rsidP="00760E1A">
      <w:pPr>
        <w:pStyle w:val="NormalWeb"/>
        <w:spacing w:before="120" w:beforeAutospacing="0" w:after="0" w:afterAutospacing="0" w:line="360" w:lineRule="auto"/>
        <w:jc w:val="both"/>
      </w:pPr>
    </w:p>
    <w:p w:rsidR="009A76BE" w:rsidRPr="0047039D" w:rsidRDefault="00897F87" w:rsidP="00760E1A">
      <w:pPr>
        <w:pStyle w:val="NormalWeb"/>
        <w:spacing w:before="120" w:beforeAutospacing="0" w:after="0" w:afterAutospacing="0" w:line="360" w:lineRule="auto"/>
        <w:jc w:val="both"/>
        <w:rPr>
          <w:rFonts w:ascii="Arial" w:hAnsi="Arial" w:cs="Arial"/>
          <w:color w:val="292526"/>
          <w:sz w:val="12"/>
          <w:szCs w:val="18"/>
        </w:rPr>
      </w:pPr>
      <w:hyperlink r:id="rId70" w:history="1">
        <w:r w:rsidR="009A76BE" w:rsidRPr="0047039D">
          <w:rPr>
            <w:rStyle w:val="Hyperlink"/>
            <w:rFonts w:ascii="Arial" w:hAnsi="Arial" w:cs="Arial"/>
            <w:sz w:val="12"/>
            <w:szCs w:val="18"/>
          </w:rPr>
          <w:t>https://msdn.microsoft.com/en-us/library/ff384250.aspx</w:t>
        </w:r>
      </w:hyperlink>
      <w:r w:rsidR="009A76BE" w:rsidRPr="0047039D">
        <w:rPr>
          <w:rFonts w:ascii="Arial" w:hAnsi="Arial" w:cs="Arial"/>
          <w:color w:val="292526"/>
          <w:sz w:val="12"/>
          <w:szCs w:val="18"/>
        </w:rPr>
        <w:t xml:space="preserve">, </w:t>
      </w:r>
    </w:p>
    <w:p w:rsidR="009A76BE" w:rsidRPr="0047039D" w:rsidRDefault="00897F87" w:rsidP="00760E1A">
      <w:pPr>
        <w:pStyle w:val="NormalWeb"/>
        <w:spacing w:before="120" w:beforeAutospacing="0" w:after="0" w:afterAutospacing="0" w:line="360" w:lineRule="auto"/>
        <w:jc w:val="both"/>
        <w:rPr>
          <w:rFonts w:ascii="Arial" w:hAnsi="Arial" w:cs="Arial"/>
          <w:color w:val="292526"/>
          <w:sz w:val="12"/>
          <w:szCs w:val="18"/>
        </w:rPr>
      </w:pPr>
      <w:hyperlink r:id="rId71" w:history="1">
        <w:r w:rsidR="009A76BE" w:rsidRPr="0047039D">
          <w:rPr>
            <w:rStyle w:val="Hyperlink"/>
            <w:rFonts w:ascii="Arial" w:hAnsi="Arial" w:cs="Arial"/>
            <w:sz w:val="12"/>
            <w:szCs w:val="18"/>
          </w:rPr>
          <w:t>http://www.codeproject.com/Articles/38793/Steps-to-Enable-Transactions-in-WCF</w:t>
        </w:r>
      </w:hyperlink>
      <w:r w:rsidR="009A76BE" w:rsidRPr="0047039D">
        <w:rPr>
          <w:rFonts w:ascii="Arial" w:hAnsi="Arial" w:cs="Arial"/>
          <w:color w:val="292526"/>
          <w:sz w:val="12"/>
          <w:szCs w:val="18"/>
        </w:rPr>
        <w:t xml:space="preserve">, </w:t>
      </w:r>
    </w:p>
    <w:p w:rsidR="009A76BE" w:rsidRPr="0047039D" w:rsidRDefault="00897F87" w:rsidP="00760E1A">
      <w:pPr>
        <w:pStyle w:val="NormalWeb"/>
        <w:spacing w:before="120" w:beforeAutospacing="0" w:after="0" w:afterAutospacing="0" w:line="360" w:lineRule="auto"/>
        <w:jc w:val="both"/>
        <w:rPr>
          <w:rFonts w:ascii="Arial" w:hAnsi="Arial" w:cs="Arial"/>
          <w:color w:val="292526"/>
          <w:sz w:val="12"/>
          <w:szCs w:val="18"/>
        </w:rPr>
      </w:pPr>
      <w:hyperlink r:id="rId72" w:history="1">
        <w:r w:rsidR="009A76BE" w:rsidRPr="0047039D">
          <w:rPr>
            <w:rStyle w:val="Hyperlink"/>
            <w:rFonts w:ascii="Arial" w:hAnsi="Arial" w:cs="Arial"/>
            <w:sz w:val="12"/>
            <w:szCs w:val="18"/>
          </w:rPr>
          <w:t>http://wcftutorial.net/How_to_create_WCF_with_Transaction.aspx</w:t>
        </w:r>
      </w:hyperlink>
    </w:p>
    <w:p w:rsidR="009A76BE" w:rsidRPr="0047039D" w:rsidRDefault="00897F87" w:rsidP="00760E1A">
      <w:pPr>
        <w:pStyle w:val="NormalWeb"/>
        <w:spacing w:before="120" w:beforeAutospacing="0" w:after="0" w:afterAutospacing="0" w:line="360" w:lineRule="auto"/>
        <w:jc w:val="both"/>
        <w:rPr>
          <w:rFonts w:ascii="Arial" w:hAnsi="Arial" w:cs="Arial"/>
          <w:color w:val="292526"/>
          <w:sz w:val="12"/>
          <w:szCs w:val="18"/>
        </w:rPr>
      </w:pPr>
      <w:hyperlink r:id="rId73" w:history="1">
        <w:r w:rsidR="009A76BE" w:rsidRPr="0047039D">
          <w:rPr>
            <w:rStyle w:val="Hyperlink"/>
            <w:rFonts w:ascii="Arial" w:hAnsi="Arial" w:cs="Arial"/>
            <w:sz w:val="12"/>
            <w:szCs w:val="18"/>
          </w:rPr>
          <w:t>http://www.c-sharpcorner.com/UploadFile/e70b61/transaction-in-wcf/</w:t>
        </w:r>
      </w:hyperlink>
    </w:p>
    <w:p w:rsidR="000525C2" w:rsidRPr="002054D5" w:rsidRDefault="000525C2"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5" w:name="_Toc437189539"/>
      <w:r w:rsidRPr="002054D5">
        <w:rPr>
          <w:rFonts w:ascii="Arial" w:hAnsi="Arial" w:cs="Arial"/>
          <w:b/>
          <w:bCs/>
          <w:color w:val="FF0000"/>
          <w:sz w:val="20"/>
          <w:szCs w:val="20"/>
        </w:rPr>
        <w:t>What different transaction isolation levels provided in WCF?</w:t>
      </w:r>
      <w:bookmarkEnd w:id="135"/>
    </w:p>
    <w:p w:rsidR="000525C2" w:rsidRPr="00760E1A" w:rsidRDefault="000525C2"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In general, the more isolated the transaction, the more consistent their results are. The following are the isolation levels supported in WCF. </w:t>
      </w:r>
    </w:p>
    <w:p w:rsidR="000525C2"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Serializable</w:t>
      </w:r>
      <w:r>
        <w:rPr>
          <w:rFonts w:ascii="Arial" w:hAnsi="Arial" w:cs="Arial"/>
          <w:sz w:val="18"/>
          <w:szCs w:val="18"/>
        </w:rPr>
        <w:t>:</w:t>
      </w:r>
      <w:r w:rsidRPr="005C1B84">
        <w:rPr>
          <w:rFonts w:ascii="Arial" w:hAnsi="Arial" w:cs="Arial"/>
          <w:sz w:val="18"/>
          <w:szCs w:val="18"/>
        </w:rPr>
        <w:t xml:space="preserve"> This is the default level of isolation used by the .NET Framework. It is also the most restrictive level. Other transactions cannot change any data read by this transaction until the transaction completes. The transaction can safely reread its data, knowing that other transactions have not changed it. This provides the most protection for the transaction, but can cause performance problems due to excessive locking of database records. This is a good choice for short transactions, but if your transactions are longer, you may want to use another level of isolation.</w:t>
      </w:r>
    </w:p>
    <w:p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ReadUncommitted</w:t>
      </w:r>
      <w:r>
        <w:rPr>
          <w:rFonts w:ascii="Arial" w:hAnsi="Arial" w:cs="Arial"/>
          <w:sz w:val="18"/>
          <w:szCs w:val="18"/>
        </w:rPr>
        <w:t>:</w:t>
      </w:r>
      <w:r w:rsidRPr="005C1B84">
        <w:rPr>
          <w:rFonts w:ascii="Arial" w:hAnsi="Arial" w:cs="Arial"/>
          <w:sz w:val="18"/>
          <w:szCs w:val="18"/>
        </w:rPr>
        <w:t xml:space="preserve"> Other transactions can change data read by the transaction. They can also read data changed by the transaction before it commits. This may cause the other transactions to read incomplete or inaccurate data.</w:t>
      </w:r>
    </w:p>
    <w:p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ReadCommitted</w:t>
      </w:r>
      <w:r>
        <w:rPr>
          <w:rFonts w:ascii="Arial" w:hAnsi="Arial" w:cs="Arial"/>
          <w:sz w:val="18"/>
          <w:szCs w:val="18"/>
        </w:rPr>
        <w:t>:</w:t>
      </w:r>
      <w:r w:rsidRPr="005C1B84">
        <w:rPr>
          <w:rFonts w:ascii="Arial" w:hAnsi="Arial" w:cs="Arial"/>
          <w:sz w:val="18"/>
          <w:szCs w:val="18"/>
        </w:rPr>
        <w:t xml:space="preserve"> Other transactions can change data read by the transaction. However, they cannot read data changed by the transaction until it commits. This is the default isolation level in SQL Server.</w:t>
      </w:r>
    </w:p>
    <w:p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lastRenderedPageBreak/>
        <w:t>RepeatableRead</w:t>
      </w:r>
      <w:r>
        <w:rPr>
          <w:rFonts w:ascii="Arial" w:hAnsi="Arial" w:cs="Arial"/>
          <w:sz w:val="18"/>
          <w:szCs w:val="18"/>
        </w:rPr>
        <w:t>:</w:t>
      </w:r>
      <w:r w:rsidRPr="005C1B84">
        <w:rPr>
          <w:rFonts w:ascii="Arial" w:hAnsi="Arial" w:cs="Arial"/>
          <w:sz w:val="18"/>
          <w:szCs w:val="18"/>
        </w:rPr>
        <w:t xml:space="preserve"> Other transactions cannot update any data read by this transaction. However, they can insert rows. If the transaction needs to reread rows, there is a risk of additional data being present. This may cause unexpected results in some cases, but will improve performance.</w:t>
      </w:r>
    </w:p>
    <w:p w:rsidR="005C1B84" w:rsidRPr="005C1B84" w:rsidRDefault="005C1B84"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5C1B84">
        <w:rPr>
          <w:rFonts w:ascii="Consolas" w:hAnsi="Consolas" w:cs="Consolas"/>
          <w:b/>
          <w:sz w:val="18"/>
          <w:szCs w:val="18"/>
        </w:rPr>
        <w:t>Unspecified</w:t>
      </w:r>
      <w:r>
        <w:rPr>
          <w:rFonts w:ascii="Arial" w:hAnsi="Arial" w:cs="Arial"/>
          <w:sz w:val="18"/>
          <w:szCs w:val="18"/>
        </w:rPr>
        <w:t>:</w:t>
      </w:r>
      <w:r w:rsidRPr="005C1B84">
        <w:rPr>
          <w:rFonts w:ascii="Arial" w:hAnsi="Arial" w:cs="Arial"/>
          <w:sz w:val="18"/>
          <w:szCs w:val="18"/>
        </w:rPr>
        <w:t xml:space="preserve"> The service does not know ahead of time what level of isolation the transaction will use. This is the default value for the TransactionIsolationLevel property in a WCF service.</w:t>
      </w:r>
    </w:p>
    <w:p w:rsidR="000525C2" w:rsidRPr="005C1B84" w:rsidRDefault="000525C2" w:rsidP="00B3559E">
      <w:pPr>
        <w:pStyle w:val="NormalWeb"/>
        <w:numPr>
          <w:ilvl w:val="0"/>
          <w:numId w:val="10"/>
        </w:numPr>
        <w:tabs>
          <w:tab w:val="clear" w:pos="720"/>
        </w:tabs>
        <w:spacing w:before="0" w:beforeAutospacing="0" w:after="80" w:afterAutospacing="0" w:line="360" w:lineRule="auto"/>
        <w:jc w:val="both"/>
        <w:rPr>
          <w:rFonts w:ascii="Consolas" w:hAnsi="Consolas" w:cs="Consolas"/>
          <w:b/>
          <w:sz w:val="18"/>
          <w:szCs w:val="18"/>
        </w:rPr>
      </w:pPr>
      <w:r w:rsidRPr="005C1B84">
        <w:rPr>
          <w:rFonts w:ascii="Consolas" w:hAnsi="Consolas" w:cs="Consolas"/>
          <w:b/>
          <w:sz w:val="18"/>
          <w:szCs w:val="18"/>
        </w:rPr>
        <w:t xml:space="preserve">Chaos </w:t>
      </w:r>
    </w:p>
    <w:p w:rsidR="00014C9F" w:rsidRPr="005C1B84" w:rsidRDefault="00887FF5" w:rsidP="00B3559E">
      <w:pPr>
        <w:pStyle w:val="NormalWeb"/>
        <w:numPr>
          <w:ilvl w:val="0"/>
          <w:numId w:val="10"/>
        </w:numPr>
        <w:tabs>
          <w:tab w:val="clear" w:pos="720"/>
        </w:tabs>
        <w:spacing w:before="0" w:beforeAutospacing="0" w:after="80" w:afterAutospacing="0" w:line="360" w:lineRule="auto"/>
        <w:jc w:val="both"/>
        <w:rPr>
          <w:rFonts w:ascii="Consolas" w:hAnsi="Consolas" w:cs="Consolas"/>
          <w:b/>
          <w:sz w:val="18"/>
          <w:szCs w:val="18"/>
        </w:rPr>
      </w:pPr>
      <w:r w:rsidRPr="005C1B84">
        <w:rPr>
          <w:rFonts w:ascii="Consolas" w:hAnsi="Consolas" w:cs="Consolas"/>
          <w:b/>
          <w:sz w:val="18"/>
          <w:szCs w:val="18"/>
        </w:rPr>
        <w:t>Snapshot</w:t>
      </w:r>
    </w:p>
    <w:p w:rsidR="00014C9F" w:rsidRPr="002054D5" w:rsidRDefault="00014C9F"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6" w:name="_Toc437189540"/>
      <w:r w:rsidRPr="002054D5">
        <w:rPr>
          <w:rFonts w:ascii="Arial" w:hAnsi="Arial" w:cs="Arial"/>
          <w:b/>
          <w:bCs/>
          <w:color w:val="FF0000"/>
          <w:sz w:val="20"/>
          <w:szCs w:val="20"/>
        </w:rPr>
        <w:t xml:space="preserve">What </w:t>
      </w:r>
      <w:r w:rsidR="009318A6" w:rsidRPr="002054D5">
        <w:rPr>
          <w:rFonts w:ascii="Arial" w:hAnsi="Arial" w:cs="Arial"/>
          <w:b/>
          <w:bCs/>
          <w:color w:val="FF0000"/>
          <w:sz w:val="20"/>
          <w:szCs w:val="20"/>
        </w:rPr>
        <w:t>are channels in</w:t>
      </w:r>
      <w:r w:rsidRPr="002054D5">
        <w:rPr>
          <w:rFonts w:ascii="Arial" w:hAnsi="Arial" w:cs="Arial"/>
          <w:b/>
          <w:bCs/>
          <w:color w:val="FF0000"/>
          <w:sz w:val="20"/>
          <w:szCs w:val="20"/>
        </w:rPr>
        <w:t xml:space="preserve"> WCF?</w:t>
      </w:r>
      <w:bookmarkEnd w:id="136"/>
    </w:p>
    <w:p w:rsidR="00F837C8" w:rsidRPr="00760E1A" w:rsidRDefault="00B33BAF"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A service can respond to requests from multiple client applications simultaneously. To achieve this feat, the application hosting the service must be able to accept multiple incoming requests and direct service responses back to the appropriate client. Additionally, the host application must ensure that messages being sent between the client and service conform to the security, reliability, and transactional requirements of the binding being used. Fortunately, you don’t have to write this functionality yourself. The WCF runtime environment provides a collection of channel objects that can perform this processing for you.</w:t>
      </w:r>
    </w:p>
    <w:p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A channel is responsible for handling one aspect of message processing, as specified by the bindings of a service. For example, a transport channel manages communications by using a specific transport protocol, and a transaction channel controls the transactional integrity of a conversation. </w:t>
      </w:r>
    </w:p>
    <w:p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The WCF runtime provides built-in channels for each of the supported transport protocols. The WCF runtime also provides channels that handle the different ways that WCF can encode data, manage security, implement reliability, and perform transactions.</w:t>
      </w:r>
    </w:p>
    <w:p w:rsidR="00004DE8" w:rsidRPr="00760E1A" w:rsidRDefault="00115047"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 xml:space="preserve"> The WCF runtime composes channels into a channel stack. All messages passing between the client and the service go through each channel in the channel stack. Each channel in the channel stack transforms the message in some way, and the output from one channel is passed as input to the next. The channel stack operates in two directions–messages received from clients across the network proceed up the channel stack to the service, and response messages sent back from the service traverse the channel stack in the opposite direction back to the network and then to the client. If a channel cannot process a message, it reports an error, an error message is sent back to the client, and the message is not processed any further.</w:t>
      </w:r>
    </w:p>
    <w:p w:rsidR="00004DE8" w:rsidRDefault="00787A5A" w:rsidP="00D436C0">
      <w:pPr>
        <w:pStyle w:val="NormalWeb"/>
        <w:spacing w:before="120" w:beforeAutospacing="0" w:after="0" w:afterAutospacing="0" w:line="360" w:lineRule="auto"/>
        <w:jc w:val="both"/>
        <w:rPr>
          <w:rFonts w:ascii="Arial" w:hAnsi="Arial" w:cs="Arial"/>
          <w:sz w:val="20"/>
          <w:szCs w:val="20"/>
        </w:rPr>
      </w:pPr>
      <w:r w:rsidRPr="00760E1A">
        <w:rPr>
          <w:rFonts w:ascii="Arial" w:hAnsi="Arial" w:cs="Arial"/>
          <w:color w:val="292526"/>
          <w:sz w:val="18"/>
          <w:szCs w:val="18"/>
        </w:rPr>
        <w:t>There is an order to the channels in the channel stack. A transport channel always resides at the bottom of the stack and is the first channel to receive data from the network. On top of the transport channel will be an encoding channel. These two channels are mandatory. The remaining channels in a stack are optional.</w:t>
      </w:r>
    </w:p>
    <w:p w:rsidR="00CD6C91" w:rsidRPr="002054D5" w:rsidRDefault="00622427"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7" w:name="_Toc437189541"/>
      <w:r w:rsidRPr="002054D5">
        <w:rPr>
          <w:rFonts w:ascii="Arial" w:hAnsi="Arial" w:cs="Arial"/>
          <w:b/>
          <w:bCs/>
          <w:color w:val="FF0000"/>
          <w:sz w:val="20"/>
          <w:szCs w:val="20"/>
        </w:rPr>
        <w:t>How a</w:t>
      </w:r>
      <w:r w:rsidR="00D72D3B" w:rsidRPr="002054D5">
        <w:rPr>
          <w:rFonts w:ascii="Arial" w:hAnsi="Arial" w:cs="Arial"/>
          <w:b/>
          <w:bCs/>
          <w:color w:val="FF0000"/>
          <w:sz w:val="20"/>
          <w:szCs w:val="20"/>
        </w:rPr>
        <w:t xml:space="preserve"> client request is processed </w:t>
      </w:r>
      <w:r w:rsidRPr="002054D5">
        <w:rPr>
          <w:rFonts w:ascii="Arial" w:hAnsi="Arial" w:cs="Arial"/>
          <w:b/>
          <w:bCs/>
          <w:color w:val="FF0000"/>
          <w:sz w:val="20"/>
          <w:szCs w:val="20"/>
        </w:rPr>
        <w:t>in WCF?</w:t>
      </w:r>
      <w:bookmarkEnd w:id="137"/>
    </w:p>
    <w:p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When you start a service running, the WCF runtime uses the endpoint information specified as part of the service configuration and creates a listener object for each address specified for the service. When an incoming request is received, the WCF runtime constructs a channel stack by using the bindings specified for the address and routes the incoming data from the client through the stack. If a message successfully traverses all the channels in the channel stack, the transformed request is passed to an instance of the service for processing.</w:t>
      </w:r>
    </w:p>
    <w:p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t>The WCF runtime creates an InstanceContext object to control the interaction between the channel stack and the service instance. You can modify the way in which the WCF runtime instantiates the service through the InstanceContext object by specifying the [</w:t>
      </w:r>
      <w:r w:rsidRPr="00D436C0">
        <w:rPr>
          <w:rFonts w:ascii="Consolas" w:hAnsi="Consolas" w:cs="Consolas"/>
          <w:b/>
          <w:color w:val="292526"/>
          <w:sz w:val="18"/>
          <w:szCs w:val="18"/>
        </w:rPr>
        <w:t>ServiceBehavior</w:t>
      </w:r>
      <w:r w:rsidRPr="00760E1A">
        <w:rPr>
          <w:rFonts w:ascii="Arial" w:hAnsi="Arial" w:cs="Arial"/>
          <w:color w:val="292526"/>
          <w:sz w:val="18"/>
          <w:szCs w:val="18"/>
        </w:rPr>
        <w:t>] attribute of the class implementing the service contract.</w:t>
      </w:r>
    </w:p>
    <w:p w:rsidR="00131F2D" w:rsidRPr="00760E1A" w:rsidRDefault="00131F2D" w:rsidP="00760E1A">
      <w:pPr>
        <w:pStyle w:val="NormalWeb"/>
        <w:spacing w:before="120" w:beforeAutospacing="0" w:after="0" w:afterAutospacing="0" w:line="360" w:lineRule="auto"/>
        <w:jc w:val="both"/>
        <w:rPr>
          <w:rFonts w:ascii="Arial" w:hAnsi="Arial" w:cs="Arial"/>
          <w:color w:val="292526"/>
          <w:sz w:val="18"/>
          <w:szCs w:val="18"/>
        </w:rPr>
      </w:pPr>
      <w:r w:rsidRPr="00760E1A">
        <w:rPr>
          <w:rFonts w:ascii="Arial" w:hAnsi="Arial" w:cs="Arial"/>
          <w:color w:val="292526"/>
          <w:sz w:val="18"/>
          <w:szCs w:val="18"/>
        </w:rPr>
        <w:lastRenderedPageBreak/>
        <w:t>A WCF client application can communicate with a WCF service by using a proxy class. You can generate this proxy class by using Visual Studio  or by using the svcutil utility from the command line. This proxy class implements a channel stack on the client side. You configure this channel stack in the same way that you do for a service, by using bindings. All responses received from a service pass through the channels in this stack. To communicate successfully, the client and the service should use an equivalent channel stack containing a compatible set of bindings.</w:t>
      </w:r>
    </w:p>
    <w:p w:rsidR="00685ECA" w:rsidRDefault="00685ECA"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8" w:name="_Toc437189542"/>
      <w:r w:rsidRPr="00685ECA">
        <w:rPr>
          <w:rFonts w:ascii="Arial" w:hAnsi="Arial" w:cs="Arial"/>
          <w:b/>
          <w:bCs/>
          <w:color w:val="FF0000"/>
          <w:sz w:val="20"/>
          <w:szCs w:val="20"/>
        </w:rPr>
        <w:t>What is Know</w:t>
      </w:r>
      <w:r w:rsidR="00F853DD">
        <w:rPr>
          <w:rFonts w:ascii="Arial" w:hAnsi="Arial" w:cs="Arial"/>
          <w:b/>
          <w:bCs/>
          <w:color w:val="FF0000"/>
          <w:sz w:val="20"/>
          <w:szCs w:val="20"/>
        </w:rPr>
        <w:t>n</w:t>
      </w:r>
      <w:r w:rsidRPr="00685ECA">
        <w:rPr>
          <w:rFonts w:ascii="Arial" w:hAnsi="Arial" w:cs="Arial"/>
          <w:b/>
          <w:bCs/>
          <w:color w:val="FF0000"/>
          <w:sz w:val="20"/>
          <w:szCs w:val="20"/>
        </w:rPr>
        <w:t>Type attribute?</w:t>
      </w:r>
      <w:bookmarkEnd w:id="138"/>
      <w:r w:rsidR="00F853DD">
        <w:rPr>
          <w:rFonts w:ascii="Arial" w:hAnsi="Arial" w:cs="Arial"/>
          <w:b/>
          <w:bCs/>
          <w:color w:val="FF0000"/>
          <w:sz w:val="20"/>
          <w:szCs w:val="20"/>
        </w:rPr>
        <w:t xml:space="preserve"> </w:t>
      </w:r>
    </w:p>
    <w:p w:rsidR="00E75B9B" w:rsidRPr="00E75B9B" w:rsidRDefault="00476115" w:rsidP="00E75B9B">
      <w:pPr>
        <w:pStyle w:val="NormalWeb"/>
        <w:spacing w:before="120" w:beforeAutospacing="0" w:after="0" w:afterAutospacing="0" w:line="360" w:lineRule="auto"/>
        <w:jc w:val="both"/>
        <w:rPr>
          <w:rFonts w:ascii="Arial" w:hAnsi="Arial" w:cs="Arial"/>
          <w:color w:val="292526"/>
          <w:sz w:val="18"/>
          <w:szCs w:val="18"/>
        </w:rPr>
      </w:pPr>
      <w:r w:rsidRPr="00476115">
        <w:rPr>
          <w:rFonts w:ascii="Arial" w:hAnsi="Arial" w:cs="Arial"/>
          <w:color w:val="292526"/>
          <w:sz w:val="18"/>
          <w:szCs w:val="18"/>
        </w:rPr>
        <w:t xml:space="preserve">The </w:t>
      </w:r>
      <w:r w:rsidRPr="00E75B9B">
        <w:rPr>
          <w:rFonts w:ascii="Consolas" w:hAnsi="Consolas" w:cs="Consolas"/>
          <w:b/>
          <w:color w:val="292526"/>
          <w:sz w:val="18"/>
          <w:szCs w:val="18"/>
        </w:rPr>
        <w:t>KnownTypeAttribute</w:t>
      </w:r>
      <w:r w:rsidRPr="00476115">
        <w:rPr>
          <w:rFonts w:ascii="Arial" w:hAnsi="Arial" w:cs="Arial"/>
          <w:color w:val="292526"/>
          <w:sz w:val="18"/>
          <w:szCs w:val="18"/>
        </w:rPr>
        <w:t xml:space="preserve"> class allows you to specify, in advance, the types that should be included for consideration during deserialization</w:t>
      </w:r>
      <w:r>
        <w:rPr>
          <w:rFonts w:ascii="Arial" w:hAnsi="Arial" w:cs="Arial"/>
          <w:color w:val="292526"/>
          <w:sz w:val="18"/>
          <w:szCs w:val="18"/>
        </w:rPr>
        <w:t>.</w:t>
      </w:r>
      <w:r w:rsidR="00E75B9B" w:rsidRPr="00E75B9B">
        <w:rPr>
          <w:rFonts w:ascii="Arial" w:hAnsi="Arial" w:cs="Arial"/>
          <w:color w:val="292526"/>
          <w:sz w:val="18"/>
          <w:szCs w:val="18"/>
        </w:rPr>
        <w:t xml:space="preserve"> Normally, when passing parameters and return values between a client and a service, both endpoints share all of the data contracts of the data to be transmitted. However, this is not the case in the following circumstances:</w:t>
      </w:r>
    </w:p>
    <w:p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The sent data contract is derived from the expected data contract. In that case, the transmitted data does not have the same data contract as expected by the receiving endpoint.</w:t>
      </w:r>
    </w:p>
    <w:p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The declared type for the information to be transmitted is an </w:t>
      </w:r>
      <w:r w:rsidRPr="00E75B9B">
        <w:rPr>
          <w:rFonts w:ascii="Consolas" w:hAnsi="Consolas" w:cs="Consolas"/>
          <w:b/>
          <w:sz w:val="18"/>
          <w:szCs w:val="18"/>
        </w:rPr>
        <w:t>interface</w:t>
      </w:r>
      <w:r w:rsidRPr="00E75B9B">
        <w:rPr>
          <w:rFonts w:ascii="Arial" w:hAnsi="Arial" w:cs="Arial"/>
          <w:sz w:val="18"/>
          <w:szCs w:val="18"/>
        </w:rPr>
        <w:t xml:space="preserve">, as opposed to a </w:t>
      </w:r>
      <w:r w:rsidRPr="00E75B9B">
        <w:rPr>
          <w:rFonts w:ascii="Consolas" w:hAnsi="Consolas" w:cs="Consolas"/>
          <w:b/>
          <w:sz w:val="18"/>
          <w:szCs w:val="18"/>
        </w:rPr>
        <w:t>class</w:t>
      </w:r>
      <w:r w:rsidRPr="00E75B9B">
        <w:rPr>
          <w:rFonts w:ascii="Arial" w:hAnsi="Arial" w:cs="Arial"/>
          <w:sz w:val="18"/>
          <w:szCs w:val="18"/>
        </w:rPr>
        <w:t xml:space="preserve">, </w:t>
      </w:r>
      <w:r w:rsidRPr="00E75B9B">
        <w:rPr>
          <w:rFonts w:ascii="Consolas" w:hAnsi="Consolas" w:cs="Consolas"/>
          <w:b/>
          <w:sz w:val="18"/>
          <w:szCs w:val="18"/>
        </w:rPr>
        <w:t>structure</w:t>
      </w:r>
      <w:r w:rsidRPr="00E75B9B">
        <w:rPr>
          <w:rFonts w:ascii="Arial" w:hAnsi="Arial" w:cs="Arial"/>
          <w:sz w:val="18"/>
          <w:szCs w:val="18"/>
        </w:rPr>
        <w:t xml:space="preserve">, or </w:t>
      </w:r>
      <w:r w:rsidRPr="00E75B9B">
        <w:rPr>
          <w:rFonts w:ascii="Consolas" w:hAnsi="Consolas" w:cs="Consolas"/>
          <w:b/>
          <w:sz w:val="18"/>
          <w:szCs w:val="18"/>
        </w:rPr>
        <w:t>enumeration</w:t>
      </w:r>
      <w:r w:rsidRPr="00E75B9B">
        <w:rPr>
          <w:rFonts w:ascii="Arial" w:hAnsi="Arial" w:cs="Arial"/>
          <w:sz w:val="18"/>
          <w:szCs w:val="18"/>
        </w:rPr>
        <w:t>. Therefore, it cannot be known in advance which type that implements the interface is actually sent and therefore, the receiving endpoint cannot determine in advance the data contract for the transmitted data.</w:t>
      </w:r>
    </w:p>
    <w:p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The declared type for the information to be transmitted is </w:t>
      </w:r>
      <w:r w:rsidRPr="00E75B9B">
        <w:rPr>
          <w:rFonts w:ascii="Consolas" w:hAnsi="Consolas" w:cs="Consolas"/>
          <w:b/>
          <w:sz w:val="18"/>
          <w:szCs w:val="18"/>
        </w:rPr>
        <w:t>Object</w:t>
      </w:r>
      <w:r w:rsidRPr="00E75B9B">
        <w:rPr>
          <w:rFonts w:ascii="Arial" w:hAnsi="Arial" w:cs="Arial"/>
          <w:sz w:val="18"/>
          <w:szCs w:val="18"/>
        </w:rPr>
        <w:t xml:space="preserve">. Because every type inherits from </w:t>
      </w:r>
      <w:hyperlink r:id="rId74" w:history="1">
        <w:r w:rsidRPr="00E75B9B">
          <w:rPr>
            <w:rFonts w:ascii="Consolas" w:hAnsi="Consolas" w:cs="Consolas"/>
            <w:b/>
            <w:sz w:val="18"/>
            <w:szCs w:val="18"/>
          </w:rPr>
          <w:t>Object</w:t>
        </w:r>
      </w:hyperlink>
      <w:r w:rsidRPr="00E75B9B">
        <w:rPr>
          <w:rFonts w:ascii="Arial" w:hAnsi="Arial" w:cs="Arial"/>
          <w:sz w:val="18"/>
          <w:szCs w:val="18"/>
        </w:rPr>
        <w:t xml:space="preserve">, and it cannot be known in advance which type is actually sent, the receiving endpoint cannot determine in advance the data contract for the transmitted data. This is a special case of the first item: Every data contract derives from the default, a blank data contract that is generated for </w:t>
      </w:r>
      <w:hyperlink r:id="rId75" w:history="1">
        <w:r w:rsidRPr="00E75B9B">
          <w:rPr>
            <w:rFonts w:ascii="Consolas" w:hAnsi="Consolas" w:cs="Consolas"/>
            <w:b/>
            <w:sz w:val="18"/>
            <w:szCs w:val="18"/>
          </w:rPr>
          <w:t>Object</w:t>
        </w:r>
      </w:hyperlink>
      <w:r w:rsidRPr="00E75B9B">
        <w:rPr>
          <w:rFonts w:ascii="Arial" w:hAnsi="Arial" w:cs="Arial"/>
          <w:sz w:val="18"/>
          <w:szCs w:val="18"/>
        </w:rPr>
        <w:t>.</w:t>
      </w:r>
    </w:p>
    <w:p w:rsidR="00E75B9B" w:rsidRPr="00E75B9B" w:rsidRDefault="00E75B9B"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75B9B">
        <w:rPr>
          <w:rFonts w:ascii="Arial" w:hAnsi="Arial" w:cs="Arial"/>
          <w:sz w:val="18"/>
          <w:szCs w:val="18"/>
        </w:rPr>
        <w:t xml:space="preserve">Some types, which include .NET Framework types, have members that are in one of the preceding three categories. For example, </w:t>
      </w:r>
      <w:r w:rsidRPr="00E75B9B">
        <w:rPr>
          <w:rFonts w:ascii="Consolas" w:hAnsi="Consolas" w:cs="Consolas"/>
          <w:b/>
          <w:sz w:val="18"/>
          <w:szCs w:val="18"/>
        </w:rPr>
        <w:t>Hashtable</w:t>
      </w:r>
      <w:r w:rsidRPr="00E75B9B">
        <w:rPr>
          <w:rFonts w:ascii="Arial" w:hAnsi="Arial" w:cs="Arial"/>
          <w:sz w:val="18"/>
          <w:szCs w:val="18"/>
        </w:rPr>
        <w:t xml:space="preserve"> uses </w:t>
      </w:r>
      <w:r w:rsidRPr="00E75B9B">
        <w:rPr>
          <w:rFonts w:ascii="Consolas" w:hAnsi="Consolas" w:cs="Consolas"/>
          <w:b/>
          <w:sz w:val="18"/>
          <w:szCs w:val="18"/>
        </w:rPr>
        <w:t>Object</w:t>
      </w:r>
      <w:r w:rsidRPr="00E75B9B">
        <w:rPr>
          <w:rFonts w:ascii="Arial" w:hAnsi="Arial" w:cs="Arial"/>
          <w:sz w:val="18"/>
          <w:szCs w:val="18"/>
        </w:rPr>
        <w:t xml:space="preserve"> to store the actual objects in the hash table. When serializing these types, the receiving side cannot determine in advance the data contract for these members.</w:t>
      </w:r>
    </w:p>
    <w:p w:rsidR="00476115" w:rsidRDefault="00134E48" w:rsidP="00756A80">
      <w:pPr>
        <w:pStyle w:val="NormalWeb"/>
        <w:spacing w:before="120" w:beforeAutospacing="0" w:after="0" w:afterAutospacing="0" w:line="360" w:lineRule="auto"/>
        <w:jc w:val="both"/>
        <w:rPr>
          <w:rFonts w:ascii="Arial" w:hAnsi="Arial" w:cs="Arial"/>
          <w:color w:val="292526"/>
          <w:sz w:val="18"/>
          <w:szCs w:val="18"/>
        </w:rPr>
      </w:pPr>
      <w:r w:rsidRPr="00134E48">
        <w:rPr>
          <w:rFonts w:ascii="Arial" w:hAnsi="Arial" w:cs="Arial"/>
          <w:color w:val="292526"/>
          <w:sz w:val="18"/>
          <w:szCs w:val="18"/>
        </w:rPr>
        <w:t xml:space="preserve">The </w:t>
      </w:r>
      <w:r w:rsidRPr="00756A80">
        <w:rPr>
          <w:rFonts w:ascii="Consolas" w:hAnsi="Consolas" w:cs="Consolas"/>
          <w:b/>
          <w:color w:val="292526"/>
          <w:sz w:val="18"/>
          <w:szCs w:val="18"/>
        </w:rPr>
        <w:t>KnownType</w:t>
      </w:r>
      <w:r w:rsidRPr="00134E48">
        <w:rPr>
          <w:rFonts w:ascii="Arial" w:hAnsi="Arial" w:cs="Arial"/>
          <w:color w:val="292526"/>
          <w:sz w:val="18"/>
          <w:szCs w:val="18"/>
        </w:rPr>
        <w:t xml:space="preserve"> attribute is necessary when you are serializing </w:t>
      </w:r>
      <w:r w:rsidRPr="00756A80">
        <w:rPr>
          <w:rFonts w:ascii="Arial" w:hAnsi="Arial" w:cs="Arial"/>
          <w:color w:val="292526"/>
          <w:sz w:val="18"/>
          <w:szCs w:val="18"/>
        </w:rPr>
        <w:t>non-concrete</w:t>
      </w:r>
      <w:r w:rsidRPr="00134E48">
        <w:rPr>
          <w:rFonts w:ascii="Arial" w:hAnsi="Arial" w:cs="Arial"/>
          <w:color w:val="292526"/>
          <w:sz w:val="18"/>
          <w:szCs w:val="18"/>
        </w:rPr>
        <w:t xml:space="preserve"> types such as interfaces or base classes. The WCF serializer must know about all possible implementations of the interface or inherited class. Any implementations that it doesn't know about will cause a serialization exception.</w:t>
      </w:r>
    </w:p>
    <w:p w:rsidR="00756A80" w:rsidRDefault="00403D8D" w:rsidP="00756A8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g">
            <w:drawing>
              <wp:anchor distT="0" distB="0" distL="114300" distR="114300" simplePos="0" relativeHeight="251448832" behindDoc="0" locked="0" layoutInCell="1" allowOverlap="1">
                <wp:simplePos x="0" y="0"/>
                <wp:positionH relativeFrom="column">
                  <wp:posOffset>3810</wp:posOffset>
                </wp:positionH>
                <wp:positionV relativeFrom="paragraph">
                  <wp:posOffset>1146810</wp:posOffset>
                </wp:positionV>
                <wp:extent cx="6344285" cy="1526540"/>
                <wp:effectExtent l="0" t="0" r="18415" b="16510"/>
                <wp:wrapTight wrapText="bothSides">
                  <wp:wrapPolygon edited="0">
                    <wp:start x="0" y="0"/>
                    <wp:lineTo x="0" y="21564"/>
                    <wp:lineTo x="21598" y="21564"/>
                    <wp:lineTo x="21598"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6344285" cy="1526540"/>
                          <a:chOff x="0" y="0"/>
                          <a:chExt cx="6344561" cy="1287780"/>
                        </a:xfrm>
                      </wpg:grpSpPr>
                      <wps:wsp>
                        <wps:cNvPr id="41" name="Text Box 41"/>
                        <wps:cNvSpPr txBox="1"/>
                        <wps:spPr>
                          <a:xfrm>
                            <a:off x="0" y="0"/>
                            <a:ext cx="212280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4B5C63A8" wp14:editId="32680690">
                                    <wp:extent cx="1977747" cy="1041621"/>
                                    <wp:effectExtent l="0" t="0" r="3810" b="635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2024" cy="10596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122998" y="0"/>
                            <a:ext cx="187642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02089C6" wp14:editId="6B523231">
                                    <wp:extent cx="1741336" cy="1041400"/>
                                    <wp:effectExtent l="0" t="0" r="0" b="63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7566" cy="1057086"/>
                                            </a:xfrm>
                                            <a:prstGeom prst="rect">
                                              <a:avLst/>
                                            </a:prstGeom>
                                            <a:noFill/>
                                            <a:ln>
                                              <a:noFill/>
                                            </a:ln>
                                          </pic:spPr>
                                        </pic:pic>
                                      </a:graphicData>
                                    </a:graphic>
                                  </wp:inline>
                                </w:drawing>
                              </w:r>
                            </w:p>
                            <w:p w:rsidR="00897F87" w:rsidRDefault="00897F87">
                              <w:pPr>
                                <w:rPr>
                                  <w:rFonts w:ascii="Consolas" w:hAnsi="Consolas" w:cs="Consolas"/>
                                  <w:sz w:val="16"/>
                                  <w:szCs w:val="16"/>
                                </w:rPr>
                              </w:pPr>
                            </w:p>
                            <w:p w:rsidR="00897F87" w:rsidRPr="00F80C9A" w:rsidRDefault="00897F87">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The Wrong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999506" y="0"/>
                            <a:ext cx="2345055" cy="1287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0B1C18E0" wp14:editId="4FF30B89">
                                    <wp:extent cx="1868170" cy="1176793"/>
                                    <wp:effectExtent l="0" t="0" r="0" b="444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7673" cy="1195377"/>
                                            </a:xfrm>
                                            <a:prstGeom prst="rect">
                                              <a:avLst/>
                                            </a:prstGeom>
                                            <a:noFill/>
                                            <a:ln>
                                              <a:noFill/>
                                            </a:ln>
                                          </pic:spPr>
                                        </pic:pic>
                                      </a:graphicData>
                                    </a:graphic>
                                  </wp:inline>
                                </w:drawing>
                              </w:r>
                            </w:p>
                            <w:p w:rsidR="00897F87" w:rsidRPr="00F80C9A" w:rsidRDefault="00897F87" w:rsidP="00251670">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 xml:space="preserve">The </w:t>
                              </w:r>
                              <w:r>
                                <w:rPr>
                                  <w:rFonts w:ascii="Consolas" w:hAnsi="Consolas" w:cs="Consolas"/>
                                  <w:sz w:val="16"/>
                                  <w:szCs w:val="16"/>
                                </w:rPr>
                                <w:t>Right</w:t>
                              </w:r>
                              <w:r w:rsidRPr="00F80C9A">
                                <w:rPr>
                                  <w:rFonts w:ascii="Consolas" w:hAnsi="Consolas" w:cs="Consolas"/>
                                  <w:sz w:val="16"/>
                                  <w:szCs w:val="16"/>
                                </w:rPr>
                                <w:t xml:space="preserve"> Way</w:t>
                              </w:r>
                            </w:p>
                            <w:p w:rsidR="00897F87" w:rsidRDefault="00897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8" o:spid="_x0000_s1084" style="position:absolute;left:0;text-align:left;margin-left:.3pt;margin-top:90.3pt;width:499.55pt;height:120.2pt;z-index:251448832;mso-height-relative:margin" coordsize="63445,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">
                <v:shape id="Text Box 41" o:spid="_x0000_s1085" type="#_x0000_t202" style="position:absolute;width:21228;height:1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h5MIA&#10;AADbAAAADwAAAGRycy9kb3ducmV2LnhtbESPQWsCMRSE74X+h/AKvdWsU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OHkwgAAANsAAAAPAAAAAAAAAAAAAAAAAJgCAABkcnMvZG93&#10;bnJldi54bWxQSwUGAAAAAAQABAD1AAAAhwMAAAAA&#10;" fillcolor="white [3201]" strokeweight=".5pt">
                  <v:textbox>
                    <w:txbxContent>
                      <w:p w:rsidR="00897F87" w:rsidRDefault="00897F87">
                        <w:r>
                          <w:rPr>
                            <w:noProof/>
                          </w:rPr>
                          <w:drawing>
                            <wp:inline distT="0" distB="0" distL="0" distR="0" wp14:anchorId="4B5C63A8" wp14:editId="32680690">
                              <wp:extent cx="1977747" cy="1041621"/>
                              <wp:effectExtent l="0" t="0" r="3810" b="635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2024" cy="1059674"/>
                                      </a:xfrm>
                                      <a:prstGeom prst="rect">
                                        <a:avLst/>
                                      </a:prstGeom>
                                      <a:noFill/>
                                      <a:ln>
                                        <a:noFill/>
                                      </a:ln>
                                    </pic:spPr>
                                  </pic:pic>
                                </a:graphicData>
                              </a:graphic>
                            </wp:inline>
                          </w:drawing>
                        </w:r>
                      </w:p>
                    </w:txbxContent>
                  </v:textbox>
                </v:shape>
                <v:shape id="Text Box 43" o:spid="_x0000_s1086" type="#_x0000_t202" style="position:absolute;left:21229;width:18765;height:1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CMIA&#10;AADbAAAADwAAAGRycy9kb3ducmV2LnhtbESPQUsDMRSE74L/ITzBm81qi6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toIwgAAANsAAAAPAAAAAAAAAAAAAAAAAJgCAABkcnMvZG93&#10;bnJldi54bWxQSwUGAAAAAAQABAD1AAAAhwMAAAAA&#10;" fillcolor="white [3201]" strokeweight=".5pt">
                  <v:textbox>
                    <w:txbxContent>
                      <w:p w:rsidR="00897F87" w:rsidRDefault="00897F87">
                        <w:r>
                          <w:rPr>
                            <w:noProof/>
                          </w:rPr>
                          <w:drawing>
                            <wp:inline distT="0" distB="0" distL="0" distR="0" wp14:anchorId="302089C6" wp14:editId="6B523231">
                              <wp:extent cx="1741336" cy="1041400"/>
                              <wp:effectExtent l="0" t="0" r="0" b="63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7566" cy="1057086"/>
                                      </a:xfrm>
                                      <a:prstGeom prst="rect">
                                        <a:avLst/>
                                      </a:prstGeom>
                                      <a:noFill/>
                                      <a:ln>
                                        <a:noFill/>
                                      </a:ln>
                                    </pic:spPr>
                                  </pic:pic>
                                </a:graphicData>
                              </a:graphic>
                            </wp:inline>
                          </w:drawing>
                        </w:r>
                      </w:p>
                      <w:p w:rsidR="00897F87" w:rsidRDefault="00897F87">
                        <w:pPr>
                          <w:rPr>
                            <w:rFonts w:ascii="Consolas" w:hAnsi="Consolas" w:cs="Consolas"/>
                            <w:sz w:val="16"/>
                            <w:szCs w:val="16"/>
                          </w:rPr>
                        </w:pPr>
                      </w:p>
                      <w:p w:rsidR="00897F87" w:rsidRPr="00F80C9A" w:rsidRDefault="00897F87">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The Wrong Way</w:t>
                        </w:r>
                      </w:p>
                    </w:txbxContent>
                  </v:textbox>
                </v:shape>
                <v:shape id="Text Box 48" o:spid="_x0000_s1087" type="#_x0000_t202" style="position:absolute;left:39995;width:23450;height:1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Ieb8A&#10;AADbAAAADwAAAGRycy9kb3ducmV2LnhtbERPTWsCMRC9F/ofwhR6q1mL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kh5vwAAANsAAAAPAAAAAAAAAAAAAAAAAJgCAABkcnMvZG93bnJl&#10;di54bWxQSwUGAAAAAAQABAD1AAAAhAMAAAAA&#10;" fillcolor="white [3201]" strokeweight=".5pt">
                  <v:textbox>
                    <w:txbxContent>
                      <w:p w:rsidR="00897F87" w:rsidRDefault="00897F87">
                        <w:r>
                          <w:rPr>
                            <w:noProof/>
                          </w:rPr>
                          <w:drawing>
                            <wp:inline distT="0" distB="0" distL="0" distR="0" wp14:anchorId="0B1C18E0" wp14:editId="4FF30B89">
                              <wp:extent cx="1868170" cy="1176793"/>
                              <wp:effectExtent l="0" t="0" r="0" b="444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7673" cy="1195377"/>
                                      </a:xfrm>
                                      <a:prstGeom prst="rect">
                                        <a:avLst/>
                                      </a:prstGeom>
                                      <a:noFill/>
                                      <a:ln>
                                        <a:noFill/>
                                      </a:ln>
                                    </pic:spPr>
                                  </pic:pic>
                                </a:graphicData>
                              </a:graphic>
                            </wp:inline>
                          </w:drawing>
                        </w:r>
                      </w:p>
                      <w:p w:rsidR="00897F87" w:rsidRPr="00F80C9A" w:rsidRDefault="00897F87" w:rsidP="00251670">
                        <w:pPr>
                          <w:rPr>
                            <w:rFonts w:ascii="Consolas" w:hAnsi="Consolas" w:cs="Consolas"/>
                            <w:sz w:val="16"/>
                            <w:szCs w:val="16"/>
                          </w:rPr>
                        </w:pPr>
                        <w:r>
                          <w:rPr>
                            <w:rFonts w:ascii="Consolas" w:hAnsi="Consolas" w:cs="Consolas"/>
                            <w:sz w:val="16"/>
                            <w:szCs w:val="16"/>
                          </w:rPr>
                          <w:t xml:space="preserve">// </w:t>
                        </w:r>
                        <w:r w:rsidRPr="00F80C9A">
                          <w:rPr>
                            <w:rFonts w:ascii="Consolas" w:hAnsi="Consolas" w:cs="Consolas"/>
                            <w:sz w:val="16"/>
                            <w:szCs w:val="16"/>
                          </w:rPr>
                          <w:t xml:space="preserve">The </w:t>
                        </w:r>
                        <w:r>
                          <w:rPr>
                            <w:rFonts w:ascii="Consolas" w:hAnsi="Consolas" w:cs="Consolas"/>
                            <w:sz w:val="16"/>
                            <w:szCs w:val="16"/>
                          </w:rPr>
                          <w:t>Right</w:t>
                        </w:r>
                        <w:r w:rsidRPr="00F80C9A">
                          <w:rPr>
                            <w:rFonts w:ascii="Consolas" w:hAnsi="Consolas" w:cs="Consolas"/>
                            <w:sz w:val="16"/>
                            <w:szCs w:val="16"/>
                          </w:rPr>
                          <w:t xml:space="preserve"> Way</w:t>
                        </w:r>
                      </w:p>
                      <w:p w:rsidR="00897F87" w:rsidRDefault="00897F87"/>
                    </w:txbxContent>
                  </v:textbox>
                </v:shape>
                <w10:wrap type="tight"/>
              </v:group>
            </w:pict>
          </mc:Fallback>
        </mc:AlternateContent>
      </w:r>
      <w:r w:rsidR="00756A80" w:rsidRPr="00756A80">
        <w:rPr>
          <w:rFonts w:ascii="Arial" w:hAnsi="Arial" w:cs="Arial"/>
          <w:color w:val="292526"/>
          <w:sz w:val="18"/>
          <w:szCs w:val="18"/>
        </w:rPr>
        <w:t xml:space="preserve">One way to let the deserialization engine know about a type is by using the </w:t>
      </w:r>
      <w:r w:rsidR="00756A80" w:rsidRPr="00756A80">
        <w:rPr>
          <w:rFonts w:ascii="Consolas" w:hAnsi="Consolas" w:cs="Consolas"/>
          <w:b/>
          <w:color w:val="292526"/>
          <w:sz w:val="18"/>
          <w:szCs w:val="18"/>
        </w:rPr>
        <w:t>KnownTypeAttribute</w:t>
      </w:r>
      <w:r w:rsidR="00756A80" w:rsidRPr="00756A80">
        <w:rPr>
          <w:rFonts w:ascii="Arial" w:hAnsi="Arial" w:cs="Arial"/>
          <w:color w:val="292526"/>
          <w:sz w:val="18"/>
          <w:szCs w:val="18"/>
        </w:rPr>
        <w:t xml:space="preserve">. The attribute cannot be applied to individual data members, only to whole data contract types. The attribute is applied to an outer type that can be a class or a structure. In its most basic usage, applying the attribute specifies a type as a "known type." This causes the known type to be a part of the set of known types whenever an object of the outer type or any object referred to through its members is being </w:t>
      </w:r>
      <w:r w:rsidR="00FD1AF4">
        <w:rPr>
          <w:rFonts w:ascii="Arial" w:hAnsi="Arial" w:cs="Arial"/>
          <w:color w:val="292526"/>
          <w:sz w:val="18"/>
          <w:szCs w:val="18"/>
        </w:rPr>
        <w:t>deserialized</w:t>
      </w:r>
      <w:r w:rsidR="00756A80" w:rsidRPr="00756A80">
        <w:rPr>
          <w:rFonts w:ascii="Arial" w:hAnsi="Arial" w:cs="Arial"/>
          <w:color w:val="292526"/>
          <w:sz w:val="18"/>
          <w:szCs w:val="18"/>
        </w:rPr>
        <w:t xml:space="preserve">. More than one </w:t>
      </w:r>
      <w:r w:rsidR="00756A80" w:rsidRPr="00C67DC6">
        <w:rPr>
          <w:rFonts w:ascii="Consolas" w:hAnsi="Consolas" w:cs="Consolas"/>
          <w:b/>
          <w:color w:val="292526"/>
          <w:sz w:val="18"/>
          <w:szCs w:val="18"/>
        </w:rPr>
        <w:t>KnownTypeAttribute</w:t>
      </w:r>
      <w:r w:rsidR="00756A80" w:rsidRPr="00756A80">
        <w:rPr>
          <w:rFonts w:ascii="Arial" w:hAnsi="Arial" w:cs="Arial"/>
          <w:color w:val="292526"/>
          <w:sz w:val="18"/>
          <w:szCs w:val="18"/>
        </w:rPr>
        <w:t xml:space="preserve"> attribute can be applied to the same type.</w:t>
      </w:r>
    </w:p>
    <w:p w:rsidR="00EA177E" w:rsidRDefault="00403D8D" w:rsidP="0044400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In the above code, </w:t>
      </w:r>
      <w:r w:rsidRPr="000F2137">
        <w:rPr>
          <w:rFonts w:ascii="Consolas" w:hAnsi="Consolas" w:cs="Consolas"/>
          <w:b/>
          <w:color w:val="292526"/>
          <w:sz w:val="18"/>
          <w:szCs w:val="18"/>
        </w:rPr>
        <w:t>Shape</w:t>
      </w:r>
      <w:r>
        <w:rPr>
          <w:rFonts w:ascii="Arial" w:hAnsi="Arial" w:cs="Arial"/>
          <w:color w:val="292526"/>
          <w:sz w:val="18"/>
          <w:szCs w:val="18"/>
        </w:rPr>
        <w:t xml:space="preserve"> is inherited by </w:t>
      </w:r>
      <w:r w:rsidRPr="0044400E">
        <w:rPr>
          <w:rFonts w:ascii="Consolas" w:hAnsi="Consolas" w:cs="Consolas"/>
          <w:b/>
          <w:color w:val="292526"/>
          <w:sz w:val="18"/>
          <w:szCs w:val="18"/>
        </w:rPr>
        <w:t>CircleType</w:t>
      </w:r>
      <w:r>
        <w:rPr>
          <w:rFonts w:ascii="Arial" w:hAnsi="Arial" w:cs="Arial"/>
          <w:color w:val="292526"/>
          <w:sz w:val="18"/>
          <w:szCs w:val="18"/>
        </w:rPr>
        <w:t xml:space="preserve"> and </w:t>
      </w:r>
      <w:r w:rsidRPr="0044400E">
        <w:rPr>
          <w:rFonts w:ascii="Consolas" w:hAnsi="Consolas" w:cs="Consolas"/>
          <w:b/>
          <w:color w:val="292526"/>
          <w:sz w:val="18"/>
          <w:szCs w:val="18"/>
        </w:rPr>
        <w:t>TriangleType</w:t>
      </w:r>
      <w:r>
        <w:rPr>
          <w:rFonts w:ascii="Arial" w:hAnsi="Arial" w:cs="Arial"/>
          <w:color w:val="292526"/>
          <w:sz w:val="18"/>
          <w:szCs w:val="18"/>
        </w:rPr>
        <w:t xml:space="preserve">. The class </w:t>
      </w:r>
      <w:r w:rsidRPr="0044400E">
        <w:rPr>
          <w:rFonts w:ascii="Consolas" w:hAnsi="Consolas" w:cs="Consolas"/>
          <w:b/>
          <w:color w:val="292526"/>
          <w:sz w:val="18"/>
          <w:szCs w:val="18"/>
        </w:rPr>
        <w:t>CompanyLogo</w:t>
      </w:r>
      <w:r>
        <w:rPr>
          <w:rFonts w:ascii="Arial" w:hAnsi="Arial" w:cs="Arial"/>
          <w:color w:val="292526"/>
          <w:sz w:val="18"/>
          <w:szCs w:val="18"/>
        </w:rPr>
        <w:t xml:space="preserve"> can be serialized, but it cannot be deserialized, if the data-member </w:t>
      </w:r>
      <w:r w:rsidRPr="0044400E">
        <w:rPr>
          <w:rFonts w:ascii="Consolas" w:hAnsi="Consolas" w:cs="Consolas"/>
          <w:b/>
          <w:color w:val="292526"/>
          <w:sz w:val="18"/>
          <w:szCs w:val="18"/>
        </w:rPr>
        <w:t>ShapeOfLogo</w:t>
      </w:r>
      <w:r>
        <w:rPr>
          <w:rFonts w:ascii="Arial" w:hAnsi="Arial" w:cs="Arial"/>
          <w:color w:val="292526"/>
          <w:sz w:val="18"/>
          <w:szCs w:val="18"/>
        </w:rPr>
        <w:t xml:space="preserve"> is set to either </w:t>
      </w:r>
      <w:r w:rsidRPr="0044400E">
        <w:rPr>
          <w:rFonts w:ascii="Consolas" w:hAnsi="Consolas" w:cs="Consolas"/>
          <w:b/>
          <w:color w:val="292526"/>
          <w:sz w:val="18"/>
          <w:szCs w:val="18"/>
        </w:rPr>
        <w:t>CircleType</w:t>
      </w:r>
      <w:r>
        <w:rPr>
          <w:rFonts w:ascii="Arial" w:hAnsi="Arial" w:cs="Arial"/>
          <w:color w:val="292526"/>
          <w:sz w:val="18"/>
          <w:szCs w:val="18"/>
        </w:rPr>
        <w:t xml:space="preserve"> or </w:t>
      </w:r>
      <w:r w:rsidRPr="0044400E">
        <w:rPr>
          <w:rFonts w:ascii="Consolas" w:hAnsi="Consolas" w:cs="Consolas"/>
          <w:b/>
          <w:color w:val="292526"/>
          <w:sz w:val="18"/>
          <w:szCs w:val="18"/>
        </w:rPr>
        <w:t>TriangleType</w:t>
      </w:r>
      <w:r>
        <w:rPr>
          <w:rFonts w:ascii="Arial" w:hAnsi="Arial" w:cs="Arial"/>
          <w:color w:val="292526"/>
          <w:sz w:val="18"/>
          <w:szCs w:val="18"/>
        </w:rPr>
        <w:t xml:space="preserve"> object.</w:t>
      </w:r>
      <w:r w:rsidR="0044400E">
        <w:rPr>
          <w:rFonts w:ascii="Arial" w:hAnsi="Arial" w:cs="Arial"/>
          <w:color w:val="292526"/>
          <w:sz w:val="18"/>
          <w:szCs w:val="18"/>
        </w:rPr>
        <w:t xml:space="preserve"> The class </w:t>
      </w:r>
      <w:r w:rsidR="0044400E" w:rsidRPr="0044400E">
        <w:rPr>
          <w:rFonts w:ascii="Consolas" w:hAnsi="Consolas" w:cs="Consolas"/>
          <w:b/>
          <w:color w:val="292526"/>
          <w:sz w:val="18"/>
          <w:szCs w:val="18"/>
        </w:rPr>
        <w:t>companyLogo2</w:t>
      </w:r>
      <w:r w:rsidR="0044400E">
        <w:rPr>
          <w:rFonts w:ascii="Arial" w:hAnsi="Arial" w:cs="Arial"/>
          <w:color w:val="292526"/>
          <w:sz w:val="18"/>
          <w:szCs w:val="18"/>
        </w:rPr>
        <w:t xml:space="preserve"> is the correct way. </w:t>
      </w:r>
      <w:r w:rsidR="0044400E" w:rsidRPr="0044400E">
        <w:rPr>
          <w:rFonts w:ascii="Arial" w:hAnsi="Arial" w:cs="Arial"/>
          <w:color w:val="292526"/>
          <w:sz w:val="18"/>
          <w:szCs w:val="18"/>
        </w:rPr>
        <w:t xml:space="preserve">Whenever the outer type </w:t>
      </w:r>
      <w:r w:rsidR="0044400E" w:rsidRPr="0044400E">
        <w:rPr>
          <w:rFonts w:ascii="Consolas" w:hAnsi="Consolas" w:cs="Consolas"/>
          <w:b/>
          <w:color w:val="292526"/>
          <w:sz w:val="18"/>
          <w:szCs w:val="18"/>
        </w:rPr>
        <w:t>CompanyLogo2</w:t>
      </w:r>
      <w:r w:rsidR="0044400E" w:rsidRPr="0044400E">
        <w:rPr>
          <w:rFonts w:ascii="Arial" w:hAnsi="Arial" w:cs="Arial"/>
          <w:color w:val="292526"/>
          <w:sz w:val="18"/>
          <w:szCs w:val="18"/>
        </w:rPr>
        <w:t xml:space="preserve"> is being deserialized, the deserialization engine knows about </w:t>
      </w:r>
      <w:r w:rsidR="0044400E" w:rsidRPr="0044400E">
        <w:rPr>
          <w:rFonts w:ascii="Consolas" w:hAnsi="Consolas" w:cs="Consolas"/>
          <w:b/>
          <w:color w:val="292526"/>
          <w:sz w:val="18"/>
          <w:szCs w:val="18"/>
        </w:rPr>
        <w:t>CircleType</w:t>
      </w:r>
      <w:r w:rsidR="0044400E" w:rsidRPr="0044400E">
        <w:rPr>
          <w:rFonts w:ascii="Arial" w:hAnsi="Arial" w:cs="Arial"/>
          <w:color w:val="292526"/>
          <w:sz w:val="18"/>
          <w:szCs w:val="18"/>
        </w:rPr>
        <w:t xml:space="preserve"> and </w:t>
      </w:r>
      <w:r w:rsidR="0044400E" w:rsidRPr="0044400E">
        <w:rPr>
          <w:rFonts w:ascii="Consolas" w:hAnsi="Consolas" w:cs="Consolas"/>
          <w:b/>
          <w:color w:val="292526"/>
          <w:sz w:val="18"/>
          <w:szCs w:val="18"/>
        </w:rPr>
        <w:t>TriangleType</w:t>
      </w:r>
      <w:r w:rsidR="0044400E" w:rsidRPr="0044400E">
        <w:rPr>
          <w:rFonts w:ascii="Arial" w:hAnsi="Arial" w:cs="Arial"/>
          <w:color w:val="292526"/>
          <w:sz w:val="18"/>
          <w:szCs w:val="18"/>
        </w:rPr>
        <w:t xml:space="preserve"> and, therefore, is able to find matching types for the "Circle" and "Triangle" data contracts.</w:t>
      </w:r>
    </w:p>
    <w:p w:rsidR="000E492A" w:rsidRDefault="00C67DC6" w:rsidP="00A35570">
      <w:pPr>
        <w:pStyle w:val="NormalWeb"/>
        <w:spacing w:before="0" w:beforeAutospacing="0" w:after="80" w:afterAutospacing="0" w:line="360" w:lineRule="auto"/>
        <w:jc w:val="both"/>
        <w:rPr>
          <w:rFonts w:ascii="Arial" w:hAnsi="Arial" w:cs="Arial"/>
          <w:b/>
          <w:bCs/>
          <w:color w:val="FF0000"/>
          <w:sz w:val="20"/>
          <w:szCs w:val="20"/>
        </w:rPr>
      </w:pPr>
      <w:r>
        <w:rPr>
          <w:rFonts w:ascii="Arial" w:hAnsi="Arial" w:cs="Arial"/>
          <w:color w:val="292526"/>
          <w:sz w:val="18"/>
          <w:szCs w:val="18"/>
        </w:rPr>
        <w:t xml:space="preserve">When the </w:t>
      </w:r>
      <w:r w:rsidRPr="00840FFF">
        <w:rPr>
          <w:rFonts w:ascii="Consolas" w:hAnsi="Consolas" w:cs="Consolas"/>
          <w:b/>
          <w:color w:val="292526"/>
          <w:sz w:val="18"/>
          <w:szCs w:val="18"/>
        </w:rPr>
        <w:t>Know</w:t>
      </w:r>
      <w:r w:rsidR="00840FFF" w:rsidRPr="00840FFF">
        <w:rPr>
          <w:rFonts w:ascii="Consolas" w:hAnsi="Consolas" w:cs="Consolas"/>
          <w:b/>
          <w:color w:val="292526"/>
          <w:sz w:val="18"/>
          <w:szCs w:val="18"/>
        </w:rPr>
        <w:t>n</w:t>
      </w:r>
      <w:r w:rsidRPr="00840FFF">
        <w:rPr>
          <w:rFonts w:ascii="Consolas" w:hAnsi="Consolas" w:cs="Consolas"/>
          <w:b/>
          <w:color w:val="292526"/>
          <w:sz w:val="18"/>
          <w:szCs w:val="18"/>
        </w:rPr>
        <w:t>Type</w:t>
      </w:r>
      <w:r>
        <w:rPr>
          <w:rFonts w:ascii="Arial" w:hAnsi="Arial" w:cs="Arial"/>
          <w:color w:val="292526"/>
          <w:sz w:val="18"/>
          <w:szCs w:val="18"/>
        </w:rPr>
        <w:t xml:space="preserve"> attribute is applied to a Base-type class, then those </w:t>
      </w:r>
      <w:r w:rsidRPr="00840FFF">
        <w:rPr>
          <w:rFonts w:ascii="Consolas" w:hAnsi="Consolas" w:cs="Consolas"/>
          <w:b/>
          <w:color w:val="292526"/>
          <w:sz w:val="18"/>
          <w:szCs w:val="18"/>
        </w:rPr>
        <w:t>KnownTypes</w:t>
      </w:r>
      <w:r>
        <w:rPr>
          <w:rFonts w:ascii="Arial" w:hAnsi="Arial" w:cs="Arial"/>
          <w:color w:val="292526"/>
          <w:sz w:val="18"/>
          <w:szCs w:val="18"/>
        </w:rPr>
        <w:t xml:space="preserve"> are automatically associated to the Derived classes.</w:t>
      </w:r>
      <w:r w:rsidR="00A35570">
        <w:rPr>
          <w:rFonts w:ascii="Arial" w:hAnsi="Arial" w:cs="Arial"/>
          <w:b/>
          <w:bCs/>
          <w:color w:val="FF0000"/>
          <w:sz w:val="20"/>
          <w:szCs w:val="20"/>
        </w:rPr>
        <w:t xml:space="preserve"> </w:t>
      </w:r>
    </w:p>
    <w:p w:rsidR="00DD3E7B" w:rsidRPr="00134E48" w:rsidRDefault="00DD3E7B"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39" w:name="_Toc437189543"/>
      <w:r>
        <w:rPr>
          <w:rFonts w:ascii="Arial" w:hAnsi="Arial" w:cs="Arial"/>
          <w:b/>
          <w:bCs/>
          <w:color w:val="FF0000"/>
          <w:sz w:val="20"/>
          <w:szCs w:val="20"/>
        </w:rPr>
        <w:t>How to make WCF accept a single value, Array and List in same Data-Member?</w:t>
      </w:r>
      <w:bookmarkEnd w:id="139"/>
    </w:p>
    <w:p w:rsidR="00DD3E7B" w:rsidRDefault="001E1DD0" w:rsidP="00DD3E7B">
      <w:pPr>
        <w:pStyle w:val="NormalWeb"/>
        <w:spacing w:before="0" w:beforeAutospacing="0" w:after="8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377152" behindDoc="1" locked="0" layoutInCell="1" allowOverlap="1" wp14:anchorId="542893B1" wp14:editId="33B6CF62">
                <wp:simplePos x="0" y="0"/>
                <wp:positionH relativeFrom="column">
                  <wp:posOffset>3924317</wp:posOffset>
                </wp:positionH>
                <wp:positionV relativeFrom="paragraph">
                  <wp:posOffset>10950</wp:posOffset>
                </wp:positionV>
                <wp:extent cx="3387255" cy="1558456"/>
                <wp:effectExtent l="0" t="0" r="13970" b="15240"/>
                <wp:wrapTight wrapText="bothSides">
                  <wp:wrapPolygon edited="0">
                    <wp:start x="0" y="0"/>
                    <wp:lineTo x="0" y="21558"/>
                    <wp:lineTo x="21550" y="21558"/>
                    <wp:lineTo x="21550"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387255" cy="15584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0AC06DF7" wp14:editId="1347542E">
                                  <wp:extent cx="1986961" cy="1868557"/>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2554" cy="188322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2893B1" id="Text Box 69" o:spid="_x0000_s1088" type="#_x0000_t202" style="position:absolute;left:0;text-align:left;margin-left:309pt;margin-top:.85pt;width:266.7pt;height:122.7pt;z-index:-25193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" fillcolor="white [3201]" strokeweight=".5pt">
                <v:textbox style="mso-fit-shape-to-text:t">
                  <w:txbxContent>
                    <w:p w:rsidR="00897F87" w:rsidRDefault="00897F87">
                      <w:r>
                        <w:rPr>
                          <w:noProof/>
                        </w:rPr>
                        <w:drawing>
                          <wp:inline distT="0" distB="0" distL="0" distR="0" wp14:anchorId="0AC06DF7" wp14:editId="1347542E">
                            <wp:extent cx="1986961" cy="1868557"/>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2554" cy="1883221"/>
                                    </a:xfrm>
                                    <a:prstGeom prst="rect">
                                      <a:avLst/>
                                    </a:prstGeom>
                                    <a:noFill/>
                                    <a:ln>
                                      <a:noFill/>
                                    </a:ln>
                                  </pic:spPr>
                                </pic:pic>
                              </a:graphicData>
                            </a:graphic>
                          </wp:inline>
                        </w:drawing>
                      </w:r>
                    </w:p>
                  </w:txbxContent>
                </v:textbox>
                <w10:wrap type="tight"/>
              </v:shape>
            </w:pict>
          </mc:Fallback>
        </mc:AlternateContent>
      </w:r>
      <w:r w:rsidR="00DD3E7B">
        <w:rPr>
          <w:rFonts w:ascii="Arial" w:hAnsi="Arial" w:cs="Arial"/>
          <w:color w:val="292526"/>
          <w:sz w:val="18"/>
          <w:szCs w:val="18"/>
        </w:rPr>
        <w:t>Suppose there is a requirement which requires a data member exposed in data contract to accept an array, a list or just a single value. This can be done using the KnownType attribute. The example below will expose the Number data-member to accept an integer, an array of integers or a list of integers.</w:t>
      </w:r>
    </w:p>
    <w:p w:rsidR="00F810AC" w:rsidRDefault="00F810AC">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7161E" w:rsidRDefault="0017161E">
      <w:pPr>
        <w:rPr>
          <w:rFonts w:ascii="Arial" w:hAnsi="Arial" w:cs="Arial"/>
          <w:b/>
          <w:bCs/>
          <w:color w:val="FF0000"/>
          <w:sz w:val="20"/>
          <w:szCs w:val="20"/>
        </w:rPr>
      </w:pPr>
    </w:p>
    <w:p w:rsidR="00134E48" w:rsidRDefault="00134E48"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0" w:name="_Toc437189544"/>
      <w:r>
        <w:rPr>
          <w:rFonts w:ascii="Arial" w:hAnsi="Arial" w:cs="Arial"/>
          <w:b/>
          <w:bCs/>
          <w:color w:val="FF0000"/>
          <w:sz w:val="20"/>
          <w:szCs w:val="20"/>
        </w:rPr>
        <w:t xml:space="preserve">How does </w:t>
      </w:r>
      <w:r w:rsidR="00203C80">
        <w:rPr>
          <w:rFonts w:ascii="Arial" w:hAnsi="Arial" w:cs="Arial"/>
          <w:b/>
          <w:bCs/>
          <w:color w:val="FF0000"/>
          <w:sz w:val="20"/>
          <w:szCs w:val="20"/>
        </w:rPr>
        <w:t>KnownType</w:t>
      </w:r>
      <w:r>
        <w:rPr>
          <w:rFonts w:ascii="Arial" w:hAnsi="Arial" w:cs="Arial"/>
          <w:b/>
          <w:bCs/>
          <w:color w:val="FF0000"/>
          <w:sz w:val="20"/>
          <w:szCs w:val="20"/>
        </w:rPr>
        <w:t xml:space="preserve"> works for Generic type data-contracts?</w:t>
      </w:r>
      <w:bookmarkEnd w:id="140"/>
    </w:p>
    <w:p w:rsidR="00134E48" w:rsidRDefault="0017161E" w:rsidP="00C06D49">
      <w:pPr>
        <w:pStyle w:val="NormalWeb"/>
        <w:spacing w:before="0" w:beforeAutospacing="0" w:after="8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94560" behindDoc="1" locked="0" layoutInCell="1" allowOverlap="1" wp14:anchorId="549363D8" wp14:editId="356A3DC5">
                <wp:simplePos x="0" y="0"/>
                <wp:positionH relativeFrom="column">
                  <wp:posOffset>3537602</wp:posOffset>
                </wp:positionH>
                <wp:positionV relativeFrom="paragraph">
                  <wp:posOffset>82756</wp:posOffset>
                </wp:positionV>
                <wp:extent cx="3371353" cy="2067339"/>
                <wp:effectExtent l="0" t="0" r="19685" b="13970"/>
                <wp:wrapTight wrapText="bothSides">
                  <wp:wrapPolygon edited="0">
                    <wp:start x="0" y="0"/>
                    <wp:lineTo x="0" y="21550"/>
                    <wp:lineTo x="21605" y="21550"/>
                    <wp:lineTo x="21605"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3371353" cy="2067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59C2A298" wp14:editId="1AE487F3">
                                  <wp:extent cx="2417197" cy="2117450"/>
                                  <wp:effectExtent l="0" t="0" r="254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3802" cy="213199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9363D8" id="Text Box 75" o:spid="_x0000_s1089" type="#_x0000_t202" style="position:absolute;left:0;text-align:left;margin-left:278.55pt;margin-top:6.5pt;width:265.45pt;height:162.8pt;z-index:-251921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" fillcolor="white [3201]" strokeweight=".5pt">
                <v:textbox style="mso-fit-shape-to-text:t">
                  <w:txbxContent>
                    <w:p w:rsidR="00897F87" w:rsidRDefault="00897F87">
                      <w:r>
                        <w:rPr>
                          <w:noProof/>
                        </w:rPr>
                        <w:drawing>
                          <wp:inline distT="0" distB="0" distL="0" distR="0" wp14:anchorId="59C2A298" wp14:editId="1AE487F3">
                            <wp:extent cx="2417197" cy="2117450"/>
                            <wp:effectExtent l="0" t="0" r="254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3802" cy="2131995"/>
                                    </a:xfrm>
                                    <a:prstGeom prst="rect">
                                      <a:avLst/>
                                    </a:prstGeom>
                                    <a:noFill/>
                                    <a:ln>
                                      <a:noFill/>
                                    </a:ln>
                                  </pic:spPr>
                                </pic:pic>
                              </a:graphicData>
                            </a:graphic>
                          </wp:inline>
                        </w:drawing>
                      </w:r>
                    </w:p>
                  </w:txbxContent>
                </v:textbox>
                <w10:wrap type="tight"/>
              </v:shape>
            </w:pict>
          </mc:Fallback>
        </mc:AlternateContent>
      </w:r>
      <w:r w:rsidR="00C52390" w:rsidRPr="00C52390">
        <w:rPr>
          <w:rFonts w:ascii="Arial" w:hAnsi="Arial" w:cs="Arial"/>
          <w:color w:val="292526"/>
          <w:sz w:val="18"/>
          <w:szCs w:val="18"/>
        </w:rPr>
        <w:t>Sometimes it becomes necessary to add a generic type as a know</w:t>
      </w:r>
      <w:r w:rsidR="00C52390">
        <w:rPr>
          <w:rFonts w:ascii="Arial" w:hAnsi="Arial" w:cs="Arial"/>
          <w:color w:val="292526"/>
          <w:sz w:val="18"/>
          <w:szCs w:val="18"/>
        </w:rPr>
        <w:t>n</w:t>
      </w:r>
      <w:r w:rsidR="00C52390" w:rsidRPr="00C52390">
        <w:rPr>
          <w:rFonts w:ascii="Arial" w:hAnsi="Arial" w:cs="Arial"/>
          <w:color w:val="292526"/>
          <w:sz w:val="18"/>
          <w:szCs w:val="18"/>
        </w:rPr>
        <w:t xml:space="preserve"> type. </w:t>
      </w:r>
      <w:r w:rsidR="00C52390">
        <w:rPr>
          <w:rFonts w:ascii="Arial" w:hAnsi="Arial" w:cs="Arial"/>
          <w:color w:val="292526"/>
          <w:sz w:val="18"/>
          <w:szCs w:val="18"/>
        </w:rPr>
        <w:t xml:space="preserve">However, an open generic class cannot be passed as a parameter to the </w:t>
      </w:r>
      <w:r w:rsidR="00C52390" w:rsidRPr="00C06D49">
        <w:rPr>
          <w:rFonts w:ascii="Consolas" w:hAnsi="Consolas" w:cs="Consolas"/>
          <w:b/>
          <w:color w:val="292526"/>
          <w:sz w:val="18"/>
          <w:szCs w:val="18"/>
        </w:rPr>
        <w:t>KnownType</w:t>
      </w:r>
      <w:r w:rsidR="00C52390">
        <w:rPr>
          <w:rFonts w:ascii="Arial" w:hAnsi="Arial" w:cs="Arial"/>
          <w:color w:val="292526"/>
          <w:sz w:val="18"/>
          <w:szCs w:val="18"/>
        </w:rPr>
        <w:t xml:space="preserve"> attribute. In this case, the </w:t>
      </w:r>
      <w:r w:rsidR="00C52390" w:rsidRPr="00C06D49">
        <w:rPr>
          <w:rFonts w:ascii="Consolas" w:hAnsi="Consolas" w:cs="Consolas"/>
          <w:b/>
          <w:color w:val="292526"/>
          <w:sz w:val="18"/>
          <w:szCs w:val="18"/>
        </w:rPr>
        <w:t>KnownType</w:t>
      </w:r>
      <w:r w:rsidR="00C52390">
        <w:rPr>
          <w:rFonts w:ascii="Arial" w:hAnsi="Arial" w:cs="Arial"/>
          <w:color w:val="292526"/>
          <w:sz w:val="18"/>
          <w:szCs w:val="18"/>
        </w:rPr>
        <w:t xml:space="preserve"> attribute provides a method parameter. In this, we can pass the name of the method which</w:t>
      </w:r>
      <w:r w:rsidR="00474110">
        <w:rPr>
          <w:rFonts w:ascii="Arial" w:hAnsi="Arial" w:cs="Arial"/>
          <w:color w:val="292526"/>
          <w:sz w:val="18"/>
          <w:szCs w:val="18"/>
        </w:rPr>
        <w:t>,</w:t>
      </w:r>
      <w:r w:rsidR="00C52390">
        <w:rPr>
          <w:rFonts w:ascii="Arial" w:hAnsi="Arial" w:cs="Arial"/>
          <w:color w:val="292526"/>
          <w:sz w:val="18"/>
          <w:szCs w:val="18"/>
        </w:rPr>
        <w:t xml:space="preserve"> </w:t>
      </w:r>
      <w:r w:rsidR="00474110">
        <w:rPr>
          <w:rFonts w:ascii="Arial" w:hAnsi="Arial" w:cs="Arial"/>
          <w:color w:val="292526"/>
          <w:sz w:val="18"/>
          <w:szCs w:val="18"/>
        </w:rPr>
        <w:t xml:space="preserve">when implemented, will </w:t>
      </w:r>
      <w:r w:rsidR="00C52390">
        <w:rPr>
          <w:rFonts w:ascii="Arial" w:hAnsi="Arial" w:cs="Arial"/>
          <w:color w:val="292526"/>
          <w:sz w:val="18"/>
          <w:szCs w:val="18"/>
        </w:rPr>
        <w:t xml:space="preserve">return the </w:t>
      </w:r>
      <w:r w:rsidR="00474110">
        <w:rPr>
          <w:rFonts w:ascii="Arial" w:hAnsi="Arial" w:cs="Arial"/>
          <w:color w:val="292526"/>
          <w:sz w:val="18"/>
          <w:szCs w:val="18"/>
        </w:rPr>
        <w:t>list of types to add to the known types collection.</w:t>
      </w:r>
    </w:p>
    <w:p w:rsidR="00E95510" w:rsidRPr="00E95510" w:rsidRDefault="00897F87" w:rsidP="00E95510">
      <w:pPr>
        <w:pStyle w:val="NormalWeb"/>
        <w:spacing w:before="120" w:beforeAutospacing="0" w:after="0" w:afterAutospacing="0" w:line="360" w:lineRule="auto"/>
        <w:jc w:val="both"/>
        <w:rPr>
          <w:rFonts w:ascii="Arial" w:hAnsi="Arial" w:cs="Arial"/>
          <w:color w:val="292526"/>
          <w:sz w:val="12"/>
          <w:szCs w:val="18"/>
        </w:rPr>
      </w:pPr>
      <w:hyperlink r:id="rId81" w:history="1">
        <w:r w:rsidR="00E95510" w:rsidRPr="00E95510">
          <w:rPr>
            <w:rStyle w:val="Hyperlink"/>
            <w:rFonts w:ascii="Arial" w:hAnsi="Arial" w:cs="Arial"/>
            <w:sz w:val="12"/>
            <w:szCs w:val="18"/>
          </w:rPr>
          <w:t>http://www.codeproject.com/Tips/601224/What-is-KnownType-Attribute-and</w:t>
        </w:r>
      </w:hyperlink>
    </w:p>
    <w:p w:rsidR="00E95510" w:rsidRPr="00E95510" w:rsidRDefault="00897F87" w:rsidP="00E95510">
      <w:pPr>
        <w:pStyle w:val="NormalWeb"/>
        <w:spacing w:before="120" w:beforeAutospacing="0" w:after="0" w:afterAutospacing="0" w:line="360" w:lineRule="auto"/>
        <w:jc w:val="both"/>
        <w:rPr>
          <w:rFonts w:ascii="Arial" w:hAnsi="Arial" w:cs="Arial"/>
          <w:color w:val="292526"/>
          <w:sz w:val="12"/>
          <w:szCs w:val="18"/>
        </w:rPr>
      </w:pPr>
      <w:hyperlink r:id="rId82" w:history="1">
        <w:r w:rsidR="00E95510" w:rsidRPr="00E95510">
          <w:rPr>
            <w:rStyle w:val="Hyperlink"/>
            <w:rFonts w:ascii="Arial" w:hAnsi="Arial" w:cs="Arial"/>
            <w:sz w:val="12"/>
            <w:szCs w:val="18"/>
          </w:rPr>
          <w:t>http://msdn.microsoft.com/en-us/library/ms730167(v=vs.110).aspx</w:t>
        </w:r>
      </w:hyperlink>
    </w:p>
    <w:p w:rsidR="00C32CE1" w:rsidRDefault="00802D40"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1" w:name="_Toc437189545"/>
      <w:r>
        <w:rPr>
          <w:rFonts w:ascii="Arial" w:hAnsi="Arial" w:cs="Arial"/>
          <w:b/>
          <w:bCs/>
          <w:color w:val="FF0000"/>
          <w:sz w:val="20"/>
          <w:szCs w:val="20"/>
        </w:rPr>
        <w:t>How are sessions maintained in WCF?</w:t>
      </w:r>
      <w:bookmarkEnd w:id="141"/>
    </w:p>
    <w:p w:rsidR="002C5284" w:rsidRDefault="003D0231" w:rsidP="002C528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WCF applications, a session correlates a group of messages into a conversation. The correlation can be anything from the messages based on a shared network connection, to the messages based on a shared tag. WCF sessions are different than ASP.Net ones in terms of behaviors and controlling. WCF sessions have the following main conceptual features:</w:t>
      </w:r>
    </w:p>
    <w:p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They are explicitly initiated and terminated by the calling application (the WCF client).</w:t>
      </w:r>
      <w:r>
        <w:rPr>
          <w:rFonts w:ascii="Arial" w:hAnsi="Arial" w:cs="Arial"/>
          <w:sz w:val="18"/>
          <w:szCs w:val="18"/>
        </w:rPr>
        <w:t xml:space="preserve"> Server initiated in ASP.Net.</w:t>
      </w:r>
    </w:p>
    <w:p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Messages delivered during a session are processed in the order in which they are received.</w:t>
      </w:r>
      <w:r>
        <w:rPr>
          <w:rFonts w:ascii="Arial" w:hAnsi="Arial" w:cs="Arial"/>
          <w:sz w:val="18"/>
          <w:szCs w:val="18"/>
        </w:rPr>
        <w:t xml:space="preserve"> Unordered in ASP.Net.</w:t>
      </w:r>
    </w:p>
    <w:p w:rsidR="003D0231" w:rsidRP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Sessions correlate a group of messages into a conversation. Different types of correlation are possible.</w:t>
      </w:r>
    </w:p>
    <w:p w:rsidR="003D0231" w:rsidRDefault="003D0231"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3D0231">
        <w:rPr>
          <w:rFonts w:ascii="Arial" w:hAnsi="Arial" w:cs="Arial"/>
          <w:sz w:val="18"/>
          <w:szCs w:val="18"/>
        </w:rPr>
        <w:t>There is no general data store associated with a WCF session.</w:t>
      </w:r>
      <w:r>
        <w:rPr>
          <w:rFonts w:ascii="Arial" w:hAnsi="Arial" w:cs="Arial"/>
          <w:sz w:val="18"/>
          <w:szCs w:val="18"/>
        </w:rPr>
        <w:t xml:space="preserve"> Storage mechanism is available in ASP.Net.</w:t>
      </w:r>
    </w:p>
    <w:p w:rsidR="003D0231" w:rsidRDefault="00C06D49" w:rsidP="00C06D49">
      <w:pPr>
        <w:pStyle w:val="NormalWeb"/>
        <w:spacing w:before="120" w:beforeAutospacing="0" w:after="0" w:afterAutospacing="0" w:line="360" w:lineRule="auto"/>
        <w:jc w:val="both"/>
        <w:rPr>
          <w:rFonts w:ascii="Arial" w:hAnsi="Arial" w:cs="Arial"/>
          <w:color w:val="292526"/>
          <w:sz w:val="18"/>
          <w:szCs w:val="18"/>
        </w:rPr>
      </w:pPr>
      <w:r w:rsidRPr="00C06D49">
        <w:rPr>
          <w:rFonts w:ascii="Arial" w:hAnsi="Arial" w:cs="Arial"/>
          <w:color w:val="292526"/>
          <w:sz w:val="18"/>
          <w:szCs w:val="18"/>
        </w:rPr>
        <w:lastRenderedPageBreak/>
        <w:t xml:space="preserve">Sessions are supported only by Session-Based bindings. Service contracts specify that they require, permit, or refuse session-based bindings by setting the </w:t>
      </w:r>
      <w:r w:rsidRPr="00C06D49">
        <w:rPr>
          <w:rFonts w:ascii="Consolas" w:hAnsi="Consolas" w:cs="Consolas"/>
          <w:b/>
          <w:color w:val="292526"/>
          <w:sz w:val="18"/>
          <w:szCs w:val="18"/>
        </w:rPr>
        <w:t>ServiceContractAttribute.SessionMode</w:t>
      </w:r>
      <w:r w:rsidRPr="00C06D49">
        <w:rPr>
          <w:rFonts w:ascii="Arial" w:hAnsi="Arial" w:cs="Arial"/>
          <w:color w:val="292526"/>
          <w:sz w:val="18"/>
          <w:szCs w:val="18"/>
        </w:rPr>
        <w:t xml:space="preserve"> property on the service contract interface (or class) to one of the </w:t>
      </w:r>
      <w:r w:rsidRPr="00C06D49">
        <w:rPr>
          <w:rFonts w:ascii="Consolas" w:hAnsi="Consolas" w:cs="Consolas"/>
          <w:b/>
          <w:color w:val="292526"/>
          <w:sz w:val="18"/>
          <w:szCs w:val="18"/>
        </w:rPr>
        <w:t>System.ServiceModel.SessionMode</w:t>
      </w:r>
      <w:r w:rsidRPr="00C06D49">
        <w:rPr>
          <w:rFonts w:ascii="Arial" w:hAnsi="Arial" w:cs="Arial"/>
          <w:color w:val="292526"/>
          <w:sz w:val="18"/>
          <w:szCs w:val="18"/>
        </w:rPr>
        <w:t xml:space="preserve"> enumeration values.</w:t>
      </w:r>
      <w:r w:rsidR="006B6549">
        <w:rPr>
          <w:rFonts w:ascii="Arial" w:hAnsi="Arial" w:cs="Arial"/>
          <w:color w:val="292526"/>
          <w:sz w:val="18"/>
          <w:szCs w:val="18"/>
        </w:rPr>
        <w:t xml:space="preserve"> These are:</w:t>
      </w:r>
    </w:p>
    <w:p w:rsidR="006B6549" w:rsidRP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CD2FAB">
        <w:rPr>
          <w:rFonts w:ascii="Consolas" w:hAnsi="Consolas" w:cs="Consolas"/>
          <w:b/>
          <w:sz w:val="18"/>
          <w:szCs w:val="18"/>
        </w:rPr>
        <w:t>Allowed</w:t>
      </w:r>
      <w:r w:rsidRPr="006B6549">
        <w:rPr>
          <w:rFonts w:ascii="Arial" w:hAnsi="Arial" w:cs="Arial"/>
          <w:sz w:val="18"/>
          <w:szCs w:val="18"/>
        </w:rPr>
        <w:t xml:space="preserve">. </w:t>
      </w:r>
      <w:r>
        <w:rPr>
          <w:rFonts w:ascii="Arial" w:hAnsi="Arial" w:cs="Arial"/>
          <w:sz w:val="18"/>
          <w:szCs w:val="18"/>
        </w:rPr>
        <w:t>I</w:t>
      </w:r>
      <w:r w:rsidRPr="006B6549">
        <w:rPr>
          <w:rFonts w:ascii="Arial" w:hAnsi="Arial" w:cs="Arial"/>
          <w:sz w:val="18"/>
          <w:szCs w:val="18"/>
        </w:rPr>
        <w:t xml:space="preserve">t </w:t>
      </w:r>
      <w:r>
        <w:rPr>
          <w:rFonts w:ascii="Arial" w:hAnsi="Arial" w:cs="Arial"/>
          <w:sz w:val="18"/>
          <w:szCs w:val="18"/>
        </w:rPr>
        <w:t>s</w:t>
      </w:r>
      <w:r w:rsidRPr="006B6549">
        <w:rPr>
          <w:rFonts w:ascii="Arial" w:hAnsi="Arial" w:cs="Arial"/>
          <w:sz w:val="18"/>
          <w:szCs w:val="18"/>
        </w:rPr>
        <w:t>pecifies that the contract supports sessions if the incoming binding supports them.</w:t>
      </w:r>
      <w:r w:rsidR="004B27E8">
        <w:rPr>
          <w:rFonts w:ascii="Arial" w:hAnsi="Arial" w:cs="Arial"/>
          <w:sz w:val="18"/>
          <w:szCs w:val="18"/>
        </w:rPr>
        <w:t xml:space="preserve"> Default.</w:t>
      </w:r>
    </w:p>
    <w:p w:rsidR="006B6549" w:rsidRP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CD2FAB">
        <w:rPr>
          <w:rFonts w:ascii="Consolas" w:hAnsi="Consolas" w:cs="Consolas"/>
          <w:b/>
          <w:sz w:val="18"/>
          <w:szCs w:val="18"/>
        </w:rPr>
        <w:t>NotAllowed</w:t>
      </w:r>
      <w:r w:rsidRPr="006B6549">
        <w:rPr>
          <w:rFonts w:ascii="Arial" w:hAnsi="Arial" w:cs="Arial"/>
          <w:sz w:val="18"/>
          <w:szCs w:val="18"/>
        </w:rPr>
        <w:t xml:space="preserve">. It </w:t>
      </w:r>
      <w:r>
        <w:rPr>
          <w:rFonts w:ascii="Arial" w:hAnsi="Arial" w:cs="Arial"/>
          <w:sz w:val="18"/>
          <w:szCs w:val="18"/>
        </w:rPr>
        <w:t>s</w:t>
      </w:r>
      <w:r w:rsidRPr="006B6549">
        <w:rPr>
          <w:rFonts w:ascii="Arial" w:hAnsi="Arial" w:cs="Arial"/>
          <w:sz w:val="18"/>
          <w:szCs w:val="18"/>
        </w:rPr>
        <w:t>pecifies that the contract never supports bindings that initiate sessions. And,</w:t>
      </w:r>
    </w:p>
    <w:p w:rsidR="006B6549" w:rsidRDefault="006B6549"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CD2FAB">
        <w:rPr>
          <w:rFonts w:ascii="Consolas" w:hAnsi="Consolas" w:cs="Consolas"/>
          <w:b/>
          <w:sz w:val="18"/>
          <w:szCs w:val="18"/>
        </w:rPr>
        <w:t>Required</w:t>
      </w:r>
      <w:r w:rsidRPr="006B6549">
        <w:rPr>
          <w:rFonts w:ascii="Arial" w:hAnsi="Arial" w:cs="Arial"/>
          <w:sz w:val="18"/>
          <w:szCs w:val="18"/>
        </w:rPr>
        <w:t xml:space="preserve">. It </w:t>
      </w:r>
      <w:r>
        <w:rPr>
          <w:rFonts w:ascii="Arial" w:hAnsi="Arial" w:cs="Arial"/>
          <w:sz w:val="18"/>
          <w:szCs w:val="18"/>
        </w:rPr>
        <w:t>s</w:t>
      </w:r>
      <w:r w:rsidRPr="006B6549">
        <w:rPr>
          <w:rFonts w:ascii="Arial" w:hAnsi="Arial" w:cs="Arial"/>
          <w:sz w:val="18"/>
          <w:szCs w:val="18"/>
        </w:rPr>
        <w:t>pecifies that the contract requires a sessionful binding. An exception is thrown if the binding is not configured to support session.</w:t>
      </w:r>
    </w:p>
    <w:p w:rsidR="00FE19F2" w:rsidRPr="00FE19F2" w:rsidRDefault="00897F87" w:rsidP="00FE19F2">
      <w:pPr>
        <w:pStyle w:val="NormalWeb"/>
        <w:spacing w:before="0" w:beforeAutospacing="0" w:after="0" w:afterAutospacing="0" w:line="360" w:lineRule="auto"/>
        <w:jc w:val="both"/>
        <w:rPr>
          <w:rFonts w:ascii="Arial" w:hAnsi="Arial" w:cs="Arial"/>
          <w:sz w:val="12"/>
          <w:szCs w:val="18"/>
        </w:rPr>
      </w:pPr>
      <w:hyperlink r:id="rId83" w:history="1">
        <w:r w:rsidR="00FE19F2" w:rsidRPr="00FE19F2">
          <w:rPr>
            <w:rStyle w:val="Hyperlink"/>
            <w:rFonts w:ascii="Arial" w:hAnsi="Arial" w:cs="Arial"/>
            <w:sz w:val="12"/>
            <w:szCs w:val="18"/>
          </w:rPr>
          <w:t>https://msdn.microsoft.com/en-us/library/ms733040%28v=vs.110%29.aspx</w:t>
        </w:r>
      </w:hyperlink>
    </w:p>
    <w:p w:rsidR="00EA311C" w:rsidRDefault="00EA311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2" w:name="_Toc437189546"/>
      <w:r>
        <w:rPr>
          <w:rFonts w:ascii="Arial" w:hAnsi="Arial" w:cs="Arial"/>
          <w:b/>
          <w:bCs/>
          <w:color w:val="FF0000"/>
          <w:sz w:val="20"/>
          <w:szCs w:val="20"/>
        </w:rPr>
        <w:t xml:space="preserve">How are sessions </w:t>
      </w:r>
      <w:r w:rsidR="00FE19F2">
        <w:rPr>
          <w:rFonts w:ascii="Arial" w:hAnsi="Arial" w:cs="Arial"/>
          <w:b/>
          <w:bCs/>
          <w:color w:val="FF0000"/>
          <w:sz w:val="20"/>
          <w:szCs w:val="20"/>
        </w:rPr>
        <w:t>initiated and Terminated</w:t>
      </w:r>
      <w:r>
        <w:rPr>
          <w:rFonts w:ascii="Arial" w:hAnsi="Arial" w:cs="Arial"/>
          <w:b/>
          <w:bCs/>
          <w:color w:val="FF0000"/>
          <w:sz w:val="20"/>
          <w:szCs w:val="20"/>
        </w:rPr>
        <w:t xml:space="preserve"> in WCF?</w:t>
      </w:r>
      <w:bookmarkEnd w:id="142"/>
    </w:p>
    <w:p w:rsidR="00CD2FAB"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 xml:space="preserve">If a service contract requires or supports sessions, one or more contract operations can be marked as initiating or terminating a session by setting the </w:t>
      </w:r>
      <w:r w:rsidRPr="008C660A">
        <w:rPr>
          <w:rFonts w:ascii="Consolas" w:hAnsi="Consolas" w:cs="Consolas"/>
          <w:b/>
          <w:color w:val="292526"/>
          <w:sz w:val="18"/>
          <w:szCs w:val="18"/>
        </w:rPr>
        <w:t>IsInitiating</w:t>
      </w:r>
      <w:r w:rsidRPr="00FE19F2">
        <w:rPr>
          <w:rFonts w:ascii="Arial" w:hAnsi="Arial" w:cs="Arial"/>
          <w:color w:val="292526"/>
          <w:sz w:val="18"/>
          <w:szCs w:val="18"/>
        </w:rPr>
        <w:t xml:space="preserve"> and </w:t>
      </w:r>
      <w:r w:rsidRPr="008C660A">
        <w:rPr>
          <w:rFonts w:ascii="Consolas" w:hAnsi="Consolas" w:cs="Consolas"/>
          <w:b/>
          <w:color w:val="292526"/>
          <w:sz w:val="18"/>
          <w:szCs w:val="18"/>
        </w:rPr>
        <w:t>IsTerminating</w:t>
      </w:r>
      <w:r w:rsidRPr="00FE19F2">
        <w:rPr>
          <w:rFonts w:ascii="Arial" w:hAnsi="Arial" w:cs="Arial"/>
          <w:color w:val="292526"/>
          <w:sz w:val="18"/>
          <w:szCs w:val="18"/>
        </w:rPr>
        <w:t xml:space="preserve"> properties</w:t>
      </w:r>
      <w:r w:rsidR="00707CCF">
        <w:rPr>
          <w:rFonts w:ascii="Arial" w:hAnsi="Arial" w:cs="Arial"/>
          <w:color w:val="292526"/>
          <w:sz w:val="18"/>
          <w:szCs w:val="18"/>
        </w:rPr>
        <w:t xml:space="preserve"> (Demarcation of operation</w:t>
      </w:r>
      <w:r w:rsidR="006E3A35">
        <w:rPr>
          <w:rFonts w:ascii="Arial" w:hAnsi="Arial" w:cs="Arial"/>
          <w:color w:val="292526"/>
          <w:sz w:val="18"/>
          <w:szCs w:val="18"/>
        </w:rPr>
        <w:t>s</w:t>
      </w:r>
      <w:r w:rsidR="00707CCF">
        <w:rPr>
          <w:rFonts w:ascii="Arial" w:hAnsi="Arial" w:cs="Arial"/>
          <w:color w:val="292526"/>
          <w:sz w:val="18"/>
          <w:szCs w:val="18"/>
        </w:rPr>
        <w:t>).</w:t>
      </w:r>
    </w:p>
    <w:p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Initiating operations are those that must be called as the first operation of a new session. Non-initiating operations can be called only after at least one initiating operation has been called. You can therefore create a kind of session constructor for your service by declaring initiating operations designed to take input from clients appropriate to the beginning of the service instance. (The state is associated with the session, however, and not the service object.)</w:t>
      </w:r>
    </w:p>
    <w:p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Terminating operations, conversely, are those that must be called as the last message in an existing session. In the default case, WCF recycles the service object and its context after the session with which the service was associated is closed. You can, therefore, create a kind of destructor by declaring terminating operations designed to perform a function appropriate to the end of the service instance.</w:t>
      </w:r>
    </w:p>
    <w:p w:rsidR="00FE19F2" w:rsidRPr="00FE19F2" w:rsidRDefault="00FE19F2" w:rsidP="00FE19F2">
      <w:pPr>
        <w:pStyle w:val="NormalWeb"/>
        <w:spacing w:before="120" w:beforeAutospacing="0" w:after="0" w:afterAutospacing="0" w:line="360" w:lineRule="auto"/>
        <w:jc w:val="both"/>
        <w:rPr>
          <w:rFonts w:ascii="Arial" w:hAnsi="Arial" w:cs="Arial"/>
          <w:color w:val="292526"/>
          <w:sz w:val="18"/>
          <w:szCs w:val="18"/>
        </w:rPr>
      </w:pPr>
      <w:r w:rsidRPr="00FE19F2">
        <w:rPr>
          <w:rFonts w:ascii="Arial" w:hAnsi="Arial" w:cs="Arial"/>
          <w:color w:val="292526"/>
          <w:sz w:val="18"/>
          <w:szCs w:val="18"/>
        </w:rPr>
        <w:t>Services do not start sessions with clients. In WCF client applications, a direct relationship exists between the lifetime of the session-based channel and the lifetime of the session itself. As such, clients create new sessions by creating new session-based channels and tear down existing sessions by closing session-based channels gracefully. A client starts a session with a service endpoint by calling one of the following:</w:t>
      </w:r>
    </w:p>
    <w:p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Consolas" w:hAnsi="Consolas" w:cs="Consolas"/>
          <w:b/>
          <w:sz w:val="18"/>
          <w:szCs w:val="18"/>
        </w:rPr>
        <w:t>ICommunicationObject.Open</w:t>
      </w:r>
      <w:r w:rsidRPr="00C22975">
        <w:rPr>
          <w:rFonts w:ascii="Arial" w:hAnsi="Arial" w:cs="Arial"/>
          <w:sz w:val="18"/>
          <w:szCs w:val="18"/>
        </w:rPr>
        <w:t xml:space="preserve"> on the channel returned by a call to </w:t>
      </w:r>
      <w:r w:rsidRPr="00C22975">
        <w:rPr>
          <w:rFonts w:ascii="Consolas" w:hAnsi="Consolas" w:cs="Consolas"/>
          <w:b/>
          <w:sz w:val="18"/>
          <w:szCs w:val="18"/>
        </w:rPr>
        <w:t>ChannelFactory&lt;TChannel&gt;.CreateChannel</w:t>
      </w:r>
      <w:r w:rsidRPr="00C22975">
        <w:rPr>
          <w:rFonts w:ascii="Arial" w:hAnsi="Arial" w:cs="Arial"/>
          <w:sz w:val="18"/>
          <w:szCs w:val="18"/>
        </w:rPr>
        <w:t>.</w:t>
      </w:r>
    </w:p>
    <w:p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Consolas" w:hAnsi="Consolas" w:cs="Consolas"/>
          <w:b/>
          <w:sz w:val="18"/>
          <w:szCs w:val="18"/>
        </w:rPr>
        <w:t>ClientBase&lt;TChannel&gt;.Open</w:t>
      </w:r>
      <w:r w:rsidRPr="00C22975">
        <w:rPr>
          <w:rFonts w:ascii="Arial" w:hAnsi="Arial" w:cs="Arial"/>
          <w:sz w:val="18"/>
          <w:szCs w:val="18"/>
        </w:rPr>
        <w:t xml:space="preserve"> on the WCF client object generated by the ServiceModel Metadata Utility Tool (</w:t>
      </w:r>
      <w:r w:rsidRPr="00C22975">
        <w:rPr>
          <w:rFonts w:ascii="Consolas" w:hAnsi="Consolas" w:cs="Consolas"/>
          <w:b/>
          <w:sz w:val="18"/>
          <w:szCs w:val="18"/>
        </w:rPr>
        <w:t>Svcutil.exe</w:t>
      </w:r>
      <w:r w:rsidRPr="00C22975">
        <w:rPr>
          <w:rFonts w:ascii="Arial" w:hAnsi="Arial" w:cs="Arial"/>
          <w:sz w:val="18"/>
          <w:szCs w:val="18"/>
        </w:rPr>
        <w:t>).</w:t>
      </w:r>
    </w:p>
    <w:p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Arial" w:hAnsi="Arial" w:cs="Arial"/>
          <w:sz w:val="18"/>
          <w:szCs w:val="18"/>
        </w:rPr>
        <w:t>An initiating operation on either type of WCF client object (by default, all operations are initiating). When the first operation is called, the WCF client object automatically opens the channel and initiates a session.</w:t>
      </w:r>
    </w:p>
    <w:p w:rsidR="00FE19F2" w:rsidRPr="00C22975" w:rsidRDefault="00FE19F2" w:rsidP="00C22975">
      <w:pPr>
        <w:pStyle w:val="NormalWeb"/>
        <w:spacing w:before="120" w:beforeAutospacing="0" w:after="0" w:afterAutospacing="0" w:line="360" w:lineRule="auto"/>
        <w:jc w:val="both"/>
        <w:rPr>
          <w:rFonts w:ascii="Arial" w:hAnsi="Arial" w:cs="Arial"/>
          <w:color w:val="292526"/>
          <w:sz w:val="18"/>
          <w:szCs w:val="18"/>
        </w:rPr>
      </w:pPr>
      <w:r w:rsidRPr="00C22975">
        <w:rPr>
          <w:rFonts w:ascii="Arial" w:hAnsi="Arial" w:cs="Arial"/>
          <w:color w:val="292526"/>
          <w:sz w:val="18"/>
          <w:szCs w:val="18"/>
        </w:rPr>
        <w:t>Typically a client ends a session with a service endpoint by calling one of the following:</w:t>
      </w:r>
    </w:p>
    <w:p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Consolas" w:hAnsi="Consolas" w:cs="Consolas"/>
          <w:b/>
          <w:sz w:val="18"/>
          <w:szCs w:val="18"/>
        </w:rPr>
        <w:t>ICommunicationObject.</w:t>
      </w:r>
      <w:r w:rsidRPr="00C22975">
        <w:rPr>
          <w:rFonts w:ascii="Consolas" w:hAnsi="Consolas" w:cs="Consolas"/>
          <w:b/>
          <w:sz w:val="16"/>
          <w:szCs w:val="18"/>
        </w:rPr>
        <w:t>Clos</w:t>
      </w:r>
      <w:r w:rsidR="00C22975" w:rsidRPr="00C22975">
        <w:rPr>
          <w:rFonts w:ascii="Consolas" w:hAnsi="Consolas" w:cs="Consolas"/>
          <w:b/>
          <w:sz w:val="16"/>
          <w:szCs w:val="18"/>
        </w:rPr>
        <w:t>e</w:t>
      </w:r>
      <w:r w:rsidRPr="00C22975">
        <w:rPr>
          <w:rFonts w:ascii="Arial" w:hAnsi="Arial" w:cs="Arial"/>
          <w:sz w:val="18"/>
          <w:szCs w:val="18"/>
        </w:rPr>
        <w:t xml:space="preserve"> on the channel returned by a call to </w:t>
      </w:r>
      <w:r w:rsidRPr="00C22975">
        <w:rPr>
          <w:rFonts w:ascii="Consolas" w:hAnsi="Consolas" w:cs="Consolas"/>
          <w:b/>
          <w:sz w:val="18"/>
          <w:szCs w:val="18"/>
        </w:rPr>
        <w:t>ChannelFactory&lt;TChannel&gt;.CreateChannel.</w:t>
      </w:r>
    </w:p>
    <w:p w:rsidR="00FE19F2" w:rsidRPr="00C22975" w:rsidRDefault="00FE19F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C22975">
        <w:rPr>
          <w:rFonts w:ascii="Consolas" w:hAnsi="Consolas" w:cs="Consolas"/>
          <w:b/>
          <w:sz w:val="18"/>
          <w:szCs w:val="18"/>
        </w:rPr>
        <w:t>ClientBase&lt;TChannel&gt;.Close</w:t>
      </w:r>
      <w:r w:rsidRPr="00C22975">
        <w:rPr>
          <w:rFonts w:ascii="Arial" w:hAnsi="Arial" w:cs="Arial"/>
          <w:sz w:val="18"/>
          <w:szCs w:val="18"/>
        </w:rPr>
        <w:t xml:space="preserve"> on the WCF client object generated by </w:t>
      </w:r>
      <w:r w:rsidRPr="00C22975">
        <w:rPr>
          <w:rFonts w:ascii="Consolas" w:hAnsi="Consolas" w:cs="Consolas"/>
          <w:b/>
          <w:sz w:val="18"/>
          <w:szCs w:val="18"/>
        </w:rPr>
        <w:t>Svcutil.exe</w:t>
      </w:r>
      <w:r w:rsidRPr="00C22975">
        <w:rPr>
          <w:rFonts w:ascii="Arial" w:hAnsi="Arial" w:cs="Arial"/>
          <w:sz w:val="18"/>
          <w:szCs w:val="18"/>
        </w:rPr>
        <w:t>.</w:t>
      </w:r>
    </w:p>
    <w:p w:rsidR="00FE19F2" w:rsidRPr="008A1000" w:rsidRDefault="00FE19F2" w:rsidP="00B3559E">
      <w:pPr>
        <w:pStyle w:val="NormalWeb"/>
        <w:numPr>
          <w:ilvl w:val="0"/>
          <w:numId w:val="10"/>
        </w:numPr>
        <w:tabs>
          <w:tab w:val="clear" w:pos="720"/>
        </w:tabs>
        <w:spacing w:before="0" w:beforeAutospacing="0" w:after="0" w:afterAutospacing="0" w:line="360" w:lineRule="auto"/>
        <w:jc w:val="both"/>
        <w:rPr>
          <w:rFonts w:ascii="Arial" w:hAnsi="Arial" w:cs="Arial"/>
          <w:sz w:val="18"/>
          <w:szCs w:val="18"/>
        </w:rPr>
      </w:pPr>
      <w:r w:rsidRPr="008A1000">
        <w:rPr>
          <w:rFonts w:ascii="Arial" w:hAnsi="Arial" w:cs="Arial"/>
          <w:sz w:val="18"/>
          <w:szCs w:val="18"/>
        </w:rPr>
        <w:t>A terminating operation on either type of WCF client object (by default, no operations are terminating; the contract must explicitly sp</w:t>
      </w:r>
      <w:r w:rsidR="00C22975" w:rsidRPr="008A1000">
        <w:rPr>
          <w:rFonts w:ascii="Arial" w:hAnsi="Arial" w:cs="Arial"/>
          <w:sz w:val="18"/>
          <w:szCs w:val="18"/>
        </w:rPr>
        <w:t>ecify a terminating operation).</w:t>
      </w:r>
    </w:p>
    <w:p w:rsidR="002C5284" w:rsidRPr="002C5284" w:rsidRDefault="002C5284" w:rsidP="002C5284">
      <w:pPr>
        <w:pStyle w:val="NormalWeb"/>
        <w:spacing w:before="120" w:beforeAutospacing="0" w:after="0" w:afterAutospacing="0" w:line="360" w:lineRule="auto"/>
        <w:jc w:val="both"/>
        <w:rPr>
          <w:rFonts w:ascii="Arial" w:hAnsi="Arial" w:cs="Arial"/>
          <w:color w:val="292526"/>
          <w:sz w:val="14"/>
          <w:szCs w:val="18"/>
        </w:rPr>
      </w:pPr>
      <w:r w:rsidRPr="002C5284">
        <w:rPr>
          <w:rFonts w:ascii="Arial" w:hAnsi="Arial" w:cs="Arial"/>
          <w:color w:val="292526"/>
          <w:sz w:val="14"/>
          <w:szCs w:val="18"/>
        </w:rPr>
        <w:t>https://msdn.microsoft.com/en-us/library/ms751429%28v=vs.110%29.aspx</w:t>
      </w:r>
    </w:p>
    <w:p w:rsidR="0017161E" w:rsidRDefault="0017161E">
      <w:pPr>
        <w:rPr>
          <w:rFonts w:ascii="Arial" w:hAnsi="Arial" w:cs="Arial"/>
          <w:b/>
          <w:bCs/>
          <w:color w:val="FF0000"/>
          <w:sz w:val="20"/>
          <w:szCs w:val="20"/>
        </w:rPr>
      </w:pPr>
      <w:r>
        <w:rPr>
          <w:rFonts w:ascii="Arial" w:hAnsi="Arial" w:cs="Arial"/>
          <w:b/>
          <w:bCs/>
          <w:color w:val="FF0000"/>
          <w:sz w:val="20"/>
          <w:szCs w:val="20"/>
        </w:rPr>
        <w:br w:type="page"/>
      </w:r>
    </w:p>
    <w:p w:rsidR="00802D40" w:rsidRDefault="00802D40"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3" w:name="_Toc437189547"/>
      <w:r>
        <w:rPr>
          <w:rFonts w:ascii="Arial" w:hAnsi="Arial" w:cs="Arial"/>
          <w:b/>
          <w:bCs/>
          <w:color w:val="FF0000"/>
          <w:sz w:val="20"/>
          <w:szCs w:val="20"/>
        </w:rPr>
        <w:lastRenderedPageBreak/>
        <w:t xml:space="preserve">What </w:t>
      </w:r>
      <w:r w:rsidR="002074A1">
        <w:rPr>
          <w:rFonts w:ascii="Arial" w:hAnsi="Arial" w:cs="Arial"/>
          <w:b/>
          <w:bCs/>
          <w:color w:val="FF0000"/>
          <w:sz w:val="20"/>
          <w:szCs w:val="20"/>
        </w:rPr>
        <w:t xml:space="preserve">is Instancing and what </w:t>
      </w:r>
      <w:r>
        <w:rPr>
          <w:rFonts w:ascii="Arial" w:hAnsi="Arial" w:cs="Arial"/>
          <w:b/>
          <w:bCs/>
          <w:color w:val="FF0000"/>
          <w:sz w:val="20"/>
          <w:szCs w:val="20"/>
        </w:rPr>
        <w:t>are instantiation modes?</w:t>
      </w:r>
      <w:bookmarkEnd w:id="143"/>
    </w:p>
    <w:p w:rsidR="00634382" w:rsidRDefault="00634382" w:rsidP="0007409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In WCF, a request from client is handled by a service instance. Instancing is a process which determines the Service instantiation. The Instance management of WCF decides by which service instance, a client request will be handled. The determination of the instancing mode is done on the Server side. This keeps the implementation details hidden from the caller. The Instancing mode is configured within the service behavior. So once set, the instancing mode will be applicable to all the endpoints of the service. It can also be applied directly to the service implementation class.</w:t>
      </w:r>
    </w:p>
    <w:p w:rsidR="004337B6" w:rsidRDefault="00CD36E9" w:rsidP="007151FC">
      <w:pPr>
        <w:pStyle w:val="NormalWeb"/>
        <w:spacing w:before="120" w:beforeAutospacing="0" w:after="0" w:afterAutospacing="0" w:line="360" w:lineRule="auto"/>
        <w:jc w:val="both"/>
        <w:rPr>
          <w:rFonts w:ascii="Arial" w:hAnsi="Arial" w:cs="Arial"/>
          <w:sz w:val="18"/>
          <w:szCs w:val="18"/>
        </w:rPr>
      </w:pPr>
      <w:r>
        <w:rPr>
          <w:rFonts w:ascii="Arial" w:hAnsi="Arial" w:cs="Arial"/>
          <w:color w:val="292526"/>
          <w:sz w:val="18"/>
          <w:szCs w:val="18"/>
        </w:rPr>
        <w:t xml:space="preserve">There are three Instantiation mode, which are set using </w:t>
      </w:r>
      <w:r w:rsidRPr="007151FC">
        <w:rPr>
          <w:rFonts w:ascii="Consolas" w:hAnsi="Consolas" w:cs="Consolas"/>
          <w:b/>
          <w:i/>
          <w:color w:val="292526"/>
          <w:sz w:val="18"/>
          <w:szCs w:val="18"/>
        </w:rPr>
        <w:t>InstanceContextMode</w:t>
      </w:r>
      <w:r>
        <w:rPr>
          <w:rFonts w:ascii="Arial" w:hAnsi="Arial" w:cs="Arial"/>
          <w:color w:val="292526"/>
          <w:sz w:val="18"/>
          <w:szCs w:val="18"/>
        </w:rPr>
        <w:t xml:space="preserve"> parameter of service behavior attribute.</w:t>
      </w:r>
      <w:r w:rsidR="004337B6">
        <w:rPr>
          <w:rFonts w:ascii="Arial" w:hAnsi="Arial" w:cs="Arial"/>
          <w:color w:val="292526"/>
          <w:sz w:val="18"/>
          <w:szCs w:val="18"/>
        </w:rPr>
        <w:t xml:space="preserve"> These modes are:</w:t>
      </w:r>
      <w:r w:rsidR="007151FC">
        <w:rPr>
          <w:rFonts w:ascii="Arial" w:hAnsi="Arial" w:cs="Arial"/>
          <w:color w:val="292526"/>
          <w:sz w:val="18"/>
          <w:szCs w:val="18"/>
        </w:rPr>
        <w:t xml:space="preserve"> </w:t>
      </w:r>
      <w:r w:rsidR="004337B6" w:rsidRPr="007151FC">
        <w:rPr>
          <w:rFonts w:ascii="Consolas" w:hAnsi="Consolas" w:cs="Consolas"/>
          <w:b/>
          <w:i/>
          <w:sz w:val="18"/>
          <w:szCs w:val="18"/>
        </w:rPr>
        <w:t>Per</w:t>
      </w:r>
      <w:r w:rsidR="007151FC" w:rsidRPr="007151FC">
        <w:rPr>
          <w:rFonts w:ascii="Consolas" w:hAnsi="Consolas" w:cs="Consolas"/>
          <w:b/>
          <w:i/>
          <w:sz w:val="18"/>
          <w:szCs w:val="18"/>
        </w:rPr>
        <w:t>C</w:t>
      </w:r>
      <w:r w:rsidR="004337B6" w:rsidRPr="007151FC">
        <w:rPr>
          <w:rFonts w:ascii="Consolas" w:hAnsi="Consolas" w:cs="Consolas"/>
          <w:b/>
          <w:i/>
          <w:sz w:val="18"/>
          <w:szCs w:val="18"/>
        </w:rPr>
        <w:t>all</w:t>
      </w:r>
      <w:r w:rsidR="00D03107">
        <w:rPr>
          <w:rFonts w:ascii="Consolas" w:hAnsi="Consolas" w:cs="Consolas"/>
          <w:b/>
          <w:i/>
          <w:sz w:val="18"/>
          <w:szCs w:val="18"/>
        </w:rPr>
        <w:t>,</w:t>
      </w:r>
      <w:r w:rsidR="00C44B15" w:rsidRPr="007151FC">
        <w:rPr>
          <w:rFonts w:ascii="Arial" w:hAnsi="Arial" w:cs="Arial"/>
          <w:sz w:val="18"/>
          <w:szCs w:val="18"/>
        </w:rPr>
        <w:t xml:space="preserve"> </w:t>
      </w:r>
      <w:r w:rsidR="004337B6" w:rsidRPr="007151FC">
        <w:rPr>
          <w:rFonts w:ascii="Consolas" w:hAnsi="Consolas" w:cs="Consolas"/>
          <w:b/>
          <w:i/>
          <w:sz w:val="18"/>
          <w:szCs w:val="18"/>
        </w:rPr>
        <w:t>Per</w:t>
      </w:r>
      <w:r w:rsidR="007151FC" w:rsidRPr="007151FC">
        <w:rPr>
          <w:rFonts w:ascii="Consolas" w:hAnsi="Consolas" w:cs="Consolas"/>
          <w:b/>
          <w:i/>
          <w:sz w:val="18"/>
          <w:szCs w:val="18"/>
        </w:rPr>
        <w:t>S</w:t>
      </w:r>
      <w:r w:rsidR="004337B6" w:rsidRPr="007151FC">
        <w:rPr>
          <w:rFonts w:ascii="Consolas" w:hAnsi="Consolas" w:cs="Consolas"/>
          <w:b/>
          <w:i/>
          <w:sz w:val="18"/>
          <w:szCs w:val="18"/>
        </w:rPr>
        <w:t>ession</w:t>
      </w:r>
      <w:r w:rsidR="00D03107">
        <w:rPr>
          <w:rFonts w:ascii="Consolas" w:hAnsi="Consolas" w:cs="Consolas"/>
          <w:b/>
          <w:i/>
          <w:sz w:val="18"/>
          <w:szCs w:val="18"/>
        </w:rPr>
        <w:t xml:space="preserve"> </w:t>
      </w:r>
      <w:r w:rsidR="00D03107" w:rsidRPr="007151FC">
        <w:rPr>
          <w:rFonts w:ascii="Arial" w:hAnsi="Arial" w:cs="Arial"/>
          <w:sz w:val="18"/>
          <w:szCs w:val="18"/>
        </w:rPr>
        <w:t>(Default)</w:t>
      </w:r>
      <w:r w:rsidR="00CE06FF">
        <w:rPr>
          <w:rFonts w:ascii="Arial" w:hAnsi="Arial" w:cs="Arial"/>
          <w:sz w:val="18"/>
          <w:szCs w:val="18"/>
        </w:rPr>
        <w:t>, and</w:t>
      </w:r>
      <w:r w:rsidR="007151FC">
        <w:rPr>
          <w:rFonts w:ascii="Arial" w:hAnsi="Arial" w:cs="Arial"/>
          <w:sz w:val="18"/>
          <w:szCs w:val="18"/>
        </w:rPr>
        <w:t xml:space="preserve"> </w:t>
      </w:r>
      <w:r w:rsidR="004337B6" w:rsidRPr="007151FC">
        <w:rPr>
          <w:rFonts w:ascii="Consolas" w:hAnsi="Consolas" w:cs="Consolas"/>
          <w:b/>
          <w:i/>
          <w:sz w:val="18"/>
          <w:szCs w:val="18"/>
        </w:rPr>
        <w:t>Singleton</w:t>
      </w:r>
      <w:r w:rsidR="007151FC">
        <w:rPr>
          <w:rFonts w:ascii="Arial" w:hAnsi="Arial" w:cs="Arial"/>
          <w:sz w:val="18"/>
          <w:szCs w:val="18"/>
        </w:rPr>
        <w:t>.</w:t>
      </w:r>
    </w:p>
    <w:p w:rsidR="00183C27" w:rsidRDefault="00897F87" w:rsidP="007151FC">
      <w:pPr>
        <w:pStyle w:val="NormalWeb"/>
        <w:spacing w:before="120" w:beforeAutospacing="0" w:after="0" w:afterAutospacing="0" w:line="360" w:lineRule="auto"/>
        <w:jc w:val="both"/>
        <w:rPr>
          <w:rFonts w:ascii="Arial" w:hAnsi="Arial" w:cs="Arial"/>
          <w:sz w:val="12"/>
          <w:szCs w:val="18"/>
        </w:rPr>
      </w:pPr>
      <w:hyperlink r:id="rId84" w:anchor="S6" w:history="1">
        <w:r w:rsidR="00183C27" w:rsidRPr="00183C27">
          <w:rPr>
            <w:rStyle w:val="Hyperlink"/>
            <w:rFonts w:ascii="Arial" w:hAnsi="Arial" w:cs="Arial"/>
            <w:sz w:val="12"/>
            <w:szCs w:val="18"/>
          </w:rPr>
          <w:t>https://msdn.microsoft.com/en-us/magazine/cc163590.aspx#S6</w:t>
        </w:r>
      </w:hyperlink>
      <w:r w:rsidR="00183C27">
        <w:rPr>
          <w:rFonts w:ascii="Arial" w:hAnsi="Arial" w:cs="Arial"/>
          <w:sz w:val="12"/>
          <w:szCs w:val="18"/>
        </w:rPr>
        <w:t xml:space="preserve">, </w:t>
      </w:r>
      <w:hyperlink r:id="rId85" w:history="1">
        <w:r w:rsidR="00183C27" w:rsidRPr="008003C0">
          <w:rPr>
            <w:rStyle w:val="Hyperlink"/>
            <w:rFonts w:ascii="Arial" w:hAnsi="Arial" w:cs="Arial"/>
            <w:sz w:val="12"/>
            <w:szCs w:val="18"/>
          </w:rPr>
          <w:t>http://stackoverflow.com/questions/8247509/how-does-wcf-instance-work</w:t>
        </w:r>
      </w:hyperlink>
      <w:r w:rsidR="00183C27">
        <w:rPr>
          <w:rFonts w:ascii="Arial" w:hAnsi="Arial" w:cs="Arial"/>
          <w:sz w:val="12"/>
          <w:szCs w:val="18"/>
        </w:rPr>
        <w:t xml:space="preserve">, </w:t>
      </w:r>
    </w:p>
    <w:p w:rsidR="00183C27" w:rsidRPr="00183C27" w:rsidRDefault="00183C27" w:rsidP="007151FC">
      <w:pPr>
        <w:pStyle w:val="NormalWeb"/>
        <w:spacing w:before="120" w:beforeAutospacing="0" w:after="0" w:afterAutospacing="0" w:line="360" w:lineRule="auto"/>
        <w:jc w:val="both"/>
        <w:rPr>
          <w:rFonts w:ascii="Arial" w:hAnsi="Arial" w:cs="Arial"/>
          <w:sz w:val="12"/>
          <w:szCs w:val="18"/>
        </w:rPr>
      </w:pPr>
      <w:r w:rsidRPr="00183C27">
        <w:rPr>
          <w:rFonts w:ascii="Arial" w:hAnsi="Arial" w:cs="Arial"/>
          <w:sz w:val="12"/>
          <w:szCs w:val="18"/>
        </w:rPr>
        <w:t>https://www.youtube.com/watch?v=7mp5ylCqAmg&amp;list=PL6n9fhu94yhVxEyaRMaMN_-qnDdNVGsL1&amp;index=41</w:t>
      </w:r>
      <w:r>
        <w:rPr>
          <w:rFonts w:ascii="Arial" w:hAnsi="Arial" w:cs="Arial"/>
          <w:sz w:val="12"/>
          <w:szCs w:val="18"/>
        </w:rPr>
        <w:t>,</w:t>
      </w:r>
    </w:p>
    <w:p w:rsidR="007151FC" w:rsidRDefault="007151F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4" w:name="_Toc437189548"/>
      <w:r>
        <w:rPr>
          <w:rFonts w:ascii="Arial" w:hAnsi="Arial" w:cs="Arial"/>
          <w:b/>
          <w:bCs/>
          <w:color w:val="FF0000"/>
          <w:sz w:val="20"/>
          <w:szCs w:val="20"/>
        </w:rPr>
        <w:t>What is Per</w:t>
      </w:r>
      <w:r w:rsidR="00C32123">
        <w:rPr>
          <w:rFonts w:ascii="Arial" w:hAnsi="Arial" w:cs="Arial"/>
          <w:b/>
          <w:bCs/>
          <w:color w:val="FF0000"/>
          <w:sz w:val="20"/>
          <w:szCs w:val="20"/>
        </w:rPr>
        <w:t>C</w:t>
      </w:r>
      <w:r>
        <w:rPr>
          <w:rFonts w:ascii="Arial" w:hAnsi="Arial" w:cs="Arial"/>
          <w:b/>
          <w:bCs/>
          <w:color w:val="FF0000"/>
          <w:sz w:val="20"/>
          <w:szCs w:val="20"/>
        </w:rPr>
        <w:t>all Instantiation mode?</w:t>
      </w:r>
      <w:bookmarkEnd w:id="144"/>
    </w:p>
    <w:p w:rsidR="007151FC" w:rsidRDefault="001669BB"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5F671E">
        <w:rPr>
          <w:rFonts w:ascii="Consolas" w:hAnsi="Consolas" w:cs="Consolas"/>
          <w:b/>
          <w:color w:val="292526"/>
          <w:sz w:val="18"/>
          <w:szCs w:val="18"/>
        </w:rPr>
        <w:t>PerCall</w:t>
      </w:r>
      <w:r>
        <w:rPr>
          <w:rFonts w:ascii="Arial" w:hAnsi="Arial" w:cs="Arial"/>
          <w:color w:val="292526"/>
          <w:sz w:val="18"/>
          <w:szCs w:val="18"/>
        </w:rPr>
        <w:t xml:space="preserve"> instantiation mode, e</w:t>
      </w:r>
      <w:r w:rsidR="007151FC" w:rsidRPr="001669BB">
        <w:rPr>
          <w:rFonts w:ascii="Arial" w:hAnsi="Arial" w:cs="Arial"/>
          <w:color w:val="292526"/>
          <w:sz w:val="18"/>
          <w:szCs w:val="18"/>
        </w:rPr>
        <w:t>very single request gets its own copy of service implementation object</w:t>
      </w:r>
      <w:r w:rsidR="000570F4">
        <w:rPr>
          <w:rFonts w:ascii="Arial" w:hAnsi="Arial" w:cs="Arial"/>
          <w:color w:val="292526"/>
          <w:sz w:val="18"/>
          <w:szCs w:val="18"/>
        </w:rPr>
        <w:t xml:space="preserve"> (</w:t>
      </w:r>
      <w:r w:rsidR="002C7430">
        <w:rPr>
          <w:rFonts w:ascii="Consolas" w:hAnsi="Consolas" w:cs="Consolas"/>
          <w:i/>
          <w:color w:val="292526"/>
          <w:sz w:val="18"/>
          <w:szCs w:val="18"/>
        </w:rPr>
        <w:t>service-</w:t>
      </w:r>
      <w:r w:rsidR="000570F4" w:rsidRPr="001E2F1C">
        <w:rPr>
          <w:rFonts w:ascii="Consolas" w:hAnsi="Consolas" w:cs="Consolas"/>
          <w:i/>
          <w:color w:val="292526"/>
          <w:sz w:val="18"/>
          <w:szCs w:val="18"/>
        </w:rPr>
        <w:t>object</w:t>
      </w:r>
      <w:r w:rsidR="000570F4">
        <w:rPr>
          <w:rFonts w:ascii="Arial" w:hAnsi="Arial" w:cs="Arial"/>
          <w:color w:val="292526"/>
          <w:sz w:val="18"/>
          <w:szCs w:val="18"/>
        </w:rPr>
        <w:t>)</w:t>
      </w:r>
      <w:r w:rsidR="007151FC" w:rsidRPr="001669BB">
        <w:rPr>
          <w:rFonts w:ascii="Arial" w:hAnsi="Arial" w:cs="Arial"/>
          <w:color w:val="292526"/>
          <w:sz w:val="18"/>
          <w:szCs w:val="18"/>
        </w:rPr>
        <w:t>. When the request arrives at the service host, the host creates an instance of Service</w:t>
      </w:r>
      <w:r w:rsidR="00BD5E5A">
        <w:rPr>
          <w:rFonts w:ascii="Arial" w:hAnsi="Arial" w:cs="Arial"/>
          <w:color w:val="292526"/>
          <w:sz w:val="18"/>
          <w:szCs w:val="18"/>
        </w:rPr>
        <w:t>’s</w:t>
      </w:r>
      <w:r w:rsidR="007151FC" w:rsidRPr="001669BB">
        <w:rPr>
          <w:rFonts w:ascii="Arial" w:hAnsi="Arial" w:cs="Arial"/>
          <w:color w:val="292526"/>
          <w:sz w:val="18"/>
          <w:szCs w:val="18"/>
        </w:rPr>
        <w:t xml:space="preserve"> implementation class. This class is then called to process the client request. After the request is complete and the response is returned to the client, the </w:t>
      </w:r>
      <w:r w:rsidR="00BD5E5A" w:rsidRPr="001E2F1C">
        <w:rPr>
          <w:rFonts w:ascii="Consolas" w:hAnsi="Consolas" w:cs="Consolas"/>
          <w:i/>
          <w:color w:val="292526"/>
          <w:sz w:val="18"/>
          <w:szCs w:val="18"/>
        </w:rPr>
        <w:t>service</w:t>
      </w:r>
      <w:r w:rsidR="00F42A51">
        <w:rPr>
          <w:rFonts w:ascii="Consolas" w:hAnsi="Consolas" w:cs="Consolas"/>
          <w:i/>
          <w:color w:val="292526"/>
          <w:sz w:val="18"/>
          <w:szCs w:val="18"/>
        </w:rPr>
        <w:t>-</w:t>
      </w:r>
      <w:r w:rsidR="00BD5E5A" w:rsidRPr="001E2F1C">
        <w:rPr>
          <w:rFonts w:ascii="Consolas" w:hAnsi="Consolas" w:cs="Consolas"/>
          <w:i/>
          <w:color w:val="292526"/>
          <w:sz w:val="18"/>
          <w:szCs w:val="18"/>
        </w:rPr>
        <w:t>object</w:t>
      </w:r>
      <w:r w:rsidR="007151FC" w:rsidRPr="001669BB">
        <w:rPr>
          <w:rFonts w:ascii="Arial" w:hAnsi="Arial" w:cs="Arial"/>
          <w:color w:val="292526"/>
          <w:sz w:val="18"/>
          <w:szCs w:val="18"/>
        </w:rPr>
        <w:t xml:space="preserve"> is disposed of. It is a Default behavior, so </w:t>
      </w:r>
      <w:r w:rsidR="009204B6">
        <w:rPr>
          <w:rFonts w:ascii="Arial" w:hAnsi="Arial" w:cs="Arial"/>
          <w:color w:val="292526"/>
          <w:sz w:val="18"/>
          <w:szCs w:val="18"/>
        </w:rPr>
        <w:t>developers do not</w:t>
      </w:r>
      <w:r w:rsidR="007151FC" w:rsidRPr="001669BB">
        <w:rPr>
          <w:rFonts w:ascii="Arial" w:hAnsi="Arial" w:cs="Arial"/>
          <w:color w:val="292526"/>
          <w:sz w:val="18"/>
          <w:szCs w:val="18"/>
        </w:rPr>
        <w:t xml:space="preserve"> need to worry about concurrency.</w:t>
      </w:r>
    </w:p>
    <w:p w:rsidR="009204B6" w:rsidRDefault="009204B6"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5F671E">
        <w:rPr>
          <w:rFonts w:ascii="Consolas" w:hAnsi="Consolas" w:cs="Consolas"/>
          <w:b/>
          <w:color w:val="292526"/>
          <w:sz w:val="18"/>
          <w:szCs w:val="18"/>
        </w:rPr>
        <w:t>PerCall</w:t>
      </w:r>
      <w:r>
        <w:rPr>
          <w:rFonts w:ascii="Arial" w:hAnsi="Arial" w:cs="Arial"/>
          <w:color w:val="292526"/>
          <w:sz w:val="18"/>
          <w:szCs w:val="18"/>
        </w:rPr>
        <w:t xml:space="preserve">, the </w:t>
      </w:r>
      <w:r w:rsidR="002C7430">
        <w:rPr>
          <w:rFonts w:ascii="Consolas" w:hAnsi="Consolas" w:cs="Consolas"/>
          <w:i/>
          <w:color w:val="292526"/>
          <w:sz w:val="18"/>
          <w:szCs w:val="18"/>
        </w:rPr>
        <w:t>service-</w:t>
      </w:r>
      <w:r w:rsidR="002C7430" w:rsidRPr="001E2F1C">
        <w:rPr>
          <w:rFonts w:ascii="Consolas" w:hAnsi="Consolas" w:cs="Consolas"/>
          <w:i/>
          <w:color w:val="292526"/>
          <w:sz w:val="18"/>
          <w:szCs w:val="18"/>
        </w:rPr>
        <w:t>object</w:t>
      </w:r>
      <w:r w:rsidR="002C7430">
        <w:rPr>
          <w:rFonts w:ascii="Arial" w:hAnsi="Arial" w:cs="Arial"/>
          <w:color w:val="292526"/>
          <w:sz w:val="18"/>
          <w:szCs w:val="18"/>
        </w:rPr>
        <w:t xml:space="preserve"> </w:t>
      </w:r>
      <w:r>
        <w:rPr>
          <w:rFonts w:ascii="Arial" w:hAnsi="Arial" w:cs="Arial"/>
          <w:color w:val="292526"/>
          <w:sz w:val="18"/>
          <w:szCs w:val="18"/>
        </w:rPr>
        <w:t xml:space="preserve">is instantiated as soon as it is needed and it is disposed as soon as the request is completed. If the object holds on to a scarce resource, the lifetime of the service object has been reduced to minimize the </w:t>
      </w:r>
      <w:r w:rsidR="009C6678">
        <w:rPr>
          <w:rFonts w:ascii="Arial" w:hAnsi="Arial" w:cs="Arial"/>
          <w:color w:val="292526"/>
          <w:sz w:val="18"/>
          <w:szCs w:val="18"/>
        </w:rPr>
        <w:t xml:space="preserve">performance </w:t>
      </w:r>
      <w:r>
        <w:rPr>
          <w:rFonts w:ascii="Arial" w:hAnsi="Arial" w:cs="Arial"/>
          <w:color w:val="292526"/>
          <w:sz w:val="18"/>
          <w:szCs w:val="18"/>
        </w:rPr>
        <w:t xml:space="preserve">impact </w:t>
      </w:r>
      <w:r w:rsidR="009C6678">
        <w:rPr>
          <w:rFonts w:ascii="Arial" w:hAnsi="Arial" w:cs="Arial"/>
          <w:color w:val="292526"/>
          <w:sz w:val="18"/>
          <w:szCs w:val="18"/>
        </w:rPr>
        <w:t xml:space="preserve">of </w:t>
      </w:r>
      <w:r>
        <w:rPr>
          <w:rFonts w:ascii="Arial" w:hAnsi="Arial" w:cs="Arial"/>
          <w:color w:val="292526"/>
          <w:sz w:val="18"/>
          <w:szCs w:val="18"/>
        </w:rPr>
        <w:t>holding that resource.</w:t>
      </w:r>
    </w:p>
    <w:p w:rsidR="00BB4F4D" w:rsidRDefault="00BB4F4D"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5F671E">
        <w:rPr>
          <w:rFonts w:ascii="Consolas" w:hAnsi="Consolas" w:cs="Consolas"/>
          <w:b/>
          <w:color w:val="292526"/>
          <w:sz w:val="18"/>
          <w:szCs w:val="18"/>
        </w:rPr>
        <w:t>PerCall</w:t>
      </w:r>
      <w:r>
        <w:rPr>
          <w:rFonts w:ascii="Arial" w:hAnsi="Arial" w:cs="Arial"/>
          <w:color w:val="292526"/>
          <w:sz w:val="18"/>
          <w:szCs w:val="18"/>
        </w:rPr>
        <w:t xml:space="preserve">, no state can exist between calls. However, if need be, then state can be persisted by the service with the use of database. </w:t>
      </w:r>
      <w:r w:rsidR="009D74DC">
        <w:rPr>
          <w:rFonts w:ascii="Arial" w:hAnsi="Arial" w:cs="Arial"/>
          <w:color w:val="292526"/>
          <w:sz w:val="18"/>
          <w:szCs w:val="18"/>
        </w:rPr>
        <w:t xml:space="preserve">In subsequent requests, the previously saved state can be restored and used. </w:t>
      </w:r>
      <w:r>
        <w:rPr>
          <w:rFonts w:ascii="Arial" w:hAnsi="Arial" w:cs="Arial"/>
          <w:color w:val="292526"/>
          <w:sz w:val="18"/>
          <w:szCs w:val="18"/>
        </w:rPr>
        <w:t>However, in that case, there has to be a way to distinguish the state of different clients.</w:t>
      </w:r>
      <w:r w:rsidR="009D74DC">
        <w:rPr>
          <w:rFonts w:ascii="Arial" w:hAnsi="Arial" w:cs="Arial"/>
          <w:color w:val="292526"/>
          <w:sz w:val="18"/>
          <w:szCs w:val="18"/>
        </w:rPr>
        <w:t xml:space="preserve"> This can be done by using a business level value like customer id, batch id etc., or a simple meaningless value like Guid.</w:t>
      </w:r>
      <w:r w:rsidR="003D23A4">
        <w:rPr>
          <w:rFonts w:ascii="Arial" w:hAnsi="Arial" w:cs="Arial"/>
          <w:color w:val="292526"/>
          <w:sz w:val="18"/>
          <w:szCs w:val="18"/>
        </w:rPr>
        <w:t xml:space="preserve"> The state can also be passed as parameter to the service to mock session.</w:t>
      </w:r>
    </w:p>
    <w:p w:rsidR="00BB4F4D" w:rsidRPr="001669BB" w:rsidRDefault="00DE4BAA" w:rsidP="001669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5F671E">
        <w:rPr>
          <w:rFonts w:ascii="Consolas" w:hAnsi="Consolas" w:cs="Consolas"/>
          <w:b/>
          <w:color w:val="292526"/>
          <w:sz w:val="18"/>
          <w:szCs w:val="18"/>
        </w:rPr>
        <w:t>PerCall</w:t>
      </w:r>
      <w:r>
        <w:rPr>
          <w:rFonts w:ascii="Arial" w:hAnsi="Arial" w:cs="Arial"/>
          <w:color w:val="292526"/>
          <w:sz w:val="18"/>
          <w:szCs w:val="18"/>
        </w:rPr>
        <w:t xml:space="preserve"> mode is best used when individual operations are short and the operations does not spawn any background threads that continue processing after the request is complete.</w:t>
      </w:r>
    </w:p>
    <w:p w:rsidR="0036533C" w:rsidRDefault="0036533C"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5" w:name="_Toc437189549"/>
      <w:r>
        <w:rPr>
          <w:rFonts w:ascii="Arial" w:hAnsi="Arial" w:cs="Arial"/>
          <w:b/>
          <w:bCs/>
          <w:color w:val="FF0000"/>
          <w:sz w:val="20"/>
          <w:szCs w:val="20"/>
        </w:rPr>
        <w:t>What is Per</w:t>
      </w:r>
      <w:r w:rsidR="008C3260">
        <w:rPr>
          <w:rFonts w:ascii="Arial" w:hAnsi="Arial" w:cs="Arial"/>
          <w:b/>
          <w:bCs/>
          <w:color w:val="FF0000"/>
          <w:sz w:val="20"/>
          <w:szCs w:val="20"/>
        </w:rPr>
        <w:t>Session</w:t>
      </w:r>
      <w:r>
        <w:rPr>
          <w:rFonts w:ascii="Arial" w:hAnsi="Arial" w:cs="Arial"/>
          <w:b/>
          <w:bCs/>
          <w:color w:val="FF0000"/>
          <w:sz w:val="20"/>
          <w:szCs w:val="20"/>
        </w:rPr>
        <w:t xml:space="preserve"> Instantiation mode?</w:t>
      </w:r>
      <w:bookmarkEnd w:id="145"/>
    </w:p>
    <w:p w:rsidR="007151FC" w:rsidRDefault="00A876FA" w:rsidP="00A876FA">
      <w:pPr>
        <w:pStyle w:val="NormalWeb"/>
        <w:spacing w:before="120" w:beforeAutospacing="0" w:after="0" w:afterAutospacing="0" w:line="360" w:lineRule="auto"/>
        <w:jc w:val="both"/>
        <w:rPr>
          <w:rFonts w:ascii="Arial" w:hAnsi="Arial" w:cs="Arial"/>
          <w:color w:val="292526"/>
          <w:sz w:val="18"/>
          <w:szCs w:val="18"/>
        </w:rPr>
      </w:pPr>
      <w:r w:rsidRPr="00A876FA">
        <w:rPr>
          <w:rFonts w:ascii="Arial" w:hAnsi="Arial" w:cs="Arial"/>
          <w:color w:val="292526"/>
          <w:sz w:val="18"/>
          <w:szCs w:val="18"/>
        </w:rPr>
        <w:t xml:space="preserve">In </w:t>
      </w:r>
      <w:r w:rsidRPr="00000CCD">
        <w:rPr>
          <w:rFonts w:ascii="Consolas" w:hAnsi="Consolas" w:cs="Consolas"/>
          <w:b/>
          <w:color w:val="292526"/>
          <w:sz w:val="18"/>
          <w:szCs w:val="18"/>
        </w:rPr>
        <w:t>PerSession</w:t>
      </w:r>
      <w:r w:rsidRPr="00A876FA">
        <w:rPr>
          <w:rFonts w:ascii="Arial" w:hAnsi="Arial" w:cs="Arial"/>
          <w:color w:val="292526"/>
          <w:sz w:val="18"/>
          <w:szCs w:val="18"/>
        </w:rPr>
        <w:t xml:space="preserve"> instantiation mode,</w:t>
      </w:r>
      <w:r>
        <w:rPr>
          <w:rFonts w:ascii="Arial" w:hAnsi="Arial" w:cs="Arial"/>
          <w:color w:val="292526"/>
          <w:sz w:val="18"/>
          <w:szCs w:val="18"/>
        </w:rPr>
        <w:t xml:space="preserve"> WCF maintains a private session between a client and a particular instance of the service</w:t>
      </w:r>
      <w:r w:rsidR="00B42797">
        <w:rPr>
          <w:rFonts w:ascii="Arial" w:hAnsi="Arial" w:cs="Arial"/>
          <w:color w:val="292526"/>
          <w:sz w:val="18"/>
          <w:szCs w:val="18"/>
        </w:rPr>
        <w:t>’s</w:t>
      </w:r>
      <w:r w:rsidR="00A94C15">
        <w:rPr>
          <w:rFonts w:ascii="Arial" w:hAnsi="Arial" w:cs="Arial"/>
          <w:color w:val="292526"/>
          <w:sz w:val="18"/>
          <w:szCs w:val="18"/>
        </w:rPr>
        <w:t xml:space="preserve"> implementation object</w:t>
      </w:r>
      <w:r>
        <w:rPr>
          <w:rFonts w:ascii="Arial" w:hAnsi="Arial" w:cs="Arial"/>
          <w:color w:val="292526"/>
          <w:sz w:val="18"/>
          <w:szCs w:val="18"/>
        </w:rPr>
        <w:t>.</w:t>
      </w:r>
    </w:p>
    <w:p w:rsidR="00B42797" w:rsidRDefault="00B42797"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000CCD">
        <w:rPr>
          <w:rFonts w:ascii="Consolas" w:hAnsi="Consolas" w:cs="Consolas"/>
          <w:b/>
          <w:color w:val="292526"/>
          <w:sz w:val="18"/>
          <w:szCs w:val="18"/>
        </w:rPr>
        <w:t>PerSession</w:t>
      </w:r>
      <w:r>
        <w:rPr>
          <w:rFonts w:ascii="Arial" w:hAnsi="Arial" w:cs="Arial"/>
          <w:color w:val="292526"/>
          <w:sz w:val="18"/>
          <w:szCs w:val="18"/>
        </w:rPr>
        <w:t xml:space="preserve"> mode, each client, upon the first request to the service, gets an insta</w:t>
      </w:r>
      <w:r w:rsidR="001E2F1C">
        <w:rPr>
          <w:rFonts w:ascii="Arial" w:hAnsi="Arial" w:cs="Arial"/>
          <w:color w:val="292526"/>
          <w:sz w:val="18"/>
          <w:szCs w:val="18"/>
        </w:rPr>
        <w:t xml:space="preserve">nce of the </w:t>
      </w:r>
      <w:r w:rsidR="001E2F1C" w:rsidRPr="001E2F1C">
        <w:rPr>
          <w:rFonts w:ascii="Consolas" w:hAnsi="Consolas" w:cs="Consolas"/>
          <w:i/>
          <w:color w:val="292526"/>
          <w:sz w:val="18"/>
          <w:szCs w:val="18"/>
        </w:rPr>
        <w:t>service</w:t>
      </w:r>
      <w:r w:rsidR="00F42A51">
        <w:rPr>
          <w:rFonts w:ascii="Consolas" w:hAnsi="Consolas" w:cs="Consolas"/>
          <w:i/>
          <w:color w:val="292526"/>
          <w:sz w:val="18"/>
          <w:szCs w:val="18"/>
        </w:rPr>
        <w:t>-</w:t>
      </w:r>
      <w:r w:rsidRPr="001E2F1C">
        <w:rPr>
          <w:rFonts w:ascii="Consolas" w:hAnsi="Consolas" w:cs="Consolas"/>
          <w:i/>
          <w:color w:val="292526"/>
          <w:sz w:val="18"/>
          <w:szCs w:val="18"/>
        </w:rPr>
        <w:t>object</w:t>
      </w:r>
      <w:r>
        <w:rPr>
          <w:rFonts w:ascii="Arial" w:hAnsi="Arial" w:cs="Arial"/>
          <w:color w:val="292526"/>
          <w:sz w:val="18"/>
          <w:szCs w:val="18"/>
        </w:rPr>
        <w:t>. This instance is dedicated to processing the requests that come from that client.</w:t>
      </w:r>
      <w:r w:rsidR="004D74C3">
        <w:rPr>
          <w:rFonts w:ascii="Arial" w:hAnsi="Arial" w:cs="Arial"/>
          <w:color w:val="292526"/>
          <w:sz w:val="18"/>
          <w:szCs w:val="18"/>
        </w:rPr>
        <w:t xml:space="preserve"> Any subsequent calls are considered to be the part of the same session, and calls are processed by the same instance of the implementation object.</w:t>
      </w:r>
    </w:p>
    <w:p w:rsidR="0056509A" w:rsidRDefault="009E4650"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000CCD">
        <w:rPr>
          <w:rFonts w:ascii="Consolas" w:hAnsi="Consolas" w:cs="Consolas"/>
          <w:b/>
          <w:color w:val="292526"/>
          <w:sz w:val="18"/>
          <w:szCs w:val="18"/>
        </w:rPr>
        <w:t>PerSession</w:t>
      </w:r>
      <w:r>
        <w:rPr>
          <w:rFonts w:ascii="Arial" w:hAnsi="Arial" w:cs="Arial"/>
          <w:color w:val="292526"/>
          <w:sz w:val="18"/>
          <w:szCs w:val="18"/>
        </w:rPr>
        <w:t xml:space="preserve"> mode has two components</w:t>
      </w:r>
      <w:r w:rsidR="006D7338">
        <w:rPr>
          <w:rFonts w:ascii="Arial" w:hAnsi="Arial" w:cs="Arial"/>
          <w:color w:val="292526"/>
          <w:sz w:val="18"/>
          <w:szCs w:val="18"/>
        </w:rPr>
        <w:t xml:space="preserve">, </w:t>
      </w:r>
      <w:r w:rsidR="006D7338" w:rsidRPr="00000CCD">
        <w:rPr>
          <w:rFonts w:ascii="Consolas" w:hAnsi="Consolas" w:cs="Consolas"/>
          <w:b/>
          <w:color w:val="292526"/>
          <w:sz w:val="18"/>
          <w:szCs w:val="18"/>
        </w:rPr>
        <w:t>Contractual</w:t>
      </w:r>
      <w:r w:rsidR="006D7338">
        <w:rPr>
          <w:rFonts w:ascii="Arial" w:hAnsi="Arial" w:cs="Arial"/>
          <w:color w:val="292526"/>
          <w:sz w:val="18"/>
          <w:szCs w:val="18"/>
        </w:rPr>
        <w:t xml:space="preserve"> and </w:t>
      </w:r>
      <w:r w:rsidR="006D7338" w:rsidRPr="00000CCD">
        <w:rPr>
          <w:rFonts w:ascii="Consolas" w:hAnsi="Consolas" w:cs="Consolas"/>
          <w:b/>
          <w:color w:val="292526"/>
          <w:sz w:val="18"/>
          <w:szCs w:val="18"/>
        </w:rPr>
        <w:t>Behavioral</w:t>
      </w:r>
      <w:r>
        <w:rPr>
          <w:rFonts w:ascii="Arial" w:hAnsi="Arial" w:cs="Arial"/>
          <w:color w:val="292526"/>
          <w:sz w:val="18"/>
          <w:szCs w:val="18"/>
        </w:rPr>
        <w:t>.</w:t>
      </w:r>
      <w:r w:rsidR="00D82DF6">
        <w:rPr>
          <w:rFonts w:ascii="Arial" w:hAnsi="Arial" w:cs="Arial"/>
          <w:color w:val="292526"/>
          <w:sz w:val="18"/>
          <w:szCs w:val="18"/>
        </w:rPr>
        <w:t xml:space="preserve"> </w:t>
      </w:r>
      <w:r w:rsidR="006D7338">
        <w:rPr>
          <w:rFonts w:ascii="Arial" w:hAnsi="Arial" w:cs="Arial"/>
          <w:color w:val="292526"/>
          <w:sz w:val="18"/>
          <w:szCs w:val="18"/>
        </w:rPr>
        <w:t xml:space="preserve">In </w:t>
      </w:r>
      <w:r w:rsidR="006D7338" w:rsidRPr="00000CCD">
        <w:rPr>
          <w:rFonts w:ascii="Consolas" w:hAnsi="Consolas" w:cs="Consolas"/>
          <w:b/>
          <w:color w:val="292526"/>
          <w:sz w:val="18"/>
          <w:szCs w:val="18"/>
        </w:rPr>
        <w:t>Contractual</w:t>
      </w:r>
      <w:r w:rsidR="006D7338">
        <w:rPr>
          <w:rFonts w:ascii="Arial" w:hAnsi="Arial" w:cs="Arial"/>
          <w:color w:val="292526"/>
          <w:sz w:val="18"/>
          <w:szCs w:val="18"/>
        </w:rPr>
        <w:t xml:space="preserve"> piece, client is made aware that a session is required. This is necessary because to maintain the session, the client must include an identifier to locate the appropriate </w:t>
      </w:r>
      <w:r w:rsidR="00F42A51" w:rsidRPr="001E2F1C">
        <w:rPr>
          <w:rFonts w:ascii="Consolas" w:hAnsi="Consolas" w:cs="Consolas"/>
          <w:i/>
          <w:color w:val="292526"/>
          <w:sz w:val="18"/>
          <w:szCs w:val="18"/>
        </w:rPr>
        <w:t>service</w:t>
      </w:r>
      <w:r w:rsidR="00F42A51">
        <w:rPr>
          <w:rFonts w:ascii="Consolas" w:hAnsi="Consolas" w:cs="Consolas"/>
          <w:i/>
          <w:color w:val="292526"/>
          <w:sz w:val="18"/>
          <w:szCs w:val="18"/>
        </w:rPr>
        <w:t>-</w:t>
      </w:r>
      <w:r w:rsidR="00F42A51" w:rsidRPr="001E2F1C">
        <w:rPr>
          <w:rFonts w:ascii="Consolas" w:hAnsi="Consolas" w:cs="Consolas"/>
          <w:i/>
          <w:color w:val="292526"/>
          <w:sz w:val="18"/>
          <w:szCs w:val="18"/>
        </w:rPr>
        <w:t>object</w:t>
      </w:r>
      <w:r w:rsidR="006D7338">
        <w:rPr>
          <w:rFonts w:ascii="Arial" w:hAnsi="Arial" w:cs="Arial"/>
          <w:color w:val="292526"/>
          <w:sz w:val="18"/>
          <w:szCs w:val="18"/>
        </w:rPr>
        <w:t xml:space="preserve">. </w:t>
      </w:r>
      <w:r w:rsidR="00E5290E">
        <w:rPr>
          <w:rFonts w:ascii="Arial" w:hAnsi="Arial" w:cs="Arial"/>
          <w:color w:val="292526"/>
          <w:sz w:val="18"/>
          <w:szCs w:val="18"/>
        </w:rPr>
        <w:t xml:space="preserve">The contractual piece is implemented using the </w:t>
      </w:r>
      <w:r w:rsidR="00E5290E" w:rsidRPr="00000CCD">
        <w:rPr>
          <w:rFonts w:ascii="Consolas" w:hAnsi="Consolas" w:cs="Consolas"/>
          <w:b/>
          <w:color w:val="292526"/>
          <w:sz w:val="18"/>
          <w:szCs w:val="18"/>
        </w:rPr>
        <w:t>SessionMode</w:t>
      </w:r>
      <w:r w:rsidR="00E5290E">
        <w:rPr>
          <w:rFonts w:ascii="Arial" w:hAnsi="Arial" w:cs="Arial"/>
          <w:color w:val="292526"/>
          <w:sz w:val="18"/>
          <w:szCs w:val="18"/>
        </w:rPr>
        <w:t xml:space="preserve"> property of </w:t>
      </w:r>
      <w:r w:rsidR="00E5290E" w:rsidRPr="00000CCD">
        <w:rPr>
          <w:rFonts w:ascii="Consolas" w:hAnsi="Consolas" w:cs="Consolas"/>
          <w:b/>
          <w:color w:val="292526"/>
          <w:sz w:val="18"/>
          <w:szCs w:val="18"/>
        </w:rPr>
        <w:t>ServiceContract</w:t>
      </w:r>
      <w:r w:rsidR="00E5290E">
        <w:rPr>
          <w:rFonts w:ascii="Arial" w:hAnsi="Arial" w:cs="Arial"/>
          <w:color w:val="292526"/>
          <w:sz w:val="18"/>
          <w:szCs w:val="18"/>
        </w:rPr>
        <w:t xml:space="preserve"> attribute. For </w:t>
      </w:r>
      <w:r w:rsidR="00E5290E" w:rsidRPr="00000CCD">
        <w:rPr>
          <w:rFonts w:ascii="Consolas" w:hAnsi="Consolas" w:cs="Consolas"/>
          <w:b/>
          <w:color w:val="292526"/>
          <w:sz w:val="18"/>
          <w:szCs w:val="18"/>
        </w:rPr>
        <w:t>PerSession</w:t>
      </w:r>
      <w:r w:rsidR="00E5290E">
        <w:rPr>
          <w:rFonts w:ascii="Arial" w:hAnsi="Arial" w:cs="Arial"/>
          <w:color w:val="292526"/>
          <w:sz w:val="18"/>
          <w:szCs w:val="18"/>
        </w:rPr>
        <w:t xml:space="preserve"> mode, the </w:t>
      </w:r>
      <w:r w:rsidR="00E5290E" w:rsidRPr="00000CCD">
        <w:rPr>
          <w:rFonts w:ascii="Consolas" w:hAnsi="Consolas" w:cs="Consolas"/>
          <w:b/>
          <w:color w:val="292526"/>
          <w:sz w:val="18"/>
          <w:szCs w:val="18"/>
        </w:rPr>
        <w:t>SessionMode</w:t>
      </w:r>
      <w:r w:rsidR="00E5290E">
        <w:rPr>
          <w:rFonts w:ascii="Arial" w:hAnsi="Arial" w:cs="Arial"/>
          <w:color w:val="292526"/>
          <w:sz w:val="18"/>
          <w:szCs w:val="18"/>
        </w:rPr>
        <w:t xml:space="preserve"> property is set to </w:t>
      </w:r>
      <w:r w:rsidR="00E5290E" w:rsidRPr="00000CCD">
        <w:rPr>
          <w:rFonts w:ascii="Consolas" w:hAnsi="Consolas" w:cs="Consolas"/>
          <w:b/>
          <w:color w:val="292526"/>
          <w:sz w:val="18"/>
          <w:szCs w:val="18"/>
        </w:rPr>
        <w:t>SessionMode.required</w:t>
      </w:r>
      <w:r w:rsidR="00E5290E">
        <w:rPr>
          <w:rFonts w:ascii="Arial" w:hAnsi="Arial" w:cs="Arial"/>
          <w:color w:val="292526"/>
          <w:sz w:val="18"/>
          <w:szCs w:val="18"/>
        </w:rPr>
        <w:t>.</w:t>
      </w:r>
      <w:r w:rsidR="00000CCD">
        <w:rPr>
          <w:rFonts w:ascii="Arial" w:hAnsi="Arial" w:cs="Arial"/>
          <w:color w:val="292526"/>
          <w:sz w:val="18"/>
          <w:szCs w:val="18"/>
        </w:rPr>
        <w:t xml:space="preserve"> The </w:t>
      </w:r>
      <w:r w:rsidR="00000CCD" w:rsidRPr="00000CCD">
        <w:rPr>
          <w:rFonts w:ascii="Consolas" w:hAnsi="Consolas" w:cs="Consolas"/>
          <w:b/>
          <w:color w:val="292526"/>
          <w:sz w:val="18"/>
          <w:szCs w:val="18"/>
        </w:rPr>
        <w:t>Behavioral</w:t>
      </w:r>
      <w:r w:rsidR="00000CCD">
        <w:rPr>
          <w:rFonts w:ascii="Arial" w:hAnsi="Arial" w:cs="Arial"/>
          <w:color w:val="292526"/>
          <w:sz w:val="18"/>
          <w:szCs w:val="18"/>
        </w:rPr>
        <w:t xml:space="preserve"> piece is implemented in the </w:t>
      </w:r>
      <w:r w:rsidR="00000CCD" w:rsidRPr="00000CCD">
        <w:rPr>
          <w:rFonts w:ascii="Consolas" w:hAnsi="Consolas" w:cs="Consolas"/>
          <w:b/>
          <w:color w:val="292526"/>
          <w:sz w:val="18"/>
          <w:szCs w:val="18"/>
        </w:rPr>
        <w:t>ServiceBehavior</w:t>
      </w:r>
      <w:r w:rsidR="00000CCD">
        <w:rPr>
          <w:rFonts w:ascii="Arial" w:hAnsi="Arial" w:cs="Arial"/>
          <w:color w:val="292526"/>
          <w:sz w:val="18"/>
          <w:szCs w:val="18"/>
        </w:rPr>
        <w:t xml:space="preserve"> attribute, where the service contract is implemented. In ServiceBehavior attribute, the instance context mode is set to </w:t>
      </w:r>
      <w:r w:rsidR="00000CCD" w:rsidRPr="00000CCD">
        <w:rPr>
          <w:rFonts w:ascii="Consolas" w:hAnsi="Consolas" w:cs="Consolas"/>
          <w:b/>
          <w:color w:val="292526"/>
          <w:sz w:val="18"/>
          <w:szCs w:val="18"/>
        </w:rPr>
        <w:t>PerSession</w:t>
      </w:r>
      <w:r w:rsidR="00000CCD">
        <w:rPr>
          <w:rFonts w:ascii="Arial" w:hAnsi="Arial" w:cs="Arial"/>
          <w:color w:val="292526"/>
          <w:sz w:val="18"/>
          <w:szCs w:val="18"/>
        </w:rPr>
        <w:t>.</w:t>
      </w:r>
    </w:p>
    <w:p w:rsidR="00000CCD" w:rsidRDefault="00DC4A86"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 xml:space="preserve">In </w:t>
      </w:r>
      <w:r w:rsidRPr="00852557">
        <w:rPr>
          <w:rFonts w:ascii="Consolas" w:hAnsi="Consolas" w:cs="Consolas"/>
          <w:b/>
          <w:color w:val="292526"/>
          <w:sz w:val="18"/>
          <w:szCs w:val="18"/>
        </w:rPr>
        <w:t>PerSession</w:t>
      </w:r>
      <w:r>
        <w:rPr>
          <w:rFonts w:ascii="Arial" w:hAnsi="Arial" w:cs="Arial"/>
          <w:color w:val="292526"/>
          <w:sz w:val="18"/>
          <w:szCs w:val="18"/>
        </w:rPr>
        <w:t xml:space="preserve"> mode, the association </w:t>
      </w:r>
      <w:r w:rsidR="00B546B8">
        <w:rPr>
          <w:rFonts w:ascii="Arial" w:hAnsi="Arial" w:cs="Arial"/>
          <w:color w:val="292526"/>
          <w:sz w:val="18"/>
          <w:szCs w:val="18"/>
        </w:rPr>
        <w:t xml:space="preserve">is </w:t>
      </w:r>
      <w:r>
        <w:rPr>
          <w:rFonts w:ascii="Arial" w:hAnsi="Arial" w:cs="Arial"/>
          <w:color w:val="292526"/>
          <w:sz w:val="18"/>
          <w:szCs w:val="18"/>
        </w:rPr>
        <w:t xml:space="preserve">between the Client-Proxy and the Service. </w:t>
      </w:r>
      <w:r w:rsidR="00B546B8">
        <w:rPr>
          <w:rFonts w:ascii="Arial" w:hAnsi="Arial" w:cs="Arial"/>
          <w:color w:val="292526"/>
          <w:sz w:val="18"/>
          <w:szCs w:val="18"/>
        </w:rPr>
        <w:t xml:space="preserve">When a Proxy is created, an identifier is generated for that Proxy. This identifier is then used by the service host to direct any requests to the appropriate instance. </w:t>
      </w:r>
      <w:r w:rsidR="001458A3">
        <w:rPr>
          <w:rFonts w:ascii="Arial" w:hAnsi="Arial" w:cs="Arial"/>
          <w:color w:val="292526"/>
          <w:sz w:val="18"/>
          <w:szCs w:val="18"/>
        </w:rPr>
        <w:t>So, if a client creates more than one proxy then there will be separate session for each proxy and they cannot be combined.</w:t>
      </w:r>
    </w:p>
    <w:p w:rsidR="001458A3" w:rsidRDefault="001458A3"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52557">
        <w:rPr>
          <w:rFonts w:ascii="Consolas" w:hAnsi="Consolas" w:cs="Consolas"/>
          <w:b/>
          <w:color w:val="292526"/>
          <w:sz w:val="18"/>
          <w:szCs w:val="18"/>
        </w:rPr>
        <w:t>PerSession</w:t>
      </w:r>
      <w:r>
        <w:rPr>
          <w:rFonts w:ascii="Arial" w:hAnsi="Arial" w:cs="Arial"/>
          <w:color w:val="292526"/>
          <w:sz w:val="18"/>
          <w:szCs w:val="18"/>
        </w:rPr>
        <w:t xml:space="preserve"> mode, the service instance is disposed automatically after 10 minutes of no activity. This is configurable. This minimizes the performance impact, in case session involves holding up of scarce resources</w:t>
      </w:r>
      <w:r w:rsidR="008A1CA9">
        <w:rPr>
          <w:rFonts w:ascii="Arial" w:hAnsi="Arial" w:cs="Arial"/>
          <w:color w:val="292526"/>
          <w:sz w:val="18"/>
          <w:szCs w:val="18"/>
        </w:rPr>
        <w:t>,</w:t>
      </w:r>
      <w:r>
        <w:rPr>
          <w:rFonts w:ascii="Arial" w:hAnsi="Arial" w:cs="Arial"/>
          <w:color w:val="292526"/>
          <w:sz w:val="18"/>
          <w:szCs w:val="18"/>
        </w:rPr>
        <w:t xml:space="preserve"> </w:t>
      </w:r>
      <w:r w:rsidR="008A1CA9">
        <w:rPr>
          <w:rFonts w:ascii="Arial" w:hAnsi="Arial" w:cs="Arial"/>
          <w:color w:val="292526"/>
          <w:sz w:val="18"/>
          <w:szCs w:val="18"/>
        </w:rPr>
        <w:t>o</w:t>
      </w:r>
      <w:r>
        <w:rPr>
          <w:rFonts w:ascii="Arial" w:hAnsi="Arial" w:cs="Arial"/>
          <w:color w:val="292526"/>
          <w:sz w:val="18"/>
          <w:szCs w:val="18"/>
        </w:rPr>
        <w:t>r the proxy is unable to close the session properly</w:t>
      </w:r>
      <w:r w:rsidR="008A1CA9">
        <w:rPr>
          <w:rFonts w:ascii="Arial" w:hAnsi="Arial" w:cs="Arial"/>
          <w:color w:val="292526"/>
          <w:sz w:val="18"/>
          <w:szCs w:val="18"/>
        </w:rPr>
        <w:t>.</w:t>
      </w:r>
    </w:p>
    <w:p w:rsidR="00D03107" w:rsidRDefault="00D03107"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6" w:name="_Toc437189550"/>
      <w:r>
        <w:rPr>
          <w:rFonts w:ascii="Arial" w:hAnsi="Arial" w:cs="Arial"/>
          <w:b/>
          <w:bCs/>
          <w:color w:val="FF0000"/>
          <w:sz w:val="20"/>
          <w:szCs w:val="20"/>
        </w:rPr>
        <w:t>What is Singleton Instantiation mode?</w:t>
      </w:r>
      <w:bookmarkEnd w:id="146"/>
    </w:p>
    <w:p w:rsidR="00000CCD" w:rsidRDefault="00D03107"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52557">
        <w:rPr>
          <w:rFonts w:ascii="Consolas" w:hAnsi="Consolas" w:cs="Consolas"/>
          <w:b/>
          <w:color w:val="292526"/>
          <w:sz w:val="18"/>
          <w:szCs w:val="18"/>
        </w:rPr>
        <w:t>Singleton</w:t>
      </w:r>
      <w:r>
        <w:rPr>
          <w:rFonts w:ascii="Arial" w:hAnsi="Arial" w:cs="Arial"/>
          <w:color w:val="292526"/>
          <w:sz w:val="18"/>
          <w:szCs w:val="18"/>
        </w:rPr>
        <w:t xml:space="preserve"> mode, only one instance of </w:t>
      </w:r>
      <w:r w:rsidR="00306E9E" w:rsidRPr="001E2F1C">
        <w:rPr>
          <w:rFonts w:ascii="Consolas" w:hAnsi="Consolas" w:cs="Consolas"/>
          <w:i/>
          <w:color w:val="292526"/>
          <w:sz w:val="18"/>
          <w:szCs w:val="18"/>
        </w:rPr>
        <w:t>service</w:t>
      </w:r>
      <w:r w:rsidR="00306E9E">
        <w:rPr>
          <w:rFonts w:ascii="Consolas" w:hAnsi="Consolas" w:cs="Consolas"/>
          <w:i/>
          <w:color w:val="292526"/>
          <w:sz w:val="18"/>
          <w:szCs w:val="18"/>
        </w:rPr>
        <w:t>-</w:t>
      </w:r>
      <w:r w:rsidR="00306E9E" w:rsidRPr="001E2F1C">
        <w:rPr>
          <w:rFonts w:ascii="Consolas" w:hAnsi="Consolas" w:cs="Consolas"/>
          <w:i/>
          <w:color w:val="292526"/>
          <w:sz w:val="18"/>
          <w:szCs w:val="18"/>
        </w:rPr>
        <w:t>object</w:t>
      </w:r>
      <w:r>
        <w:rPr>
          <w:rFonts w:ascii="Arial" w:hAnsi="Arial" w:cs="Arial"/>
          <w:color w:val="292526"/>
          <w:sz w:val="18"/>
          <w:szCs w:val="18"/>
        </w:rPr>
        <w:t xml:space="preserve"> is created. This instance handles every request that arrives at the service. The instance lives forever and is disposed of only when the host process is shut down.</w:t>
      </w:r>
    </w:p>
    <w:p w:rsidR="00CE06FF" w:rsidRDefault="00401D44"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852557">
        <w:rPr>
          <w:rFonts w:ascii="Consolas" w:hAnsi="Consolas" w:cs="Consolas"/>
          <w:b/>
          <w:color w:val="292526"/>
          <w:sz w:val="18"/>
          <w:szCs w:val="18"/>
        </w:rPr>
        <w:t>Singleton</w:t>
      </w:r>
      <w:r>
        <w:rPr>
          <w:rFonts w:ascii="Arial" w:hAnsi="Arial" w:cs="Arial"/>
          <w:color w:val="292526"/>
          <w:sz w:val="18"/>
          <w:szCs w:val="18"/>
        </w:rPr>
        <w:t xml:space="preserve">, the sessions are not </w:t>
      </w:r>
      <w:r w:rsidR="00306E9E">
        <w:rPr>
          <w:rFonts w:ascii="Arial" w:hAnsi="Arial" w:cs="Arial"/>
          <w:color w:val="292526"/>
          <w:sz w:val="18"/>
          <w:szCs w:val="18"/>
        </w:rPr>
        <w:t xml:space="preserve">a </w:t>
      </w:r>
      <w:r>
        <w:rPr>
          <w:rFonts w:ascii="Arial" w:hAnsi="Arial" w:cs="Arial"/>
          <w:color w:val="292526"/>
          <w:sz w:val="18"/>
          <w:szCs w:val="18"/>
        </w:rPr>
        <w:t>compulsory requirement. There is no restriction on the ability of the binding to support transport-level sessions. If the service contract has a session then the client must provide a session. Further, if a session is associated with the request, that session will never expire. The session identifier is maintained within the client proxy until the proxy is destroyed.</w:t>
      </w:r>
    </w:p>
    <w:p w:rsidR="008C10AC" w:rsidRPr="00A876FA" w:rsidRDefault="00016ED4" w:rsidP="00A876F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One of the feature </w:t>
      </w:r>
      <w:r w:rsidRPr="00852557">
        <w:rPr>
          <w:rFonts w:ascii="Consolas" w:hAnsi="Consolas" w:cs="Consolas"/>
          <w:b/>
          <w:color w:val="292526"/>
          <w:sz w:val="18"/>
          <w:szCs w:val="18"/>
        </w:rPr>
        <w:t>Singleton</w:t>
      </w:r>
      <w:r>
        <w:rPr>
          <w:rFonts w:ascii="Arial" w:hAnsi="Arial" w:cs="Arial"/>
          <w:color w:val="292526"/>
          <w:sz w:val="18"/>
          <w:szCs w:val="18"/>
        </w:rPr>
        <w:t xml:space="preserve"> mode offers is the ability to initialize the implementation instance through the constructor. In other modes, the instance object is created behind the scenes at a time determined by the host process. However for singletons, there is an option to create the singleton instance and pass it into the host process. This is done to perform the initialization process outside the scope of first request.  Otherwise the first request will have to pay the price.</w:t>
      </w:r>
      <w:r w:rsidR="00852557">
        <w:rPr>
          <w:rFonts w:ascii="Arial" w:hAnsi="Arial" w:cs="Arial"/>
          <w:color w:val="292526"/>
          <w:sz w:val="18"/>
          <w:szCs w:val="18"/>
        </w:rPr>
        <w:t xml:space="preserve"> To achieve this, the </w:t>
      </w:r>
      <w:r w:rsidR="00852557" w:rsidRPr="00852557">
        <w:rPr>
          <w:rFonts w:ascii="Consolas" w:hAnsi="Consolas" w:cs="Consolas"/>
          <w:b/>
          <w:color w:val="292526"/>
          <w:sz w:val="18"/>
          <w:szCs w:val="18"/>
        </w:rPr>
        <w:t>ServiceInstance</w:t>
      </w:r>
      <w:r w:rsidR="00852557">
        <w:rPr>
          <w:rFonts w:ascii="Arial" w:hAnsi="Arial" w:cs="Arial"/>
          <w:color w:val="292526"/>
          <w:sz w:val="18"/>
          <w:szCs w:val="18"/>
        </w:rPr>
        <w:t xml:space="preserve"> is created prior to the creation of Host object and then, the </w:t>
      </w:r>
      <w:r w:rsidR="00852557" w:rsidRPr="00852557">
        <w:rPr>
          <w:rFonts w:ascii="Consolas" w:hAnsi="Consolas" w:cs="Consolas"/>
          <w:b/>
          <w:color w:val="292526"/>
          <w:sz w:val="18"/>
          <w:szCs w:val="18"/>
        </w:rPr>
        <w:t>ServiceInstance</w:t>
      </w:r>
      <w:r w:rsidR="00852557">
        <w:rPr>
          <w:rFonts w:ascii="Arial" w:hAnsi="Arial" w:cs="Arial"/>
          <w:color w:val="292526"/>
          <w:sz w:val="18"/>
          <w:szCs w:val="18"/>
        </w:rPr>
        <w:t xml:space="preserve"> is passed to the Host constructor.</w:t>
      </w:r>
    </w:p>
    <w:p w:rsidR="00802D40" w:rsidRDefault="00F53F4F"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7" w:name="_Toc437189551"/>
      <w:r>
        <w:rPr>
          <w:rFonts w:ascii="Arial" w:hAnsi="Arial" w:cs="Arial"/>
          <w:b/>
          <w:bCs/>
          <w:color w:val="FF0000"/>
          <w:sz w:val="20"/>
          <w:szCs w:val="20"/>
        </w:rPr>
        <w:t>What are concurrency modes?</w:t>
      </w:r>
      <w:bookmarkEnd w:id="147"/>
    </w:p>
    <w:p w:rsidR="009E2FC6" w:rsidRPr="009E2FC6" w:rsidRDefault="00E10C78" w:rsidP="009E2FC6">
      <w:pPr>
        <w:pStyle w:val="NormalWeb"/>
        <w:spacing w:before="120" w:beforeAutospacing="0" w:after="0" w:afterAutospacing="0" w:line="360" w:lineRule="auto"/>
        <w:jc w:val="both"/>
        <w:rPr>
          <w:rFonts w:ascii="Arial" w:hAnsi="Arial" w:cs="Arial"/>
          <w:color w:val="292526"/>
          <w:sz w:val="18"/>
          <w:szCs w:val="18"/>
        </w:rPr>
      </w:pPr>
      <w:r w:rsidRPr="009E2FC6">
        <w:rPr>
          <w:rFonts w:ascii="Arial" w:hAnsi="Arial" w:cs="Arial"/>
          <w:color w:val="292526"/>
          <w:sz w:val="18"/>
          <w:szCs w:val="18"/>
        </w:rPr>
        <w:t xml:space="preserve">The </w:t>
      </w:r>
      <w:r w:rsidRPr="00D53BB2">
        <w:rPr>
          <w:rFonts w:ascii="Consolas" w:hAnsi="Consolas" w:cs="Consolas"/>
          <w:b/>
          <w:color w:val="292526"/>
          <w:sz w:val="18"/>
          <w:szCs w:val="18"/>
        </w:rPr>
        <w:t>Concurrency</w:t>
      </w:r>
      <w:r w:rsidRPr="009E2FC6">
        <w:rPr>
          <w:rFonts w:ascii="Arial" w:hAnsi="Arial" w:cs="Arial"/>
          <w:color w:val="292526"/>
          <w:sz w:val="18"/>
          <w:szCs w:val="18"/>
        </w:rPr>
        <w:t xml:space="preserve"> in WCF service occurs when more than one call is made sim</w:t>
      </w:r>
      <w:r w:rsidR="00F92D2A" w:rsidRPr="009E2FC6">
        <w:rPr>
          <w:rFonts w:ascii="Arial" w:hAnsi="Arial" w:cs="Arial"/>
          <w:color w:val="292526"/>
          <w:sz w:val="18"/>
          <w:szCs w:val="18"/>
        </w:rPr>
        <w:t>ultaneously to a given service.</w:t>
      </w:r>
    </w:p>
    <w:p w:rsidR="00805088" w:rsidRDefault="00306E9E" w:rsidP="009E2FC6">
      <w:pPr>
        <w:pStyle w:val="NormalWeb"/>
        <w:spacing w:before="120" w:beforeAutospacing="0" w:after="0" w:afterAutospacing="0" w:line="360" w:lineRule="auto"/>
        <w:jc w:val="both"/>
        <w:rPr>
          <w:rFonts w:ascii="Arial" w:hAnsi="Arial" w:cs="Arial"/>
          <w:color w:val="292526"/>
          <w:sz w:val="18"/>
          <w:szCs w:val="18"/>
        </w:rPr>
      </w:pPr>
      <w:r w:rsidRPr="009E2FC6">
        <w:rPr>
          <w:rFonts w:ascii="Arial" w:hAnsi="Arial" w:cs="Arial"/>
          <w:color w:val="292526"/>
          <w:sz w:val="18"/>
          <w:szCs w:val="18"/>
        </w:rPr>
        <w:t>When a request arrives at the service, the service model dispatches the message on its on thread, which is taken from a pool of threads.</w:t>
      </w:r>
      <w:r w:rsidR="00CC0CC4" w:rsidRPr="009E2FC6">
        <w:rPr>
          <w:rFonts w:ascii="Arial" w:hAnsi="Arial" w:cs="Arial"/>
          <w:color w:val="292526"/>
          <w:sz w:val="18"/>
          <w:szCs w:val="18"/>
        </w:rPr>
        <w:t xml:space="preserve"> If multiple requests arrive at the same time, additional threads are grabbed from the same pool and designated to process the request. Each request is associated with a </w:t>
      </w:r>
      <w:r w:rsidR="00CC0CC4" w:rsidRPr="009E2FC6">
        <w:rPr>
          <w:rFonts w:ascii="Consolas" w:hAnsi="Consolas" w:cs="Consolas"/>
          <w:i/>
          <w:color w:val="292526"/>
          <w:sz w:val="18"/>
          <w:szCs w:val="18"/>
        </w:rPr>
        <w:t>service</w:t>
      </w:r>
      <w:r w:rsidR="009E2FC6">
        <w:rPr>
          <w:rFonts w:ascii="Consolas" w:hAnsi="Consolas" w:cs="Consolas"/>
          <w:i/>
          <w:color w:val="292526"/>
          <w:sz w:val="18"/>
          <w:szCs w:val="18"/>
        </w:rPr>
        <w:t>-</w:t>
      </w:r>
      <w:r w:rsidR="00CC0CC4" w:rsidRPr="009E2FC6">
        <w:rPr>
          <w:rFonts w:ascii="Consolas" w:hAnsi="Consolas" w:cs="Consolas"/>
          <w:i/>
          <w:color w:val="292526"/>
          <w:sz w:val="18"/>
          <w:szCs w:val="18"/>
        </w:rPr>
        <w:t>object</w:t>
      </w:r>
      <w:r w:rsidR="00CC0CC4" w:rsidRPr="009E2FC6">
        <w:rPr>
          <w:rFonts w:ascii="Arial" w:hAnsi="Arial" w:cs="Arial"/>
          <w:color w:val="292526"/>
          <w:sz w:val="18"/>
          <w:szCs w:val="18"/>
        </w:rPr>
        <w:t>, which is called by the Service Model to process the request and build the response.</w:t>
      </w:r>
      <w:r w:rsidR="0061499B" w:rsidRPr="009E2FC6">
        <w:rPr>
          <w:rFonts w:ascii="Arial" w:hAnsi="Arial" w:cs="Arial"/>
          <w:color w:val="292526"/>
          <w:sz w:val="18"/>
          <w:szCs w:val="18"/>
        </w:rPr>
        <w:t xml:space="preserve"> </w:t>
      </w:r>
      <w:r w:rsidR="00F92D2A" w:rsidRPr="009E2FC6">
        <w:rPr>
          <w:rFonts w:ascii="Arial" w:hAnsi="Arial" w:cs="Arial"/>
          <w:color w:val="292526"/>
          <w:sz w:val="18"/>
          <w:szCs w:val="18"/>
        </w:rPr>
        <w:t xml:space="preserve">Within </w:t>
      </w:r>
      <w:r w:rsidR="00F92D2A" w:rsidRPr="00D53BB2">
        <w:rPr>
          <w:rFonts w:ascii="Consolas" w:hAnsi="Consolas" w:cs="Consolas"/>
          <w:b/>
          <w:color w:val="292526"/>
          <w:sz w:val="18"/>
          <w:szCs w:val="18"/>
        </w:rPr>
        <w:t>WCF</w:t>
      </w:r>
      <w:r w:rsidR="00F92D2A" w:rsidRPr="009E2FC6">
        <w:rPr>
          <w:rFonts w:ascii="Arial" w:hAnsi="Arial" w:cs="Arial"/>
          <w:color w:val="292526"/>
          <w:sz w:val="18"/>
          <w:szCs w:val="18"/>
        </w:rPr>
        <w:t xml:space="preserve">, the concurrency arise based on how the </w:t>
      </w:r>
      <w:r w:rsidR="00F92D2A" w:rsidRPr="009E2FC6">
        <w:rPr>
          <w:rFonts w:ascii="Consolas" w:hAnsi="Consolas" w:cs="Consolas"/>
          <w:i/>
          <w:color w:val="292526"/>
          <w:sz w:val="18"/>
          <w:szCs w:val="18"/>
        </w:rPr>
        <w:t>service</w:t>
      </w:r>
      <w:r w:rsidR="009E2FC6">
        <w:rPr>
          <w:rFonts w:ascii="Consolas" w:hAnsi="Consolas" w:cs="Consolas"/>
          <w:i/>
          <w:color w:val="292526"/>
          <w:sz w:val="18"/>
          <w:szCs w:val="18"/>
        </w:rPr>
        <w:t>-</w:t>
      </w:r>
      <w:r w:rsidR="00F92D2A" w:rsidRPr="009E2FC6">
        <w:rPr>
          <w:rFonts w:ascii="Consolas" w:hAnsi="Consolas" w:cs="Consolas"/>
          <w:i/>
          <w:color w:val="292526"/>
          <w:sz w:val="18"/>
          <w:szCs w:val="18"/>
        </w:rPr>
        <w:t>object</w:t>
      </w:r>
      <w:r w:rsidR="00F92D2A" w:rsidRPr="009E2FC6">
        <w:rPr>
          <w:rFonts w:ascii="Arial" w:hAnsi="Arial" w:cs="Arial"/>
          <w:color w:val="292526"/>
          <w:sz w:val="18"/>
          <w:szCs w:val="18"/>
        </w:rPr>
        <w:t xml:space="preserve"> is created and shared between the individual requests.</w:t>
      </w:r>
      <w:r w:rsidR="007F7DAB">
        <w:rPr>
          <w:rFonts w:ascii="Arial" w:hAnsi="Arial" w:cs="Arial"/>
          <w:color w:val="292526"/>
          <w:sz w:val="18"/>
          <w:szCs w:val="18"/>
        </w:rPr>
        <w:t>Concurrency is used to improve the Throughput. Throughput is the amount of work done in a specified amount of time.</w:t>
      </w:r>
    </w:p>
    <w:p w:rsidR="007938DC" w:rsidRDefault="00050EA6" w:rsidP="009E2FC6">
      <w:pPr>
        <w:pStyle w:val="NormalWeb"/>
        <w:spacing w:before="120" w:beforeAutospacing="0" w:after="0" w:afterAutospacing="0" w:line="360" w:lineRule="auto"/>
        <w:jc w:val="both"/>
        <w:rPr>
          <w:rFonts w:ascii="Arial" w:hAnsi="Arial" w:cs="Arial"/>
          <w:color w:val="292526"/>
          <w:sz w:val="18"/>
          <w:szCs w:val="18"/>
        </w:rPr>
      </w:pPr>
      <w:r w:rsidRPr="00D53BB2">
        <w:rPr>
          <w:rFonts w:ascii="Consolas" w:hAnsi="Consolas" w:cs="Consolas"/>
          <w:b/>
          <w:color w:val="292526"/>
          <w:sz w:val="18"/>
          <w:szCs w:val="18"/>
        </w:rPr>
        <w:t>WCF</w:t>
      </w:r>
      <w:r>
        <w:rPr>
          <w:rFonts w:ascii="Arial" w:hAnsi="Arial" w:cs="Arial"/>
          <w:color w:val="292526"/>
          <w:sz w:val="18"/>
          <w:szCs w:val="18"/>
        </w:rPr>
        <w:t xml:space="preserve"> provides three possible sharing modes for the </w:t>
      </w:r>
      <w:r w:rsidRPr="001E2F1C">
        <w:rPr>
          <w:rFonts w:ascii="Consolas" w:hAnsi="Consolas" w:cs="Consolas"/>
          <w:i/>
          <w:color w:val="292526"/>
          <w:sz w:val="18"/>
          <w:szCs w:val="18"/>
        </w:rPr>
        <w:t>service</w:t>
      </w:r>
      <w:r>
        <w:rPr>
          <w:rFonts w:ascii="Consolas" w:hAnsi="Consolas" w:cs="Consolas"/>
          <w:i/>
          <w:color w:val="292526"/>
          <w:sz w:val="18"/>
          <w:szCs w:val="18"/>
        </w:rPr>
        <w:t>-</w:t>
      </w:r>
      <w:r w:rsidRPr="001E2F1C">
        <w:rPr>
          <w:rFonts w:ascii="Consolas" w:hAnsi="Consolas" w:cs="Consolas"/>
          <w:i/>
          <w:color w:val="292526"/>
          <w:sz w:val="18"/>
          <w:szCs w:val="18"/>
        </w:rPr>
        <w:t>object</w:t>
      </w:r>
      <w:r>
        <w:rPr>
          <w:rFonts w:ascii="Arial" w:hAnsi="Arial" w:cs="Arial"/>
          <w:color w:val="292526"/>
          <w:sz w:val="18"/>
          <w:szCs w:val="18"/>
        </w:rPr>
        <w:t>:</w:t>
      </w:r>
    </w:p>
    <w:p w:rsidR="00AF5C62" w:rsidRPr="00933CC8" w:rsidRDefault="00AF5C62"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Single</w:t>
      </w:r>
      <w:r w:rsidRPr="00933CC8">
        <w:rPr>
          <w:rFonts w:ascii="Arial" w:hAnsi="Arial" w:cs="Arial"/>
          <w:sz w:val="18"/>
          <w:szCs w:val="18"/>
        </w:rPr>
        <w:t xml:space="preserve">: Each thread that is handling a request can access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Pr="00933CC8">
        <w:rPr>
          <w:rFonts w:ascii="Arial" w:hAnsi="Arial" w:cs="Arial"/>
          <w:sz w:val="18"/>
          <w:szCs w:val="18"/>
        </w:rPr>
        <w:t>, but only one thread at a time can access the service object.</w:t>
      </w:r>
    </w:p>
    <w:p w:rsidR="00BB68E5" w:rsidRPr="00933CC8" w:rsidRDefault="00BB68E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Multiple</w:t>
      </w:r>
      <w:r w:rsidRPr="00933CC8">
        <w:rPr>
          <w:rFonts w:ascii="Arial" w:hAnsi="Arial" w:cs="Arial"/>
          <w:sz w:val="18"/>
          <w:szCs w:val="18"/>
        </w:rPr>
        <w:t xml:space="preserve">: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00EA1F29" w:rsidRPr="00933CC8">
        <w:rPr>
          <w:rFonts w:ascii="Arial" w:hAnsi="Arial" w:cs="Arial"/>
          <w:sz w:val="18"/>
          <w:szCs w:val="18"/>
        </w:rPr>
        <w:t xml:space="preserve"> </w:t>
      </w:r>
      <w:r w:rsidRPr="00933CC8">
        <w:rPr>
          <w:rFonts w:ascii="Arial" w:hAnsi="Arial" w:cs="Arial"/>
          <w:sz w:val="18"/>
          <w:szCs w:val="18"/>
        </w:rPr>
        <w:t>satisfies the multiple requests, potentially simultaneously.</w:t>
      </w:r>
    </w:p>
    <w:p w:rsidR="00AF5C62" w:rsidRDefault="00BB68E5"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933CC8">
        <w:rPr>
          <w:rFonts w:ascii="Consolas" w:hAnsi="Consolas" w:cs="Consolas"/>
          <w:b/>
          <w:color w:val="548DD4" w:themeColor="text2" w:themeTint="99"/>
          <w:sz w:val="18"/>
          <w:szCs w:val="18"/>
        </w:rPr>
        <w:t>Re-Entrant</w:t>
      </w:r>
      <w:r w:rsidRPr="00933CC8">
        <w:rPr>
          <w:rFonts w:ascii="Arial" w:hAnsi="Arial" w:cs="Arial"/>
          <w:sz w:val="18"/>
          <w:szCs w:val="18"/>
        </w:rPr>
        <w:t xml:space="preserve">: Only one thread can access the </w:t>
      </w:r>
      <w:r w:rsidR="00EA1F29" w:rsidRPr="001E2F1C">
        <w:rPr>
          <w:rFonts w:ascii="Consolas" w:hAnsi="Consolas" w:cs="Consolas"/>
          <w:i/>
          <w:color w:val="292526"/>
          <w:sz w:val="18"/>
          <w:szCs w:val="18"/>
        </w:rPr>
        <w:t>service</w:t>
      </w:r>
      <w:r w:rsidR="00EA1F29">
        <w:rPr>
          <w:rFonts w:ascii="Consolas" w:hAnsi="Consolas" w:cs="Consolas"/>
          <w:i/>
          <w:color w:val="292526"/>
          <w:sz w:val="18"/>
          <w:szCs w:val="18"/>
        </w:rPr>
        <w:t>-</w:t>
      </w:r>
      <w:r w:rsidR="00EA1F29" w:rsidRPr="001E2F1C">
        <w:rPr>
          <w:rFonts w:ascii="Consolas" w:hAnsi="Consolas" w:cs="Consolas"/>
          <w:i/>
          <w:color w:val="292526"/>
          <w:sz w:val="18"/>
          <w:szCs w:val="18"/>
        </w:rPr>
        <w:t>object</w:t>
      </w:r>
      <w:r w:rsidR="00EA1F29" w:rsidRPr="00933CC8">
        <w:rPr>
          <w:rFonts w:ascii="Arial" w:hAnsi="Arial" w:cs="Arial"/>
          <w:sz w:val="18"/>
          <w:szCs w:val="18"/>
        </w:rPr>
        <w:t xml:space="preserve"> </w:t>
      </w:r>
      <w:r w:rsidRPr="00933CC8">
        <w:rPr>
          <w:rFonts w:ascii="Arial" w:hAnsi="Arial" w:cs="Arial"/>
          <w:sz w:val="18"/>
          <w:szCs w:val="18"/>
        </w:rPr>
        <w:t>at a time, however, it is possible for that thread to leave the object and re-enter it at some point in the future.</w:t>
      </w:r>
    </w:p>
    <w:p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8" w:name="_Toc437189552"/>
      <w:r w:rsidRPr="004B2707">
        <w:rPr>
          <w:rFonts w:ascii="Arial" w:hAnsi="Arial" w:cs="Arial"/>
          <w:b/>
          <w:bCs/>
          <w:color w:val="FF0000"/>
          <w:sz w:val="20"/>
          <w:szCs w:val="20"/>
        </w:rPr>
        <w:t>What is Single Concurrency mode?</w:t>
      </w:r>
      <w:bookmarkEnd w:id="148"/>
    </w:p>
    <w:p w:rsidR="004B2707" w:rsidRDefault="007F7DAB"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Single concurrency mode provides a safest environment for concurrency. Before the service begins to process a request, a lock is acquired on the service object. The lock is maintained until the request is complete. The subsequent requests are queued up until the service object becomes available. This eliminates any concurrency </w:t>
      </w:r>
      <w:r w:rsidR="00407B6B">
        <w:rPr>
          <w:rFonts w:ascii="Arial" w:hAnsi="Arial" w:cs="Arial"/>
          <w:color w:val="292526"/>
          <w:sz w:val="18"/>
          <w:szCs w:val="18"/>
        </w:rPr>
        <w:t>issues.</w:t>
      </w:r>
    </w:p>
    <w:p w:rsidR="004E17DF" w:rsidRDefault="00407B6B"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Client request Concurrency of a service depends on 3 factors: Instance Context Mode, Concurrency Mode and Session support by the Binding.</w:t>
      </w:r>
      <w:r w:rsidR="004E17DF">
        <w:rPr>
          <w:rFonts w:ascii="Arial" w:hAnsi="Arial" w:cs="Arial"/>
          <w:color w:val="292526"/>
          <w:sz w:val="18"/>
          <w:szCs w:val="18"/>
        </w:rPr>
        <w:t xml:space="preserve"> For example, if the Instance Context mode is Singleton and Concurrency mode is Single, then the Service cannot handle concurrent call</w:t>
      </w:r>
      <w:r w:rsidR="003E6CD3">
        <w:rPr>
          <w:rFonts w:ascii="Arial" w:hAnsi="Arial" w:cs="Arial"/>
          <w:color w:val="292526"/>
          <w:sz w:val="18"/>
          <w:szCs w:val="18"/>
        </w:rPr>
        <w:t>s</w:t>
      </w:r>
      <w:r w:rsidR="00D142A0">
        <w:rPr>
          <w:rFonts w:ascii="Arial" w:hAnsi="Arial" w:cs="Arial"/>
          <w:color w:val="292526"/>
          <w:sz w:val="18"/>
          <w:szCs w:val="18"/>
        </w:rPr>
        <w:t>, irrespective of session support</w:t>
      </w:r>
      <w:r w:rsidR="004E17DF">
        <w:rPr>
          <w:rFonts w:ascii="Arial" w:hAnsi="Arial" w:cs="Arial"/>
          <w:color w:val="292526"/>
          <w:sz w:val="18"/>
          <w:szCs w:val="18"/>
        </w:rPr>
        <w:t>.</w:t>
      </w:r>
      <w:r w:rsidR="00BD33F5">
        <w:rPr>
          <w:rFonts w:ascii="Arial" w:hAnsi="Arial" w:cs="Arial"/>
          <w:color w:val="292526"/>
          <w:sz w:val="18"/>
          <w:szCs w:val="18"/>
        </w:rPr>
        <w:t xml:space="preserve"> Below table gives a comparative study:</w:t>
      </w:r>
    </w:p>
    <w:tbl>
      <w:tblPr>
        <w:tblStyle w:val="TableGrid"/>
        <w:tblW w:w="0" w:type="auto"/>
        <w:tblLayout w:type="fixed"/>
        <w:tblLook w:val="04A0" w:firstRow="1" w:lastRow="0" w:firstColumn="1" w:lastColumn="0" w:noHBand="0" w:noVBand="1"/>
      </w:tblPr>
      <w:tblGrid>
        <w:gridCol w:w="1278"/>
        <w:gridCol w:w="1260"/>
        <w:gridCol w:w="1620"/>
        <w:gridCol w:w="3240"/>
        <w:gridCol w:w="2855"/>
      </w:tblGrid>
      <w:tr w:rsidR="0046731E" w:rsidTr="008E24D2">
        <w:tc>
          <w:tcPr>
            <w:tcW w:w="4158" w:type="dxa"/>
            <w:gridSpan w:val="3"/>
            <w:tcBorders>
              <w:bottom w:val="single" w:sz="4" w:space="0" w:color="auto"/>
            </w:tcBorders>
          </w:tcPr>
          <w:p w:rsidR="0046731E" w:rsidRPr="008E24D2" w:rsidRDefault="0046731E" w:rsidP="00673C5B">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Deciding Factors</w:t>
            </w:r>
          </w:p>
        </w:tc>
        <w:tc>
          <w:tcPr>
            <w:tcW w:w="6095" w:type="dxa"/>
            <w:gridSpan w:val="2"/>
          </w:tcPr>
          <w:p w:rsidR="0046731E" w:rsidRPr="008E24D2" w:rsidRDefault="0046731E" w:rsidP="0046731E">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Results</w:t>
            </w:r>
          </w:p>
        </w:tc>
      </w:tr>
      <w:tr w:rsidR="008E24D2" w:rsidTr="000F13C9">
        <w:tc>
          <w:tcPr>
            <w:tcW w:w="1278" w:type="dxa"/>
            <w:tcBorders>
              <w:top w:val="single" w:sz="4" w:space="0" w:color="auto"/>
            </w:tcBorders>
          </w:tcPr>
          <w:p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Instance Context Mode</w:t>
            </w:r>
          </w:p>
        </w:tc>
        <w:tc>
          <w:tcPr>
            <w:tcW w:w="1260" w:type="dxa"/>
            <w:tcBorders>
              <w:top w:val="single" w:sz="4" w:space="0" w:color="auto"/>
            </w:tcBorders>
          </w:tcPr>
          <w:p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Concurrency Mode</w:t>
            </w:r>
          </w:p>
        </w:tc>
        <w:tc>
          <w:tcPr>
            <w:tcW w:w="1620" w:type="dxa"/>
            <w:tcBorders>
              <w:top w:val="single" w:sz="4" w:space="0" w:color="auto"/>
            </w:tcBorders>
          </w:tcPr>
          <w:p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Binding Supports session</w:t>
            </w:r>
          </w:p>
        </w:tc>
        <w:tc>
          <w:tcPr>
            <w:tcW w:w="3240" w:type="dxa"/>
          </w:tcPr>
          <w:p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Is Concurrent?</w:t>
            </w:r>
          </w:p>
        </w:tc>
        <w:tc>
          <w:tcPr>
            <w:tcW w:w="2855" w:type="dxa"/>
          </w:tcPr>
          <w:p w:rsidR="00744CEE" w:rsidRPr="008E24D2" w:rsidRDefault="00744CEE" w:rsidP="00744CEE">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Throughput Impact</w:t>
            </w:r>
          </w:p>
        </w:tc>
      </w:tr>
      <w:tr w:rsidR="008E24D2" w:rsidTr="000F13C9">
        <w:tc>
          <w:tcPr>
            <w:tcW w:w="1278" w:type="dxa"/>
          </w:tcPr>
          <w:p w:rsidR="00744CEE" w:rsidRPr="003E6CD3" w:rsidRDefault="00744CEE"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PerCall</w:t>
            </w:r>
          </w:p>
        </w:tc>
        <w:tc>
          <w:tcPr>
            <w:tcW w:w="1260"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8E24D2" w:rsidTr="000F13C9">
        <w:tc>
          <w:tcPr>
            <w:tcW w:w="1278" w:type="dxa"/>
          </w:tcPr>
          <w:p w:rsidR="00744CEE" w:rsidRPr="003E6CD3" w:rsidRDefault="00744CEE"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PerCall</w:t>
            </w:r>
          </w:p>
        </w:tc>
        <w:tc>
          <w:tcPr>
            <w:tcW w:w="1260"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tcPr>
          <w:p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w:t>
            </w:r>
          </w:p>
        </w:tc>
      </w:tr>
      <w:tr w:rsidR="008E24D2" w:rsidTr="000F13C9">
        <w:tc>
          <w:tcPr>
            <w:tcW w:w="1278"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PerSession</w:t>
            </w:r>
          </w:p>
        </w:tc>
        <w:tc>
          <w:tcPr>
            <w:tcW w:w="1260"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744CEE" w:rsidRPr="00234167" w:rsidRDefault="006B696F"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744CEE"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8E24D2" w:rsidTr="000F13C9">
        <w:tc>
          <w:tcPr>
            <w:tcW w:w="1278"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PerSession</w:t>
            </w:r>
          </w:p>
        </w:tc>
        <w:tc>
          <w:tcPr>
            <w:tcW w:w="1260" w:type="dxa"/>
          </w:tcPr>
          <w:p w:rsidR="00744CEE" w:rsidRPr="003E6CD3" w:rsidRDefault="00794D85"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744CEE" w:rsidRPr="003E6CD3" w:rsidRDefault="00703219"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rsidR="00744CEE" w:rsidRPr="007026D7" w:rsidRDefault="006B696F" w:rsidP="00744CEE">
            <w:pPr>
              <w:pStyle w:val="NormalWeb"/>
              <w:spacing w:before="120" w:beforeAutospacing="0" w:after="0" w:afterAutospacing="0" w:line="360" w:lineRule="auto"/>
              <w:jc w:val="both"/>
              <w:rPr>
                <w:rFonts w:ascii="Arial" w:hAnsi="Arial" w:cs="Arial"/>
                <w:color w:val="00B050"/>
                <w:sz w:val="16"/>
                <w:szCs w:val="16"/>
              </w:rPr>
            </w:pPr>
            <w:r w:rsidRPr="007026D7">
              <w:rPr>
                <w:rFonts w:ascii="Arial" w:hAnsi="Arial" w:cs="Arial"/>
                <w:color w:val="00B050"/>
                <w:sz w:val="16"/>
                <w:szCs w:val="16"/>
              </w:rPr>
              <w:t>Yes</w:t>
            </w:r>
            <w:r w:rsidR="00865C75" w:rsidRPr="007026D7">
              <w:rPr>
                <w:rFonts w:ascii="Arial" w:hAnsi="Arial" w:cs="Arial"/>
                <w:color w:val="00B050"/>
                <w:sz w:val="16"/>
                <w:szCs w:val="16"/>
              </w:rPr>
              <w:t xml:space="preserve"> </w:t>
            </w:r>
            <w:r w:rsidRPr="007026D7">
              <w:rPr>
                <w:rFonts w:ascii="Arial" w:hAnsi="Arial" w:cs="Arial"/>
                <w:color w:val="00B050"/>
                <w:sz w:val="16"/>
                <w:szCs w:val="16"/>
              </w:rPr>
              <w:t>-</w:t>
            </w:r>
            <w:r w:rsidR="00865C75" w:rsidRPr="007026D7">
              <w:rPr>
                <w:rFonts w:ascii="Arial" w:hAnsi="Arial" w:cs="Arial"/>
                <w:color w:val="00B050"/>
                <w:sz w:val="16"/>
                <w:szCs w:val="16"/>
              </w:rPr>
              <w:t xml:space="preserve"> Between different client requests</w:t>
            </w:r>
          </w:p>
          <w:p w:rsidR="006B696F" w:rsidRPr="00234167" w:rsidRDefault="006B696F" w:rsidP="006B696F">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r w:rsidR="00331B4B" w:rsidRPr="007026D7">
              <w:rPr>
                <w:rFonts w:ascii="Arial" w:hAnsi="Arial" w:cs="Arial"/>
                <w:color w:val="C00000"/>
                <w:sz w:val="16"/>
                <w:szCs w:val="16"/>
              </w:rPr>
              <w:t xml:space="preserve"> – For the requests from same client</w:t>
            </w:r>
          </w:p>
        </w:tc>
        <w:tc>
          <w:tcPr>
            <w:tcW w:w="2855" w:type="dxa"/>
          </w:tcPr>
          <w:p w:rsidR="00744CEE" w:rsidRPr="007026D7" w:rsidRDefault="000F13C9" w:rsidP="00744CEE">
            <w:pPr>
              <w:pStyle w:val="NormalWeb"/>
              <w:spacing w:before="120" w:beforeAutospacing="0" w:after="0" w:afterAutospacing="0" w:line="360" w:lineRule="auto"/>
              <w:jc w:val="both"/>
              <w:rPr>
                <w:rFonts w:ascii="Arial" w:hAnsi="Arial" w:cs="Arial"/>
                <w:color w:val="00B050"/>
                <w:sz w:val="16"/>
                <w:szCs w:val="16"/>
              </w:rPr>
            </w:pPr>
            <w:r w:rsidRPr="007026D7">
              <w:rPr>
                <w:rFonts w:ascii="Arial" w:hAnsi="Arial" w:cs="Arial"/>
                <w:color w:val="00B050"/>
                <w:sz w:val="16"/>
                <w:szCs w:val="16"/>
              </w:rPr>
              <w:t>Positive – Between different Clients</w:t>
            </w:r>
          </w:p>
          <w:p w:rsidR="000F13C9" w:rsidRPr="00234167" w:rsidRDefault="000F13C9"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 – For same client requests</w:t>
            </w:r>
          </w:p>
        </w:tc>
      </w:tr>
      <w:tr w:rsidR="00424534" w:rsidTr="000F13C9">
        <w:tc>
          <w:tcPr>
            <w:tcW w:w="1278"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vMerge w:val="restart"/>
          </w:tcPr>
          <w:p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Negative – Between clients</w:t>
            </w:r>
            <w:r w:rsidR="00594740" w:rsidRPr="007026D7">
              <w:rPr>
                <w:rFonts w:ascii="Arial" w:hAnsi="Arial" w:cs="Arial"/>
                <w:color w:val="C00000"/>
                <w:sz w:val="16"/>
                <w:szCs w:val="16"/>
              </w:rPr>
              <w:t>,</w:t>
            </w:r>
            <w:r w:rsidRPr="007026D7">
              <w:rPr>
                <w:rFonts w:ascii="Arial" w:hAnsi="Arial" w:cs="Arial"/>
                <w:color w:val="C00000"/>
                <w:sz w:val="16"/>
                <w:szCs w:val="16"/>
              </w:rPr>
              <w:t xml:space="preserve"> and</w:t>
            </w:r>
            <w:r w:rsidR="00594740" w:rsidRPr="007026D7">
              <w:rPr>
                <w:rFonts w:ascii="Arial" w:hAnsi="Arial" w:cs="Arial"/>
                <w:color w:val="C00000"/>
                <w:sz w:val="16"/>
                <w:szCs w:val="16"/>
              </w:rPr>
              <w:t xml:space="preserve"> also</w:t>
            </w:r>
            <w:r w:rsidRPr="007026D7">
              <w:rPr>
                <w:rFonts w:ascii="Arial" w:hAnsi="Arial" w:cs="Arial"/>
                <w:color w:val="C00000"/>
                <w:sz w:val="16"/>
                <w:szCs w:val="16"/>
              </w:rPr>
              <w:t xml:space="preserve"> for the requests from the same client.</w:t>
            </w:r>
          </w:p>
        </w:tc>
      </w:tr>
      <w:tr w:rsidR="00424534" w:rsidTr="000F13C9">
        <w:tc>
          <w:tcPr>
            <w:tcW w:w="1278"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w:t>
            </w:r>
          </w:p>
        </w:tc>
        <w:tc>
          <w:tcPr>
            <w:tcW w:w="1620" w:type="dxa"/>
          </w:tcPr>
          <w:p w:rsidR="00424534" w:rsidRPr="003E6CD3" w:rsidRDefault="00424534" w:rsidP="00744CE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C00000"/>
                <w:sz w:val="16"/>
                <w:szCs w:val="16"/>
              </w:rPr>
              <w:t>No</w:t>
            </w:r>
          </w:p>
        </w:tc>
        <w:tc>
          <w:tcPr>
            <w:tcW w:w="2855" w:type="dxa"/>
            <w:vMerge/>
          </w:tcPr>
          <w:p w:rsidR="00424534" w:rsidRPr="00234167" w:rsidRDefault="00424534" w:rsidP="00744CEE">
            <w:pPr>
              <w:pStyle w:val="NormalWeb"/>
              <w:spacing w:before="120" w:beforeAutospacing="0" w:after="0" w:afterAutospacing="0" w:line="360" w:lineRule="auto"/>
              <w:jc w:val="both"/>
              <w:rPr>
                <w:rFonts w:ascii="Arial" w:hAnsi="Arial" w:cs="Arial"/>
                <w:color w:val="292526"/>
                <w:sz w:val="16"/>
                <w:szCs w:val="16"/>
              </w:rPr>
            </w:pPr>
          </w:p>
        </w:tc>
      </w:tr>
    </w:tbl>
    <w:p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49" w:name="_Toc437189553"/>
      <w:r w:rsidRPr="004B2707">
        <w:rPr>
          <w:rFonts w:ascii="Arial" w:hAnsi="Arial" w:cs="Arial"/>
          <w:b/>
          <w:bCs/>
          <w:color w:val="FF0000"/>
          <w:sz w:val="20"/>
          <w:szCs w:val="20"/>
        </w:rPr>
        <w:t>What is Multiple Concurrency mode?</w:t>
      </w:r>
      <w:bookmarkEnd w:id="149"/>
    </w:p>
    <w:p w:rsidR="004B2707" w:rsidRDefault="00B1547D"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Multiple concurrency mode increases the throughput unlike Single concurrency mode. In Multiple concurrency mode, a lock is no longer acquired on the service object before a request is processed. The Service object (s) can process multiple request simultaneously. However, special care need to be taken to synchronize the shared state and resources.</w:t>
      </w:r>
    </w:p>
    <w:p w:rsidR="00B1547D" w:rsidRDefault="00CC4875"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When a service is set to Multiple Concurrency mode, the instance context mode or underlying binding support session, does not have any effect on the overall throughput of the WCF service.</w:t>
      </w:r>
      <w:r w:rsidR="00352626">
        <w:rPr>
          <w:rFonts w:ascii="Arial" w:hAnsi="Arial" w:cs="Arial"/>
          <w:color w:val="292526"/>
          <w:sz w:val="18"/>
          <w:szCs w:val="18"/>
        </w:rPr>
        <w:t xml:space="preserve"> Below table describe the same:</w:t>
      </w:r>
    </w:p>
    <w:tbl>
      <w:tblPr>
        <w:tblStyle w:val="TableGrid"/>
        <w:tblW w:w="0" w:type="auto"/>
        <w:tblLayout w:type="fixed"/>
        <w:tblLook w:val="04A0" w:firstRow="1" w:lastRow="0" w:firstColumn="1" w:lastColumn="0" w:noHBand="0" w:noVBand="1"/>
      </w:tblPr>
      <w:tblGrid>
        <w:gridCol w:w="1278"/>
        <w:gridCol w:w="1260"/>
        <w:gridCol w:w="1620"/>
        <w:gridCol w:w="3240"/>
        <w:gridCol w:w="2855"/>
      </w:tblGrid>
      <w:tr w:rsidR="00F63D5E" w:rsidRPr="008E24D2" w:rsidTr="00800FE1">
        <w:tc>
          <w:tcPr>
            <w:tcW w:w="4158" w:type="dxa"/>
            <w:gridSpan w:val="3"/>
            <w:tcBorders>
              <w:bottom w:val="single" w:sz="4" w:space="0" w:color="auto"/>
            </w:tcBorders>
          </w:tcPr>
          <w:p w:rsidR="00F63D5E" w:rsidRPr="008E24D2" w:rsidRDefault="00F63D5E" w:rsidP="00800FE1">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Deciding Factors</w:t>
            </w:r>
          </w:p>
        </w:tc>
        <w:tc>
          <w:tcPr>
            <w:tcW w:w="6095" w:type="dxa"/>
            <w:gridSpan w:val="2"/>
          </w:tcPr>
          <w:p w:rsidR="00F63D5E" w:rsidRPr="008E24D2" w:rsidRDefault="00F63D5E" w:rsidP="00800FE1">
            <w:pPr>
              <w:pStyle w:val="NormalWeb"/>
              <w:spacing w:before="120" w:beforeAutospacing="0" w:after="0" w:afterAutospacing="0" w:line="360" w:lineRule="auto"/>
              <w:jc w:val="center"/>
              <w:rPr>
                <w:rFonts w:ascii="Arial" w:hAnsi="Arial" w:cs="Arial"/>
                <w:b/>
                <w:color w:val="292526"/>
                <w:sz w:val="18"/>
                <w:szCs w:val="18"/>
              </w:rPr>
            </w:pPr>
            <w:r w:rsidRPr="008E24D2">
              <w:rPr>
                <w:rFonts w:ascii="Arial" w:hAnsi="Arial" w:cs="Arial"/>
                <w:b/>
                <w:color w:val="292526"/>
                <w:sz w:val="18"/>
                <w:szCs w:val="18"/>
              </w:rPr>
              <w:t>Results</w:t>
            </w:r>
          </w:p>
        </w:tc>
      </w:tr>
      <w:tr w:rsidR="00F63D5E" w:rsidRPr="008E24D2" w:rsidTr="00800FE1">
        <w:tc>
          <w:tcPr>
            <w:tcW w:w="1278" w:type="dxa"/>
            <w:tcBorders>
              <w:top w:val="single" w:sz="4" w:space="0" w:color="auto"/>
            </w:tcBorders>
          </w:tcPr>
          <w:p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Instance Context Mode</w:t>
            </w:r>
          </w:p>
        </w:tc>
        <w:tc>
          <w:tcPr>
            <w:tcW w:w="1260" w:type="dxa"/>
            <w:tcBorders>
              <w:top w:val="single" w:sz="4" w:space="0" w:color="auto"/>
            </w:tcBorders>
          </w:tcPr>
          <w:p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Concurrency Mode</w:t>
            </w:r>
          </w:p>
        </w:tc>
        <w:tc>
          <w:tcPr>
            <w:tcW w:w="1620" w:type="dxa"/>
            <w:tcBorders>
              <w:top w:val="single" w:sz="4" w:space="0" w:color="auto"/>
            </w:tcBorders>
          </w:tcPr>
          <w:p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Binding Supports session</w:t>
            </w:r>
          </w:p>
        </w:tc>
        <w:tc>
          <w:tcPr>
            <w:tcW w:w="3240" w:type="dxa"/>
          </w:tcPr>
          <w:p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Is Concurrent?</w:t>
            </w:r>
          </w:p>
        </w:tc>
        <w:tc>
          <w:tcPr>
            <w:tcW w:w="2855" w:type="dxa"/>
          </w:tcPr>
          <w:p w:rsidR="00F63D5E" w:rsidRPr="008E24D2" w:rsidRDefault="00F63D5E" w:rsidP="00800FE1">
            <w:pPr>
              <w:pStyle w:val="NormalWeb"/>
              <w:spacing w:before="120" w:beforeAutospacing="0" w:after="0" w:afterAutospacing="0" w:line="360" w:lineRule="auto"/>
              <w:jc w:val="both"/>
              <w:rPr>
                <w:rFonts w:ascii="Arial" w:hAnsi="Arial" w:cs="Arial"/>
                <w:b/>
                <w:color w:val="292526"/>
                <w:sz w:val="16"/>
                <w:szCs w:val="18"/>
              </w:rPr>
            </w:pPr>
            <w:r w:rsidRPr="008E24D2">
              <w:rPr>
                <w:rFonts w:ascii="Arial" w:hAnsi="Arial" w:cs="Arial"/>
                <w:b/>
                <w:color w:val="292526"/>
                <w:sz w:val="16"/>
                <w:szCs w:val="18"/>
              </w:rPr>
              <w:t>Throughput Impact</w:t>
            </w:r>
          </w:p>
        </w:tc>
      </w:tr>
      <w:tr w:rsidR="00F63D5E" w:rsidRPr="00234167" w:rsidTr="00800FE1">
        <w:tc>
          <w:tcPr>
            <w:tcW w:w="1278"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PerCall</w:t>
            </w:r>
          </w:p>
        </w:tc>
        <w:tc>
          <w:tcPr>
            <w:tcW w:w="1260"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rsidTr="00800FE1">
        <w:tc>
          <w:tcPr>
            <w:tcW w:w="1278"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PerCall</w:t>
            </w:r>
          </w:p>
        </w:tc>
        <w:tc>
          <w:tcPr>
            <w:tcW w:w="126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rsidTr="00800FE1">
        <w:tc>
          <w:tcPr>
            <w:tcW w:w="1278"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PerSession</w:t>
            </w:r>
          </w:p>
        </w:tc>
        <w:tc>
          <w:tcPr>
            <w:tcW w:w="1260"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800FE1">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800FE1">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rsidTr="00800FE1">
        <w:tc>
          <w:tcPr>
            <w:tcW w:w="1278"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PerSession</w:t>
            </w:r>
          </w:p>
        </w:tc>
        <w:tc>
          <w:tcPr>
            <w:tcW w:w="126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Yes</w:t>
            </w:r>
          </w:p>
        </w:tc>
        <w:tc>
          <w:tcPr>
            <w:tcW w:w="3240"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rsidTr="00800FE1">
        <w:tc>
          <w:tcPr>
            <w:tcW w:w="1278"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Singleton</w:t>
            </w:r>
          </w:p>
        </w:tc>
        <w:tc>
          <w:tcPr>
            <w:tcW w:w="126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sidRPr="003E6CD3">
              <w:rPr>
                <w:rFonts w:ascii="Arial" w:hAnsi="Arial" w:cs="Arial"/>
                <w:color w:val="002060"/>
                <w:sz w:val="16"/>
                <w:szCs w:val="16"/>
              </w:rPr>
              <w:t>No</w:t>
            </w:r>
          </w:p>
        </w:tc>
        <w:tc>
          <w:tcPr>
            <w:tcW w:w="3240"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r w:rsidR="00F63D5E" w:rsidRPr="00234167" w:rsidTr="00800FE1">
        <w:tc>
          <w:tcPr>
            <w:tcW w:w="1278"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Singleton</w:t>
            </w:r>
          </w:p>
        </w:tc>
        <w:tc>
          <w:tcPr>
            <w:tcW w:w="126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Multiple</w:t>
            </w:r>
          </w:p>
        </w:tc>
        <w:tc>
          <w:tcPr>
            <w:tcW w:w="1620" w:type="dxa"/>
          </w:tcPr>
          <w:p w:rsidR="00F63D5E" w:rsidRPr="003E6CD3" w:rsidRDefault="00F63D5E" w:rsidP="00F63D5E">
            <w:pPr>
              <w:pStyle w:val="NormalWeb"/>
              <w:spacing w:before="120" w:beforeAutospacing="0" w:after="0" w:afterAutospacing="0" w:line="360" w:lineRule="auto"/>
              <w:jc w:val="both"/>
              <w:rPr>
                <w:rFonts w:ascii="Arial" w:hAnsi="Arial" w:cs="Arial"/>
                <w:color w:val="002060"/>
                <w:sz w:val="16"/>
                <w:szCs w:val="16"/>
              </w:rPr>
            </w:pPr>
            <w:r>
              <w:rPr>
                <w:rFonts w:ascii="Arial" w:hAnsi="Arial" w:cs="Arial"/>
                <w:color w:val="002060"/>
                <w:sz w:val="16"/>
                <w:szCs w:val="16"/>
              </w:rPr>
              <w:t>Yes</w:t>
            </w:r>
          </w:p>
        </w:tc>
        <w:tc>
          <w:tcPr>
            <w:tcW w:w="3240"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Yes</w:t>
            </w:r>
          </w:p>
        </w:tc>
        <w:tc>
          <w:tcPr>
            <w:tcW w:w="2855" w:type="dxa"/>
          </w:tcPr>
          <w:p w:rsidR="00F63D5E" w:rsidRPr="00234167" w:rsidRDefault="00F63D5E" w:rsidP="00F63D5E">
            <w:pPr>
              <w:pStyle w:val="NormalWeb"/>
              <w:spacing w:before="120" w:beforeAutospacing="0" w:after="0" w:afterAutospacing="0" w:line="360" w:lineRule="auto"/>
              <w:jc w:val="both"/>
              <w:rPr>
                <w:rFonts w:ascii="Arial" w:hAnsi="Arial" w:cs="Arial"/>
                <w:color w:val="292526"/>
                <w:sz w:val="16"/>
                <w:szCs w:val="16"/>
              </w:rPr>
            </w:pPr>
            <w:r w:rsidRPr="007026D7">
              <w:rPr>
                <w:rFonts w:ascii="Arial" w:hAnsi="Arial" w:cs="Arial"/>
                <w:color w:val="00B050"/>
                <w:sz w:val="16"/>
                <w:szCs w:val="16"/>
              </w:rPr>
              <w:t>Positive</w:t>
            </w:r>
          </w:p>
        </w:tc>
      </w:tr>
    </w:tbl>
    <w:p w:rsidR="00B5104D" w:rsidRPr="004B2707" w:rsidRDefault="00B5104D"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0" w:name="_Toc437189554"/>
      <w:r w:rsidRPr="004B2707">
        <w:rPr>
          <w:rFonts w:ascii="Arial" w:hAnsi="Arial" w:cs="Arial"/>
          <w:b/>
          <w:bCs/>
          <w:color w:val="FF0000"/>
          <w:sz w:val="20"/>
          <w:szCs w:val="20"/>
        </w:rPr>
        <w:t>What is Re-Entrant Concurrency mode?</w:t>
      </w:r>
      <w:bookmarkEnd w:id="150"/>
    </w:p>
    <w:p w:rsidR="004B2707" w:rsidRDefault="005A53D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Reentrant concurrency mode is just like Single concurrency mode, in terms of acquiring and locking the Service instance. However, the Reentrant mode solves the deadlock problem that is introduced in Single concurrency mode.</w:t>
      </w:r>
    </w:p>
    <w:p w:rsidR="005A53D6" w:rsidRDefault="005A53D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Suppose, a service is configured for Single Concurrency mode. Then a client request gets the lock and acquires the service instance. This prevents any other requests to get processed. Now, if the service makes a call back to the client or any other service, it would expect a request/response back from the destination. However, the request that is coming back from the destination, won’t be entertained by the Service instance because it is locked by a request. And neither the </w:t>
      </w:r>
      <w:r>
        <w:rPr>
          <w:rFonts w:ascii="Arial" w:hAnsi="Arial" w:cs="Arial"/>
          <w:color w:val="292526"/>
          <w:sz w:val="18"/>
          <w:szCs w:val="18"/>
        </w:rPr>
        <w:lastRenderedPageBreak/>
        <w:t>service instance can complete the request because that request is waiting for the call back to be completed. So a deadlock.</w:t>
      </w:r>
    </w:p>
    <w:p w:rsidR="005A53D6" w:rsidRDefault="000E1596" w:rsidP="004B270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Reentrant mode is one of the two ways to solve the deadlock situation. In this, the concurrency mode of the service is set to Reentrant. The other way to set the concurrency mode to Single and set the operation contract to one-way, instead of two ways (isOneWay = true).</w:t>
      </w:r>
    </w:p>
    <w:p w:rsidR="00B80F3D" w:rsidRDefault="00D76111"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1" w:name="_Toc437189555"/>
      <w:r w:rsidRPr="003854A6">
        <w:rPr>
          <w:rFonts w:ascii="Arial" w:hAnsi="Arial" w:cs="Arial"/>
          <w:b/>
          <w:bCs/>
          <w:color w:val="FF0000"/>
          <w:sz w:val="20"/>
          <w:szCs w:val="20"/>
        </w:rPr>
        <w:t>What is Service Throttling?</w:t>
      </w:r>
      <w:bookmarkEnd w:id="151"/>
    </w:p>
    <w:p w:rsidR="00BB77D6" w:rsidRDefault="00BB77D6"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2" w:name="_Toc437189556"/>
      <w:r w:rsidRPr="003854A6">
        <w:rPr>
          <w:rFonts w:ascii="Arial" w:hAnsi="Arial" w:cs="Arial"/>
          <w:b/>
          <w:bCs/>
          <w:color w:val="FF0000"/>
          <w:sz w:val="20"/>
          <w:szCs w:val="20"/>
        </w:rPr>
        <w:t xml:space="preserve">What </w:t>
      </w:r>
      <w:r>
        <w:rPr>
          <w:rFonts w:ascii="Arial" w:hAnsi="Arial" w:cs="Arial"/>
          <w:b/>
          <w:bCs/>
          <w:color w:val="FF0000"/>
          <w:sz w:val="20"/>
          <w:szCs w:val="20"/>
        </w:rPr>
        <w:t>happens when there is a change in DataContract</w:t>
      </w:r>
      <w:r w:rsidRPr="003854A6">
        <w:rPr>
          <w:rFonts w:ascii="Arial" w:hAnsi="Arial" w:cs="Arial"/>
          <w:b/>
          <w:bCs/>
          <w:color w:val="FF0000"/>
          <w:sz w:val="20"/>
          <w:szCs w:val="20"/>
        </w:rPr>
        <w:t>?</w:t>
      </w:r>
      <w:bookmarkEnd w:id="152"/>
    </w:p>
    <w:p w:rsidR="001F7BCD" w:rsidRDefault="001F7BCD" w:rsidP="001F7BC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Whenever there is a change in the DataContract.</w:t>
      </w:r>
    </w:p>
    <w:p w:rsidR="00BB77D6" w:rsidRPr="00BB77D6" w:rsidRDefault="00BB77D6" w:rsidP="00BB77D6">
      <w:pPr>
        <w:autoSpaceDE w:val="0"/>
        <w:autoSpaceDN w:val="0"/>
        <w:adjustRightInd w:val="0"/>
        <w:spacing w:before="240" w:after="240"/>
        <w:jc w:val="both"/>
        <w:outlineLvl w:val="1"/>
        <w:rPr>
          <w:rFonts w:ascii="Arial" w:hAnsi="Arial" w:cs="Arial"/>
          <w:b/>
          <w:bCs/>
          <w:color w:val="FF0000"/>
          <w:sz w:val="20"/>
          <w:szCs w:val="20"/>
        </w:rPr>
      </w:pPr>
    </w:p>
    <w:p w:rsidR="00D76111" w:rsidRPr="003854A6" w:rsidRDefault="00D76111" w:rsidP="00B3559E">
      <w:pPr>
        <w:numPr>
          <w:ilvl w:val="0"/>
          <w:numId w:val="12"/>
        </w:numPr>
        <w:autoSpaceDE w:val="0"/>
        <w:autoSpaceDN w:val="0"/>
        <w:adjustRightInd w:val="0"/>
        <w:spacing w:before="240" w:after="240"/>
        <w:jc w:val="both"/>
        <w:outlineLvl w:val="1"/>
        <w:rPr>
          <w:rFonts w:ascii="Arial" w:hAnsi="Arial" w:cs="Arial"/>
          <w:b/>
          <w:bCs/>
          <w:color w:val="FF0000"/>
          <w:sz w:val="20"/>
          <w:szCs w:val="20"/>
        </w:rPr>
      </w:pPr>
      <w:bookmarkStart w:id="153" w:name="_Toc437189557"/>
      <w:r w:rsidRPr="003854A6">
        <w:rPr>
          <w:rFonts w:ascii="Arial" w:hAnsi="Arial" w:cs="Arial"/>
          <w:b/>
          <w:bCs/>
          <w:color w:val="FF0000"/>
          <w:sz w:val="20"/>
          <w:szCs w:val="20"/>
        </w:rPr>
        <w:t>What is ExtensionDataObject?</w:t>
      </w:r>
      <w:bookmarkEnd w:id="153"/>
    </w:p>
    <w:p w:rsidR="00083C93" w:rsidRDefault="00083C93">
      <w:pPr>
        <w:rPr>
          <w:rFonts w:ascii="Arial" w:hAnsi="Arial" w:cs="Arial"/>
          <w:b/>
          <w:bCs/>
          <w:i/>
          <w:iCs/>
          <w:color w:val="943634" w:themeColor="accent2" w:themeShade="BF"/>
          <w:kern w:val="32"/>
          <w:sz w:val="22"/>
          <w:szCs w:val="22"/>
          <w:u w:val="single"/>
        </w:rPr>
      </w:pPr>
      <w:r>
        <w:rPr>
          <w:rFonts w:ascii="Arial" w:hAnsi="Arial" w:cs="Arial"/>
          <w:b/>
          <w:bCs/>
          <w:i/>
          <w:iCs/>
          <w:color w:val="943634" w:themeColor="accent2" w:themeShade="BF"/>
          <w:kern w:val="32"/>
          <w:sz w:val="22"/>
          <w:szCs w:val="22"/>
          <w:u w:val="single"/>
        </w:rPr>
        <w:br w:type="page"/>
      </w:r>
    </w:p>
    <w:p w:rsidR="0027232C" w:rsidRDefault="0027232C" w:rsidP="001305A3">
      <w:pPr>
        <w:pStyle w:val="Heading1"/>
        <w:spacing w:line="360" w:lineRule="auto"/>
        <w:rPr>
          <w:i/>
          <w:iCs/>
          <w:color w:val="943634" w:themeColor="accent2" w:themeShade="BF"/>
          <w:sz w:val="22"/>
          <w:szCs w:val="22"/>
          <w:u w:val="single"/>
        </w:rPr>
        <w:sectPr w:rsidR="0027232C" w:rsidSect="00897889">
          <w:headerReference w:type="default" r:id="rId86"/>
          <w:pgSz w:w="12240" w:h="15840"/>
          <w:pgMar w:top="1152" w:right="1152" w:bottom="720" w:left="1440" w:header="720" w:footer="274" w:gutter="0"/>
          <w:cols w:space="720"/>
          <w:noEndnote/>
          <w:docGrid w:linePitch="326"/>
        </w:sectPr>
      </w:pPr>
      <w:bookmarkStart w:id="154" w:name="_Toc437189558"/>
    </w:p>
    <w:p w:rsidR="001933BF" w:rsidRPr="001305A3" w:rsidRDefault="001933BF" w:rsidP="001305A3">
      <w:pPr>
        <w:pStyle w:val="Heading1"/>
        <w:spacing w:line="360" w:lineRule="auto"/>
        <w:rPr>
          <w:i/>
          <w:iCs/>
          <w:color w:val="943634" w:themeColor="accent2" w:themeShade="BF"/>
          <w:sz w:val="22"/>
          <w:szCs w:val="22"/>
          <w:u w:val="single"/>
        </w:rPr>
      </w:pPr>
      <w:r w:rsidRPr="001305A3">
        <w:rPr>
          <w:i/>
          <w:iCs/>
          <w:color w:val="943634" w:themeColor="accent2" w:themeShade="BF"/>
          <w:sz w:val="22"/>
          <w:szCs w:val="22"/>
          <w:u w:val="single"/>
        </w:rPr>
        <w:lastRenderedPageBreak/>
        <w:t>Security</w:t>
      </w:r>
      <w:bookmarkEnd w:id="154"/>
    </w:p>
    <w:p w:rsidR="001933BF" w:rsidRPr="007951D8" w:rsidRDefault="00E964A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55" w:name="_Toc437189559"/>
      <w:r w:rsidRPr="007951D8">
        <w:rPr>
          <w:rFonts w:ascii="Arial" w:hAnsi="Arial" w:cs="Arial"/>
          <w:b/>
          <w:bCs/>
          <w:color w:val="FF0000"/>
          <w:sz w:val="20"/>
          <w:szCs w:val="20"/>
        </w:rPr>
        <w:t>How CAS helps in ASP.Net Security?</w:t>
      </w:r>
      <w:bookmarkEnd w:id="155"/>
    </w:p>
    <w:p w:rsidR="00226C8F" w:rsidRPr="00DF30F6" w:rsidRDefault="00E2026E" w:rsidP="00DF30F6">
      <w:pPr>
        <w:pStyle w:val="NormalWeb"/>
        <w:spacing w:before="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The </w:t>
      </w:r>
      <w:r w:rsidRPr="00DF30F6">
        <w:rPr>
          <w:rFonts w:ascii="Arial" w:hAnsi="Arial" w:cs="Arial"/>
          <w:i/>
          <w:color w:val="292526"/>
          <w:sz w:val="18"/>
          <w:szCs w:val="18"/>
        </w:rPr>
        <w:t>ASP.NET</w:t>
      </w:r>
      <w:r w:rsidRPr="00DF30F6">
        <w:rPr>
          <w:rFonts w:ascii="Arial" w:hAnsi="Arial" w:cs="Arial"/>
          <w:color w:val="292526"/>
          <w:sz w:val="18"/>
          <w:szCs w:val="18"/>
        </w:rPr>
        <w:t xml:space="preserve"> </w:t>
      </w:r>
      <w:r w:rsidR="00222699" w:rsidRPr="00DF30F6">
        <w:rPr>
          <w:rFonts w:ascii="Arial" w:hAnsi="Arial" w:cs="Arial"/>
          <w:color w:val="292526"/>
          <w:sz w:val="18"/>
          <w:szCs w:val="18"/>
        </w:rPr>
        <w:t xml:space="preserve">application runs in the </w:t>
      </w:r>
      <w:r w:rsidR="00222699" w:rsidRPr="00DF30F6">
        <w:rPr>
          <w:rFonts w:ascii="Arial" w:hAnsi="Arial" w:cs="Arial"/>
          <w:i/>
          <w:color w:val="292526"/>
          <w:sz w:val="18"/>
          <w:szCs w:val="18"/>
        </w:rPr>
        <w:t>CLR</w:t>
      </w:r>
      <w:r w:rsidR="00222699" w:rsidRPr="00DF30F6">
        <w:rPr>
          <w:rFonts w:ascii="Arial" w:hAnsi="Arial" w:cs="Arial"/>
          <w:color w:val="292526"/>
          <w:sz w:val="18"/>
          <w:szCs w:val="18"/>
        </w:rPr>
        <w:t xml:space="preserve">, so they are constrained by the permission granted to them by </w:t>
      </w:r>
      <w:r w:rsidR="00DF30F6" w:rsidRPr="00DF30F6">
        <w:rPr>
          <w:rFonts w:ascii="Arial" w:hAnsi="Arial" w:cs="Arial"/>
          <w:i/>
          <w:color w:val="292526"/>
          <w:sz w:val="18"/>
          <w:szCs w:val="18"/>
        </w:rPr>
        <w:t>Code Access Security</w:t>
      </w:r>
      <w:r w:rsidR="00DF30F6">
        <w:rPr>
          <w:rFonts w:ascii="Arial" w:hAnsi="Arial" w:cs="Arial"/>
          <w:color w:val="292526"/>
          <w:sz w:val="18"/>
          <w:szCs w:val="18"/>
        </w:rPr>
        <w:t xml:space="preserve"> (</w:t>
      </w:r>
      <w:r w:rsidR="00222699" w:rsidRPr="00DF30F6">
        <w:rPr>
          <w:rFonts w:ascii="Arial" w:hAnsi="Arial" w:cs="Arial"/>
          <w:i/>
          <w:color w:val="292526"/>
          <w:sz w:val="18"/>
          <w:szCs w:val="18"/>
        </w:rPr>
        <w:t>CAS</w:t>
      </w:r>
      <w:r w:rsidR="00DF30F6">
        <w:rPr>
          <w:rFonts w:ascii="Arial" w:hAnsi="Arial" w:cs="Arial"/>
          <w:color w:val="292526"/>
          <w:sz w:val="18"/>
          <w:szCs w:val="18"/>
        </w:rPr>
        <w:t>)</w:t>
      </w:r>
      <w:r w:rsidR="00222699" w:rsidRPr="00DF30F6">
        <w:rPr>
          <w:rFonts w:ascii="Arial" w:hAnsi="Arial" w:cs="Arial"/>
          <w:color w:val="292526"/>
          <w:sz w:val="18"/>
          <w:szCs w:val="18"/>
        </w:rPr>
        <w:t xml:space="preserve">. This helps in protecting the application and the server which hosts the web application. If there’s a server that hosts several web application by several companies, </w:t>
      </w:r>
      <w:r w:rsidR="00222699" w:rsidRPr="00DF30F6">
        <w:rPr>
          <w:rFonts w:ascii="Arial" w:hAnsi="Arial" w:cs="Arial"/>
          <w:i/>
          <w:color w:val="292526"/>
          <w:sz w:val="18"/>
          <w:szCs w:val="18"/>
        </w:rPr>
        <w:t>CAS</w:t>
      </w:r>
      <w:r w:rsidR="00222699" w:rsidRPr="00DF30F6">
        <w:rPr>
          <w:rFonts w:ascii="Arial" w:hAnsi="Arial" w:cs="Arial"/>
          <w:color w:val="292526"/>
          <w:sz w:val="18"/>
          <w:szCs w:val="18"/>
        </w:rPr>
        <w:t xml:space="preserve"> allows each company to have freedom to manage its own application, while ensuring that the code it uploads cannot effect the host server or the application</w:t>
      </w:r>
      <w:r w:rsidR="0074634B" w:rsidRPr="00DF30F6">
        <w:rPr>
          <w:rFonts w:ascii="Arial" w:hAnsi="Arial" w:cs="Arial"/>
          <w:color w:val="292526"/>
          <w:sz w:val="18"/>
          <w:szCs w:val="18"/>
        </w:rPr>
        <w:t>s of different companies</w:t>
      </w:r>
      <w:r w:rsidR="00222699" w:rsidRPr="00DF30F6">
        <w:rPr>
          <w:rFonts w:ascii="Arial" w:hAnsi="Arial" w:cs="Arial"/>
          <w:color w:val="292526"/>
          <w:sz w:val="18"/>
          <w:szCs w:val="18"/>
        </w:rPr>
        <w:t xml:space="preserve"> running in it.</w:t>
      </w:r>
      <w:r w:rsidR="0074634B" w:rsidRPr="00DF30F6">
        <w:rPr>
          <w:rFonts w:ascii="Arial" w:hAnsi="Arial" w:cs="Arial"/>
          <w:color w:val="292526"/>
          <w:sz w:val="18"/>
          <w:szCs w:val="18"/>
        </w:rPr>
        <w:t xml:space="preserve"> Even if hackers manage to gain control of an application, their actions will be constrained by the permissions assigned to the application by </w:t>
      </w:r>
      <w:r w:rsidR="0074634B" w:rsidRPr="00DF30F6">
        <w:rPr>
          <w:rFonts w:ascii="Arial" w:hAnsi="Arial" w:cs="Arial"/>
          <w:i/>
          <w:color w:val="292526"/>
          <w:sz w:val="18"/>
          <w:szCs w:val="18"/>
        </w:rPr>
        <w:t>CAS</w:t>
      </w:r>
      <w:r w:rsidR="0074634B" w:rsidRPr="00DF30F6">
        <w:rPr>
          <w:rFonts w:ascii="Arial" w:hAnsi="Arial" w:cs="Arial"/>
          <w:color w:val="292526"/>
          <w:sz w:val="18"/>
          <w:szCs w:val="18"/>
        </w:rPr>
        <w:t>, limiting the damage they can do.</w:t>
      </w:r>
    </w:p>
    <w:p w:rsidR="00E964A5"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56" w:name="_Toc437189560"/>
      <w:r w:rsidRPr="007951D8">
        <w:rPr>
          <w:rFonts w:ascii="Arial" w:hAnsi="Arial" w:cs="Arial"/>
          <w:b/>
          <w:bCs/>
          <w:color w:val="FF0000"/>
          <w:sz w:val="20"/>
          <w:szCs w:val="20"/>
        </w:rPr>
        <w:t>How are configuration files structured in ASP.net?</w:t>
      </w:r>
      <w:bookmarkEnd w:id="156"/>
    </w:p>
    <w:p w:rsidR="005B7B58" w:rsidRPr="00DF30F6" w:rsidRDefault="00571A3C"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ASP.NET uses XML-based configuration </w:t>
      </w:r>
      <w:bookmarkStart w:id="157" w:name="prognetsec-CHP-18-ITERM-3612"/>
      <w:bookmarkStart w:id="158" w:name="prognetsec-CHP-18-ITERM-3611"/>
      <w:bookmarkEnd w:id="157"/>
      <w:bookmarkEnd w:id="158"/>
      <w:r w:rsidRPr="00DF30F6">
        <w:rPr>
          <w:rFonts w:ascii="Arial" w:hAnsi="Arial" w:cs="Arial"/>
          <w:color w:val="292526"/>
          <w:sz w:val="18"/>
          <w:szCs w:val="18"/>
        </w:rPr>
        <w:t>files as a simple and convenient mechanism through which to configure elements of application operation. This includes important security settings, such as the user authentication mechanism to use and the code-access security policy to apply to an ASP.NET application. We discuss all of these security settings later this chapter, but first it is important that you understand how ASP.NET configuration files work.</w:t>
      </w:r>
    </w:p>
    <w:p w:rsidR="00577B16" w:rsidRPr="00DF30F6" w:rsidRDefault="00577B16"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ASP.NET implements a hierarchically </w:t>
      </w:r>
      <w:r w:rsidR="00B83934" w:rsidRPr="00DF30F6">
        <w:rPr>
          <w:rFonts w:ascii="Arial" w:hAnsi="Arial" w:cs="Arial"/>
          <w:color w:val="292526"/>
          <w:sz w:val="18"/>
          <w:szCs w:val="18"/>
        </w:rPr>
        <w:t>configuration</w:t>
      </w:r>
      <w:r w:rsidRPr="00DF30F6">
        <w:rPr>
          <w:rFonts w:ascii="Arial" w:hAnsi="Arial" w:cs="Arial"/>
          <w:color w:val="292526"/>
          <w:sz w:val="18"/>
          <w:szCs w:val="18"/>
        </w:rPr>
        <w:t xml:space="preserve"> file structure. As with all .NET applications, the main source of configuration information is the machine.config file, which is located in the CONFIG folder of the .NET Framework installation directory. The machine.config file provides a central location in which you can implement configuration settings that apply to all ASP.NET applications running on the machine.</w:t>
      </w:r>
    </w:p>
    <w:p w:rsidR="00577B16" w:rsidRPr="00DF30F6" w:rsidRDefault="00577B16"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color w:val="292526"/>
          <w:sz w:val="18"/>
          <w:szCs w:val="18"/>
        </w:rPr>
        <w:t xml:space="preserve">Each folder in an ASP.NET application's virtual path can contain a configuration file named Web.config, which provides </w:t>
      </w:r>
      <w:bookmarkStart w:id="159" w:name="prognetsec-CHP-18-ITERM-3614"/>
      <w:bookmarkStart w:id="160" w:name="prognetsec-CHP-18-ITERM-3613"/>
      <w:bookmarkEnd w:id="159"/>
      <w:bookmarkEnd w:id="160"/>
      <w:r w:rsidRPr="00DF30F6">
        <w:rPr>
          <w:rFonts w:ascii="Arial" w:hAnsi="Arial" w:cs="Arial"/>
          <w:color w:val="292526"/>
          <w:sz w:val="18"/>
          <w:szCs w:val="18"/>
        </w:rPr>
        <w:t>configuration settings for the application resources located in that folder. Child folders inherit the configuration of their parent folder, meaning that configuration settings cascade down through an application's virtual folder hierarchy. However, child folders can also contain their own Web.config; the settings contained in this file override those configured hi</w:t>
      </w:r>
      <w:r w:rsidR="00C648BC" w:rsidRPr="00DF30F6">
        <w:rPr>
          <w:rFonts w:ascii="Arial" w:hAnsi="Arial" w:cs="Arial"/>
          <w:color w:val="292526"/>
          <w:sz w:val="18"/>
          <w:szCs w:val="18"/>
        </w:rPr>
        <w:t>gher up in the folder hierarchy.</w:t>
      </w:r>
    </w:p>
    <w:p w:rsidR="00CE043A" w:rsidRPr="00DF30F6" w:rsidRDefault="0006043B" w:rsidP="009746E1">
      <w:pPr>
        <w:pStyle w:val="NormalWeb"/>
        <w:spacing w:before="120" w:beforeAutospacing="0" w:after="0" w:afterAutospacing="0" w:line="360" w:lineRule="auto"/>
        <w:jc w:val="both"/>
        <w:rPr>
          <w:rFonts w:ascii="Arial" w:hAnsi="Arial" w:cs="Arial"/>
          <w:color w:val="292526"/>
          <w:sz w:val="18"/>
          <w:szCs w:val="18"/>
        </w:rPr>
      </w:pPr>
      <w:r w:rsidRPr="00DF30F6">
        <w:rPr>
          <w:rFonts w:ascii="Arial" w:hAnsi="Arial" w:cs="Arial"/>
          <w:noProof/>
          <w:color w:val="292526"/>
          <w:sz w:val="18"/>
          <w:szCs w:val="18"/>
        </w:rPr>
        <mc:AlternateContent>
          <mc:Choice Requires="wps">
            <w:drawing>
              <wp:anchor distT="0" distB="0" distL="114300" distR="114300" simplePos="0" relativeHeight="251134464" behindDoc="0" locked="0" layoutInCell="1" allowOverlap="1" wp14:anchorId="52EDC1C9" wp14:editId="063030C3">
                <wp:simplePos x="0" y="0"/>
                <wp:positionH relativeFrom="column">
                  <wp:posOffset>2781746</wp:posOffset>
                </wp:positionH>
                <wp:positionV relativeFrom="paragraph">
                  <wp:posOffset>5475</wp:posOffset>
                </wp:positionV>
                <wp:extent cx="3336290" cy="2491740"/>
                <wp:effectExtent l="5080" t="13970" r="11430" b="8890"/>
                <wp:wrapSquare wrapText="bothSides"/>
                <wp:docPr id="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290" cy="2491740"/>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0F58B3A1" wp14:editId="58EFD21F">
                                  <wp:extent cx="3140075" cy="2389505"/>
                                  <wp:effectExtent l="0" t="0" r="3175" b="0"/>
                                  <wp:docPr id="517" name="Picture 517" descr="Confi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igFi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EDC1C9" id="Text Box 50" o:spid="_x0000_s1090" type="#_x0000_t202" style="position:absolute;left:0;text-align:left;margin-left:219.05pt;margin-top:.45pt;width:262.7pt;height:196.2pt;z-index:251134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">
                <v:textbox style="mso-fit-shape-to-text:t">
                  <w:txbxContent>
                    <w:p w:rsidR="00897F87" w:rsidRDefault="00897F87">
                      <w:r>
                        <w:rPr>
                          <w:noProof/>
                        </w:rPr>
                        <w:drawing>
                          <wp:inline distT="0" distB="0" distL="0" distR="0" wp14:anchorId="0F58B3A1" wp14:editId="58EFD21F">
                            <wp:extent cx="3140075" cy="2389505"/>
                            <wp:effectExtent l="0" t="0" r="3175" b="0"/>
                            <wp:docPr id="517" name="Picture 517" descr="Confi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igFi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txbxContent>
                </v:textbox>
                <w10:wrap type="square"/>
              </v:shape>
            </w:pict>
          </mc:Fallback>
        </mc:AlternateContent>
      </w:r>
      <w:r w:rsidR="00CE043A" w:rsidRPr="00DF30F6">
        <w:rPr>
          <w:rFonts w:ascii="Arial" w:hAnsi="Arial" w:cs="Arial"/>
          <w:color w:val="292526"/>
          <w:sz w:val="18"/>
          <w:szCs w:val="18"/>
        </w:rPr>
        <w:t>In the corresponding figure, the machine.config file resides at the top of the configuration hierarchy, and its settings apply to all folders in the hierarchy below it unless they are overridden. The top-level DotNetSecurity folder contains a Web.config file, which will apply to all resources in all of the folders below it; this includes the Chapter17 and Chapter18 folders and all of their child folders. Both of the App1 and App2 folders have their own Web.config files. The Info folder contains no Web.config file and is subject to the configuration settings specified in the following configuration files:</w:t>
      </w:r>
    </w:p>
    <w:p w:rsidR="00CE043A" w:rsidRPr="009746E1"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9746E1">
        <w:rPr>
          <w:rFonts w:ascii="Arial" w:hAnsi="Arial" w:cs="Arial"/>
          <w:color w:val="292526"/>
          <w:sz w:val="18"/>
          <w:szCs w:val="18"/>
        </w:rPr>
        <w:t>machine.config</w:t>
      </w:r>
    </w:p>
    <w:p w:rsidR="00CE043A" w:rsidRPr="009746E1"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9746E1">
        <w:rPr>
          <w:rFonts w:ascii="Arial" w:hAnsi="Arial" w:cs="Arial"/>
          <w:color w:val="292526"/>
          <w:sz w:val="18"/>
          <w:szCs w:val="18"/>
        </w:rPr>
        <w:t>DotNetSecurity/Web.config</w:t>
      </w:r>
    </w:p>
    <w:p w:rsidR="00C341F4" w:rsidRPr="00126E29" w:rsidRDefault="00CE043A"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0675C7">
        <w:rPr>
          <w:rFonts w:ascii="Arial" w:hAnsi="Arial" w:cs="Arial"/>
          <w:color w:val="292526"/>
          <w:sz w:val="18"/>
          <w:szCs w:val="18"/>
        </w:rPr>
        <w:t>DotNetSecurity/Chapter18/App2/Web.config</w:t>
      </w:r>
    </w:p>
    <w:p w:rsidR="00506592" w:rsidRDefault="00506592">
      <w:pPr>
        <w:rPr>
          <w:rFonts w:ascii="Arial" w:hAnsi="Arial" w:cs="Arial"/>
          <w:b/>
          <w:bCs/>
          <w:color w:val="FF0000"/>
          <w:sz w:val="20"/>
          <w:szCs w:val="20"/>
        </w:rPr>
      </w:pPr>
      <w:r>
        <w:rPr>
          <w:rFonts w:ascii="Arial" w:hAnsi="Arial" w:cs="Arial"/>
          <w:b/>
          <w:bCs/>
          <w:color w:val="FF0000"/>
          <w:sz w:val="20"/>
          <w:szCs w:val="20"/>
        </w:rPr>
        <w:br w:type="page"/>
      </w:r>
    </w:p>
    <w:p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61" w:name="_Toc437189561"/>
      <w:r w:rsidRPr="007951D8">
        <w:rPr>
          <w:rFonts w:ascii="Arial" w:hAnsi="Arial" w:cs="Arial"/>
          <w:b/>
          <w:bCs/>
          <w:color w:val="FF0000"/>
          <w:sz w:val="20"/>
          <w:szCs w:val="20"/>
        </w:rPr>
        <w:lastRenderedPageBreak/>
        <w:t>What is ASP.Net worker process identity?</w:t>
      </w:r>
      <w:bookmarkEnd w:id="161"/>
    </w:p>
    <w:p w:rsidR="00780747" w:rsidRPr="000675C7" w:rsidRDefault="002D2022"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ASP.NET uses a pool of worker processes </w:t>
      </w:r>
      <w:bookmarkStart w:id="162" w:name="prognetsec-CHP-18-ITERM-3621"/>
      <w:bookmarkStart w:id="163" w:name="prognetsec-CHP-18-ITERM-3620"/>
      <w:bookmarkEnd w:id="162"/>
      <w:bookmarkEnd w:id="163"/>
      <w:r w:rsidRPr="000675C7">
        <w:rPr>
          <w:rFonts w:ascii="Arial" w:hAnsi="Arial" w:cs="Arial"/>
          <w:color w:val="292526"/>
          <w:sz w:val="18"/>
          <w:szCs w:val="18"/>
        </w:rPr>
        <w:t>to handle ASP.NET application requests. By default, each worker process executes in the context of a special Windows account named ASPNET. The ASPNET account is created when the .NET Framework and ASP.NET are installed, and is assigned a limited set of Windows privileges and permissions. Running ASP.NET applications with reduced permissions ensures that the applications cannot access system resources that they should not and reduces the risks posed by an application whose security has been compromised.</w:t>
      </w:r>
      <w:r w:rsidR="004300F0" w:rsidRPr="000675C7">
        <w:rPr>
          <w:rFonts w:ascii="Arial" w:hAnsi="Arial" w:cs="Arial"/>
          <w:color w:val="292526"/>
          <w:sz w:val="18"/>
          <w:szCs w:val="18"/>
        </w:rPr>
        <w:t xml:space="preserve"> (We can configure ASP.NET applications to run in the context of the authenticated user making the request. This is achieved using Impersonation.)</w:t>
      </w:r>
    </w:p>
    <w:p w:rsidR="004300F0" w:rsidRPr="000675C7" w:rsidRDefault="004300F0"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You can change the account under which ASP.NET worker processes run by configuring </w:t>
      </w:r>
      <w:bookmarkStart w:id="164" w:name="prognetsec-CHP-18-ITERM-3624"/>
      <w:bookmarkStart w:id="165" w:name="prognetsec-CHP-18-ITERM-3623"/>
      <w:bookmarkStart w:id="166" w:name="prognetsec-CHP-18-ITERM-3622"/>
      <w:bookmarkEnd w:id="164"/>
      <w:bookmarkEnd w:id="165"/>
      <w:bookmarkEnd w:id="166"/>
      <w:r w:rsidRPr="000675C7">
        <w:rPr>
          <w:rFonts w:ascii="Arial" w:hAnsi="Arial" w:cs="Arial"/>
          <w:color w:val="292526"/>
          <w:sz w:val="18"/>
          <w:szCs w:val="18"/>
        </w:rPr>
        <w:t xml:space="preserve">the </w:t>
      </w:r>
      <w:r w:rsidRPr="000675C7">
        <w:rPr>
          <w:rFonts w:ascii="Arial" w:hAnsi="Arial" w:cs="Arial"/>
          <w:i/>
          <w:color w:val="292526"/>
          <w:sz w:val="18"/>
          <w:szCs w:val="18"/>
        </w:rPr>
        <w:t>userName</w:t>
      </w:r>
      <w:r w:rsidRPr="000675C7">
        <w:rPr>
          <w:rFonts w:ascii="Arial" w:hAnsi="Arial" w:cs="Arial"/>
          <w:color w:val="292526"/>
          <w:sz w:val="18"/>
          <w:szCs w:val="18"/>
        </w:rPr>
        <w:t xml:space="preserve"> and </w:t>
      </w:r>
      <w:r w:rsidRPr="000675C7">
        <w:rPr>
          <w:rFonts w:ascii="Arial" w:hAnsi="Arial" w:cs="Arial"/>
          <w:i/>
          <w:color w:val="292526"/>
          <w:sz w:val="18"/>
          <w:szCs w:val="18"/>
        </w:rPr>
        <w:t>password</w:t>
      </w:r>
      <w:r w:rsidRPr="000675C7">
        <w:rPr>
          <w:rFonts w:ascii="Arial" w:hAnsi="Arial" w:cs="Arial"/>
          <w:color w:val="292526"/>
          <w:sz w:val="18"/>
          <w:szCs w:val="18"/>
        </w:rPr>
        <w:t xml:space="preserve"> attributes of the </w:t>
      </w:r>
      <w:r w:rsidRPr="000675C7">
        <w:rPr>
          <w:rFonts w:ascii="Consolas" w:hAnsi="Consolas" w:cs="Consolas"/>
          <w:color w:val="292526"/>
          <w:sz w:val="18"/>
          <w:szCs w:val="18"/>
        </w:rPr>
        <w:t>&lt;processModel&gt;</w:t>
      </w:r>
      <w:r w:rsidRPr="000675C7">
        <w:rPr>
          <w:rFonts w:ascii="Arial" w:hAnsi="Arial" w:cs="Arial"/>
          <w:color w:val="292526"/>
          <w:sz w:val="18"/>
          <w:szCs w:val="18"/>
        </w:rPr>
        <w:t xml:space="preserve"> element, which is located in the machine.config file. This change affects all ASP.NET applications running on the machine; it is not possible to change the process identity for select applications.</w:t>
      </w:r>
    </w:p>
    <w:p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 xml:space="preserve">ASP.NET provides two preconfigured values that you can assign to the userName attribute to </w:t>
      </w:r>
      <w:bookmarkStart w:id="167" w:name="prognetsec-CHP-18-ITERM-3626"/>
      <w:bookmarkStart w:id="168" w:name="prognetsec-CHP-18-ITERM-3625"/>
      <w:bookmarkEnd w:id="167"/>
      <w:bookmarkEnd w:id="168"/>
      <w:r w:rsidRPr="000675C7">
        <w:rPr>
          <w:rFonts w:ascii="Arial" w:hAnsi="Arial" w:cs="Arial"/>
          <w:color w:val="292526"/>
          <w:sz w:val="18"/>
          <w:szCs w:val="18"/>
        </w:rPr>
        <w:t>control the worker process identity:</w:t>
      </w:r>
    </w:p>
    <w:p w:rsidR="0016623C" w:rsidRPr="000675C7" w:rsidRDefault="0016623C"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0675C7">
        <w:rPr>
          <w:rFonts w:ascii="Arial" w:hAnsi="Arial" w:cs="Arial"/>
          <w:color w:val="292526"/>
          <w:sz w:val="18"/>
          <w:szCs w:val="18"/>
        </w:rPr>
        <w:t>Machine: This is the default value and runs the ASP.NET application as the ASPNET account.</w:t>
      </w:r>
    </w:p>
    <w:p w:rsidR="0016623C" w:rsidRPr="000675C7" w:rsidRDefault="0016623C" w:rsidP="00B3559E">
      <w:pPr>
        <w:pStyle w:val="NormalWeb"/>
        <w:numPr>
          <w:ilvl w:val="0"/>
          <w:numId w:val="10"/>
        </w:numPr>
        <w:tabs>
          <w:tab w:val="clear" w:pos="720"/>
        </w:tabs>
        <w:spacing w:before="0" w:beforeAutospacing="0" w:after="80" w:afterAutospacing="0" w:line="360" w:lineRule="auto"/>
        <w:ind w:left="1080"/>
        <w:jc w:val="both"/>
        <w:rPr>
          <w:rFonts w:ascii="Arial" w:hAnsi="Arial" w:cs="Arial"/>
          <w:color w:val="292526"/>
          <w:sz w:val="18"/>
          <w:szCs w:val="18"/>
        </w:rPr>
      </w:pPr>
      <w:r w:rsidRPr="000675C7">
        <w:rPr>
          <w:rFonts w:ascii="Arial" w:hAnsi="Arial" w:cs="Arial"/>
          <w:color w:val="292526"/>
          <w:sz w:val="18"/>
          <w:szCs w:val="18"/>
        </w:rPr>
        <w:t>System: This value causes the ASP.NET worker process to run as the same account under which IIS is running; by default this will be the built-in Windows System account.</w:t>
      </w:r>
    </w:p>
    <w:p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When using either of these settings, the value of the password attribute should be set to AutoGenerate to avoid the necessity of specifying the true password. For example, the following extract from the machine.config file configures the ASP.NET worker process to run as the same account used by IIS:</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 xml:space="preserve">  &lt;processModel userName="System" password="AutoGenerate"/&gt;</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rsidR="0016623C" w:rsidRPr="000675C7" w:rsidRDefault="0016623C"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Alternately, you can specify the name of an account under which the worker process should run. The userName attribute specifies the account name, and the password attribute contains the account's password in clear text. The following extract from the machine.config file configures the ASP.NET application process to run as the account "SomeUser," which has the password "secret":</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 xml:space="preserve">  &lt;processModel userName="SomeUser" password="secret"/&gt;</w:t>
      </w:r>
    </w:p>
    <w:p w:rsidR="0016623C" w:rsidRPr="000675C7" w:rsidRDefault="0016623C" w:rsidP="00067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color w:val="292526"/>
          <w:sz w:val="18"/>
          <w:szCs w:val="18"/>
        </w:rPr>
      </w:pPr>
      <w:r w:rsidRPr="000675C7">
        <w:rPr>
          <w:rFonts w:ascii="Consolas" w:hAnsi="Consolas" w:cs="Consolas"/>
          <w:color w:val="292526"/>
          <w:sz w:val="18"/>
          <w:szCs w:val="18"/>
        </w:rPr>
        <w:t>&lt;/configuration&gt;</w:t>
      </w:r>
    </w:p>
    <w:p w:rsidR="002D2022" w:rsidRDefault="00E4275E" w:rsidP="000675C7">
      <w:pPr>
        <w:pStyle w:val="NormalWeb"/>
        <w:spacing w:before="120" w:beforeAutospacing="0" w:after="0" w:afterAutospacing="0" w:line="360" w:lineRule="auto"/>
        <w:jc w:val="both"/>
        <w:rPr>
          <w:rFonts w:ascii="Arial" w:hAnsi="Arial" w:cs="Arial"/>
          <w:b/>
          <w:sz w:val="20"/>
          <w:szCs w:val="20"/>
        </w:rPr>
      </w:pPr>
      <w:r w:rsidRPr="000675C7">
        <w:rPr>
          <w:rFonts w:ascii="Arial" w:hAnsi="Arial" w:cs="Arial"/>
          <w:noProof/>
          <w:color w:val="292526"/>
          <w:sz w:val="18"/>
          <w:szCs w:val="18"/>
        </w:rPr>
        <mc:AlternateContent>
          <mc:Choice Requires="wps">
            <w:drawing>
              <wp:anchor distT="0" distB="0" distL="114300" distR="114300" simplePos="0" relativeHeight="251153920" behindDoc="0" locked="0" layoutInCell="1" allowOverlap="1" wp14:anchorId="52F0BB8E" wp14:editId="785821F4">
                <wp:simplePos x="0" y="0"/>
                <wp:positionH relativeFrom="column">
                  <wp:posOffset>4042959</wp:posOffset>
                </wp:positionH>
                <wp:positionV relativeFrom="paragraph">
                  <wp:posOffset>369244</wp:posOffset>
                </wp:positionV>
                <wp:extent cx="2616835" cy="3719195"/>
                <wp:effectExtent l="0" t="0" r="24130" b="10795"/>
                <wp:wrapSquare wrapText="bothSides"/>
                <wp:docPr id="6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3719195"/>
                        </a:xfrm>
                        <a:prstGeom prst="rect">
                          <a:avLst/>
                        </a:prstGeom>
                        <a:solidFill>
                          <a:srgbClr val="FFFFFF"/>
                        </a:solidFill>
                        <a:ln w="9525">
                          <a:solidFill>
                            <a:srgbClr val="000000"/>
                          </a:solidFill>
                          <a:miter lim="800000"/>
                          <a:headEnd/>
                          <a:tailEnd/>
                        </a:ln>
                      </wps:spPr>
                      <wps:txbx>
                        <w:txbxContent>
                          <w:p w:rsidR="00897F87" w:rsidRDefault="00897F87">
                            <w:r>
                              <w:rPr>
                                <w:noProof/>
                              </w:rPr>
                              <w:drawing>
                                <wp:inline distT="0" distB="0" distL="0" distR="0" wp14:anchorId="5A027B98" wp14:editId="2C4C6CE8">
                                  <wp:extent cx="1948936" cy="2472855"/>
                                  <wp:effectExtent l="0" t="0" r="0" b="3810"/>
                                  <wp:docPr id="518" name="Picture 518" descr="Authentication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henticationMethod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66639" cy="2495317"/>
                                          </a:xfrm>
                                          <a:prstGeom prst="rect">
                                            <a:avLst/>
                                          </a:prstGeom>
                                          <a:noFill/>
                                          <a:ln>
                                            <a:noFill/>
                                          </a:ln>
                                        </pic:spPr>
                                      </pic:pic>
                                    </a:graphicData>
                                  </a:graphic>
                                </wp:inline>
                              </w:drawing>
                            </w:r>
                          </w:p>
                        </w:txbxContent>
                      </wps:txbx>
                      <wps:bodyPr rot="0" vert="horz" wrap="none" lIns="45720" tIns="45720" rIns="4572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F0BB8E" id="Text Box 51" o:spid="_x0000_s1091" type="#_x0000_t202" style="position:absolute;left:0;text-align:left;margin-left:318.35pt;margin-top:29.05pt;width:206.05pt;height:292.85pt;z-index:251153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">
                <v:textbox style="mso-fit-shape-to-text:t" inset="3.6pt,,3.6pt">
                  <w:txbxContent>
                    <w:p w:rsidR="00897F87" w:rsidRDefault="00897F87">
                      <w:r>
                        <w:rPr>
                          <w:noProof/>
                        </w:rPr>
                        <w:drawing>
                          <wp:inline distT="0" distB="0" distL="0" distR="0" wp14:anchorId="5A027B98" wp14:editId="2C4C6CE8">
                            <wp:extent cx="1948936" cy="2472855"/>
                            <wp:effectExtent l="0" t="0" r="0" b="3810"/>
                            <wp:docPr id="518" name="Picture 518" descr="Authentication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uthenticationMethod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66639" cy="2495317"/>
                                    </a:xfrm>
                                    <a:prstGeom prst="rect">
                                      <a:avLst/>
                                    </a:prstGeom>
                                    <a:noFill/>
                                    <a:ln>
                                      <a:noFill/>
                                    </a:ln>
                                  </pic:spPr>
                                </pic:pic>
                              </a:graphicData>
                            </a:graphic>
                          </wp:inline>
                        </w:drawing>
                      </w:r>
                    </w:p>
                  </w:txbxContent>
                </v:textbox>
                <w10:wrap type="square"/>
              </v:shape>
            </w:pict>
          </mc:Fallback>
        </mc:AlternateContent>
      </w:r>
      <w:r w:rsidR="0016623C" w:rsidRPr="000675C7">
        <w:rPr>
          <w:rFonts w:ascii="Arial" w:hAnsi="Arial" w:cs="Arial"/>
          <w:color w:val="292526"/>
          <w:sz w:val="18"/>
          <w:szCs w:val="18"/>
        </w:rPr>
        <w:t>The obvious downside of this approach is the presence of the plaintext username and password in the configuration file. Although by default IIS and ASP.NET are configured not to serve .config files in response to client requests, it is never good practice to list such information in plaintext.</w:t>
      </w:r>
    </w:p>
    <w:p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69" w:name="_Toc437189562"/>
      <w:r w:rsidRPr="007951D8">
        <w:rPr>
          <w:rFonts w:ascii="Arial" w:hAnsi="Arial" w:cs="Arial"/>
          <w:b/>
          <w:bCs/>
          <w:color w:val="FF0000"/>
          <w:sz w:val="20"/>
          <w:szCs w:val="20"/>
        </w:rPr>
        <w:t>What are IIS Authentication Modes?</w:t>
      </w:r>
      <w:bookmarkEnd w:id="169"/>
    </w:p>
    <w:p w:rsidR="00252A2A" w:rsidRPr="000675C7" w:rsidRDefault="005F5414" w:rsidP="000675C7">
      <w:pPr>
        <w:pStyle w:val="NormalWeb"/>
        <w:spacing w:before="120" w:beforeAutospacing="0" w:after="0" w:afterAutospacing="0" w:line="360" w:lineRule="auto"/>
        <w:jc w:val="both"/>
        <w:rPr>
          <w:rFonts w:ascii="Arial" w:hAnsi="Arial" w:cs="Arial"/>
          <w:color w:val="292526"/>
          <w:sz w:val="18"/>
          <w:szCs w:val="18"/>
        </w:rPr>
      </w:pPr>
      <w:r w:rsidRPr="000675C7">
        <w:rPr>
          <w:rFonts w:ascii="Arial" w:hAnsi="Arial" w:cs="Arial"/>
          <w:color w:val="292526"/>
          <w:sz w:val="18"/>
          <w:szCs w:val="18"/>
        </w:rPr>
        <w:t>B</w:t>
      </w:r>
      <w:r w:rsidR="00252A2A" w:rsidRPr="000675C7">
        <w:rPr>
          <w:rFonts w:ascii="Arial" w:hAnsi="Arial" w:cs="Arial"/>
          <w:color w:val="292526"/>
          <w:sz w:val="18"/>
          <w:szCs w:val="18"/>
        </w:rPr>
        <w:t xml:space="preserve">efore </w:t>
      </w:r>
      <w:bookmarkStart w:id="170" w:name="prognetsec-CHP-18-ITERM-3632"/>
      <w:bookmarkStart w:id="171" w:name="prognetsec-CHP-18-ITERM-3631"/>
      <w:bookmarkEnd w:id="170"/>
      <w:bookmarkEnd w:id="171"/>
      <w:r w:rsidR="00252A2A" w:rsidRPr="000675C7">
        <w:rPr>
          <w:rFonts w:ascii="Arial" w:hAnsi="Arial" w:cs="Arial"/>
          <w:color w:val="292526"/>
          <w:sz w:val="18"/>
          <w:szCs w:val="18"/>
        </w:rPr>
        <w:t>a client request reaches your ASP.NET application, it must pass through IIS authentication. The result of IIS authentication provides the input that drives the .NET authentication mechanism. For the Windows authentication of ASP.NET, IIS authentication provides your application with the information about the authenticated Windows user. However, for the None, Forms, and Passport authentication modes, it is most likely that you will want to turn off IIS authentication by enabling anonymous access to IIS.</w:t>
      </w:r>
    </w:p>
    <w:p w:rsidR="0052604E" w:rsidRPr="0076548E" w:rsidRDefault="0052604E" w:rsidP="000675C7">
      <w:pPr>
        <w:pStyle w:val="NormalWeb"/>
        <w:spacing w:before="120" w:beforeAutospacing="0" w:after="0" w:afterAutospacing="0" w:line="360" w:lineRule="auto"/>
        <w:jc w:val="both"/>
        <w:rPr>
          <w:rFonts w:ascii="Arial" w:hAnsi="Arial" w:cs="Arial"/>
          <w:color w:val="292526"/>
          <w:sz w:val="18"/>
          <w:szCs w:val="18"/>
        </w:rPr>
      </w:pPr>
      <w:r w:rsidRPr="00C330CC">
        <w:rPr>
          <w:rFonts w:ascii="Arial" w:hAnsi="Arial" w:cs="Arial"/>
          <w:i/>
          <w:color w:val="292526"/>
          <w:sz w:val="18"/>
          <w:szCs w:val="18"/>
          <w:u w:val="single"/>
        </w:rPr>
        <w:t xml:space="preserve">Unless you enable </w:t>
      </w:r>
      <w:bookmarkStart w:id="172" w:name="prognetsec-CHP-18-ITERM-3634"/>
      <w:bookmarkStart w:id="173" w:name="prognetsec-CHP-18-ITERM-3633"/>
      <w:bookmarkEnd w:id="172"/>
      <w:bookmarkEnd w:id="173"/>
      <w:r w:rsidRPr="00C330CC">
        <w:rPr>
          <w:rFonts w:ascii="Arial" w:hAnsi="Arial" w:cs="Arial"/>
          <w:i/>
          <w:color w:val="292526"/>
          <w:sz w:val="18"/>
          <w:szCs w:val="18"/>
          <w:u w:val="single"/>
        </w:rPr>
        <w:t xml:space="preserve">impersonation, ASP.NET authentication has no effect on </w:t>
      </w:r>
      <w:r w:rsidRPr="00C330CC">
        <w:rPr>
          <w:rFonts w:ascii="Arial" w:hAnsi="Arial" w:cs="Arial"/>
          <w:i/>
          <w:color w:val="292526"/>
          <w:sz w:val="18"/>
          <w:szCs w:val="18"/>
          <w:u w:val="single"/>
        </w:rPr>
        <w:lastRenderedPageBreak/>
        <w:t>the Windows user context under which your ASP.NET application executes</w:t>
      </w:r>
      <w:r w:rsidRPr="000675C7">
        <w:rPr>
          <w:rFonts w:ascii="Arial" w:hAnsi="Arial" w:cs="Arial"/>
          <w:color w:val="292526"/>
          <w:sz w:val="18"/>
          <w:szCs w:val="18"/>
        </w:rPr>
        <w:t xml:space="preserve">. </w:t>
      </w:r>
      <w:r w:rsidR="00B83934">
        <w:rPr>
          <w:rFonts w:ascii="Arial" w:hAnsi="Arial" w:cs="Arial"/>
          <w:color w:val="292526"/>
          <w:sz w:val="18"/>
          <w:szCs w:val="18"/>
        </w:rPr>
        <w:t>That means, the</w:t>
      </w:r>
      <w:r w:rsidRPr="000675C7">
        <w:rPr>
          <w:rFonts w:ascii="Arial" w:hAnsi="Arial" w:cs="Arial"/>
          <w:color w:val="292526"/>
          <w:sz w:val="18"/>
          <w:szCs w:val="18"/>
        </w:rPr>
        <w:t xml:space="preserve"> application executes in the context of the ASP.NET worker process identity. ASP.NET authentication controls the identit</w:t>
      </w:r>
      <w:r w:rsidR="00B83934">
        <w:rPr>
          <w:rFonts w:ascii="Arial" w:hAnsi="Arial" w:cs="Arial"/>
          <w:color w:val="292526"/>
          <w:sz w:val="18"/>
          <w:szCs w:val="18"/>
        </w:rPr>
        <w:t>y and principal assigned to the</w:t>
      </w:r>
      <w:r w:rsidR="007D69F2">
        <w:rPr>
          <w:rFonts w:ascii="Arial" w:hAnsi="Arial" w:cs="Arial"/>
          <w:color w:val="292526"/>
          <w:sz w:val="18"/>
          <w:szCs w:val="18"/>
        </w:rPr>
        <w:t xml:space="preserve"> </w:t>
      </w:r>
      <w:r w:rsidRPr="0076548E">
        <w:rPr>
          <w:rFonts w:ascii="Arial" w:hAnsi="Arial" w:cs="Arial"/>
          <w:color w:val="292526"/>
          <w:sz w:val="18"/>
          <w:szCs w:val="18"/>
        </w:rPr>
        <w:t>ASP.NET application.</w:t>
      </w:r>
    </w:p>
    <w:p w:rsidR="00417F74" w:rsidRDefault="00957FD4" w:rsidP="000675C7">
      <w:pPr>
        <w:pStyle w:val="NormalWeb"/>
        <w:spacing w:before="120" w:beforeAutospacing="0" w:after="0" w:afterAutospacing="0" w:line="360" w:lineRule="auto"/>
        <w:jc w:val="both"/>
        <w:rPr>
          <w:rFonts w:ascii="Arial" w:hAnsi="Arial" w:cs="Arial"/>
          <w:color w:val="292526"/>
          <w:sz w:val="18"/>
          <w:szCs w:val="18"/>
        </w:rPr>
      </w:pPr>
      <w:r w:rsidRPr="00957FD4">
        <w:rPr>
          <w:rFonts w:ascii="Arial" w:hAnsi="Arial" w:cs="Arial"/>
          <w:color w:val="292526"/>
          <w:sz w:val="18"/>
          <w:szCs w:val="18"/>
        </w:rPr>
        <w:t>IIS 7 supports both </w:t>
      </w:r>
      <w:r w:rsidRPr="00957FD4">
        <w:rPr>
          <w:rFonts w:ascii="Arial" w:hAnsi="Arial" w:cs="Arial"/>
          <w:b/>
          <w:i/>
          <w:iCs/>
          <w:color w:val="292526"/>
          <w:sz w:val="18"/>
          <w:szCs w:val="18"/>
        </w:rPr>
        <w:t>challenge-based</w:t>
      </w:r>
      <w:r w:rsidRPr="00957FD4">
        <w:rPr>
          <w:rFonts w:ascii="Arial" w:hAnsi="Arial" w:cs="Arial"/>
          <w:color w:val="292526"/>
          <w:sz w:val="18"/>
          <w:szCs w:val="18"/>
        </w:rPr>
        <w:t> and </w:t>
      </w:r>
      <w:r w:rsidRPr="00957FD4">
        <w:rPr>
          <w:rFonts w:ascii="Arial" w:hAnsi="Arial" w:cs="Arial"/>
          <w:b/>
          <w:i/>
          <w:iCs/>
          <w:color w:val="292526"/>
          <w:sz w:val="18"/>
          <w:szCs w:val="18"/>
        </w:rPr>
        <w:t>login redirection-based</w:t>
      </w:r>
      <w:r w:rsidRPr="00957FD4">
        <w:rPr>
          <w:rFonts w:ascii="Arial" w:hAnsi="Arial" w:cs="Arial"/>
          <w:color w:val="292526"/>
          <w:sz w:val="18"/>
          <w:szCs w:val="18"/>
        </w:rPr>
        <w:t> authenticat</w:t>
      </w:r>
      <w:bookmarkStart w:id="174" w:name="_GoBack"/>
      <w:bookmarkEnd w:id="174"/>
      <w:r w:rsidRPr="00957FD4">
        <w:rPr>
          <w:rFonts w:ascii="Arial" w:hAnsi="Arial" w:cs="Arial"/>
          <w:color w:val="292526"/>
          <w:sz w:val="18"/>
          <w:szCs w:val="18"/>
        </w:rPr>
        <w:t>ion methods. A challenge-based authentication method, for example, Integrated Windows authentication, requires a client to respond correctly to a server-initiated challenge. A login redirection-based authentication method, for example, Forms authentication, relies on redirection to a login page to determine the identity of the user. You cannot use both a challenge-based authentication method and a login redirection-based authentication method at the same time.</w:t>
      </w:r>
      <w:r w:rsidR="00417F74">
        <w:rPr>
          <w:rFonts w:ascii="Arial" w:hAnsi="Arial" w:cs="Arial"/>
          <w:color w:val="292526"/>
          <w:sz w:val="18"/>
          <w:szCs w:val="18"/>
        </w:rPr>
        <w:t xml:space="preserve"> More in…</w:t>
      </w:r>
      <w:r w:rsidR="00417F74" w:rsidRPr="00417F74">
        <w:rPr>
          <w:rFonts w:ascii="Arial" w:hAnsi="Arial" w:cs="Arial"/>
          <w:color w:val="292526"/>
          <w:sz w:val="12"/>
          <w:szCs w:val="18"/>
        </w:rPr>
        <w:t>http://technet.microsoft.com/en-us/library/cc733010(v=ws.10).aspx</w:t>
      </w:r>
    </w:p>
    <w:p w:rsidR="00957FD4" w:rsidRDefault="00957FD4" w:rsidP="000675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Below are the IIS authentication modes:</w:t>
      </w:r>
    </w:p>
    <w:p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57FD4">
        <w:rPr>
          <w:rFonts w:ascii="Arial" w:hAnsi="Arial" w:cs="Arial"/>
          <w:color w:val="292526"/>
          <w:sz w:val="18"/>
          <w:szCs w:val="18"/>
        </w:rPr>
        <w:t>Anonymous Authentication</w:t>
      </w:r>
      <w:r>
        <w:rPr>
          <w:rFonts w:ascii="Arial" w:hAnsi="Arial" w:cs="Arial"/>
          <w:color w:val="292526"/>
          <w:sz w:val="18"/>
          <w:szCs w:val="18"/>
        </w:rPr>
        <w:t>,</w:t>
      </w:r>
    </w:p>
    <w:p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Basic Authentication,</w:t>
      </w:r>
    </w:p>
    <w:p w:rsidR="009022F7"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Digest Authentication,</w:t>
      </w:r>
      <w:r w:rsidR="009022F7" w:rsidRPr="009022F7">
        <w:rPr>
          <w:rFonts w:ascii="Arial" w:hAnsi="Arial" w:cs="Arial"/>
          <w:color w:val="292526"/>
          <w:sz w:val="18"/>
          <w:szCs w:val="18"/>
        </w:rPr>
        <w:t xml:space="preserve"> </w:t>
      </w:r>
    </w:p>
    <w:p w:rsidR="00957FD4" w:rsidRPr="009022F7" w:rsidRDefault="009022F7"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022F7">
        <w:rPr>
          <w:rFonts w:ascii="Arial" w:hAnsi="Arial" w:cs="Arial"/>
          <w:color w:val="292526"/>
          <w:sz w:val="18"/>
          <w:szCs w:val="18"/>
        </w:rPr>
        <w:t>ASP.NET Impersonation Authentication</w:t>
      </w:r>
    </w:p>
    <w:p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Forms Authentication,</w:t>
      </w:r>
    </w:p>
    <w:p w:rsid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Pr>
          <w:rFonts w:ascii="Arial" w:hAnsi="Arial" w:cs="Arial"/>
          <w:color w:val="292526"/>
          <w:sz w:val="18"/>
          <w:szCs w:val="18"/>
        </w:rPr>
        <w:t>Windows Authentication</w:t>
      </w:r>
      <w:r w:rsidRPr="00957FD4">
        <w:rPr>
          <w:rFonts w:ascii="Arial" w:hAnsi="Arial" w:cs="Arial"/>
          <w:color w:val="292526"/>
          <w:sz w:val="18"/>
          <w:szCs w:val="18"/>
        </w:rPr>
        <w:t xml:space="preserve"> </w:t>
      </w:r>
      <w:r>
        <w:rPr>
          <w:rFonts w:ascii="Arial" w:hAnsi="Arial" w:cs="Arial"/>
          <w:color w:val="292526"/>
          <w:sz w:val="18"/>
          <w:szCs w:val="18"/>
        </w:rPr>
        <w:t>and,</w:t>
      </w:r>
    </w:p>
    <w:p w:rsidR="00957FD4" w:rsidRPr="00957FD4" w:rsidRDefault="00957FD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957FD4">
        <w:rPr>
          <w:rFonts w:ascii="Arial" w:hAnsi="Arial" w:cs="Arial"/>
          <w:color w:val="292526"/>
          <w:sz w:val="18"/>
          <w:szCs w:val="18"/>
        </w:rPr>
        <w:t xml:space="preserve">Client Certificate Mapping Authentication </w:t>
      </w:r>
    </w:p>
    <w:p w:rsidR="00957FD4" w:rsidRPr="00F60D80" w:rsidRDefault="00F60D80"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5" w:name="_Toc437189563"/>
      <w:r w:rsidRPr="00F60D80">
        <w:rPr>
          <w:rFonts w:ascii="Arial" w:hAnsi="Arial" w:cs="Arial"/>
          <w:b/>
          <w:bCs/>
          <w:color w:val="FF0000"/>
          <w:sz w:val="20"/>
          <w:szCs w:val="20"/>
        </w:rPr>
        <w:t>What is Anonymous Authentication</w:t>
      </w:r>
      <w:r>
        <w:rPr>
          <w:rFonts w:ascii="Arial" w:hAnsi="Arial" w:cs="Arial"/>
          <w:b/>
          <w:bCs/>
          <w:color w:val="FF0000"/>
          <w:sz w:val="20"/>
          <w:szCs w:val="20"/>
        </w:rPr>
        <w:t>?</w:t>
      </w:r>
      <w:bookmarkEnd w:id="175"/>
    </w:p>
    <w:p w:rsidR="00E8299C" w:rsidRPr="00DC6BC5" w:rsidRDefault="005766AF" w:rsidP="00E8299C">
      <w:pPr>
        <w:pStyle w:val="NormalWeb"/>
        <w:spacing w:before="120" w:beforeAutospacing="0" w:after="0" w:afterAutospacing="0" w:line="360" w:lineRule="auto"/>
        <w:jc w:val="both"/>
        <w:rPr>
          <w:rFonts w:ascii="Arial" w:hAnsi="Arial" w:cs="Arial"/>
          <w:color w:val="292526"/>
          <w:sz w:val="18"/>
          <w:szCs w:val="18"/>
        </w:rPr>
      </w:pPr>
      <w:r w:rsidRPr="00DC6BC5">
        <w:rPr>
          <w:rFonts w:ascii="Arial" w:hAnsi="Arial" w:cs="Arial"/>
          <w:color w:val="292526"/>
          <w:sz w:val="18"/>
          <w:szCs w:val="18"/>
        </w:rPr>
        <w:t>Anonymous authentication allows any user to access any public content without providing a user name and password challenge to the client browser.</w:t>
      </w:r>
      <w:r w:rsidR="00DC6BC5" w:rsidRPr="00DC6BC5">
        <w:rPr>
          <w:rFonts w:ascii="Arial" w:hAnsi="Arial" w:cs="Arial"/>
          <w:color w:val="292526"/>
          <w:sz w:val="18"/>
          <w:szCs w:val="18"/>
        </w:rPr>
        <w:t xml:space="preserve"> When you enable Anonymous authentication, you can change the account that IIS uses to access your sites and applications. By default, IIS 7 uses IUSR as the user name for anonymous access. This user name is created when you install IIS 7.</w:t>
      </w:r>
    </w:p>
    <w:p w:rsidR="00DC6BC5" w:rsidRPr="00DC6BC5" w:rsidRDefault="00DC6BC5" w:rsidP="00DC6BC5">
      <w:pPr>
        <w:pStyle w:val="NormalWeb"/>
        <w:spacing w:before="120" w:beforeAutospacing="0" w:after="0" w:afterAutospacing="0" w:line="360" w:lineRule="auto"/>
        <w:jc w:val="both"/>
        <w:rPr>
          <w:rFonts w:ascii="Arial" w:hAnsi="Arial" w:cs="Arial"/>
          <w:b/>
          <w:color w:val="548DD4" w:themeColor="text2" w:themeTint="99"/>
          <w:sz w:val="18"/>
          <w:szCs w:val="18"/>
        </w:rPr>
      </w:pPr>
      <w:r w:rsidRPr="00DC6BC5">
        <w:rPr>
          <w:rFonts w:ascii="Arial" w:hAnsi="Arial" w:cs="Arial"/>
          <w:b/>
          <w:color w:val="548DD4" w:themeColor="text2" w:themeTint="99"/>
          <w:sz w:val="18"/>
          <w:szCs w:val="18"/>
        </w:rPr>
        <w:t>Pros</w:t>
      </w:r>
    </w:p>
    <w:p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Offers the best performance because Anonymous authentication imposes no appreciable overhead.</w:t>
      </w:r>
    </w:p>
    <w:p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Does not require management of individual user accounts.</w:t>
      </w:r>
    </w:p>
    <w:p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If IIS does not control the password, can access network resources.</w:t>
      </w:r>
    </w:p>
    <w:p w:rsidR="00DC6BC5" w:rsidRPr="00DC6BC5" w:rsidRDefault="00DC6BC5" w:rsidP="00DC6BC5">
      <w:pPr>
        <w:pStyle w:val="NormalWeb"/>
        <w:spacing w:before="120" w:beforeAutospacing="0" w:after="0" w:afterAutospacing="0" w:line="360" w:lineRule="auto"/>
        <w:jc w:val="both"/>
        <w:rPr>
          <w:rFonts w:ascii="Arial" w:hAnsi="Arial" w:cs="Arial"/>
          <w:b/>
          <w:color w:val="292526"/>
          <w:sz w:val="18"/>
          <w:szCs w:val="18"/>
        </w:rPr>
      </w:pPr>
      <w:r w:rsidRPr="00DC6BC5">
        <w:rPr>
          <w:rFonts w:ascii="Arial" w:hAnsi="Arial" w:cs="Arial"/>
          <w:b/>
          <w:color w:val="548DD4" w:themeColor="text2" w:themeTint="99"/>
          <w:sz w:val="18"/>
          <w:szCs w:val="18"/>
        </w:rPr>
        <w:t>Cons</w:t>
      </w:r>
    </w:p>
    <w:p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Does not authenticate clients on an individual basis.</w:t>
      </w:r>
    </w:p>
    <w:p w:rsidR="00DC6BC5" w:rsidRPr="00DC6BC5" w:rsidRDefault="00DC6BC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DC6BC5">
        <w:rPr>
          <w:rFonts w:ascii="Arial" w:hAnsi="Arial" w:cs="Arial"/>
          <w:color w:val="292526"/>
          <w:sz w:val="18"/>
          <w:szCs w:val="18"/>
        </w:rPr>
        <w:t>If IIS does not control the password, account must have local logon ability.</w:t>
      </w:r>
    </w:p>
    <w:p w:rsidR="00DC6BC5" w:rsidRPr="00B40DF4" w:rsidRDefault="00B40DF4"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6" w:name="_Toc437189564"/>
      <w:r w:rsidRPr="00B40DF4">
        <w:rPr>
          <w:rFonts w:ascii="Arial" w:hAnsi="Arial" w:cs="Arial"/>
          <w:b/>
          <w:bCs/>
          <w:color w:val="FF0000"/>
          <w:sz w:val="20"/>
          <w:szCs w:val="20"/>
        </w:rPr>
        <w:t>What is Basic Authentication?</w:t>
      </w:r>
      <w:bookmarkEnd w:id="176"/>
    </w:p>
    <w:p w:rsidR="00B40DF4" w:rsidRPr="00B40DF4" w:rsidRDefault="00B40DF4" w:rsidP="00E8299C">
      <w:pPr>
        <w:pStyle w:val="NormalWeb"/>
        <w:spacing w:before="120" w:beforeAutospacing="0" w:after="0" w:afterAutospacing="0" w:line="360" w:lineRule="auto"/>
        <w:jc w:val="both"/>
        <w:rPr>
          <w:rFonts w:ascii="Arial" w:hAnsi="Arial" w:cs="Arial"/>
          <w:color w:val="292526"/>
          <w:sz w:val="18"/>
          <w:szCs w:val="18"/>
        </w:rPr>
      </w:pPr>
      <w:r w:rsidRPr="00B40DF4">
        <w:rPr>
          <w:rFonts w:ascii="Arial" w:hAnsi="Arial" w:cs="Arial"/>
          <w:color w:val="292526"/>
          <w:sz w:val="18"/>
          <w:szCs w:val="18"/>
        </w:rPr>
        <w:t>Basic authentication requires that users provide a valid user name and password to access content. This authentication method does not require a specific browser, and all major browsers support it. Basic authentication also works across firewalls and proxy servers. For these reasons, it is a good choice when you want to restrict access to some, but not all, content on a server. However, the disadvantage of Basic authentication is that it transmits unencrypted base64-encoded passwords across the network. You should use Basic authentication only when you know that the connection between the client and the server is secure. </w:t>
      </w:r>
    </w:p>
    <w:p w:rsidR="00B40DF4" w:rsidRPr="00B40DF4" w:rsidRDefault="00B40DF4" w:rsidP="00B40DF4">
      <w:pPr>
        <w:pStyle w:val="NormalWeb"/>
        <w:spacing w:before="120" w:beforeAutospacing="0" w:after="0" w:afterAutospacing="0" w:line="360" w:lineRule="auto"/>
        <w:jc w:val="both"/>
        <w:rPr>
          <w:rFonts w:ascii="Arial" w:hAnsi="Arial" w:cs="Arial"/>
          <w:b/>
          <w:color w:val="548DD4" w:themeColor="text2" w:themeTint="99"/>
          <w:sz w:val="18"/>
          <w:szCs w:val="18"/>
        </w:rPr>
      </w:pPr>
      <w:r w:rsidRPr="00B40DF4">
        <w:rPr>
          <w:rFonts w:ascii="Arial" w:hAnsi="Arial" w:cs="Arial"/>
          <w:b/>
          <w:color w:val="548DD4" w:themeColor="text2" w:themeTint="99"/>
          <w:sz w:val="18"/>
          <w:szCs w:val="18"/>
        </w:rPr>
        <w:t>Pros</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Because it is part of the HTTP 1.0 specification, Basic is the most widely supported user authentication scheme.</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authenticate through a proxy server.</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lastRenderedPageBreak/>
        <w:t>Makes it possible to track individual users.</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access network resources, if user account has local logon rights on the Web server.</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Can be used in conjunction with Kerberos, enabling delegation of security credentials.</w:t>
      </w:r>
    </w:p>
    <w:p w:rsidR="00B40DF4" w:rsidRPr="00B40DF4" w:rsidRDefault="00B40DF4" w:rsidP="00B40DF4">
      <w:pPr>
        <w:pStyle w:val="NormalWeb"/>
        <w:spacing w:before="120" w:beforeAutospacing="0" w:after="0" w:afterAutospacing="0" w:line="360" w:lineRule="auto"/>
        <w:jc w:val="both"/>
        <w:rPr>
          <w:rFonts w:ascii="Arial" w:hAnsi="Arial" w:cs="Arial"/>
          <w:b/>
          <w:color w:val="548DD4" w:themeColor="text2" w:themeTint="99"/>
          <w:sz w:val="18"/>
          <w:szCs w:val="18"/>
        </w:rPr>
      </w:pPr>
      <w:r w:rsidRPr="00B40DF4">
        <w:rPr>
          <w:rFonts w:ascii="Arial" w:hAnsi="Arial" w:cs="Arial"/>
          <w:b/>
          <w:color w:val="548DD4" w:themeColor="text2" w:themeTint="99"/>
          <w:sz w:val="18"/>
          <w:szCs w:val="18"/>
        </w:rPr>
        <w:t>Cons</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Is inherently insecure unless using SSL/TLS, which impacts performance.</w:t>
      </w:r>
    </w:p>
    <w:p w:rsidR="00B40DF4" w:rsidRPr="00B40DF4" w:rsidRDefault="00B40DF4"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40DF4">
        <w:rPr>
          <w:rFonts w:ascii="Arial" w:hAnsi="Arial" w:cs="Arial"/>
          <w:color w:val="292526"/>
          <w:sz w:val="18"/>
          <w:szCs w:val="18"/>
        </w:rPr>
        <w:t>Requires the creation of individual Windows accounts for each user.</w:t>
      </w:r>
    </w:p>
    <w:p w:rsidR="00B40DF4" w:rsidRPr="00AF6983" w:rsidRDefault="008A1DA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7" w:name="_Toc437189565"/>
      <w:r w:rsidRPr="00AF6983">
        <w:rPr>
          <w:rFonts w:ascii="Arial" w:hAnsi="Arial" w:cs="Arial"/>
          <w:b/>
          <w:bCs/>
          <w:color w:val="FF0000"/>
          <w:sz w:val="20"/>
          <w:szCs w:val="20"/>
        </w:rPr>
        <w:t>What is Digest Authentication?</w:t>
      </w:r>
      <w:bookmarkEnd w:id="177"/>
    </w:p>
    <w:p w:rsidR="00AF6983" w:rsidRPr="00AF6983" w:rsidRDefault="00AF6983" w:rsidP="00E8299C">
      <w:pPr>
        <w:pStyle w:val="NormalWeb"/>
        <w:spacing w:before="120" w:beforeAutospacing="0" w:after="0" w:afterAutospacing="0" w:line="360" w:lineRule="auto"/>
        <w:jc w:val="both"/>
        <w:rPr>
          <w:rFonts w:ascii="Arial" w:hAnsi="Arial" w:cs="Arial"/>
          <w:color w:val="292526"/>
          <w:sz w:val="18"/>
          <w:szCs w:val="18"/>
        </w:rPr>
      </w:pPr>
      <w:r w:rsidRPr="00AF6983">
        <w:rPr>
          <w:rFonts w:ascii="Arial" w:hAnsi="Arial" w:cs="Arial"/>
          <w:color w:val="292526"/>
          <w:sz w:val="18"/>
          <w:szCs w:val="18"/>
        </w:rPr>
        <w:t>Digest authentication addresses the primary weaknesses of basic authentication: sending passwords in plain text. Digest authentication is a challenge/response mechanism, which sends a digest (also known as a hash) instead of a password over the network. A digest is a fixed-size result obtained by applying a mathematical function</w:t>
      </w:r>
      <w:r>
        <w:rPr>
          <w:rFonts w:ascii="Arial" w:hAnsi="Arial" w:cs="Arial"/>
          <w:color w:val="292526"/>
          <w:sz w:val="18"/>
          <w:szCs w:val="18"/>
        </w:rPr>
        <w:t xml:space="preserve">, </w:t>
      </w:r>
      <w:r w:rsidRPr="00AF6983">
        <w:rPr>
          <w:rFonts w:ascii="Arial" w:hAnsi="Arial" w:cs="Arial"/>
          <w:color w:val="292526"/>
          <w:sz w:val="18"/>
          <w:szCs w:val="18"/>
        </w:rPr>
        <w:t>called a hash function or digest algorithm</w:t>
      </w:r>
      <w:r>
        <w:rPr>
          <w:rFonts w:ascii="Arial" w:hAnsi="Arial" w:cs="Arial"/>
          <w:color w:val="292526"/>
          <w:sz w:val="18"/>
          <w:szCs w:val="18"/>
        </w:rPr>
        <w:t>,</w:t>
      </w:r>
      <w:r w:rsidRPr="00AF6983">
        <w:rPr>
          <w:rFonts w:ascii="Arial" w:hAnsi="Arial" w:cs="Arial"/>
          <w:color w:val="292526"/>
          <w:sz w:val="18"/>
          <w:szCs w:val="18"/>
        </w:rPr>
        <w:t xml:space="preserve"> to an arbitrary amount of data.</w:t>
      </w:r>
    </w:p>
    <w:p w:rsidR="008A1DAE" w:rsidRPr="00AF6983" w:rsidRDefault="00AF6983" w:rsidP="00E8299C">
      <w:pPr>
        <w:pStyle w:val="NormalWeb"/>
        <w:spacing w:before="120" w:beforeAutospacing="0" w:after="0" w:afterAutospacing="0" w:line="360" w:lineRule="auto"/>
        <w:jc w:val="both"/>
        <w:rPr>
          <w:rFonts w:ascii="Arial" w:hAnsi="Arial" w:cs="Arial"/>
          <w:color w:val="292526"/>
          <w:sz w:val="18"/>
          <w:szCs w:val="18"/>
        </w:rPr>
      </w:pPr>
      <w:r w:rsidRPr="00AF6983">
        <w:rPr>
          <w:rFonts w:ascii="Arial" w:hAnsi="Arial" w:cs="Arial"/>
          <w:color w:val="292526"/>
          <w:sz w:val="18"/>
          <w:szCs w:val="18"/>
        </w:rPr>
        <w:t xml:space="preserve">When a client attempts to access a resource requiring Digest authentication, IIS send a challenge to the client to create a digest and send it to the server. The client concatenates the password with data known to both the server and the client. The client then applies a digest algorithm (specified by the server) to the combined data. The client sends the resulting digest to the server as the response to the challenge. The server uses the same process as the client to create a digest using a copy of the client's password it obtains from Active Directory, where the password is stored using reversible encryption. If the digest created by the server matches the digest created by the client, IIS authenticates the client. IIS uses a </w:t>
      </w:r>
      <w:r>
        <w:rPr>
          <w:rFonts w:ascii="Arial" w:hAnsi="Arial" w:cs="Arial"/>
          <w:color w:val="292526"/>
          <w:sz w:val="18"/>
          <w:szCs w:val="18"/>
        </w:rPr>
        <w:t>sub-</w:t>
      </w:r>
      <w:r w:rsidRPr="00AF6983">
        <w:rPr>
          <w:rFonts w:ascii="Arial" w:hAnsi="Arial" w:cs="Arial"/>
          <w:color w:val="292526"/>
          <w:sz w:val="18"/>
          <w:szCs w:val="18"/>
        </w:rPr>
        <w:t>authentication DLL (iissuba.dll) to authenticate the user, resulting in a network logon. By itself, Digest authentication is only a slight improvement over Basic authentication. In the absence of SSL/TLS, an attacker could record communication between the client and server. Using this information, the attacker can then use that information to replay the transaction.</w:t>
      </w:r>
    </w:p>
    <w:p w:rsidR="00CE03E1" w:rsidRPr="00CE03E1" w:rsidRDefault="00CE03E1" w:rsidP="00CE03E1">
      <w:pPr>
        <w:pStyle w:val="NormalWeb"/>
        <w:spacing w:before="120" w:beforeAutospacing="0" w:after="0" w:afterAutospacing="0" w:line="360" w:lineRule="auto"/>
        <w:jc w:val="both"/>
        <w:rPr>
          <w:rFonts w:ascii="Arial" w:hAnsi="Arial" w:cs="Arial"/>
          <w:b/>
          <w:color w:val="548DD4" w:themeColor="text2" w:themeTint="99"/>
          <w:sz w:val="18"/>
          <w:szCs w:val="18"/>
        </w:rPr>
      </w:pPr>
      <w:r w:rsidRPr="00CE03E1">
        <w:rPr>
          <w:rFonts w:ascii="Arial" w:hAnsi="Arial" w:cs="Arial"/>
          <w:b/>
          <w:color w:val="548DD4" w:themeColor="text2" w:themeTint="99"/>
          <w:sz w:val="18"/>
          <w:szCs w:val="18"/>
        </w:rPr>
        <w:t>Pros</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Sends a digest over the network instead of a password.</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Works with proxy servers and firewalls.</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Does not require SSL/TLS for the sake of password protection.</w:t>
      </w:r>
    </w:p>
    <w:p w:rsidR="00CE03E1" w:rsidRPr="00CE03E1" w:rsidRDefault="00CE03E1" w:rsidP="00CE03E1">
      <w:pPr>
        <w:pStyle w:val="NormalWeb"/>
        <w:spacing w:before="120" w:beforeAutospacing="0" w:after="0" w:afterAutospacing="0" w:line="360" w:lineRule="auto"/>
        <w:jc w:val="both"/>
        <w:rPr>
          <w:rFonts w:ascii="Arial" w:hAnsi="Arial" w:cs="Arial"/>
          <w:b/>
          <w:color w:val="548DD4" w:themeColor="text2" w:themeTint="99"/>
          <w:sz w:val="18"/>
          <w:szCs w:val="18"/>
        </w:rPr>
      </w:pPr>
      <w:r w:rsidRPr="00CE03E1">
        <w:rPr>
          <w:rFonts w:ascii="Arial" w:hAnsi="Arial" w:cs="Arial"/>
          <w:b/>
          <w:color w:val="548DD4" w:themeColor="text2" w:themeTint="99"/>
          <w:sz w:val="18"/>
          <w:szCs w:val="18"/>
        </w:rPr>
        <w:t>Cons</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Cannot delegate security credentials.</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Is only supported by Internet Explorer 5.0 and later.</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Is subject to replay attacks unless you use SSL/TLS.</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Requires storing of passwords in clear</w:t>
      </w:r>
      <w:r w:rsidR="00554828">
        <w:rPr>
          <w:rFonts w:ascii="Arial" w:hAnsi="Arial" w:cs="Arial"/>
          <w:color w:val="292526"/>
          <w:sz w:val="18"/>
          <w:szCs w:val="18"/>
        </w:rPr>
        <w:t>-</w:t>
      </w:r>
      <w:r w:rsidRPr="00CE03E1">
        <w:rPr>
          <w:rFonts w:ascii="Arial" w:hAnsi="Arial" w:cs="Arial"/>
          <w:color w:val="292526"/>
          <w:sz w:val="18"/>
          <w:szCs w:val="18"/>
        </w:rPr>
        <w:t>text using reversible encryption.</w:t>
      </w:r>
    </w:p>
    <w:p w:rsidR="00CE03E1" w:rsidRPr="00CE03E1" w:rsidRDefault="00CE03E1"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CE03E1">
        <w:rPr>
          <w:rFonts w:ascii="Arial" w:hAnsi="Arial" w:cs="Arial"/>
          <w:color w:val="292526"/>
          <w:sz w:val="18"/>
          <w:szCs w:val="18"/>
        </w:rPr>
        <w:t>Requires the creation of domain accounts for each user in Active Directory.</w:t>
      </w:r>
    </w:p>
    <w:p w:rsidR="00B40DF4" w:rsidRPr="004A7D2F" w:rsidRDefault="005561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8" w:name="_Toc437189566"/>
      <w:r w:rsidRPr="00E23BA5">
        <w:rPr>
          <w:rFonts w:ascii="Arial" w:hAnsi="Arial" w:cs="Arial"/>
          <w:b/>
          <w:bCs/>
          <w:color w:val="FF0000"/>
          <w:sz w:val="20"/>
          <w:szCs w:val="20"/>
        </w:rPr>
        <w:t xml:space="preserve">What is </w:t>
      </w:r>
      <w:r w:rsidR="004A7D2F" w:rsidRPr="004A7D2F">
        <w:rPr>
          <w:rFonts w:ascii="Arial" w:hAnsi="Arial" w:cs="Arial"/>
          <w:b/>
          <w:bCs/>
          <w:color w:val="FF0000"/>
          <w:sz w:val="20"/>
          <w:szCs w:val="20"/>
        </w:rPr>
        <w:t>Client Certificate Mapping Authentication</w:t>
      </w:r>
      <w:r w:rsidRPr="004A7D2F">
        <w:rPr>
          <w:rFonts w:ascii="Arial" w:hAnsi="Arial" w:cs="Arial"/>
          <w:b/>
          <w:bCs/>
          <w:color w:val="FF0000"/>
          <w:sz w:val="20"/>
          <w:szCs w:val="20"/>
        </w:rPr>
        <w:t>?</w:t>
      </w:r>
      <w:bookmarkEnd w:id="178"/>
    </w:p>
    <w:p w:rsidR="008D1116" w:rsidRPr="00801DBE" w:rsidRDefault="004D6AB9"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t>A certificate is a digitally signed statement that contains information about an entity and the entity's public key, thus binding these two pieces of information together. A trusted organization (or entity) called a Certification Authority (CA) issues a certificate after the CA verifies that the entity is who it says it is. Certificates can contain different types of data. For example, an X.509 certificate includes the format of the certificate, the serial number of the certificate, the algorithm used to sign the certificate, the name of the CA that issued the certificate, the name and public key of the entity requesting the certificate, and the CA's signature. X.509 client certificates simplify authentication for larger user bases because they do not rely on a centralized account database. You can verify a certificate simply by examining the certificate. </w:t>
      </w:r>
    </w:p>
    <w:p w:rsidR="00801DBE" w:rsidRPr="00801DBE" w:rsidRDefault="00801DBE"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lastRenderedPageBreak/>
        <w:t>Operating systems such as Windows still require the notion of a user account. Certificate mapping makes it possible for administrators to associate a single certificate (one-to-one mapping), or multiple certificates (many-to-one), to a user account. Many-to-one mapping uses rules to define certificate criteria for mapping.</w:t>
      </w:r>
    </w:p>
    <w:p w:rsidR="00801DBE" w:rsidRDefault="00801DBE" w:rsidP="00E23BA5">
      <w:pPr>
        <w:pStyle w:val="NormalWeb"/>
        <w:spacing w:before="120" w:beforeAutospacing="0" w:after="0" w:afterAutospacing="0" w:line="360" w:lineRule="auto"/>
        <w:jc w:val="both"/>
        <w:rPr>
          <w:rFonts w:ascii="Arial" w:hAnsi="Arial" w:cs="Arial"/>
          <w:color w:val="292526"/>
          <w:sz w:val="18"/>
          <w:szCs w:val="18"/>
        </w:rPr>
      </w:pPr>
      <w:r w:rsidRPr="00801DBE">
        <w:rPr>
          <w:rFonts w:ascii="Arial" w:hAnsi="Arial" w:cs="Arial"/>
          <w:color w:val="292526"/>
          <w:sz w:val="18"/>
          <w:szCs w:val="18"/>
        </w:rPr>
        <w:t>IIS uses SSL/TLS to authenticate a server and provide an encrypted HTTP session. IIS can also use SSL/TLS to authenticate the client by requiring the client to provide a certificate. When requesting a client certificate, the server provides the client with a list of CAs that the server trusts. This list is derived from the server's Certificate Trust List (CTL). If the client possesses a certificate issued by a CA from the CTL, it sends a copy of that certificate to the server for verification. If the certificate is valid, IIS authenticates the user that maps to the provided certificate.</w:t>
      </w:r>
    </w:p>
    <w:p w:rsidR="001B79AF" w:rsidRDefault="001B79AF" w:rsidP="001B79AF">
      <w:pPr>
        <w:pStyle w:val="NormalWeb"/>
        <w:spacing w:before="120" w:beforeAutospacing="0" w:after="0" w:afterAutospacing="0" w:line="360" w:lineRule="auto"/>
        <w:jc w:val="both"/>
        <w:rPr>
          <w:rFonts w:ascii="Segoe UI Semibold" w:hAnsi="Segoe UI Semibold"/>
          <w:color w:val="000000"/>
          <w:sz w:val="26"/>
          <w:szCs w:val="26"/>
        </w:rPr>
      </w:pPr>
      <w:r w:rsidRPr="001B79AF">
        <w:rPr>
          <w:rFonts w:ascii="Arial" w:hAnsi="Arial" w:cs="Arial"/>
          <w:b/>
          <w:color w:val="548DD4" w:themeColor="text2" w:themeTint="99"/>
          <w:sz w:val="18"/>
          <w:szCs w:val="18"/>
        </w:rPr>
        <w:t>Pros</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Includes strong authentication scheme.</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Provides two-way authentication of server and client.</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Can access network resources.</w:t>
      </w:r>
    </w:p>
    <w:p w:rsidR="001B79AF" w:rsidRDefault="001B79AF" w:rsidP="001B79AF">
      <w:pPr>
        <w:pStyle w:val="NormalWeb"/>
        <w:spacing w:before="120" w:beforeAutospacing="0" w:after="0" w:afterAutospacing="0" w:line="360" w:lineRule="auto"/>
        <w:jc w:val="both"/>
        <w:rPr>
          <w:rFonts w:ascii="Segoe UI Semibold" w:hAnsi="Segoe UI Semibold"/>
          <w:color w:val="000000"/>
          <w:sz w:val="26"/>
          <w:szCs w:val="26"/>
        </w:rPr>
      </w:pPr>
      <w:r w:rsidRPr="001B79AF">
        <w:rPr>
          <w:rFonts w:ascii="Arial" w:hAnsi="Arial" w:cs="Arial"/>
          <w:b/>
          <w:color w:val="548DD4" w:themeColor="text2" w:themeTint="99"/>
          <w:sz w:val="18"/>
          <w:szCs w:val="18"/>
        </w:rPr>
        <w:t>Cons</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Cannot delegate security credentials.</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Does not work with all browsers.</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Requires SSL/TLS.</w:t>
      </w:r>
    </w:p>
    <w:p w:rsidR="001B79AF" w:rsidRPr="001B79AF" w:rsidRDefault="001B79A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79AF">
        <w:rPr>
          <w:rFonts w:ascii="Arial" w:hAnsi="Arial" w:cs="Arial"/>
          <w:color w:val="292526"/>
          <w:sz w:val="18"/>
          <w:szCs w:val="18"/>
        </w:rPr>
        <w:t>Is cumbersome to configure; however, many-to-one can be easier than one-to-one.</w:t>
      </w:r>
    </w:p>
    <w:p w:rsidR="008E15A5" w:rsidRPr="00B02FC8" w:rsidRDefault="008E15A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79" w:name="_Toc437189567"/>
      <w:r w:rsidRPr="00B02FC8">
        <w:rPr>
          <w:rFonts w:ascii="Arial" w:hAnsi="Arial" w:cs="Arial"/>
          <w:b/>
          <w:bCs/>
          <w:color w:val="FF0000"/>
          <w:sz w:val="20"/>
          <w:szCs w:val="20"/>
        </w:rPr>
        <w:t>What is Forms Authentication?</w:t>
      </w:r>
      <w:bookmarkEnd w:id="179"/>
    </w:p>
    <w:p w:rsidR="008E15A5" w:rsidRPr="00E23BA5" w:rsidRDefault="00975A82" w:rsidP="00E23BA5">
      <w:pPr>
        <w:pStyle w:val="NormalWeb"/>
        <w:spacing w:before="120" w:beforeAutospacing="0" w:after="0" w:afterAutospacing="0" w:line="360" w:lineRule="auto"/>
        <w:jc w:val="both"/>
        <w:rPr>
          <w:rFonts w:ascii="Arial" w:hAnsi="Arial" w:cs="Arial"/>
          <w:color w:val="292526"/>
          <w:sz w:val="18"/>
          <w:szCs w:val="18"/>
        </w:rPr>
      </w:pPr>
      <w:r w:rsidRPr="00975A82">
        <w:rPr>
          <w:rFonts w:ascii="Arial" w:hAnsi="Arial" w:cs="Arial"/>
          <w:color w:val="292526"/>
          <w:sz w:val="18"/>
          <w:szCs w:val="18"/>
        </w:rPr>
        <w:t>Forms authentication uses client-side redirection to forward unauthenticated users to an HTML form where they can enter their credentials, which are usually a user name and password. After the credentials are validated, users are redirected to the page they originally requested.</w:t>
      </w:r>
    </w:p>
    <w:p w:rsidR="005561F5" w:rsidRPr="009022F7" w:rsidRDefault="009022F7"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0" w:name="_Toc437189568"/>
      <w:r w:rsidRPr="00B02FC8">
        <w:rPr>
          <w:rFonts w:ascii="Arial" w:hAnsi="Arial" w:cs="Arial"/>
          <w:b/>
          <w:bCs/>
          <w:color w:val="FF0000"/>
          <w:sz w:val="20"/>
          <w:szCs w:val="20"/>
        </w:rPr>
        <w:t xml:space="preserve">What is </w:t>
      </w:r>
      <w:r w:rsidRPr="009022F7">
        <w:rPr>
          <w:rFonts w:ascii="Arial" w:hAnsi="Arial" w:cs="Arial"/>
          <w:b/>
          <w:bCs/>
          <w:color w:val="FF0000"/>
          <w:sz w:val="20"/>
          <w:szCs w:val="20"/>
        </w:rPr>
        <w:t>ASP.NET Impersonation Authentication</w:t>
      </w:r>
      <w:r>
        <w:rPr>
          <w:rFonts w:ascii="Arial" w:hAnsi="Arial" w:cs="Arial"/>
          <w:b/>
          <w:bCs/>
          <w:color w:val="FF0000"/>
          <w:sz w:val="20"/>
          <w:szCs w:val="20"/>
        </w:rPr>
        <w:t>?</w:t>
      </w:r>
      <w:bookmarkEnd w:id="180"/>
    </w:p>
    <w:p w:rsidR="009237B8"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 xml:space="preserve">Use ASP.NET impersonation when you want to run your ASP.NET application under a security context different from the default security context for ASP.NET application. </w:t>
      </w:r>
    </w:p>
    <w:p w:rsidR="009237B8"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 xml:space="preserve">If you enable impersonation for an ASP.NET application, that application can run in one of two different contexts: either as the user authenticated by IIS 7 or as an arbitrary account that you set up. For example, if you were using Anonymous authentication and chose to run the ASP.NET application as the authenticated user, the application would run under an account set up for anonymous users (typically, IUSR). Likewise, if you chose to run the application under an arbitrary account, it would run under whatever security context was set up for that account. </w:t>
      </w:r>
    </w:p>
    <w:p w:rsidR="00252A2A" w:rsidRPr="009237B8" w:rsidRDefault="009237B8" w:rsidP="009237B8">
      <w:pPr>
        <w:pStyle w:val="NormalWeb"/>
        <w:spacing w:before="120" w:beforeAutospacing="0" w:after="0" w:afterAutospacing="0" w:line="360" w:lineRule="auto"/>
        <w:jc w:val="both"/>
        <w:rPr>
          <w:rFonts w:ascii="Arial" w:hAnsi="Arial" w:cs="Arial"/>
          <w:color w:val="292526"/>
          <w:sz w:val="18"/>
          <w:szCs w:val="18"/>
        </w:rPr>
      </w:pPr>
      <w:r w:rsidRPr="009237B8">
        <w:rPr>
          <w:rFonts w:ascii="Arial" w:hAnsi="Arial" w:cs="Arial"/>
          <w:color w:val="292526"/>
          <w:sz w:val="18"/>
          <w:szCs w:val="18"/>
        </w:rPr>
        <w:t>By default, ASP.NET impersonation is disabled. If you enable impersonation, your ASP.NET application runs under the security context of the user authenticated by IIS 7.</w:t>
      </w:r>
    </w:p>
    <w:p w:rsidR="00D11CCE" w:rsidRPr="007951D8" w:rsidRDefault="00D11CC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1" w:name="_Toc437189569"/>
      <w:r w:rsidRPr="007951D8">
        <w:rPr>
          <w:rFonts w:ascii="Arial" w:hAnsi="Arial" w:cs="Arial"/>
          <w:b/>
          <w:bCs/>
          <w:color w:val="FF0000"/>
          <w:sz w:val="20"/>
          <w:szCs w:val="20"/>
        </w:rPr>
        <w:t>What is File Authorization?</w:t>
      </w:r>
      <w:bookmarkEnd w:id="181"/>
    </w:p>
    <w:p w:rsidR="00591C04" w:rsidRPr="00B83934" w:rsidRDefault="00591C04" w:rsidP="00B83934">
      <w:pPr>
        <w:pStyle w:val="NormalWeb"/>
        <w:spacing w:before="120" w:beforeAutospacing="0" w:after="0" w:afterAutospacing="0" w:line="360" w:lineRule="auto"/>
        <w:jc w:val="both"/>
        <w:rPr>
          <w:rFonts w:ascii="Arial" w:hAnsi="Arial" w:cs="Arial"/>
          <w:color w:val="292526"/>
          <w:sz w:val="18"/>
          <w:szCs w:val="18"/>
        </w:rPr>
      </w:pPr>
      <w:r w:rsidRPr="00B83934">
        <w:rPr>
          <w:rFonts w:ascii="Arial" w:hAnsi="Arial" w:cs="Arial"/>
          <w:color w:val="292526"/>
          <w:sz w:val="18"/>
          <w:szCs w:val="18"/>
        </w:rPr>
        <w:t xml:space="preserve">File authorization is enforced </w:t>
      </w:r>
      <w:bookmarkStart w:id="182" w:name="prognetsec-CHP-18-ITERM-3688"/>
      <w:bookmarkStart w:id="183" w:name="prognetsec-CHP-18-ITERM-3687"/>
      <w:bookmarkStart w:id="184" w:name="prognetsec-CHP-18-ITERM-3686"/>
      <w:bookmarkEnd w:id="182"/>
      <w:bookmarkEnd w:id="183"/>
      <w:bookmarkEnd w:id="184"/>
      <w:r w:rsidRPr="00B83934">
        <w:rPr>
          <w:rFonts w:ascii="Arial" w:hAnsi="Arial" w:cs="Arial"/>
          <w:color w:val="292526"/>
          <w:sz w:val="18"/>
          <w:szCs w:val="18"/>
        </w:rPr>
        <w:t>automatically when you enable ASP.NET Windows authentication, and cannot be disabled or configured. After IIS authenticates the user, but before ASP.NET hands the request to your application for processing, ASP.NET checks to see whether the authenticated user has the necessary NTFS permissions to access the requested resource. If she has permission, ASP.NET will hand the request to your application for processing; otherwise, it will refuse the request.</w:t>
      </w:r>
    </w:p>
    <w:p w:rsidR="00BD48BB" w:rsidRDefault="00591C04" w:rsidP="00BF5D1E">
      <w:pPr>
        <w:pStyle w:val="NormalWeb"/>
        <w:spacing w:before="120" w:beforeAutospacing="0" w:after="0" w:afterAutospacing="0" w:line="360" w:lineRule="auto"/>
        <w:jc w:val="both"/>
        <w:rPr>
          <w:rFonts w:ascii="Arial" w:hAnsi="Arial" w:cs="Arial"/>
          <w:color w:val="292526"/>
          <w:sz w:val="18"/>
          <w:szCs w:val="18"/>
        </w:rPr>
      </w:pPr>
      <w:r w:rsidRPr="00B83934">
        <w:rPr>
          <w:rFonts w:ascii="Arial" w:hAnsi="Arial" w:cs="Arial"/>
          <w:color w:val="292526"/>
          <w:sz w:val="18"/>
          <w:szCs w:val="18"/>
        </w:rPr>
        <w:lastRenderedPageBreak/>
        <w:t>Understand that the NTFS checks performed during File authorization are in addition to the normal enforcement of NTFS file permissions performed during application execution. If your ASP.NET application accesses files during execution, they are accessed in the context of the ASP.NET worker process identity, or the identity of the authenticated Windows user if you have enabled impersonation. If the active identity does not have the necessary NTFS permissions to access the file, an error will occur, which your application must handle.</w:t>
      </w:r>
      <w:r w:rsidR="00C12EAD" w:rsidRPr="000E28A3">
        <w:rPr>
          <w:rFonts w:ascii="Arial" w:hAnsi="Arial" w:cs="Arial"/>
          <w:color w:val="292526"/>
          <w:sz w:val="18"/>
          <w:szCs w:val="18"/>
        </w:rPr>
        <w:t xml:space="preserve"> </w:t>
      </w:r>
    </w:p>
    <w:p w:rsidR="00BD48BB" w:rsidRPr="00BD48BB" w:rsidRDefault="00BD48BB"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5" w:name="_Toc437189570"/>
      <w:r w:rsidRPr="00BD48BB">
        <w:rPr>
          <w:rFonts w:ascii="Arial" w:hAnsi="Arial" w:cs="Arial"/>
          <w:b/>
          <w:bCs/>
          <w:color w:val="FF0000"/>
          <w:sz w:val="20"/>
          <w:szCs w:val="20"/>
        </w:rPr>
        <w:t>What is the Scope of WCF security?</w:t>
      </w:r>
      <w:bookmarkEnd w:id="185"/>
    </w:p>
    <w:p w:rsidR="00BD48BB" w:rsidRPr="00BD48BB" w:rsidRDefault="00BD48BB" w:rsidP="00BD48BB">
      <w:pPr>
        <w:pStyle w:val="NormalWeb"/>
        <w:spacing w:before="120" w:beforeAutospacing="0" w:after="0" w:afterAutospacing="0" w:line="360" w:lineRule="auto"/>
        <w:jc w:val="both"/>
        <w:rPr>
          <w:rFonts w:ascii="Arial" w:hAnsi="Arial" w:cs="Arial"/>
          <w:color w:val="292526"/>
          <w:sz w:val="18"/>
          <w:szCs w:val="18"/>
        </w:rPr>
      </w:pPr>
      <w:r w:rsidRPr="00BD48BB">
        <w:rPr>
          <w:rFonts w:ascii="Arial" w:hAnsi="Arial" w:cs="Arial"/>
          <w:color w:val="292526"/>
          <w:sz w:val="18"/>
          <w:szCs w:val="18"/>
        </w:rPr>
        <w:t xml:space="preserve">WCF security is divided into three functional areas: transfer security, access control, and auditing. The following sections briefly discuss these areas and provide links for more information. </w:t>
      </w:r>
      <w:r w:rsidRPr="00BD48BB">
        <w:rPr>
          <w:rFonts w:ascii="Arial" w:hAnsi="Arial" w:cs="Arial"/>
          <w:color w:val="292526"/>
          <w:sz w:val="12"/>
          <w:szCs w:val="18"/>
        </w:rPr>
        <w:t>http://msdn.microsoft.com/en-us/library/ms735093(v=vs.110).aspx</w:t>
      </w:r>
    </w:p>
    <w:p w:rsidR="00BD48BB" w:rsidRPr="00BD48BB"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FC0568">
        <w:rPr>
          <w:rFonts w:ascii="Arial" w:hAnsi="Arial" w:cs="Arial"/>
          <w:i/>
          <w:color w:val="292526"/>
          <w:sz w:val="18"/>
          <w:szCs w:val="18"/>
        </w:rPr>
        <w:t>Transfer</w:t>
      </w:r>
      <w:r w:rsidRPr="00BD48BB">
        <w:rPr>
          <w:rFonts w:ascii="Arial" w:hAnsi="Arial" w:cs="Arial"/>
          <w:color w:val="292526"/>
          <w:sz w:val="18"/>
          <w:szCs w:val="18"/>
        </w:rPr>
        <w:t xml:space="preserve"> </w:t>
      </w:r>
      <w:r w:rsidRPr="00FC0568">
        <w:rPr>
          <w:rFonts w:ascii="Arial" w:hAnsi="Arial" w:cs="Arial"/>
          <w:i/>
          <w:color w:val="292526"/>
          <w:sz w:val="18"/>
          <w:szCs w:val="18"/>
        </w:rPr>
        <w:t>Security</w:t>
      </w:r>
      <w:r w:rsidRPr="00BD48BB">
        <w:rPr>
          <w:rFonts w:ascii="Arial" w:hAnsi="Arial" w:cs="Arial"/>
          <w:color w:val="292526"/>
          <w:sz w:val="18"/>
          <w:szCs w:val="18"/>
        </w:rPr>
        <w:t xml:space="preserve"> – Transport and Message Security modes</w:t>
      </w:r>
    </w:p>
    <w:p w:rsidR="00BD48BB" w:rsidRPr="00BD48BB"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FC0568">
        <w:rPr>
          <w:rFonts w:ascii="Arial" w:hAnsi="Arial" w:cs="Arial"/>
          <w:i/>
          <w:color w:val="292526"/>
          <w:sz w:val="18"/>
          <w:szCs w:val="18"/>
        </w:rPr>
        <w:t>Access</w:t>
      </w:r>
      <w:r w:rsidRPr="00BD48BB">
        <w:rPr>
          <w:rFonts w:ascii="Arial" w:hAnsi="Arial" w:cs="Arial"/>
          <w:color w:val="292526"/>
          <w:sz w:val="18"/>
          <w:szCs w:val="18"/>
        </w:rPr>
        <w:t xml:space="preserve"> </w:t>
      </w:r>
      <w:r w:rsidRPr="00FC0568">
        <w:rPr>
          <w:rFonts w:ascii="Arial" w:hAnsi="Arial" w:cs="Arial"/>
          <w:i/>
          <w:color w:val="292526"/>
          <w:sz w:val="18"/>
          <w:szCs w:val="18"/>
        </w:rPr>
        <w:t>Control</w:t>
      </w:r>
      <w:r w:rsidRPr="00BD48BB">
        <w:rPr>
          <w:rFonts w:ascii="Arial" w:hAnsi="Arial" w:cs="Arial"/>
          <w:color w:val="292526"/>
          <w:sz w:val="18"/>
          <w:szCs w:val="18"/>
        </w:rPr>
        <w:t xml:space="preserve"> – Authorization, Impersonation etc</w:t>
      </w:r>
      <w:r w:rsidR="00FC0568">
        <w:rPr>
          <w:rFonts w:ascii="Arial" w:hAnsi="Arial" w:cs="Arial"/>
          <w:color w:val="292526"/>
          <w:sz w:val="18"/>
          <w:szCs w:val="18"/>
        </w:rPr>
        <w:t>.</w:t>
      </w:r>
      <w:r w:rsidRPr="00BD48BB">
        <w:rPr>
          <w:rFonts w:ascii="Arial" w:hAnsi="Arial" w:cs="Arial"/>
          <w:color w:val="292526"/>
          <w:sz w:val="18"/>
          <w:szCs w:val="18"/>
        </w:rPr>
        <w:t xml:space="preserve"> and,</w:t>
      </w:r>
    </w:p>
    <w:p w:rsidR="00BD48BB" w:rsidRPr="00FC0568" w:rsidRDefault="00BD48BB" w:rsidP="00B3559E">
      <w:pPr>
        <w:pStyle w:val="NormalWeb"/>
        <w:numPr>
          <w:ilvl w:val="0"/>
          <w:numId w:val="10"/>
        </w:numPr>
        <w:tabs>
          <w:tab w:val="clear" w:pos="720"/>
        </w:tabs>
        <w:spacing w:before="0" w:beforeAutospacing="0" w:after="80" w:afterAutospacing="0" w:line="276" w:lineRule="auto"/>
        <w:jc w:val="both"/>
        <w:rPr>
          <w:rFonts w:ascii="Arial" w:hAnsi="Arial" w:cs="Arial"/>
          <w:i/>
          <w:color w:val="292526"/>
          <w:sz w:val="18"/>
          <w:szCs w:val="18"/>
        </w:rPr>
      </w:pPr>
      <w:r w:rsidRPr="00FC0568">
        <w:rPr>
          <w:rFonts w:ascii="Arial" w:hAnsi="Arial" w:cs="Arial"/>
          <w:i/>
          <w:color w:val="292526"/>
          <w:sz w:val="18"/>
          <w:szCs w:val="18"/>
        </w:rPr>
        <w:t>Auditing</w:t>
      </w:r>
    </w:p>
    <w:p w:rsidR="00034A64" w:rsidRPr="00034A64" w:rsidRDefault="00034A64"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6" w:name="_Toc437189571"/>
      <w:r w:rsidRPr="00034A64">
        <w:rPr>
          <w:rFonts w:ascii="Arial" w:hAnsi="Arial" w:cs="Arial"/>
          <w:b/>
          <w:bCs/>
          <w:color w:val="FF0000"/>
          <w:sz w:val="20"/>
          <w:szCs w:val="20"/>
        </w:rPr>
        <w:t>What is Transfer Security?</w:t>
      </w:r>
      <w:bookmarkEnd w:id="186"/>
    </w:p>
    <w:p w:rsidR="00034A64" w:rsidRDefault="00034A64" w:rsidP="00034A64">
      <w:pPr>
        <w:pStyle w:val="NormalWeb"/>
        <w:spacing w:before="120" w:beforeAutospacing="0" w:after="0" w:afterAutospacing="0" w:line="360" w:lineRule="auto"/>
        <w:jc w:val="both"/>
        <w:rPr>
          <w:rFonts w:ascii="Arial" w:hAnsi="Arial" w:cs="Arial"/>
          <w:color w:val="292526"/>
          <w:sz w:val="18"/>
          <w:szCs w:val="18"/>
        </w:rPr>
      </w:pPr>
      <w:r w:rsidRPr="00034A64">
        <w:rPr>
          <w:rFonts w:ascii="Arial" w:hAnsi="Arial" w:cs="Arial"/>
          <w:color w:val="292526"/>
          <w:sz w:val="18"/>
          <w:szCs w:val="18"/>
        </w:rPr>
        <w:t xml:space="preserve">Transfer security encompasses three major security functions: </w:t>
      </w:r>
      <w:r w:rsidRPr="00FC0568">
        <w:rPr>
          <w:rFonts w:ascii="Arial" w:hAnsi="Arial" w:cs="Arial"/>
          <w:i/>
          <w:color w:val="292526"/>
          <w:sz w:val="18"/>
          <w:szCs w:val="18"/>
        </w:rPr>
        <w:t>integrity</w:t>
      </w:r>
      <w:r w:rsidRPr="00034A64">
        <w:rPr>
          <w:rFonts w:ascii="Arial" w:hAnsi="Arial" w:cs="Arial"/>
          <w:color w:val="292526"/>
          <w:sz w:val="18"/>
          <w:szCs w:val="18"/>
        </w:rPr>
        <w:t xml:space="preserve">, </w:t>
      </w:r>
      <w:r w:rsidRPr="00FC0568">
        <w:rPr>
          <w:rFonts w:ascii="Arial" w:hAnsi="Arial" w:cs="Arial"/>
          <w:i/>
          <w:color w:val="292526"/>
          <w:sz w:val="18"/>
          <w:szCs w:val="18"/>
        </w:rPr>
        <w:t>confidentiality</w:t>
      </w:r>
      <w:r w:rsidRPr="00034A64">
        <w:rPr>
          <w:rFonts w:ascii="Arial" w:hAnsi="Arial" w:cs="Arial"/>
          <w:color w:val="292526"/>
          <w:sz w:val="18"/>
          <w:szCs w:val="18"/>
        </w:rPr>
        <w:t xml:space="preserve">, and </w:t>
      </w:r>
      <w:r w:rsidRPr="00FC0568">
        <w:rPr>
          <w:rFonts w:ascii="Arial" w:hAnsi="Arial" w:cs="Arial"/>
          <w:i/>
          <w:color w:val="292526"/>
          <w:sz w:val="18"/>
          <w:szCs w:val="18"/>
        </w:rPr>
        <w:t>authentication</w:t>
      </w:r>
      <w:r w:rsidRPr="00034A64">
        <w:rPr>
          <w:rFonts w:ascii="Arial" w:hAnsi="Arial" w:cs="Arial"/>
          <w:color w:val="292526"/>
          <w:sz w:val="18"/>
          <w:szCs w:val="18"/>
        </w:rPr>
        <w:t>. </w:t>
      </w:r>
      <w:r w:rsidRPr="00FC0568">
        <w:rPr>
          <w:rFonts w:ascii="Arial" w:hAnsi="Arial" w:cs="Arial"/>
          <w:i/>
          <w:color w:val="292526"/>
          <w:sz w:val="18"/>
          <w:szCs w:val="18"/>
        </w:rPr>
        <w:t>Integrity</w:t>
      </w:r>
      <w:r w:rsidRPr="00034A64">
        <w:rPr>
          <w:rFonts w:ascii="Arial" w:hAnsi="Arial" w:cs="Arial"/>
          <w:color w:val="292526"/>
          <w:sz w:val="18"/>
          <w:szCs w:val="18"/>
        </w:rPr>
        <w:t> is the ability to detect whether a message has been tampered with. </w:t>
      </w:r>
      <w:r w:rsidRPr="00FC0568">
        <w:rPr>
          <w:rFonts w:ascii="Arial" w:hAnsi="Arial" w:cs="Arial"/>
          <w:i/>
          <w:color w:val="292526"/>
          <w:sz w:val="18"/>
          <w:szCs w:val="18"/>
        </w:rPr>
        <w:t>Confidentiality</w:t>
      </w:r>
      <w:r w:rsidRPr="00034A64">
        <w:rPr>
          <w:rFonts w:ascii="Arial" w:hAnsi="Arial" w:cs="Arial"/>
          <w:color w:val="292526"/>
          <w:sz w:val="18"/>
          <w:szCs w:val="18"/>
        </w:rPr>
        <w:t> is the ability to keep a message unreadable by anyone other than the intended recipient; this is achieved through cryptography. </w:t>
      </w:r>
      <w:r w:rsidRPr="00FC0568">
        <w:rPr>
          <w:rFonts w:ascii="Arial" w:hAnsi="Arial" w:cs="Arial"/>
          <w:i/>
          <w:color w:val="292526"/>
          <w:sz w:val="18"/>
          <w:szCs w:val="18"/>
        </w:rPr>
        <w:t>Authentication</w:t>
      </w:r>
      <w:r w:rsidRPr="00034A64">
        <w:rPr>
          <w:rFonts w:ascii="Arial" w:hAnsi="Arial" w:cs="Arial"/>
          <w:color w:val="292526"/>
          <w:sz w:val="18"/>
          <w:szCs w:val="18"/>
        </w:rPr>
        <w:t> is the ability to verify a claimed identity. Together, these three functions help to ensure that messages securely arrive from one point to another.</w:t>
      </w:r>
    </w:p>
    <w:p w:rsidR="00BD48BB" w:rsidRDefault="00034A64" w:rsidP="00034A64">
      <w:pPr>
        <w:pStyle w:val="NormalWeb"/>
        <w:spacing w:before="120" w:beforeAutospacing="0" w:after="0" w:afterAutospacing="0" w:line="360" w:lineRule="auto"/>
        <w:jc w:val="both"/>
        <w:rPr>
          <w:rFonts w:ascii="Arial" w:hAnsi="Arial" w:cs="Arial"/>
          <w:color w:val="292526"/>
          <w:sz w:val="18"/>
          <w:szCs w:val="18"/>
        </w:rPr>
      </w:pPr>
      <w:r w:rsidRPr="00034A64">
        <w:rPr>
          <w:rFonts w:ascii="Arial" w:hAnsi="Arial" w:cs="Arial"/>
          <w:color w:val="292526"/>
          <w:sz w:val="18"/>
          <w:szCs w:val="18"/>
        </w:rPr>
        <w:t>Two main mechanisms are used to imp</w:t>
      </w:r>
      <w:r w:rsidR="00FC0568">
        <w:rPr>
          <w:rFonts w:ascii="Arial" w:hAnsi="Arial" w:cs="Arial"/>
          <w:color w:val="292526"/>
          <w:sz w:val="18"/>
          <w:szCs w:val="18"/>
        </w:rPr>
        <w:t>lement transfer security in WCF are</w:t>
      </w:r>
      <w:r w:rsidRPr="00034A64">
        <w:rPr>
          <w:rFonts w:ascii="Arial" w:hAnsi="Arial" w:cs="Arial"/>
          <w:color w:val="292526"/>
          <w:sz w:val="18"/>
          <w:szCs w:val="18"/>
        </w:rPr>
        <w:t> </w:t>
      </w:r>
      <w:r w:rsidRPr="00FC0568">
        <w:rPr>
          <w:rFonts w:ascii="Consolas" w:hAnsi="Consolas" w:cs="Consolas"/>
          <w:b/>
          <w:color w:val="292526"/>
          <w:sz w:val="18"/>
          <w:szCs w:val="18"/>
        </w:rPr>
        <w:t>transport</w:t>
      </w:r>
      <w:r w:rsidRPr="00034A64">
        <w:rPr>
          <w:rFonts w:ascii="Arial" w:hAnsi="Arial" w:cs="Arial"/>
          <w:color w:val="292526"/>
          <w:sz w:val="18"/>
          <w:szCs w:val="18"/>
        </w:rPr>
        <w:t> </w:t>
      </w:r>
      <w:r w:rsidRPr="00FC0568">
        <w:rPr>
          <w:rFonts w:ascii="Consolas" w:hAnsi="Consolas" w:cs="Consolas"/>
          <w:b/>
          <w:color w:val="292526"/>
          <w:sz w:val="18"/>
          <w:szCs w:val="18"/>
        </w:rPr>
        <w:t>security</w:t>
      </w:r>
      <w:r w:rsidRPr="00034A64">
        <w:rPr>
          <w:rFonts w:ascii="Arial" w:hAnsi="Arial" w:cs="Arial"/>
          <w:color w:val="292526"/>
          <w:sz w:val="18"/>
          <w:szCs w:val="18"/>
        </w:rPr>
        <w:t xml:space="preserve"> </w:t>
      </w:r>
      <w:r w:rsidRPr="00FC0568">
        <w:rPr>
          <w:rFonts w:ascii="Consolas" w:hAnsi="Consolas" w:cs="Consolas"/>
          <w:b/>
          <w:color w:val="292526"/>
          <w:sz w:val="18"/>
          <w:szCs w:val="18"/>
        </w:rPr>
        <w:t>mode</w:t>
      </w:r>
      <w:r w:rsidRPr="00034A64">
        <w:rPr>
          <w:rFonts w:ascii="Arial" w:hAnsi="Arial" w:cs="Arial"/>
          <w:color w:val="292526"/>
          <w:sz w:val="18"/>
          <w:szCs w:val="18"/>
        </w:rPr>
        <w:t xml:space="preserve"> and </w:t>
      </w:r>
      <w:r w:rsidRPr="00FC0568">
        <w:rPr>
          <w:rFonts w:ascii="Consolas" w:hAnsi="Consolas" w:cs="Consolas"/>
          <w:b/>
          <w:color w:val="292526"/>
          <w:sz w:val="18"/>
          <w:szCs w:val="18"/>
        </w:rPr>
        <w:t>message security mode</w:t>
      </w:r>
      <w:r w:rsidRPr="00034A64">
        <w:rPr>
          <w:rFonts w:ascii="Arial" w:hAnsi="Arial" w:cs="Arial"/>
          <w:color w:val="292526"/>
          <w:sz w:val="18"/>
          <w:szCs w:val="18"/>
        </w:rPr>
        <w:t>.</w:t>
      </w:r>
    </w:p>
    <w:p w:rsidR="00B4470F" w:rsidRPr="00FF4EC2" w:rsidRDefault="00B4470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7" w:name="_Toc437189572"/>
      <w:r w:rsidRPr="00FF4EC2">
        <w:rPr>
          <w:rFonts w:ascii="Arial" w:hAnsi="Arial" w:cs="Arial"/>
          <w:b/>
          <w:bCs/>
          <w:color w:val="FF0000"/>
          <w:sz w:val="20"/>
          <w:szCs w:val="20"/>
        </w:rPr>
        <w:t>What is Transport Security Mode?</w:t>
      </w:r>
      <w:bookmarkEnd w:id="187"/>
    </w:p>
    <w:p w:rsidR="00423F96" w:rsidRPr="00423F96" w:rsidRDefault="00423F96" w:rsidP="00423F96">
      <w:pPr>
        <w:pStyle w:val="NormalWeb"/>
        <w:spacing w:before="120" w:beforeAutospacing="0" w:after="0" w:afterAutospacing="0" w:line="360" w:lineRule="auto"/>
        <w:jc w:val="both"/>
        <w:rPr>
          <w:rFonts w:ascii="Arial" w:hAnsi="Arial" w:cs="Arial"/>
          <w:color w:val="292526"/>
          <w:sz w:val="18"/>
          <w:szCs w:val="18"/>
        </w:rPr>
      </w:pPr>
      <w:r w:rsidRPr="00423F96">
        <w:rPr>
          <w:rFonts w:ascii="Arial" w:hAnsi="Arial" w:cs="Arial"/>
          <w:color w:val="292526"/>
          <w:sz w:val="18"/>
          <w:szCs w:val="18"/>
        </w:rPr>
        <w:t xml:space="preserve">When using </w:t>
      </w:r>
      <w:r w:rsidRPr="00423F96">
        <w:rPr>
          <w:rFonts w:ascii="Arial" w:hAnsi="Arial" w:cs="Arial"/>
          <w:i/>
          <w:color w:val="292526"/>
          <w:sz w:val="18"/>
          <w:szCs w:val="18"/>
        </w:rPr>
        <w:t>transport</w:t>
      </w:r>
      <w:r w:rsidRPr="00423F96">
        <w:rPr>
          <w:rFonts w:ascii="Arial" w:hAnsi="Arial" w:cs="Arial"/>
          <w:color w:val="292526"/>
          <w:sz w:val="18"/>
          <w:szCs w:val="18"/>
        </w:rPr>
        <w:t xml:space="preserve"> </w:t>
      </w:r>
      <w:r w:rsidRPr="00423F96">
        <w:rPr>
          <w:rFonts w:ascii="Arial" w:hAnsi="Arial" w:cs="Arial"/>
          <w:i/>
          <w:color w:val="292526"/>
          <w:sz w:val="18"/>
          <w:szCs w:val="18"/>
        </w:rPr>
        <w:t>security</w:t>
      </w:r>
      <w:r w:rsidRPr="00423F96">
        <w:rPr>
          <w:rFonts w:ascii="Arial" w:hAnsi="Arial" w:cs="Arial"/>
          <w:color w:val="292526"/>
          <w:sz w:val="18"/>
          <w:szCs w:val="18"/>
        </w:rPr>
        <w:t xml:space="preserve">, the user credentials and claims are passed using the transport layer. In other words, user credentials are transport-dependent, which allows fewer authentication options compared to message security. Each transport protocol (TCP, IPC, MSMQ, or HTTP) has its own mechanism for passing credentials and handling message protection. The most common approach for this is to use </w:t>
      </w:r>
      <w:r w:rsidRPr="00423F96">
        <w:rPr>
          <w:rFonts w:ascii="Arial" w:hAnsi="Arial" w:cs="Arial"/>
          <w:i/>
          <w:color w:val="292526"/>
          <w:sz w:val="18"/>
          <w:szCs w:val="18"/>
        </w:rPr>
        <w:t>Secure</w:t>
      </w:r>
      <w:r w:rsidRPr="00423F96">
        <w:rPr>
          <w:rFonts w:ascii="Arial" w:hAnsi="Arial" w:cs="Arial"/>
          <w:color w:val="292526"/>
          <w:sz w:val="18"/>
          <w:szCs w:val="18"/>
        </w:rPr>
        <w:t xml:space="preserve"> </w:t>
      </w:r>
      <w:r w:rsidRPr="00423F96">
        <w:rPr>
          <w:rFonts w:ascii="Arial" w:hAnsi="Arial" w:cs="Arial"/>
          <w:i/>
          <w:color w:val="292526"/>
          <w:sz w:val="18"/>
          <w:szCs w:val="18"/>
        </w:rPr>
        <w:t>Sockets</w:t>
      </w:r>
      <w:r w:rsidRPr="00423F96">
        <w:rPr>
          <w:rFonts w:ascii="Arial" w:hAnsi="Arial" w:cs="Arial"/>
          <w:color w:val="292526"/>
          <w:sz w:val="18"/>
          <w:szCs w:val="18"/>
        </w:rPr>
        <w:t xml:space="preserve"> </w:t>
      </w:r>
      <w:r w:rsidRPr="00423F96">
        <w:rPr>
          <w:rFonts w:ascii="Arial" w:hAnsi="Arial" w:cs="Arial"/>
          <w:i/>
          <w:color w:val="292526"/>
          <w:sz w:val="18"/>
          <w:szCs w:val="18"/>
        </w:rPr>
        <w:t>Layer</w:t>
      </w:r>
      <w:r w:rsidRPr="00423F96">
        <w:rPr>
          <w:rFonts w:ascii="Arial" w:hAnsi="Arial" w:cs="Arial"/>
          <w:color w:val="292526"/>
          <w:sz w:val="18"/>
          <w:szCs w:val="18"/>
        </w:rPr>
        <w:t xml:space="preserve"> (</w:t>
      </w:r>
      <w:r w:rsidRPr="00423F96">
        <w:rPr>
          <w:rFonts w:ascii="Arial" w:hAnsi="Arial" w:cs="Arial"/>
          <w:i/>
          <w:color w:val="292526"/>
          <w:sz w:val="18"/>
          <w:szCs w:val="18"/>
        </w:rPr>
        <w:t>SSL</w:t>
      </w:r>
      <w:r w:rsidRPr="00423F96">
        <w:rPr>
          <w:rFonts w:ascii="Arial" w:hAnsi="Arial" w:cs="Arial"/>
          <w:color w:val="292526"/>
          <w:sz w:val="18"/>
          <w:szCs w:val="18"/>
        </w:rPr>
        <w:t xml:space="preserve">) for encrypting and signing the contents of the packets sent over </w:t>
      </w:r>
      <w:r w:rsidRPr="00423F96">
        <w:rPr>
          <w:rFonts w:ascii="Arial" w:hAnsi="Arial" w:cs="Arial"/>
          <w:i/>
          <w:color w:val="292526"/>
          <w:sz w:val="18"/>
          <w:szCs w:val="18"/>
        </w:rPr>
        <w:t>Secure</w:t>
      </w:r>
      <w:r w:rsidRPr="00423F96">
        <w:rPr>
          <w:rFonts w:ascii="Arial" w:hAnsi="Arial" w:cs="Arial"/>
          <w:color w:val="292526"/>
          <w:sz w:val="18"/>
          <w:szCs w:val="18"/>
        </w:rPr>
        <w:t xml:space="preserve"> </w:t>
      </w:r>
      <w:r w:rsidRPr="00423F96">
        <w:rPr>
          <w:rFonts w:ascii="Arial" w:hAnsi="Arial" w:cs="Arial"/>
          <w:i/>
          <w:color w:val="292526"/>
          <w:sz w:val="18"/>
          <w:szCs w:val="18"/>
        </w:rPr>
        <w:t>HTTP</w:t>
      </w:r>
      <w:r w:rsidRPr="00423F96">
        <w:rPr>
          <w:rFonts w:ascii="Arial" w:hAnsi="Arial" w:cs="Arial"/>
          <w:color w:val="292526"/>
          <w:sz w:val="18"/>
          <w:szCs w:val="18"/>
        </w:rPr>
        <w:t xml:space="preserve"> (</w:t>
      </w:r>
      <w:r w:rsidRPr="00423F96">
        <w:rPr>
          <w:rFonts w:ascii="Arial" w:hAnsi="Arial" w:cs="Arial"/>
          <w:i/>
          <w:color w:val="292526"/>
          <w:sz w:val="18"/>
          <w:szCs w:val="18"/>
        </w:rPr>
        <w:t>HTTPS</w:t>
      </w:r>
      <w:r w:rsidRPr="00423F96">
        <w:rPr>
          <w:rFonts w:ascii="Arial" w:hAnsi="Arial" w:cs="Arial"/>
          <w:color w:val="292526"/>
          <w:sz w:val="18"/>
          <w:szCs w:val="18"/>
        </w:rPr>
        <w:t>).</w:t>
      </w:r>
      <w:r w:rsidR="00B26E69" w:rsidRPr="00B26E69">
        <w:t xml:space="preserve"> </w:t>
      </w:r>
      <w:r w:rsidR="00B26E69" w:rsidRPr="00B26E69">
        <w:rPr>
          <w:rFonts w:ascii="Arial" w:hAnsi="Arial" w:cs="Arial"/>
          <w:color w:val="292526"/>
          <w:sz w:val="12"/>
          <w:szCs w:val="18"/>
        </w:rPr>
        <w:t>http://msdn.microsoft.com/en-us/library/ff650862.aspx</w:t>
      </w:r>
    </w:p>
    <w:p w:rsidR="00423F96" w:rsidRDefault="00423F96" w:rsidP="00423F96">
      <w:pPr>
        <w:pStyle w:val="NormalWeb"/>
        <w:spacing w:before="120" w:beforeAutospacing="0" w:after="0" w:afterAutospacing="0" w:line="360" w:lineRule="auto"/>
        <w:jc w:val="both"/>
        <w:rPr>
          <w:rFonts w:ascii="Arial" w:hAnsi="Arial" w:cs="Arial"/>
          <w:color w:val="292526"/>
          <w:sz w:val="18"/>
          <w:szCs w:val="18"/>
        </w:rPr>
      </w:pPr>
      <w:r w:rsidRPr="00423F96">
        <w:rPr>
          <w:rFonts w:ascii="Arial" w:hAnsi="Arial" w:cs="Arial"/>
          <w:color w:val="292526"/>
          <w:sz w:val="18"/>
          <w:szCs w:val="18"/>
        </w:rPr>
        <w:t>Transport security is used to provide point-to-point security between the two endpoints (service and client). If there are intermediary systems between the client and the service, each intermediate point must forward the message over a new SSL connection.</w:t>
      </w:r>
    </w:p>
    <w:p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Use transport security for the following scenarios:</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You are sending a message directly from your application to a WCF service and the message will not be routed through intermediate systems.</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You have both the service and the client in an intranet.</w:t>
      </w:r>
    </w:p>
    <w:p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Using transport security has the following advantages:</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provides interoperability, meaning that communicating parties do not need to understand the WS-Security specification.</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may result in better performance.</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Hardware accelerators can be used to further improve performance.</w:t>
      </w:r>
    </w:p>
    <w:p w:rsidR="00ED7F7E" w:rsidRPr="00ED7F7E" w:rsidRDefault="00ED7F7E" w:rsidP="00ED7F7E">
      <w:pPr>
        <w:pStyle w:val="NormalWeb"/>
        <w:spacing w:before="120" w:beforeAutospacing="0" w:after="0" w:afterAutospacing="0" w:line="360" w:lineRule="auto"/>
        <w:jc w:val="both"/>
        <w:rPr>
          <w:rFonts w:ascii="Arial" w:hAnsi="Arial" w:cs="Arial"/>
          <w:color w:val="292526"/>
          <w:sz w:val="18"/>
          <w:szCs w:val="18"/>
        </w:rPr>
      </w:pPr>
      <w:r w:rsidRPr="00ED7F7E">
        <w:rPr>
          <w:rFonts w:ascii="Arial" w:hAnsi="Arial" w:cs="Arial"/>
          <w:color w:val="292526"/>
          <w:sz w:val="18"/>
          <w:szCs w:val="18"/>
        </w:rPr>
        <w:t>Using transport security has the following disadvantages:</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Because security is applied on a point-to-point basis, there is no provision for multiple hops or routing through intermediate application nodes.</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lastRenderedPageBreak/>
        <w:t>It supports a limited set of credentials and claims compared to message security.</w:t>
      </w:r>
    </w:p>
    <w:p w:rsidR="00ED7F7E" w:rsidRPr="00ED7F7E" w:rsidRDefault="00ED7F7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ED7F7E">
        <w:rPr>
          <w:rFonts w:ascii="Arial" w:hAnsi="Arial" w:cs="Arial"/>
          <w:color w:val="292526"/>
          <w:sz w:val="18"/>
          <w:szCs w:val="18"/>
        </w:rPr>
        <w:t>It is transport-dependent upon the underlying platform, transport mechanism, and security service provider such as NTLM or Kerberos.</w:t>
      </w:r>
    </w:p>
    <w:p w:rsidR="00ED7F7E" w:rsidRPr="008C23AA" w:rsidRDefault="008C23AA"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8" w:name="_Toc437189573"/>
      <w:r w:rsidRPr="008C23AA">
        <w:rPr>
          <w:rFonts w:ascii="Arial" w:hAnsi="Arial" w:cs="Arial"/>
          <w:b/>
          <w:bCs/>
          <w:color w:val="FF0000"/>
          <w:sz w:val="20"/>
          <w:szCs w:val="20"/>
        </w:rPr>
        <w:t>What is Message Security Mode</w:t>
      </w:r>
      <w:r>
        <w:rPr>
          <w:rFonts w:ascii="Arial" w:hAnsi="Arial" w:cs="Arial"/>
          <w:b/>
          <w:bCs/>
          <w:color w:val="FF0000"/>
          <w:sz w:val="20"/>
          <w:szCs w:val="20"/>
        </w:rPr>
        <w:t>?</w:t>
      </w:r>
      <w:bookmarkEnd w:id="188"/>
    </w:p>
    <w:p w:rsidR="00B4470F" w:rsidRPr="00B26E69" w:rsidRDefault="00B26E69" w:rsidP="00034A64">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When using message security, the user credentials and claims are encapsulated in every message using the WS-Security specification to secure messages. This option gives the most flexibility from an authentication perspective. You can use any type of security credentials you want, largely independent of transport, as long as both the client and the service agree.</w:t>
      </w:r>
    </w:p>
    <w:p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Use message security for the following scenarios:</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You are sending a message to a WCF service, and the message is likely to be forwarded to other WCF services or may be routed through intermediate systems.</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Your WCF clients are accessing the WCF service over the Internet, it is possible that other intermediate systems may be used in between, and security is your top consideration.</w:t>
      </w:r>
    </w:p>
    <w:p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Using message security has following advantages:</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provides end-to-end security. Because message security directly encrypts and signs the message, having intermediaries does not break the security.</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allows partial or selective message encryption and signing, thus improving overall application performance.</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Message security is transport-independent and can be used with any transport protocol.</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supports a wide set of credentials and claims, including issue token, which enables federated security.</w:t>
      </w:r>
    </w:p>
    <w:p w:rsidR="00B26E69" w:rsidRPr="00B26E69" w:rsidRDefault="00B26E69" w:rsidP="00B26E69">
      <w:pPr>
        <w:pStyle w:val="NormalWeb"/>
        <w:spacing w:before="120" w:beforeAutospacing="0" w:after="0" w:afterAutospacing="0" w:line="360" w:lineRule="auto"/>
        <w:jc w:val="both"/>
        <w:rPr>
          <w:rFonts w:ascii="Arial" w:hAnsi="Arial" w:cs="Arial"/>
          <w:color w:val="292526"/>
          <w:sz w:val="18"/>
          <w:szCs w:val="18"/>
        </w:rPr>
      </w:pPr>
      <w:r w:rsidRPr="00B26E69">
        <w:rPr>
          <w:rFonts w:ascii="Arial" w:hAnsi="Arial" w:cs="Arial"/>
          <w:color w:val="292526"/>
          <w:sz w:val="18"/>
          <w:szCs w:val="18"/>
        </w:rPr>
        <w:t>Using message security has following disadvantages:</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This option may reduce performance compared to transport security because each individual message is encrypted and signed.</w:t>
      </w:r>
    </w:p>
    <w:p w:rsidR="00B26E69" w:rsidRPr="00B26E69" w:rsidRDefault="00B26E69"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26E69">
        <w:rPr>
          <w:rFonts w:ascii="Arial" w:hAnsi="Arial" w:cs="Arial"/>
          <w:color w:val="292526"/>
          <w:sz w:val="18"/>
          <w:szCs w:val="18"/>
        </w:rPr>
        <w:t>It does not support interoperability with older ASP.NET Web Services (ASMX) clients because it requires both the client and service to support WS-Security specifications.</w:t>
      </w:r>
    </w:p>
    <w:p w:rsidR="00A759DD" w:rsidRPr="00A759DD" w:rsidRDefault="00A759DD"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89" w:name="_Toc437189574"/>
      <w:r w:rsidRPr="00A759DD">
        <w:rPr>
          <w:rFonts w:ascii="Arial" w:hAnsi="Arial" w:cs="Arial"/>
          <w:b/>
          <w:bCs/>
          <w:color w:val="FF0000"/>
          <w:sz w:val="20"/>
          <w:szCs w:val="20"/>
        </w:rPr>
        <w:t xml:space="preserve">What are the authentication options available with </w:t>
      </w:r>
      <w:r w:rsidR="009732F3">
        <w:rPr>
          <w:rFonts w:ascii="Arial" w:hAnsi="Arial" w:cs="Arial"/>
          <w:b/>
          <w:bCs/>
          <w:color w:val="FF0000"/>
          <w:sz w:val="20"/>
          <w:szCs w:val="20"/>
        </w:rPr>
        <w:t>T</w:t>
      </w:r>
      <w:r w:rsidRPr="00A759DD">
        <w:rPr>
          <w:rFonts w:ascii="Arial" w:hAnsi="Arial" w:cs="Arial"/>
          <w:b/>
          <w:bCs/>
          <w:color w:val="FF0000"/>
          <w:sz w:val="20"/>
          <w:szCs w:val="20"/>
        </w:rPr>
        <w:t>ransport security</w:t>
      </w:r>
      <w:r>
        <w:rPr>
          <w:rFonts w:ascii="Arial" w:hAnsi="Arial" w:cs="Arial"/>
          <w:b/>
          <w:bCs/>
          <w:color w:val="FF0000"/>
          <w:sz w:val="20"/>
          <w:szCs w:val="20"/>
        </w:rPr>
        <w:t>?</w:t>
      </w:r>
      <w:bookmarkEnd w:id="189"/>
    </w:p>
    <w:p w:rsidR="008F22DF" w:rsidRPr="008F22DF" w:rsidRDefault="008F22DF" w:rsidP="008F22DF">
      <w:pPr>
        <w:pStyle w:val="NormalWeb"/>
        <w:spacing w:before="120" w:beforeAutospacing="0" w:after="0" w:afterAutospacing="0" w:line="360" w:lineRule="auto"/>
        <w:jc w:val="both"/>
        <w:rPr>
          <w:rFonts w:ascii="Arial" w:hAnsi="Arial" w:cs="Arial"/>
          <w:color w:val="292526"/>
          <w:sz w:val="18"/>
          <w:szCs w:val="18"/>
        </w:rPr>
      </w:pPr>
      <w:r w:rsidRPr="008F22DF">
        <w:rPr>
          <w:rFonts w:ascii="Arial" w:hAnsi="Arial" w:cs="Arial"/>
          <w:color w:val="292526"/>
          <w:sz w:val="18"/>
          <w:szCs w:val="18"/>
        </w:rPr>
        <w:t>The follow authentication options are available when using transport security:</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None</w:t>
      </w:r>
      <w:r w:rsidRPr="008F22DF">
        <w:rPr>
          <w:rFonts w:ascii="Arial" w:hAnsi="Arial" w:cs="Arial"/>
          <w:color w:val="292526"/>
          <w:sz w:val="18"/>
          <w:szCs w:val="18"/>
        </w:rPr>
        <w:t>. When using this option, the WCF service does not authenticate the callers. This is not the recommended option from a security perspective—avoid using this option wherever possible.</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Basic</w:t>
      </w:r>
      <w:r w:rsidRPr="008F22DF">
        <w:rPr>
          <w:rFonts w:ascii="Arial" w:hAnsi="Arial" w:cs="Arial"/>
          <w:color w:val="292526"/>
          <w:sz w:val="18"/>
          <w:szCs w:val="18"/>
        </w:rPr>
        <w:t xml:space="preserve">. This option is available with the HTTP protocol only. The client is authenticated by using the username and password against the </w:t>
      </w:r>
      <w:r w:rsidRPr="008F22DF">
        <w:rPr>
          <w:rFonts w:ascii="Arial" w:hAnsi="Arial" w:cs="Arial"/>
          <w:i/>
          <w:color w:val="292526"/>
          <w:sz w:val="18"/>
          <w:szCs w:val="18"/>
        </w:rPr>
        <w:t>Active</w:t>
      </w:r>
      <w:r w:rsidRPr="008F22DF">
        <w:rPr>
          <w:rFonts w:ascii="Arial" w:hAnsi="Arial" w:cs="Arial"/>
          <w:color w:val="292526"/>
          <w:sz w:val="18"/>
          <w:szCs w:val="18"/>
        </w:rPr>
        <w:t xml:space="preserve"> </w:t>
      </w:r>
      <w:r w:rsidRPr="008F22DF">
        <w:rPr>
          <w:rFonts w:ascii="Arial" w:hAnsi="Arial" w:cs="Arial"/>
          <w:i/>
          <w:color w:val="292526"/>
          <w:sz w:val="18"/>
          <w:szCs w:val="18"/>
        </w:rPr>
        <w:t>Directory</w:t>
      </w:r>
      <w:r w:rsidRPr="008F22DF">
        <w:rPr>
          <w:rFonts w:ascii="Arial" w:hAnsi="Arial" w:cs="Arial"/>
          <w:color w:val="292526"/>
          <w:sz w:val="18"/>
          <w:szCs w:val="18"/>
        </w:rPr>
        <w:t xml:space="preserve"> service. The client credentials are transported by using a Base64 encode string, which is very similar to a clear string and therefore not the most secure option. The service is authenticated by the Secure Sockets Layer (SSL) certificate used for secure communication.</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NTLM</w:t>
      </w:r>
      <w:r w:rsidRPr="008F22DF">
        <w:rPr>
          <w:rFonts w:ascii="Arial" w:hAnsi="Arial" w:cs="Arial"/>
          <w:color w:val="292526"/>
          <w:sz w:val="18"/>
          <w:szCs w:val="18"/>
        </w:rPr>
        <w:t>. This option is available with the HTTP protocol only. The client is authenticated by using a challenge-response scheme against Windows accounts. NTLM authentication is well suited for a workgroup environment and is more secure than Basic authentication. The service is authenticated by using an SSL certificate.</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Windows</w:t>
      </w:r>
      <w:r w:rsidRPr="008F22DF">
        <w:rPr>
          <w:rFonts w:ascii="Arial" w:hAnsi="Arial" w:cs="Arial"/>
          <w:color w:val="292526"/>
          <w:sz w:val="18"/>
          <w:szCs w:val="18"/>
        </w:rPr>
        <w:t>. When using this option, the WCF service uses Kerberos authentication when in a domain, or NTLM authentication when deployed in a workgroup environment. This option uses a Windows token presented by the caller to authenticate against the Active Directory. This is the most secure option compared to Basic or NTLM authentication. The service is authenticated by using the Windows credentials of the process identity, or an SSL certificate if you are using the HTTP protocol.</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F22DF">
        <w:rPr>
          <w:rFonts w:ascii="Arial" w:hAnsi="Arial" w:cs="Arial"/>
          <w:b/>
          <w:color w:val="548DD4" w:themeColor="text2" w:themeTint="99"/>
          <w:sz w:val="18"/>
          <w:szCs w:val="18"/>
        </w:rPr>
        <w:t>Certificate</w:t>
      </w:r>
      <w:r w:rsidRPr="008F22DF">
        <w:rPr>
          <w:rFonts w:ascii="Arial" w:hAnsi="Arial" w:cs="Arial"/>
          <w:color w:val="292526"/>
          <w:sz w:val="18"/>
          <w:szCs w:val="18"/>
        </w:rPr>
        <w:t>. When using this option, the caller presents an X.509 client certificate that the WCF service validates by trusting the certificate (peer trust) or trusting the issuer of the certificate (chain trust). This option should be used when Windows authentication is not possible, as in the case of business-to-business (B2B) scenarios. The service is authenticated with the service certificate, or by using an SSL certificate if you are using the HTTP protocol.</w:t>
      </w:r>
    </w:p>
    <w:p w:rsidR="008F22DF" w:rsidRPr="00A759DD" w:rsidRDefault="008F22D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0" w:name="_Toc437189575"/>
      <w:r w:rsidRPr="00A759DD">
        <w:rPr>
          <w:rFonts w:ascii="Arial" w:hAnsi="Arial" w:cs="Arial"/>
          <w:b/>
          <w:bCs/>
          <w:color w:val="FF0000"/>
          <w:sz w:val="20"/>
          <w:szCs w:val="20"/>
        </w:rPr>
        <w:lastRenderedPageBreak/>
        <w:t xml:space="preserve">What are the authentication options available with </w:t>
      </w:r>
      <w:r>
        <w:rPr>
          <w:rFonts w:ascii="Arial" w:hAnsi="Arial" w:cs="Arial"/>
          <w:b/>
          <w:bCs/>
          <w:color w:val="FF0000"/>
          <w:sz w:val="20"/>
          <w:szCs w:val="20"/>
        </w:rPr>
        <w:t>Message</w:t>
      </w:r>
      <w:r w:rsidRPr="00A759DD">
        <w:rPr>
          <w:rFonts w:ascii="Arial" w:hAnsi="Arial" w:cs="Arial"/>
          <w:b/>
          <w:bCs/>
          <w:color w:val="FF0000"/>
          <w:sz w:val="20"/>
          <w:szCs w:val="20"/>
        </w:rPr>
        <w:t xml:space="preserve"> security</w:t>
      </w:r>
      <w:r>
        <w:rPr>
          <w:rFonts w:ascii="Arial" w:hAnsi="Arial" w:cs="Arial"/>
          <w:b/>
          <w:bCs/>
          <w:color w:val="FF0000"/>
          <w:sz w:val="20"/>
          <w:szCs w:val="20"/>
        </w:rPr>
        <w:t>?</w:t>
      </w:r>
      <w:bookmarkEnd w:id="190"/>
    </w:p>
    <w:p w:rsidR="008F22DF" w:rsidRPr="008F22DF" w:rsidRDefault="008F22DF" w:rsidP="008F22DF">
      <w:pPr>
        <w:pStyle w:val="NormalWeb"/>
        <w:spacing w:before="120" w:beforeAutospacing="0" w:after="0" w:afterAutospacing="0" w:line="360" w:lineRule="auto"/>
        <w:jc w:val="both"/>
        <w:rPr>
          <w:rFonts w:ascii="Arial" w:hAnsi="Arial" w:cs="Arial"/>
          <w:color w:val="292526"/>
          <w:sz w:val="18"/>
          <w:szCs w:val="18"/>
        </w:rPr>
      </w:pPr>
      <w:r w:rsidRPr="008F22DF">
        <w:rPr>
          <w:rFonts w:ascii="Arial" w:hAnsi="Arial" w:cs="Arial"/>
          <w:color w:val="292526"/>
          <w:sz w:val="18"/>
          <w:szCs w:val="18"/>
        </w:rPr>
        <w:t>The following authentication options are available when using message security:</w:t>
      </w:r>
    </w:p>
    <w:p w:rsidR="008F22DF" w:rsidRPr="007D7F89"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sz w:val="18"/>
          <w:szCs w:val="18"/>
        </w:rPr>
      </w:pPr>
      <w:r w:rsidRPr="008F22DF">
        <w:rPr>
          <w:rFonts w:ascii="Arial" w:hAnsi="Arial" w:cs="Arial"/>
          <w:b/>
          <w:color w:val="548DD4" w:themeColor="text2" w:themeTint="99"/>
          <w:sz w:val="18"/>
          <w:szCs w:val="18"/>
        </w:rPr>
        <w:t>None</w:t>
      </w:r>
      <w:r w:rsidRPr="008F22DF">
        <w:rPr>
          <w:rFonts w:ascii="Arial" w:hAnsi="Arial" w:cs="Arial"/>
          <w:bCs/>
          <w:color w:val="292526"/>
          <w:sz w:val="18"/>
          <w:szCs w:val="18"/>
        </w:rPr>
        <w:t xml:space="preserve">. </w:t>
      </w:r>
      <w:r w:rsidRPr="007D7F89">
        <w:rPr>
          <w:rFonts w:ascii="Arial" w:hAnsi="Arial" w:cs="Arial"/>
          <w:bCs/>
          <w:sz w:val="18"/>
          <w:szCs w:val="18"/>
        </w:rPr>
        <w:t>When using this option, the WCF service does not authenticate the callers. This is not the recommended option from a security perspective—avoid using this option wherever possible.</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Windows</w:t>
      </w:r>
      <w:r w:rsidRPr="008F22DF">
        <w:rPr>
          <w:rFonts w:ascii="Arial" w:hAnsi="Arial" w:cs="Arial"/>
          <w:bCs/>
          <w:color w:val="292526"/>
          <w:sz w:val="18"/>
          <w:szCs w:val="18"/>
        </w:rPr>
        <w:t>. When using this option, the WCF service uses Kerberos authentication when in a domain, or NTLM authentication when deployed in a workgroup environment. This option uses the Windows token presented by the caller to authenticate against the Active Directory. Service is authenticated by using the Windows credentials of the process identity.</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Username</w:t>
      </w:r>
      <w:r w:rsidRPr="008F22DF">
        <w:rPr>
          <w:rFonts w:ascii="Arial" w:hAnsi="Arial" w:cs="Arial"/>
          <w:bCs/>
          <w:color w:val="292526"/>
          <w:sz w:val="18"/>
          <w:szCs w:val="18"/>
        </w:rPr>
        <w:t>. When using this option, the caller provides a username and password to the service. The service can either authenticate against Windows credentials, use a membership provider such as the Microsoft SQL Server® membership provider, or use a custom validator to validate against the custom store. You should choose this option only when Windows authentication is not possible. The service is authenticated by using a service certificate.</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Certificate</w:t>
      </w:r>
      <w:r w:rsidRPr="008F22DF">
        <w:rPr>
          <w:rFonts w:ascii="Arial" w:hAnsi="Arial" w:cs="Arial"/>
          <w:bCs/>
          <w:color w:val="292526"/>
          <w:sz w:val="18"/>
          <w:szCs w:val="18"/>
        </w:rPr>
        <w:t>. When using this option, the caller presents an X.509 client certificate. The WCF service looks up the certificate information on the host side and validates it (peer trust), or trusts the issuer of the client certificate (chain trust). This option should be used when Windows authentication is not possible, or in the case of B2B scenarios. The service is authenticated by using a service certificate.</w:t>
      </w:r>
    </w:p>
    <w:p w:rsidR="008F22DF" w:rsidRPr="008F22DF" w:rsidRDefault="008F22DF" w:rsidP="00B3559E">
      <w:pPr>
        <w:pStyle w:val="NormalWeb"/>
        <w:numPr>
          <w:ilvl w:val="0"/>
          <w:numId w:val="10"/>
        </w:numPr>
        <w:tabs>
          <w:tab w:val="clear" w:pos="720"/>
        </w:tabs>
        <w:spacing w:before="0" w:beforeAutospacing="0" w:after="80" w:afterAutospacing="0" w:line="276" w:lineRule="auto"/>
        <w:jc w:val="both"/>
        <w:rPr>
          <w:rFonts w:ascii="Arial" w:hAnsi="Arial" w:cs="Arial"/>
          <w:bCs/>
          <w:color w:val="292526"/>
          <w:sz w:val="18"/>
          <w:szCs w:val="18"/>
        </w:rPr>
      </w:pPr>
      <w:r w:rsidRPr="008F22DF">
        <w:rPr>
          <w:rFonts w:ascii="Arial" w:hAnsi="Arial" w:cs="Arial"/>
          <w:b/>
          <w:color w:val="548DD4" w:themeColor="text2" w:themeTint="99"/>
          <w:sz w:val="18"/>
          <w:szCs w:val="18"/>
        </w:rPr>
        <w:t>Issue</w:t>
      </w:r>
      <w:r w:rsidRPr="008F22DF">
        <w:rPr>
          <w:rFonts w:ascii="Arial" w:hAnsi="Arial" w:cs="Arial"/>
          <w:color w:val="548DD4" w:themeColor="text2" w:themeTint="99"/>
          <w:sz w:val="18"/>
          <w:szCs w:val="18"/>
        </w:rPr>
        <w:t xml:space="preserve"> </w:t>
      </w:r>
      <w:r w:rsidRPr="008F22DF">
        <w:rPr>
          <w:rFonts w:ascii="Arial" w:hAnsi="Arial" w:cs="Arial"/>
          <w:b/>
          <w:color w:val="548DD4" w:themeColor="text2" w:themeTint="99"/>
          <w:sz w:val="18"/>
          <w:szCs w:val="18"/>
        </w:rPr>
        <w:t>token</w:t>
      </w:r>
      <w:r w:rsidRPr="008F22DF">
        <w:rPr>
          <w:rFonts w:ascii="Arial" w:hAnsi="Arial" w:cs="Arial"/>
          <w:bCs/>
          <w:color w:val="292526"/>
          <w:sz w:val="18"/>
          <w:szCs w:val="18"/>
        </w:rPr>
        <w:t>. When using this option, the client and service depend on the Secure Token Service (STS) to issue tokens that the client and service trusts. Microsoft Windows CardSpace™ is a typical example of an STS.</w:t>
      </w:r>
    </w:p>
    <w:p w:rsidR="007D7F89" w:rsidRPr="007D7F89" w:rsidRDefault="007D7F89"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1" w:name="_Toc437189576"/>
      <w:r w:rsidRPr="007D7F89">
        <w:rPr>
          <w:rFonts w:ascii="Arial" w:hAnsi="Arial" w:cs="Arial"/>
          <w:b/>
          <w:bCs/>
          <w:color w:val="FF0000"/>
          <w:sz w:val="20"/>
          <w:szCs w:val="20"/>
        </w:rPr>
        <w:t>What are the Authorization Options in WCF?</w:t>
      </w:r>
      <w:bookmarkEnd w:id="191"/>
    </w:p>
    <w:p w:rsidR="007D7F89" w:rsidRPr="007D7F89" w:rsidRDefault="007D7F89" w:rsidP="007D7F89">
      <w:pPr>
        <w:pStyle w:val="NormalWeb"/>
        <w:spacing w:before="120" w:beforeAutospacing="0" w:after="0" w:afterAutospacing="0" w:line="360" w:lineRule="auto"/>
        <w:jc w:val="both"/>
        <w:rPr>
          <w:rFonts w:ascii="Arial" w:hAnsi="Arial" w:cs="Arial"/>
          <w:color w:val="292526"/>
          <w:sz w:val="18"/>
          <w:szCs w:val="18"/>
        </w:rPr>
      </w:pPr>
      <w:r w:rsidRPr="007D7F89">
        <w:rPr>
          <w:rFonts w:ascii="Arial" w:hAnsi="Arial" w:cs="Arial"/>
          <w:color w:val="292526"/>
          <w:sz w:val="18"/>
          <w:szCs w:val="18"/>
        </w:rPr>
        <w:t>WCF supports three basic authorization approaches:</w:t>
      </w:r>
    </w:p>
    <w:p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Role-based</w:t>
      </w:r>
      <w:r w:rsidRPr="007D7F89">
        <w:rPr>
          <w:rFonts w:ascii="Arial" w:hAnsi="Arial" w:cs="Arial"/>
          <w:sz w:val="18"/>
          <w:szCs w:val="18"/>
        </w:rPr>
        <w:t>. Access to WCF operations is secured based on the role membership of the caller. Roles are used to partition your application’s user base into sets of users that share the same security privileges within the application; for example, Senior Managers, Managers, and Employees. Users are mapped to roles, and if the user is authorized to perform the requested operation, the application executes the operation.</w:t>
      </w:r>
    </w:p>
    <w:p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Identity-based</w:t>
      </w:r>
      <w:r w:rsidRPr="007D7F89">
        <w:rPr>
          <w:rFonts w:ascii="Arial" w:hAnsi="Arial" w:cs="Arial"/>
          <w:sz w:val="18"/>
          <w:szCs w:val="18"/>
        </w:rPr>
        <w:t>. WCF supports an Identity Model feature, which is an extension of role-based authorization. Identity Model enables you to manage claims and policies in order to authorize clients. With this approach, you can verify claims contained within the authenticated users’ credentials. These claims can be compared with the set of authorization policies for the WCF service. Depending on the claims provided by the client, the service can either grant or deny access to the operation or resources. Identity Model is useful for fine-grained authorization and is most beneficial when using issue token authentication.</w:t>
      </w:r>
    </w:p>
    <w:p w:rsidR="007D7F89" w:rsidRPr="007D7F89" w:rsidRDefault="007D7F89" w:rsidP="00B3559E">
      <w:pPr>
        <w:pStyle w:val="NormalWeb"/>
        <w:numPr>
          <w:ilvl w:val="0"/>
          <w:numId w:val="10"/>
        </w:numPr>
        <w:tabs>
          <w:tab w:val="clear" w:pos="720"/>
        </w:tabs>
        <w:spacing w:before="0" w:beforeAutospacing="0" w:after="80" w:afterAutospacing="0" w:line="360" w:lineRule="auto"/>
        <w:jc w:val="both"/>
        <w:rPr>
          <w:rFonts w:ascii="Arial" w:hAnsi="Arial" w:cs="Arial"/>
          <w:sz w:val="18"/>
          <w:szCs w:val="18"/>
        </w:rPr>
      </w:pPr>
      <w:r w:rsidRPr="00EC021A">
        <w:rPr>
          <w:rFonts w:ascii="Arial" w:hAnsi="Arial" w:cs="Arial"/>
          <w:b/>
          <w:bCs/>
          <w:color w:val="548DD4" w:themeColor="text2" w:themeTint="99"/>
          <w:sz w:val="18"/>
          <w:szCs w:val="18"/>
        </w:rPr>
        <w:t>Resource-based</w:t>
      </w:r>
      <w:r w:rsidRPr="007D7F89">
        <w:rPr>
          <w:rFonts w:ascii="Arial" w:hAnsi="Arial" w:cs="Arial"/>
          <w:sz w:val="18"/>
          <w:szCs w:val="18"/>
        </w:rPr>
        <w:t>. With this option, individual resources are secured by using Windows access control lists (ACLs). The WCF service impersonates the caller prior to accessing resources, which allows the operating system to perform standard access checks. All resource access is performed using the original caller’s security context. This authorization approach severely impacts application scalability, because it means that connection pooling cannot be used effectively within the application’s middle tier.</w:t>
      </w:r>
    </w:p>
    <w:p w:rsidR="007D7F89" w:rsidRPr="007D7F89" w:rsidRDefault="007D7F89" w:rsidP="007D7F89">
      <w:pPr>
        <w:pStyle w:val="NormalWeb"/>
        <w:spacing w:before="120" w:beforeAutospacing="0" w:after="0" w:afterAutospacing="0" w:line="360" w:lineRule="auto"/>
        <w:jc w:val="both"/>
        <w:rPr>
          <w:rFonts w:ascii="Arial" w:hAnsi="Arial" w:cs="Arial"/>
          <w:color w:val="292526"/>
          <w:sz w:val="18"/>
          <w:szCs w:val="18"/>
        </w:rPr>
      </w:pPr>
      <w:r w:rsidRPr="007D7F89">
        <w:rPr>
          <w:rFonts w:ascii="Arial" w:hAnsi="Arial" w:cs="Arial"/>
          <w:color w:val="292526"/>
          <w:sz w:val="18"/>
          <w:szCs w:val="18"/>
        </w:rPr>
        <w:t xml:space="preserve">In enterprise-level applications where scalability is essential, a role-based or identity-based approach for authorization is the best choice. For small-scale intranet applications that serve per-user content from resources (such as files) that can be secured with Windows </w:t>
      </w:r>
      <w:r w:rsidR="00EC021A">
        <w:rPr>
          <w:rFonts w:ascii="Arial" w:hAnsi="Arial" w:cs="Arial"/>
          <w:color w:val="292526"/>
          <w:sz w:val="18"/>
          <w:szCs w:val="18"/>
        </w:rPr>
        <w:t>Access Control Lists (</w:t>
      </w:r>
      <w:r w:rsidRPr="007D7F89">
        <w:rPr>
          <w:rFonts w:ascii="Arial" w:hAnsi="Arial" w:cs="Arial"/>
          <w:color w:val="292526"/>
          <w:sz w:val="18"/>
          <w:szCs w:val="18"/>
        </w:rPr>
        <w:t>ACL</w:t>
      </w:r>
      <w:r w:rsidR="00EC021A">
        <w:rPr>
          <w:rFonts w:ascii="Arial" w:hAnsi="Arial" w:cs="Arial"/>
          <w:color w:val="292526"/>
          <w:sz w:val="18"/>
          <w:szCs w:val="18"/>
        </w:rPr>
        <w:t>)</w:t>
      </w:r>
      <w:r w:rsidRPr="007D7F89">
        <w:rPr>
          <w:rFonts w:ascii="Arial" w:hAnsi="Arial" w:cs="Arial"/>
          <w:color w:val="292526"/>
          <w:sz w:val="18"/>
          <w:szCs w:val="18"/>
        </w:rPr>
        <w:t>, a resource-based approach may be appropriate.</w:t>
      </w:r>
    </w:p>
    <w:p w:rsidR="00F11E7E" w:rsidRPr="00F11E7E" w:rsidRDefault="00F11E7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2" w:name="_Toc437189577"/>
      <w:r w:rsidRPr="00F11E7E">
        <w:rPr>
          <w:rFonts w:ascii="Arial" w:hAnsi="Arial" w:cs="Arial"/>
          <w:b/>
          <w:bCs/>
          <w:color w:val="FF0000"/>
          <w:sz w:val="20"/>
          <w:szCs w:val="20"/>
        </w:rPr>
        <w:t>What are the Identities in WCF</w:t>
      </w:r>
      <w:r>
        <w:rPr>
          <w:rFonts w:ascii="Arial" w:hAnsi="Arial" w:cs="Arial"/>
          <w:b/>
          <w:bCs/>
          <w:color w:val="FF0000"/>
          <w:sz w:val="20"/>
          <w:szCs w:val="20"/>
        </w:rPr>
        <w:t>?</w:t>
      </w:r>
      <w:bookmarkEnd w:id="192"/>
    </w:p>
    <w:p w:rsidR="00B26E69" w:rsidRDefault="00453142" w:rsidP="00034A6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For an Authorization to work, there are three elements that effect the ability of a service to access resources. These are:</w:t>
      </w:r>
    </w:p>
    <w:p w:rsidR="00453142" w:rsidRPr="00A446D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A446DE">
        <w:rPr>
          <w:rFonts w:ascii="Arial" w:hAnsi="Arial" w:cs="Arial"/>
          <w:b/>
          <w:bCs/>
          <w:color w:val="548DD4" w:themeColor="text2" w:themeTint="99"/>
          <w:sz w:val="18"/>
          <w:szCs w:val="18"/>
        </w:rPr>
        <w:t>Process Identity</w:t>
      </w:r>
      <w:r w:rsidRPr="00A446DE">
        <w:rPr>
          <w:rFonts w:ascii="Arial" w:hAnsi="Arial" w:cs="Arial"/>
          <w:bCs/>
          <w:sz w:val="18"/>
          <w:szCs w:val="18"/>
        </w:rPr>
        <w:t>: This is the identity of the process hosting the WCF service. When the WCF service is hosted in Internet Information Services (IIS), it typically is NETWORK SERVICE by default.</w:t>
      </w:r>
      <w:r w:rsidR="00A446DE">
        <w:rPr>
          <w:rFonts w:ascii="Arial" w:hAnsi="Arial" w:cs="Arial"/>
          <w:bCs/>
          <w:sz w:val="18"/>
          <w:szCs w:val="18"/>
        </w:rPr>
        <w:t xml:space="preserve"> </w:t>
      </w:r>
      <w:r w:rsidRPr="00A446DE">
        <w:rPr>
          <w:rFonts w:ascii="Arial" w:hAnsi="Arial" w:cs="Arial"/>
          <w:bCs/>
          <w:sz w:val="18"/>
          <w:szCs w:val="18"/>
        </w:rPr>
        <w:t xml:space="preserve">This means that the </w:t>
      </w:r>
      <w:r w:rsidRPr="00A446DE">
        <w:rPr>
          <w:rFonts w:ascii="Arial" w:hAnsi="Arial" w:cs="Arial"/>
          <w:bCs/>
          <w:sz w:val="18"/>
          <w:szCs w:val="18"/>
        </w:rPr>
        <w:lastRenderedPageBreak/>
        <w:t>machine account credentials of the service host are presented to downstream resources. The process identity is important because it identifies what Windows resources and back end the service can access, when the WCF service is not impersonating the original caller.</w:t>
      </w:r>
    </w:p>
    <w:p w:rsidR="00453142" w:rsidRPr="00816E6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816E6E">
        <w:rPr>
          <w:rFonts w:ascii="Arial" w:hAnsi="Arial" w:cs="Arial"/>
          <w:b/>
          <w:bCs/>
          <w:color w:val="548DD4" w:themeColor="text2" w:themeTint="99"/>
          <w:sz w:val="18"/>
          <w:szCs w:val="18"/>
        </w:rPr>
        <w:t>Security Principal</w:t>
      </w:r>
      <w:r w:rsidR="00816E6E" w:rsidRPr="00816E6E">
        <w:rPr>
          <w:rFonts w:ascii="Arial" w:hAnsi="Arial" w:cs="Arial"/>
          <w:bCs/>
          <w:sz w:val="18"/>
          <w:szCs w:val="18"/>
        </w:rPr>
        <w:t xml:space="preserve">: The principal is a container for the caller’s Identity and the roles that are associated with it. The executing thread includes a security principal that contains the user identity and associated roles. The roles can be Windows roles if the principal is a </w:t>
      </w:r>
      <w:r w:rsidR="00816E6E" w:rsidRPr="00816E6E">
        <w:rPr>
          <w:rFonts w:ascii="Consolas" w:hAnsi="Consolas" w:cs="Consolas"/>
          <w:b/>
          <w:bCs/>
          <w:sz w:val="18"/>
          <w:szCs w:val="18"/>
        </w:rPr>
        <w:t>Windows Principal</w:t>
      </w:r>
      <w:r w:rsidR="00816E6E" w:rsidRPr="00816E6E">
        <w:rPr>
          <w:rFonts w:ascii="Arial" w:hAnsi="Arial" w:cs="Arial"/>
          <w:bCs/>
          <w:sz w:val="18"/>
          <w:szCs w:val="18"/>
        </w:rPr>
        <w:t xml:space="preserve">; an ASP.NET role if it is a </w:t>
      </w:r>
      <w:r w:rsidR="00816E6E" w:rsidRPr="00816E6E">
        <w:rPr>
          <w:rFonts w:ascii="Consolas" w:hAnsi="Consolas" w:cs="Consolas"/>
          <w:b/>
          <w:bCs/>
          <w:sz w:val="18"/>
          <w:szCs w:val="18"/>
        </w:rPr>
        <w:t>role Principal</w:t>
      </w:r>
      <w:r w:rsidR="00816E6E" w:rsidRPr="00816E6E">
        <w:rPr>
          <w:rFonts w:ascii="Arial" w:hAnsi="Arial" w:cs="Arial"/>
          <w:bCs/>
          <w:sz w:val="18"/>
          <w:szCs w:val="18"/>
        </w:rPr>
        <w:t xml:space="preserve">; or a custom role if it is a </w:t>
      </w:r>
      <w:r w:rsidR="00816E6E" w:rsidRPr="00816E6E">
        <w:rPr>
          <w:rFonts w:ascii="Consolas" w:hAnsi="Consolas" w:cs="Consolas"/>
          <w:b/>
          <w:bCs/>
          <w:sz w:val="18"/>
          <w:szCs w:val="18"/>
        </w:rPr>
        <w:t>generic Principal</w:t>
      </w:r>
      <w:r w:rsidR="00816E6E" w:rsidRPr="00816E6E">
        <w:rPr>
          <w:rFonts w:ascii="Arial" w:hAnsi="Arial" w:cs="Arial"/>
          <w:bCs/>
          <w:sz w:val="18"/>
          <w:szCs w:val="18"/>
        </w:rPr>
        <w:t>. To be able to authorize, either with the </w:t>
      </w:r>
      <w:r w:rsidR="00816E6E" w:rsidRPr="00816E6E">
        <w:rPr>
          <w:rFonts w:ascii="Consolas" w:hAnsi="Consolas" w:cs="Consolas"/>
          <w:b/>
          <w:bCs/>
          <w:sz w:val="18"/>
          <w:szCs w:val="18"/>
        </w:rPr>
        <w:t>Roles.IsinRole</w:t>
      </w:r>
      <w:r w:rsidR="00816E6E" w:rsidRPr="00816E6E">
        <w:rPr>
          <w:rFonts w:ascii="Arial" w:hAnsi="Arial" w:cs="Arial"/>
          <w:bCs/>
          <w:sz w:val="18"/>
          <w:szCs w:val="18"/>
        </w:rPr>
        <w:t> call, with </w:t>
      </w:r>
      <w:r w:rsidR="00816E6E" w:rsidRPr="00816E6E">
        <w:rPr>
          <w:rFonts w:ascii="Consolas" w:hAnsi="Consolas" w:cs="Consolas"/>
          <w:b/>
          <w:bCs/>
          <w:sz w:val="18"/>
          <w:szCs w:val="18"/>
        </w:rPr>
        <w:t>IPrincipals.IsInRole</w:t>
      </w:r>
      <w:r w:rsidR="00816E6E" w:rsidRPr="00816E6E">
        <w:rPr>
          <w:rFonts w:ascii="Arial" w:hAnsi="Arial" w:cs="Arial"/>
          <w:bCs/>
          <w:sz w:val="18"/>
          <w:szCs w:val="18"/>
        </w:rPr>
        <w:t>, or with declarative authorization checks</w:t>
      </w:r>
      <w:r w:rsidR="00816E6E">
        <w:rPr>
          <w:rFonts w:ascii="Arial" w:hAnsi="Arial" w:cs="Arial"/>
          <w:bCs/>
          <w:sz w:val="18"/>
          <w:szCs w:val="18"/>
        </w:rPr>
        <w:t xml:space="preserve">, </w:t>
      </w:r>
      <w:r w:rsidR="00816E6E" w:rsidRPr="00816E6E">
        <w:rPr>
          <w:rFonts w:ascii="Arial" w:hAnsi="Arial" w:cs="Arial"/>
          <w:bCs/>
          <w:sz w:val="18"/>
          <w:szCs w:val="18"/>
        </w:rPr>
        <w:t>a security principal must be present in the thread executing the WCF business logic. If a custom authentication is used in WCF, the security principals must be set in a class that derives from </w:t>
      </w:r>
      <w:r w:rsidR="00816E6E" w:rsidRPr="00816E6E">
        <w:rPr>
          <w:rFonts w:ascii="Consolas" w:hAnsi="Consolas" w:cs="Consolas"/>
          <w:b/>
          <w:bCs/>
          <w:sz w:val="18"/>
          <w:szCs w:val="18"/>
        </w:rPr>
        <w:t>IAuthorizationPolicy</w:t>
      </w:r>
      <w:r w:rsidR="00816E6E" w:rsidRPr="00816E6E">
        <w:rPr>
          <w:rFonts w:ascii="Arial" w:hAnsi="Arial" w:cs="Arial"/>
          <w:bCs/>
          <w:sz w:val="18"/>
          <w:szCs w:val="18"/>
        </w:rPr>
        <w:t>, and this custom authorization policy must be configured in WCF.</w:t>
      </w:r>
    </w:p>
    <w:p w:rsidR="00453142" w:rsidRPr="00816E6E" w:rsidRDefault="00453142" w:rsidP="00B3559E">
      <w:pPr>
        <w:pStyle w:val="NormalWeb"/>
        <w:numPr>
          <w:ilvl w:val="0"/>
          <w:numId w:val="10"/>
        </w:numPr>
        <w:tabs>
          <w:tab w:val="clear" w:pos="720"/>
        </w:tabs>
        <w:spacing w:before="0" w:beforeAutospacing="0" w:after="80" w:afterAutospacing="0" w:line="360" w:lineRule="auto"/>
        <w:jc w:val="both"/>
        <w:rPr>
          <w:rFonts w:ascii="Arial" w:hAnsi="Arial" w:cs="Arial"/>
          <w:bCs/>
          <w:sz w:val="18"/>
          <w:szCs w:val="18"/>
        </w:rPr>
      </w:pPr>
      <w:r w:rsidRPr="00816E6E">
        <w:rPr>
          <w:rFonts w:ascii="Arial" w:hAnsi="Arial" w:cs="Arial"/>
          <w:b/>
          <w:bCs/>
          <w:color w:val="548DD4" w:themeColor="text2" w:themeTint="99"/>
          <w:sz w:val="18"/>
          <w:szCs w:val="18"/>
        </w:rPr>
        <w:t>Service Security Context</w:t>
      </w:r>
      <w:r w:rsidR="00816E6E" w:rsidRPr="00816E6E">
        <w:rPr>
          <w:rFonts w:ascii="Arial" w:hAnsi="Arial" w:cs="Arial"/>
          <w:bCs/>
          <w:sz w:val="18"/>
          <w:szCs w:val="18"/>
        </w:rPr>
        <w:t>: This identity type, available in the WCF run time, contains all of the security-related objects available in the WCF context. These objects are the user identity and authorization context and policies. The service security context is available on both the service and the client side. In the authorization context, you can extract the claim set associated with a security token, whether it is a certificate, issue token, username, or Windows token. To get the service security context on the client side, you need to use the operation context instead.</w:t>
      </w:r>
    </w:p>
    <w:p w:rsidR="006A1338" w:rsidRDefault="00EE225F"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3" w:name="_Toc437189578"/>
      <w:r w:rsidRPr="00EE225F">
        <w:rPr>
          <w:rFonts w:ascii="Arial" w:hAnsi="Arial" w:cs="Arial"/>
          <w:b/>
          <w:bCs/>
          <w:color w:val="FF0000"/>
          <w:sz w:val="20"/>
          <w:szCs w:val="20"/>
        </w:rPr>
        <w:t>What is Claim-based authorization?</w:t>
      </w:r>
      <w:bookmarkEnd w:id="193"/>
    </w:p>
    <w:p w:rsidR="0062235D" w:rsidRPr="0062235D" w:rsidRDefault="0062235D" w:rsidP="0062235D">
      <w:pPr>
        <w:pStyle w:val="NormalWeb"/>
        <w:spacing w:before="120" w:beforeAutospacing="0" w:after="0" w:afterAutospacing="0" w:line="360" w:lineRule="auto"/>
        <w:jc w:val="both"/>
        <w:rPr>
          <w:rFonts w:ascii="Arial" w:hAnsi="Arial" w:cs="Arial"/>
          <w:color w:val="292526"/>
          <w:sz w:val="18"/>
          <w:szCs w:val="18"/>
        </w:rPr>
      </w:pPr>
      <w:r w:rsidRPr="0062235D">
        <w:rPr>
          <w:rFonts w:ascii="Arial" w:hAnsi="Arial" w:cs="Arial"/>
          <w:color w:val="292526"/>
          <w:sz w:val="18"/>
          <w:szCs w:val="18"/>
        </w:rPr>
        <w:t>Claims-based authorization is an approach where the authorization decision to grant or deny access is based on arbitrary logic that uses data available in claims to make the decision.</w:t>
      </w:r>
      <w:r>
        <w:rPr>
          <w:rFonts w:ascii="Arial" w:hAnsi="Arial" w:cs="Arial"/>
          <w:color w:val="292526"/>
          <w:sz w:val="18"/>
          <w:szCs w:val="18"/>
        </w:rPr>
        <w:t xml:space="preserve"> </w:t>
      </w:r>
      <w:r w:rsidRPr="00587AAF">
        <w:rPr>
          <w:rFonts w:ascii="Arial" w:hAnsi="Arial" w:cs="Arial"/>
          <w:color w:val="292526"/>
          <w:sz w:val="18"/>
          <w:szCs w:val="18"/>
        </w:rPr>
        <w:t xml:space="preserve">It is a combination of three pieces of information: </w:t>
      </w:r>
      <w:r w:rsidRPr="00587AAF">
        <w:rPr>
          <w:rFonts w:ascii="Arial" w:hAnsi="Arial" w:cs="Arial"/>
          <w:i/>
          <w:color w:val="292526"/>
          <w:sz w:val="18"/>
          <w:szCs w:val="18"/>
        </w:rPr>
        <w:t>the type of claim</w:t>
      </w:r>
      <w:r w:rsidRPr="00587AAF">
        <w:rPr>
          <w:rFonts w:ascii="Arial" w:hAnsi="Arial" w:cs="Arial"/>
          <w:color w:val="292526"/>
          <w:sz w:val="18"/>
          <w:szCs w:val="18"/>
        </w:rPr>
        <w:t xml:space="preserve">, the </w:t>
      </w:r>
      <w:r w:rsidRPr="00587AAF">
        <w:rPr>
          <w:rFonts w:ascii="Arial" w:hAnsi="Arial" w:cs="Arial"/>
          <w:i/>
          <w:color w:val="292526"/>
          <w:sz w:val="18"/>
          <w:szCs w:val="18"/>
        </w:rPr>
        <w:t>right</w:t>
      </w:r>
      <w:r w:rsidRPr="00587AAF">
        <w:rPr>
          <w:rFonts w:ascii="Arial" w:hAnsi="Arial" w:cs="Arial"/>
          <w:color w:val="292526"/>
          <w:sz w:val="18"/>
          <w:szCs w:val="18"/>
        </w:rPr>
        <w:t xml:space="preserve"> that is being claimed and the </w:t>
      </w:r>
      <w:r w:rsidRPr="00587AAF">
        <w:rPr>
          <w:rFonts w:ascii="Arial" w:hAnsi="Arial" w:cs="Arial"/>
          <w:i/>
          <w:color w:val="292526"/>
          <w:sz w:val="18"/>
          <w:szCs w:val="18"/>
        </w:rPr>
        <w:t>resource to which the claim</w:t>
      </w:r>
      <w:r w:rsidRPr="00587AAF">
        <w:rPr>
          <w:rFonts w:ascii="Arial" w:hAnsi="Arial" w:cs="Arial"/>
          <w:color w:val="292526"/>
          <w:sz w:val="18"/>
          <w:szCs w:val="18"/>
        </w:rPr>
        <w:t xml:space="preserve"> applies.</w:t>
      </w:r>
      <w:r w:rsidR="006A4F06" w:rsidRPr="00587AAF">
        <w:rPr>
          <w:rFonts w:ascii="Arial" w:hAnsi="Arial" w:cs="Arial"/>
          <w:color w:val="292526"/>
          <w:sz w:val="18"/>
          <w:szCs w:val="18"/>
        </w:rPr>
        <w:t xml:space="preserve"> Claims-based security helps decouple </w:t>
      </w:r>
      <w:r w:rsidR="00587AAF">
        <w:rPr>
          <w:rFonts w:ascii="Arial" w:hAnsi="Arial" w:cs="Arial"/>
          <w:color w:val="292526"/>
          <w:sz w:val="18"/>
          <w:szCs w:val="18"/>
        </w:rPr>
        <w:t>the</w:t>
      </w:r>
      <w:r w:rsidR="006A4F06" w:rsidRPr="00587AAF">
        <w:rPr>
          <w:rFonts w:ascii="Arial" w:hAnsi="Arial" w:cs="Arial"/>
          <w:color w:val="292526"/>
          <w:sz w:val="18"/>
          <w:szCs w:val="18"/>
        </w:rPr>
        <w:t xml:space="preserve"> security model from </w:t>
      </w:r>
      <w:r w:rsidR="00587AAF">
        <w:rPr>
          <w:rFonts w:ascii="Arial" w:hAnsi="Arial" w:cs="Arial"/>
          <w:color w:val="292526"/>
          <w:sz w:val="18"/>
          <w:szCs w:val="18"/>
        </w:rPr>
        <w:t>the</w:t>
      </w:r>
      <w:r w:rsidR="006A4F06" w:rsidRPr="00587AAF">
        <w:rPr>
          <w:rFonts w:ascii="Arial" w:hAnsi="Arial" w:cs="Arial"/>
          <w:color w:val="292526"/>
          <w:sz w:val="18"/>
          <w:szCs w:val="18"/>
        </w:rPr>
        <w:t xml:space="preserve"> application domain. A claim can be anything </w:t>
      </w:r>
      <w:r w:rsidR="00587AAF">
        <w:rPr>
          <w:rFonts w:ascii="Arial" w:hAnsi="Arial" w:cs="Arial"/>
          <w:color w:val="292526"/>
          <w:sz w:val="18"/>
          <w:szCs w:val="18"/>
        </w:rPr>
        <w:t>we</w:t>
      </w:r>
      <w:r w:rsidR="006A4F06" w:rsidRPr="00587AAF">
        <w:rPr>
          <w:rFonts w:ascii="Arial" w:hAnsi="Arial" w:cs="Arial"/>
          <w:color w:val="292526"/>
          <w:sz w:val="18"/>
          <w:szCs w:val="18"/>
        </w:rPr>
        <w:t xml:space="preserve"> want to attach to the identity of the user, such as an email, phone number, or flag indicating whether the user is a super user. This gives </w:t>
      </w:r>
      <w:r w:rsidR="00587AAF">
        <w:rPr>
          <w:rFonts w:ascii="Arial" w:hAnsi="Arial" w:cs="Arial"/>
          <w:color w:val="292526"/>
          <w:sz w:val="18"/>
          <w:szCs w:val="18"/>
        </w:rPr>
        <w:t>us</w:t>
      </w:r>
      <w:r w:rsidR="006A4F06" w:rsidRPr="00587AAF">
        <w:rPr>
          <w:rFonts w:ascii="Arial" w:hAnsi="Arial" w:cs="Arial"/>
          <w:color w:val="292526"/>
          <w:sz w:val="18"/>
          <w:szCs w:val="18"/>
        </w:rPr>
        <w:t xml:space="preserve"> the ultimate flexibility on how </w:t>
      </w:r>
      <w:r w:rsidR="00587AAF">
        <w:rPr>
          <w:rFonts w:ascii="Arial" w:hAnsi="Arial" w:cs="Arial"/>
          <w:color w:val="292526"/>
          <w:sz w:val="18"/>
          <w:szCs w:val="18"/>
        </w:rPr>
        <w:t>we</w:t>
      </w:r>
      <w:r w:rsidR="006A4F06" w:rsidRPr="00587AAF">
        <w:rPr>
          <w:rFonts w:ascii="Arial" w:hAnsi="Arial" w:cs="Arial"/>
          <w:color w:val="292526"/>
          <w:sz w:val="18"/>
          <w:szCs w:val="18"/>
        </w:rPr>
        <w:t xml:space="preserve"> want to setup our authorization process.</w:t>
      </w:r>
      <w:r w:rsidR="00E853F2">
        <w:rPr>
          <w:rFonts w:ascii="Arial" w:hAnsi="Arial" w:cs="Arial"/>
          <w:color w:val="292526"/>
          <w:sz w:val="18"/>
          <w:szCs w:val="18"/>
        </w:rPr>
        <w:t xml:space="preserve"> The claims are passed in the security tokens. Once a user is authenticated, the request to the application is made with an associated security token. Windows Identity Foundation (WIF) associates those claims with the principal that represents the user. The application passes the claims to a decision logic mechanism. The decision mechanism calculates the outcome based on the claims. Access is granted based on the outcome.</w:t>
      </w:r>
    </w:p>
    <w:p w:rsidR="00BF5D1E" w:rsidRPr="007951D8" w:rsidRDefault="00BF5D1E"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4" w:name="_Toc437189579"/>
      <w:r w:rsidRPr="007951D8">
        <w:rPr>
          <w:rFonts w:ascii="Arial" w:hAnsi="Arial" w:cs="Arial"/>
          <w:b/>
          <w:bCs/>
          <w:color w:val="FF0000"/>
          <w:sz w:val="20"/>
          <w:szCs w:val="20"/>
        </w:rPr>
        <w:t>What is Impersonation?</w:t>
      </w:r>
      <w:bookmarkEnd w:id="194"/>
    </w:p>
    <w:p w:rsidR="00BF5D1E" w:rsidRPr="000E28A3" w:rsidRDefault="00BF5D1E" w:rsidP="00BF5D1E">
      <w:pPr>
        <w:pStyle w:val="NormalWeb"/>
        <w:spacing w:before="120" w:beforeAutospacing="0" w:after="0" w:afterAutospacing="0" w:line="360" w:lineRule="auto"/>
        <w:jc w:val="both"/>
        <w:rPr>
          <w:rFonts w:ascii="Arial" w:hAnsi="Arial" w:cs="Arial"/>
          <w:color w:val="292526"/>
          <w:sz w:val="18"/>
          <w:szCs w:val="18"/>
        </w:rPr>
      </w:pPr>
      <w:r w:rsidRPr="000E28A3">
        <w:rPr>
          <w:rFonts w:ascii="Arial" w:hAnsi="Arial" w:cs="Arial"/>
          <w:color w:val="292526"/>
          <w:sz w:val="18"/>
          <w:szCs w:val="18"/>
        </w:rPr>
        <w:t>An ASP.NET application runs in the context of a specified user account. By default, this is a special account named ASPNET, which has very restricted access to system resources.</w:t>
      </w:r>
    </w:p>
    <w:p w:rsidR="00BF5D1E" w:rsidRPr="000E28A3" w:rsidRDefault="00BF5D1E" w:rsidP="00BF5D1E">
      <w:pPr>
        <w:pStyle w:val="NormalWeb"/>
        <w:spacing w:before="120" w:beforeAutospacing="0" w:after="0" w:afterAutospacing="0" w:line="360" w:lineRule="auto"/>
        <w:jc w:val="both"/>
        <w:rPr>
          <w:rFonts w:ascii="Arial" w:hAnsi="Arial" w:cs="Arial"/>
          <w:color w:val="292526"/>
          <w:sz w:val="18"/>
          <w:szCs w:val="18"/>
        </w:rPr>
      </w:pPr>
      <w:r w:rsidRPr="000E28A3">
        <w:rPr>
          <w:rFonts w:ascii="Arial" w:hAnsi="Arial" w:cs="Arial"/>
          <w:noProof/>
          <w:color w:val="292526"/>
          <w:sz w:val="18"/>
          <w:szCs w:val="18"/>
        </w:rPr>
        <mc:AlternateContent>
          <mc:Choice Requires="wps">
            <w:drawing>
              <wp:anchor distT="0" distB="0" distL="114300" distR="114300" simplePos="0" relativeHeight="251247104" behindDoc="0" locked="0" layoutInCell="1" allowOverlap="1" wp14:anchorId="7FA32E2D" wp14:editId="322F7C92">
                <wp:simplePos x="0" y="0"/>
                <wp:positionH relativeFrom="column">
                  <wp:posOffset>3517265</wp:posOffset>
                </wp:positionH>
                <wp:positionV relativeFrom="paragraph">
                  <wp:posOffset>783590</wp:posOffset>
                </wp:positionV>
                <wp:extent cx="3107055" cy="815340"/>
                <wp:effectExtent l="12065" t="12065" r="5080" b="10795"/>
                <wp:wrapSquare wrapText="bothSides"/>
                <wp:docPr id="5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055" cy="815340"/>
                        </a:xfrm>
                        <a:prstGeom prst="rect">
                          <a:avLst/>
                        </a:prstGeom>
                        <a:solidFill>
                          <a:srgbClr val="FFFFFF"/>
                        </a:solidFill>
                        <a:ln w="9525">
                          <a:solidFill>
                            <a:srgbClr val="000000"/>
                          </a:solidFill>
                          <a:miter lim="800000"/>
                          <a:headEnd/>
                          <a:tailEnd/>
                        </a:ln>
                      </wps:spPr>
                      <wps:txbx>
                        <w:txbxContent>
                          <w:p w:rsidR="00897F87" w:rsidRDefault="00897F87" w:rsidP="00BF5D1E">
                            <w:r>
                              <w:rPr>
                                <w:noProof/>
                              </w:rPr>
                              <w:drawing>
                                <wp:inline distT="0" distB="0" distL="0" distR="0" wp14:anchorId="59466912" wp14:editId="7D39D03F">
                                  <wp:extent cx="2915920" cy="716280"/>
                                  <wp:effectExtent l="0" t="0" r="0" b="7620"/>
                                  <wp:docPr id="519" name="Picture 519" descr="Impers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erson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5920" cy="716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FA32E2D" id="Text Box 53" o:spid="_x0000_s1092" type="#_x0000_t202" style="position:absolute;left:0;text-align:left;margin-left:276.95pt;margin-top:61.7pt;width:244.65pt;height:64.2pt;z-index:2512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">
                <v:textbox style="mso-fit-shape-to-text:t">
                  <w:txbxContent>
                    <w:p w:rsidR="00897F87" w:rsidRDefault="00897F87" w:rsidP="00BF5D1E">
                      <w:r>
                        <w:rPr>
                          <w:noProof/>
                        </w:rPr>
                        <w:drawing>
                          <wp:inline distT="0" distB="0" distL="0" distR="0" wp14:anchorId="59466912" wp14:editId="7D39D03F">
                            <wp:extent cx="2915920" cy="716280"/>
                            <wp:effectExtent l="0" t="0" r="0" b="7620"/>
                            <wp:docPr id="519" name="Picture 519" descr="Impers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person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5920" cy="716280"/>
                                    </a:xfrm>
                                    <a:prstGeom prst="rect">
                                      <a:avLst/>
                                    </a:prstGeom>
                                    <a:noFill/>
                                    <a:ln>
                                      <a:noFill/>
                                    </a:ln>
                                  </pic:spPr>
                                </pic:pic>
                              </a:graphicData>
                            </a:graphic>
                          </wp:inline>
                        </w:drawing>
                      </w:r>
                    </w:p>
                  </w:txbxContent>
                </v:textbox>
                <w10:wrap type="square"/>
              </v:shape>
            </w:pict>
          </mc:Fallback>
        </mc:AlternateContent>
      </w:r>
      <w:r w:rsidRPr="000E28A3">
        <w:rPr>
          <w:rFonts w:ascii="Arial" w:hAnsi="Arial" w:cs="Arial"/>
          <w:color w:val="292526"/>
          <w:sz w:val="18"/>
          <w:szCs w:val="18"/>
        </w:rPr>
        <w:t xml:space="preserve">Impersonation allows an ASP.NET application to run in the context of the authenticated Windows user that made the web request. This means that all server-side resources accessed by the ASP.NET application occur in the context of the authenticated user. Although this complicates the task of security administration because you must configure access to individual resources for individual users or groups, it gives you fine-grained control over who accesses what resources. To enable impersonation, </w:t>
      </w:r>
      <w:bookmarkStart w:id="195" w:name="prognetsec-CHP-18-ITERM-3695"/>
      <w:bookmarkEnd w:id="195"/>
      <w:r w:rsidRPr="000E28A3">
        <w:rPr>
          <w:rFonts w:ascii="Arial" w:hAnsi="Arial" w:cs="Arial"/>
          <w:color w:val="292526"/>
          <w:sz w:val="18"/>
          <w:szCs w:val="18"/>
        </w:rPr>
        <w:t>add an &lt;identity&gt; element to the &lt;system.web&gt; element of your configuration file, as shown in the figure.</w:t>
      </w:r>
    </w:p>
    <w:p w:rsidR="00BF5D1E" w:rsidRPr="00C12EAD" w:rsidRDefault="00BF5D1E" w:rsidP="00BF5D1E">
      <w:pPr>
        <w:pStyle w:val="NormalWeb"/>
        <w:spacing w:before="240" w:beforeAutospacing="0" w:after="120" w:afterAutospacing="0" w:line="360" w:lineRule="auto"/>
        <w:jc w:val="both"/>
        <w:rPr>
          <w:rFonts w:ascii="Arial" w:hAnsi="Arial" w:cs="Arial"/>
          <w:noProof/>
          <w:color w:val="292526"/>
          <w:sz w:val="20"/>
          <w:szCs w:val="20"/>
          <w:lang w:eastAsia="zh-CN"/>
        </w:rPr>
      </w:pPr>
      <w:r w:rsidRPr="000E28A3">
        <w:rPr>
          <w:rFonts w:ascii="Arial" w:hAnsi="Arial" w:cs="Arial"/>
          <w:color w:val="292526"/>
          <w:sz w:val="18"/>
          <w:szCs w:val="18"/>
        </w:rPr>
        <w:t>You can use Windows authentication with ASP.NET in a number of ways</w:t>
      </w:r>
      <w:r w:rsidRPr="00C12EAD">
        <w:rPr>
          <w:rFonts w:ascii="Arial" w:hAnsi="Arial" w:cs="Arial"/>
          <w:noProof/>
          <w:color w:val="292526"/>
          <w:sz w:val="20"/>
          <w:szCs w:val="20"/>
          <w:lang w:eastAsia="zh-CN"/>
        </w:rPr>
        <w:t xml:space="preserve">: </w:t>
      </w:r>
      <w:r w:rsidRPr="00C12EAD">
        <w:rPr>
          <w:rFonts w:ascii="Arial" w:hAnsi="Arial" w:cs="Arial"/>
          <w:b/>
          <w:sz w:val="10"/>
          <w:szCs w:val="20"/>
        </w:rPr>
        <w:t>http://msdn.microsoft.com/en-us/library/ff647405.aspx</w:t>
      </w:r>
    </w:p>
    <w:p w:rsidR="00BF5D1E" w:rsidRPr="000E28A3"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1B306D">
        <w:rPr>
          <w:rFonts w:ascii="Arial" w:hAnsi="Arial" w:cs="Arial"/>
          <w:i/>
          <w:color w:val="292526"/>
          <w:sz w:val="18"/>
          <w:szCs w:val="18"/>
        </w:rPr>
        <w:lastRenderedPageBreak/>
        <w:t>Windows authentication without impersonation</w:t>
      </w:r>
      <w:r w:rsidRPr="000E28A3">
        <w:rPr>
          <w:rFonts w:ascii="Arial" w:hAnsi="Arial" w:cs="Arial"/>
          <w:color w:val="292526"/>
          <w:sz w:val="18"/>
          <w:szCs w:val="18"/>
        </w:rPr>
        <w:t xml:space="preserve">. This is the default setting. ASP.NET performs operations and accesses resources by using your application's process identity, which by default is the Network Service account on Windows Server 2003. </w:t>
      </w:r>
    </w:p>
    <w:p w:rsidR="00BF5D1E" w:rsidRPr="00BF5D1E"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BF5D1E">
        <w:rPr>
          <w:rFonts w:ascii="Arial" w:hAnsi="Arial" w:cs="Arial"/>
          <w:i/>
          <w:color w:val="292526"/>
          <w:sz w:val="18"/>
          <w:szCs w:val="18"/>
        </w:rPr>
        <w:t>Windows authentication with impersonation</w:t>
      </w:r>
      <w:r w:rsidRPr="00BF5D1E">
        <w:rPr>
          <w:rFonts w:ascii="Arial" w:hAnsi="Arial" w:cs="Arial"/>
          <w:color w:val="292526"/>
          <w:sz w:val="18"/>
          <w:szCs w:val="18"/>
        </w:rPr>
        <w:t xml:space="preserve">. With this approach, you impersonate the authenticated user and use that identity to perform operations and access resources. </w:t>
      </w:r>
    </w:p>
    <w:p w:rsidR="00E853F2" w:rsidRPr="00767D87" w:rsidRDefault="00BF5D1E"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767D87">
        <w:rPr>
          <w:rFonts w:ascii="Arial" w:hAnsi="Arial" w:cs="Arial"/>
          <w:i/>
          <w:color w:val="292526"/>
          <w:sz w:val="18"/>
          <w:szCs w:val="18"/>
        </w:rPr>
        <w:t>Windows authentication with fixed-identity impersonation</w:t>
      </w:r>
      <w:r w:rsidRPr="00767D87">
        <w:rPr>
          <w:rFonts w:ascii="Arial" w:hAnsi="Arial" w:cs="Arial"/>
          <w:color w:val="292526"/>
          <w:sz w:val="18"/>
          <w:szCs w:val="18"/>
        </w:rPr>
        <w:t>. With this approach, you impersonate a fixed Windows account to access resources using a specific identity. On Windows Server 2003, you should avoid this impersonation approach; instead, use a custom application pool with a custom service identity.</w:t>
      </w:r>
    </w:p>
    <w:p w:rsidR="00E853F2" w:rsidRPr="00767D87" w:rsidRDefault="00E853F2"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6" w:name="_Toc437189580"/>
      <w:r w:rsidRPr="00767D87">
        <w:rPr>
          <w:rFonts w:ascii="Arial" w:hAnsi="Arial" w:cs="Arial"/>
          <w:b/>
          <w:bCs/>
          <w:color w:val="FF0000"/>
          <w:sz w:val="20"/>
          <w:szCs w:val="20"/>
        </w:rPr>
        <w:t>What is Impersonation and delegation in WCF?</w:t>
      </w:r>
      <w:bookmarkEnd w:id="196"/>
    </w:p>
    <w:p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is a common technique that WCF services use to assume the original caller's identity in order to authorize access to service resources (such as files or database tables). Service resources can be resources that are either local to the service machine or remotely hosted. Impersonation is used to access resources on the same machine as the service, while </w:t>
      </w:r>
      <w:r w:rsidRPr="00767D87">
        <w:rPr>
          <w:rFonts w:ascii="Consolas" w:hAnsi="Consolas" w:cs="Consolas"/>
          <w:b/>
          <w:color w:val="292526"/>
          <w:sz w:val="18"/>
          <w:szCs w:val="18"/>
        </w:rPr>
        <w:t>delegation</w:t>
      </w:r>
      <w:r w:rsidRPr="00767D87">
        <w:rPr>
          <w:rFonts w:ascii="Arial" w:hAnsi="Arial" w:cs="Arial"/>
          <w:color w:val="292526"/>
          <w:sz w:val="18"/>
          <w:szCs w:val="18"/>
        </w:rPr>
        <w:t xml:space="preserve"> is used to access resources that are remotely hosted.</w:t>
      </w:r>
    </w:p>
    <w:p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Arial" w:hAnsi="Arial" w:cs="Arial"/>
          <w:color w:val="292526"/>
          <w:sz w:val="18"/>
          <w:szCs w:val="18"/>
        </w:rPr>
        <w:t xml:space="preserve">By default, </w:t>
      </w: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is disabled and resources are accessed by using the WCF service's process identity. Impersonation allows you to access local resources and perform other operations using the authenticated user's identity or a specific Windows identity. You can enable </w:t>
      </w:r>
      <w:r w:rsidRPr="00767D87">
        <w:rPr>
          <w:rFonts w:ascii="Consolas" w:hAnsi="Consolas" w:cs="Consolas"/>
          <w:b/>
          <w:color w:val="292526"/>
          <w:sz w:val="18"/>
          <w:szCs w:val="18"/>
        </w:rPr>
        <w:t>impersonation</w:t>
      </w:r>
      <w:r w:rsidRPr="00767D87">
        <w:rPr>
          <w:rFonts w:ascii="Arial" w:hAnsi="Arial" w:cs="Arial"/>
          <w:color w:val="292526"/>
          <w:sz w:val="18"/>
          <w:szCs w:val="18"/>
        </w:rPr>
        <w:t xml:space="preserve"> either programmatically or by applying appropriate attributes at operation or service levels.</w:t>
      </w:r>
    </w:p>
    <w:p w:rsidR="00767D87" w:rsidRP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Arial" w:hAnsi="Arial" w:cs="Arial"/>
          <w:color w:val="292526"/>
          <w:sz w:val="18"/>
          <w:szCs w:val="18"/>
        </w:rPr>
        <w:t xml:space="preserve">You can </w:t>
      </w:r>
      <w:r w:rsidRPr="00767D87">
        <w:rPr>
          <w:rFonts w:ascii="Consolas" w:hAnsi="Consolas" w:cs="Consolas"/>
          <w:b/>
          <w:color w:val="292526"/>
          <w:sz w:val="18"/>
          <w:szCs w:val="18"/>
        </w:rPr>
        <w:t>impersonate</w:t>
      </w:r>
      <w:r w:rsidRPr="00767D87">
        <w:rPr>
          <w:rFonts w:ascii="Arial" w:hAnsi="Arial" w:cs="Arial"/>
          <w:color w:val="292526"/>
          <w:sz w:val="18"/>
          <w:szCs w:val="18"/>
        </w:rPr>
        <w:t xml:space="preserve"> </w:t>
      </w:r>
      <w:r w:rsidRPr="00767D87">
        <w:rPr>
          <w:rFonts w:ascii="Arial" w:hAnsi="Arial" w:cs="Arial"/>
          <w:i/>
          <w:color w:val="292526"/>
          <w:sz w:val="18"/>
          <w:szCs w:val="18"/>
        </w:rPr>
        <w:t>imperatively</w:t>
      </w:r>
      <w:r w:rsidRPr="00767D87">
        <w:rPr>
          <w:rFonts w:ascii="Arial" w:hAnsi="Arial" w:cs="Arial"/>
          <w:color w:val="292526"/>
          <w:sz w:val="18"/>
          <w:szCs w:val="18"/>
        </w:rPr>
        <w:t xml:space="preserve"> or </w:t>
      </w:r>
      <w:r w:rsidRPr="00767D87">
        <w:rPr>
          <w:rFonts w:ascii="Arial" w:hAnsi="Arial" w:cs="Arial"/>
          <w:i/>
          <w:color w:val="292526"/>
          <w:sz w:val="18"/>
          <w:szCs w:val="18"/>
        </w:rPr>
        <w:t>declaratively</w:t>
      </w:r>
      <w:r w:rsidRPr="00767D87">
        <w:rPr>
          <w:rFonts w:ascii="Arial" w:hAnsi="Arial" w:cs="Arial"/>
          <w:color w:val="292526"/>
          <w:sz w:val="18"/>
          <w:szCs w:val="18"/>
        </w:rPr>
        <w:t xml:space="preserve">. </w:t>
      </w:r>
      <w:r w:rsidRPr="00767D87">
        <w:rPr>
          <w:rFonts w:ascii="Arial" w:hAnsi="Arial" w:cs="Arial"/>
          <w:i/>
          <w:color w:val="292526"/>
          <w:sz w:val="18"/>
          <w:szCs w:val="18"/>
        </w:rPr>
        <w:t>Imperative</w:t>
      </w:r>
      <w:r w:rsidRPr="00767D87">
        <w:rPr>
          <w:rFonts w:ascii="Arial" w:hAnsi="Arial" w:cs="Arial"/>
          <w:color w:val="292526"/>
          <w:sz w:val="18"/>
          <w:szCs w:val="18"/>
        </w:rPr>
        <w:t xml:space="preserve"> </w:t>
      </w:r>
      <w:r w:rsidRPr="00767D87">
        <w:rPr>
          <w:rFonts w:ascii="Arial" w:hAnsi="Arial" w:cs="Arial"/>
          <w:i/>
          <w:color w:val="292526"/>
          <w:sz w:val="18"/>
          <w:szCs w:val="18"/>
        </w:rPr>
        <w:t>impersonation</w:t>
      </w:r>
      <w:r w:rsidRPr="00767D87">
        <w:rPr>
          <w:rFonts w:ascii="Arial" w:hAnsi="Arial" w:cs="Arial"/>
          <w:color w:val="292526"/>
          <w:sz w:val="18"/>
          <w:szCs w:val="18"/>
        </w:rPr>
        <w:t xml:space="preserve"> is performed programmatically at run time and can vary depending on business logic or other conditions. </w:t>
      </w:r>
      <w:r w:rsidRPr="00767D87">
        <w:rPr>
          <w:rFonts w:ascii="Arial" w:hAnsi="Arial" w:cs="Arial"/>
          <w:i/>
          <w:color w:val="292526"/>
          <w:sz w:val="18"/>
          <w:szCs w:val="18"/>
        </w:rPr>
        <w:t>Declarative</w:t>
      </w:r>
      <w:r w:rsidRPr="00767D87">
        <w:rPr>
          <w:rFonts w:ascii="Arial" w:hAnsi="Arial" w:cs="Arial"/>
          <w:color w:val="292526"/>
          <w:sz w:val="18"/>
          <w:szCs w:val="18"/>
        </w:rPr>
        <w:t xml:space="preserve"> </w:t>
      </w:r>
      <w:r w:rsidRPr="00767D87">
        <w:rPr>
          <w:rFonts w:ascii="Arial" w:hAnsi="Arial" w:cs="Arial"/>
          <w:i/>
          <w:color w:val="292526"/>
          <w:sz w:val="18"/>
          <w:szCs w:val="18"/>
        </w:rPr>
        <w:t>impersonation</w:t>
      </w:r>
      <w:r w:rsidRPr="00767D87">
        <w:rPr>
          <w:rFonts w:ascii="Arial" w:hAnsi="Arial" w:cs="Arial"/>
          <w:color w:val="292526"/>
          <w:sz w:val="18"/>
          <w:szCs w:val="18"/>
        </w:rPr>
        <w:t xml:space="preserve"> is applied with a static attribute that can be associated with an operation or an entire interface. In general, you should use imperative impersonation when you need the fine granularity made possible by writing the impersonation logic into your code. If you do not need such fine granularity, you can use declarative impersonation.</w:t>
      </w:r>
    </w:p>
    <w:p w:rsidR="00767D87" w:rsidRDefault="00767D87" w:rsidP="00767D87">
      <w:pPr>
        <w:pStyle w:val="NormalWeb"/>
        <w:spacing w:before="120" w:beforeAutospacing="0" w:after="0" w:afterAutospacing="0" w:line="360" w:lineRule="auto"/>
        <w:jc w:val="both"/>
        <w:rPr>
          <w:rFonts w:ascii="Arial" w:hAnsi="Arial" w:cs="Arial"/>
          <w:color w:val="292526"/>
          <w:sz w:val="18"/>
          <w:szCs w:val="18"/>
        </w:rPr>
      </w:pPr>
      <w:r w:rsidRPr="00767D87">
        <w:rPr>
          <w:rFonts w:ascii="Consolas" w:hAnsi="Consolas" w:cs="Consolas"/>
          <w:b/>
          <w:color w:val="292526"/>
          <w:sz w:val="18"/>
          <w:szCs w:val="18"/>
        </w:rPr>
        <w:t>Delegation</w:t>
      </w:r>
      <w:r w:rsidRPr="00767D87">
        <w:rPr>
          <w:rFonts w:ascii="Arial" w:hAnsi="Arial" w:cs="Arial"/>
          <w:color w:val="292526"/>
          <w:sz w:val="18"/>
          <w:szCs w:val="18"/>
        </w:rPr>
        <w:t xml:space="preserve"> allows you to use an impersonation token to access network resources. Your ability to use delegation depends on the authentication mechanism in use and appropriate account configuration.</w:t>
      </w:r>
    </w:p>
    <w:p w:rsidR="00767D87" w:rsidRDefault="00B27CE7" w:rsidP="00767D8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How to Impersonate : </w:t>
      </w:r>
      <w:hyperlink r:id="rId90" w:history="1">
        <w:r w:rsidRPr="00BA7404">
          <w:rPr>
            <w:rStyle w:val="Hyperlink"/>
            <w:rFonts w:ascii="Arial" w:hAnsi="Arial" w:cs="Arial"/>
            <w:sz w:val="18"/>
            <w:szCs w:val="18"/>
          </w:rPr>
          <w:t>http://blogs.msdn.com/b/saurabs/archive/2012/07/16/wcf-learning-impersonation.aspx</w:t>
        </w:r>
      </w:hyperlink>
    </w:p>
    <w:p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197" w:name="_Toc437189581"/>
      <w:r w:rsidRPr="00817C6E">
        <w:rPr>
          <w:rFonts w:ascii="Arial" w:hAnsi="Arial" w:cs="Arial"/>
          <w:b/>
          <w:bCs/>
          <w:color w:val="FF0000"/>
          <w:sz w:val="20"/>
          <w:szCs w:val="20"/>
        </w:rPr>
        <w:t>What is Access Control?</w:t>
      </w:r>
      <w:bookmarkEnd w:id="197"/>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Microsoft defines the process as follows:</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client requests a resource on the server.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IP address of the client is checked against any IP address restrictions in IIS. If the IP address is denied access, then the request fails and a “403 Access Forbidden” message is returned to the user.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The server, if configured to require it, requests authentication information from the client. The browser either prompts the user for a user name and password or offers this information automatically.</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whether the user has a valid Windows user account. If the user does not, then the request fails and a “401 Access Is Denied” message is returned to the user.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whether the user has Web permissions for the requested resource. If the user does not, then the request fails and a “403 Access Forbidden” message is returned to the user.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bookmarkStart w:id="198" w:name="idx-29"/>
      <w:bookmarkStart w:id="199" w:name="99"/>
      <w:bookmarkEnd w:id="198"/>
      <w:bookmarkEnd w:id="199"/>
      <w:r w:rsidRPr="00817C6E">
        <w:rPr>
          <w:rFonts w:ascii="Arial" w:hAnsi="Arial" w:cs="Arial"/>
          <w:color w:val="292526"/>
          <w:sz w:val="18"/>
          <w:szCs w:val="18"/>
        </w:rPr>
        <w:t>Any security modules, such as Microsoft ASP.NET impersonation, are added.</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IIS checks the NTFS permissions on static files, Active Server Pages (ASP), and Common Gateway Interface (CGI) files for the resource. If the user does not have NTFS permissions for the resource, then the request fails and a “401 Access Is Denied” message is returned to the user.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If the user has NTFS permissions, the request is fulfilled.</w:t>
      </w:r>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lastRenderedPageBreak/>
        <w:t>Authenticating users isn’t enough. You also want to filter what your users are able to do. For example, a guest may be authenticated as trusted against your domain but you don’t want him to be able to format your hard disks! That is where the concept of access control comes in. Windows Server 2003 gives you the tools to make sure that you can secure your computer by granting access rights to users or groups of users to the various objects on your system. Objects can be files, folders, or shares. These access rights are called permissions.</w:t>
      </w:r>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primary technology for providing authentication and access control in Windows Server 2003 is Active Directory.</w:t>
      </w:r>
    </w:p>
    <w:p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0" w:name="_Toc437189582"/>
      <w:r w:rsidRPr="00817C6E">
        <w:rPr>
          <w:rFonts w:ascii="Arial" w:hAnsi="Arial" w:cs="Arial"/>
          <w:b/>
          <w:bCs/>
          <w:color w:val="FF0000"/>
          <w:sz w:val="20"/>
          <w:szCs w:val="20"/>
        </w:rPr>
        <w:t>How will you secure a Web Service?</w:t>
      </w:r>
      <w:bookmarkEnd w:id="200"/>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A secure system is one in which the following attributes are properly addressed:</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Authentication</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Access control</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Encryption</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Certification and certificates</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Auditing and logging</w:t>
      </w:r>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Authentication is the process of making sure that the person or process that is hitting your server is who or what they claim to be. Access control is about making sure that the users can only hit what they are entitled to hit. Encryption obfuscates the information being passed between your clients and your web server to make sure that someone sniffing the wire can’t steal data, such as passwords or site contents, which they aren’t entitled to. Certification is a logical extension to authentication. Certificates are units of digital identity that are difficult to fake, and as a result provide an additional means of authenticating a user. If the user presents a certificate that is trusted, then the server is sure that the user is who they say they are. Auditing and logging are about tracking user activity to discover naughty behavior or the denial of authorized behavior. These five aspects of security are like jigsaw pieces; when they’re configured to properly fit together, you will have a nice secure web server for your Web services to run on.</w:t>
      </w:r>
    </w:p>
    <w:p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1" w:name="_Toc437189583"/>
      <w:r w:rsidRPr="00817C6E">
        <w:rPr>
          <w:rFonts w:ascii="Arial" w:hAnsi="Arial" w:cs="Arial"/>
          <w:b/>
          <w:bCs/>
          <w:color w:val="FF0000"/>
          <w:sz w:val="20"/>
          <w:szCs w:val="20"/>
        </w:rPr>
        <w:t>What is IIS Access Control?</w:t>
      </w:r>
      <w:bookmarkEnd w:id="201"/>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You control what your authenticated or anonymous users can do using the principles of access control. Authentication gets people into your site; access control controls what they can do when they are there. Using access control technology, you can restrict them to read and write only what they are allowed to read and write.</w:t>
      </w:r>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following methods are available for you to secure access to the contents of your web server:</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NTFS security access control</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Web site permissions access control</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Configuring worker process identities</w:t>
      </w:r>
    </w:p>
    <w:p w:rsidR="00E96CF5" w:rsidRPr="00817C6E" w:rsidRDefault="00E96CF5" w:rsidP="00B3559E">
      <w:pPr>
        <w:pStyle w:val="NormalWeb"/>
        <w:numPr>
          <w:ilvl w:val="0"/>
          <w:numId w:val="10"/>
        </w:numPr>
        <w:tabs>
          <w:tab w:val="clear" w:pos="720"/>
        </w:tabs>
        <w:spacing w:before="0" w:beforeAutospacing="0" w:after="80" w:afterAutospacing="0" w:line="276" w:lineRule="auto"/>
        <w:jc w:val="both"/>
        <w:rPr>
          <w:rFonts w:ascii="Arial" w:hAnsi="Arial" w:cs="Arial"/>
          <w:color w:val="292526"/>
          <w:sz w:val="18"/>
          <w:szCs w:val="18"/>
        </w:rPr>
      </w:pPr>
      <w:r w:rsidRPr="00817C6E">
        <w:rPr>
          <w:rFonts w:ascii="Arial" w:hAnsi="Arial" w:cs="Arial"/>
          <w:color w:val="292526"/>
          <w:sz w:val="18"/>
          <w:szCs w:val="18"/>
        </w:rPr>
        <w:t>Securing sites by restricting IP addresses</w:t>
      </w:r>
    </w:p>
    <w:p w:rsidR="00E96CF5" w:rsidRPr="00817C6E" w:rsidRDefault="00E96CF5" w:rsidP="00B3559E">
      <w:pPr>
        <w:numPr>
          <w:ilvl w:val="0"/>
          <w:numId w:val="21"/>
        </w:numPr>
        <w:autoSpaceDE w:val="0"/>
        <w:autoSpaceDN w:val="0"/>
        <w:adjustRightInd w:val="0"/>
        <w:spacing w:before="240" w:after="240"/>
        <w:jc w:val="both"/>
        <w:outlineLvl w:val="1"/>
        <w:rPr>
          <w:rFonts w:ascii="Arial" w:hAnsi="Arial" w:cs="Arial"/>
          <w:b/>
          <w:bCs/>
          <w:color w:val="FF0000"/>
          <w:sz w:val="20"/>
          <w:szCs w:val="20"/>
        </w:rPr>
      </w:pPr>
      <w:bookmarkStart w:id="202" w:name="_Toc437189584"/>
      <w:r w:rsidRPr="00817C6E">
        <w:rPr>
          <w:rFonts w:ascii="Arial" w:hAnsi="Arial" w:cs="Arial"/>
          <w:b/>
          <w:bCs/>
          <w:color w:val="FF0000"/>
          <w:sz w:val="20"/>
          <w:szCs w:val="20"/>
        </w:rPr>
        <w:t>What is WS-Security Specifications?</w:t>
      </w:r>
      <w:bookmarkEnd w:id="202"/>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specification defines SOAP extensions for client authentication, message integrity, and message confidentiality. It is important to note that these are on the message level, not on the wire level like SSL. WS-Security isn’t a new technique for any of these, but rather a method of implementing them using SOAP. It specifies rules for authentication, signatures, and encryption mechanisms.</w:t>
      </w:r>
    </w:p>
    <w:p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bookmarkStart w:id="203" w:name="IDX-172661F3DFB-576D-45C6-947A-3BB773F55"/>
      <w:bookmarkStart w:id="204" w:name="510"/>
      <w:bookmarkEnd w:id="203"/>
      <w:bookmarkEnd w:id="204"/>
      <w:r w:rsidRPr="00817C6E">
        <w:rPr>
          <w:rFonts w:ascii="Arial" w:hAnsi="Arial" w:cs="Arial"/>
          <w:color w:val="292526"/>
          <w:sz w:val="18"/>
          <w:szCs w:val="18"/>
        </w:rPr>
        <w:t>Client authentication is the process of establishing and proving the identity of the user. Proper use of authentication schemes can help prevent masquerade attacks, where unauthorized users can gain access by pretending to be someone else, or replay attacks, where stolen authentication information could be reused.</w:t>
      </w:r>
    </w:p>
    <w:p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17C6E">
        <w:rPr>
          <w:rFonts w:ascii="Arial" w:hAnsi="Arial" w:cs="Arial"/>
          <w:color w:val="292526"/>
          <w:sz w:val="18"/>
          <w:szCs w:val="18"/>
        </w:rPr>
        <w:lastRenderedPageBreak/>
        <w:t>Message integrity ensures that the message that was sent from the client is the message that is received by your Web service. It ensures that a malicious user cannot intercept messages on the wire and alter them to their needs. WS-Security uses the XML-Signature specification to cryptographically sign SOAP documents. The signatures are defined inside a &lt;Signature&gt; element as part of the security headers. This signature is derived from the SOAP message content as well as a security token, therefore should the message be changed; the signature would no longer be valid. It is effectively a checksum, albeit an advanced one that is computationally infeasible to derive.</w:t>
      </w:r>
    </w:p>
    <w:p w:rsidR="00E96CF5" w:rsidRPr="00817C6E" w:rsidRDefault="00E96CF5" w:rsidP="00B3559E">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17C6E">
        <w:rPr>
          <w:rFonts w:ascii="Arial" w:hAnsi="Arial" w:cs="Arial"/>
          <w:color w:val="292526"/>
          <w:sz w:val="18"/>
          <w:szCs w:val="18"/>
        </w:rPr>
        <w:t>Message confidentiality is the process by which the user is made sure that the data cannot be read during transit. One method of doing this on the wire is SSL, but on the message level the XML Encryption specification is the basis on which portions of a SOAP message may be encrypted. Any part of an XML document may be encrypted, so it is up to the developer to choose whether to encrypt the entire SOAP document or only selected portions that need to be kept private. The latter is probably recommended, as the disadvantages of SSL discussed earlier in this chapter would then be avoided.</w:t>
      </w:r>
    </w:p>
    <w:p w:rsidR="00E96CF5" w:rsidRPr="00817C6E" w:rsidRDefault="00E96CF5" w:rsidP="00817C6E">
      <w:pPr>
        <w:pStyle w:val="NormalWeb"/>
        <w:spacing w:before="120" w:beforeAutospacing="0" w:after="0" w:afterAutospacing="0" w:line="360" w:lineRule="auto"/>
        <w:jc w:val="both"/>
        <w:rPr>
          <w:rFonts w:ascii="Arial" w:hAnsi="Arial" w:cs="Arial"/>
          <w:color w:val="292526"/>
          <w:sz w:val="18"/>
          <w:szCs w:val="18"/>
        </w:rPr>
      </w:pPr>
      <w:r w:rsidRPr="00817C6E">
        <w:rPr>
          <w:rFonts w:ascii="Arial" w:hAnsi="Arial" w:cs="Arial"/>
          <w:color w:val="292526"/>
          <w:sz w:val="18"/>
          <w:szCs w:val="18"/>
        </w:rPr>
        <w:t>The core ingredient of WS-Security is a SOAP header element called &lt;Security&gt;. It contains all the security-related data and information that is needed to implement the supporting functionality, such as signatures or encryption. This header may target different receivers using what are called roles. The role is specified using an attribute of the Security header, and therefore if you want to define the behavior for different targets you can do it by specifying multiple &lt;Security&gt; headers, each with a different role. If you don’t specify the role, any receiver of the message can consume it.</w:t>
      </w:r>
    </w:p>
    <w:p w:rsidR="00E96CF5" w:rsidRPr="007F0CD1" w:rsidRDefault="00E96CF5" w:rsidP="00E96CF5">
      <w:pPr>
        <w:pStyle w:val="para"/>
        <w:spacing w:before="0"/>
        <w:jc w:val="both"/>
        <w:rPr>
          <w:rFonts w:ascii="Courier" w:hAnsi="Courier"/>
        </w:rPr>
      </w:pPr>
      <w:r>
        <w:t>For Example:</w:t>
      </w:r>
    </w:p>
    <w:p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&lt;wsse:Security soap:mustUnderstand="1"&gt;</w:t>
      </w:r>
    </w:p>
    <w:p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t xml:space="preserve">&lt;wsu:Timestamp wsu:Id="Timestamp-ad2dbc05-0283-4b70-bde6-fb617d545a3f"&gt; </w:t>
      </w:r>
    </w:p>
    <w:p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r>
      <w:r w:rsidRPr="00923BF3">
        <w:rPr>
          <w:rFonts w:ascii="Courier New" w:hAnsi="Courier New" w:cs="Courier New"/>
          <w:noProof/>
          <w:color w:val="292526"/>
        </w:rPr>
        <w:tab/>
        <w:t xml:space="preserve">&lt;wsu:Created&gt;2004-07-27T00:34:37Z&lt;/wsu:Created&gt; </w:t>
      </w:r>
    </w:p>
    <w:p w:rsidR="00E96CF5" w:rsidRPr="00224319" w:rsidRDefault="00E96CF5" w:rsidP="00E96CF5">
      <w:pPr>
        <w:pStyle w:val="para"/>
        <w:spacing w:before="0"/>
        <w:jc w:val="both"/>
        <w:rPr>
          <w:rFonts w:ascii="Courier New" w:hAnsi="Courier New" w:cs="Courier New"/>
          <w:noProof/>
          <w:color w:val="292526"/>
          <w:lang w:val="fr-FR"/>
        </w:rPr>
      </w:pPr>
      <w:r w:rsidRPr="00923BF3">
        <w:rPr>
          <w:rFonts w:ascii="Courier New" w:hAnsi="Courier New" w:cs="Courier New"/>
          <w:noProof/>
          <w:color w:val="292526"/>
        </w:rPr>
        <w:tab/>
      </w:r>
      <w:r w:rsidRPr="00923BF3">
        <w:rPr>
          <w:rFonts w:ascii="Courier New" w:hAnsi="Courier New" w:cs="Courier New"/>
          <w:noProof/>
          <w:color w:val="292526"/>
        </w:rPr>
        <w:tab/>
      </w:r>
      <w:r w:rsidRPr="00224319">
        <w:rPr>
          <w:rFonts w:ascii="Courier New" w:hAnsi="Courier New" w:cs="Courier New"/>
          <w:noProof/>
          <w:color w:val="292526"/>
          <w:lang w:val="fr-FR"/>
        </w:rPr>
        <w:t xml:space="preserve">&lt;wsu:Expires&gt;2004-07-27T01:24:37Z&lt;/wsu:Expires&gt;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t xml:space="preserve">&lt;/wsu:Timestamp&gt;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t xml:space="preserve">&lt;wsse:UsernameToken xmlns:wsu="..."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wsu:Id="SecurityToken-b133a645-d389-4bd1-81d7-4bce94cebb0d"&gt;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&lt;wsse:Username&gt;jsheridan&lt;/wsse:Username&gt;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&lt;wsse:Password Type="..."&gt;Delenn12&lt;/wsse:Password&gt; </w:t>
      </w:r>
    </w:p>
    <w:p w:rsidR="00E96CF5" w:rsidRPr="00224319" w:rsidRDefault="00E96CF5" w:rsidP="00E96CF5">
      <w:pPr>
        <w:pStyle w:val="para"/>
        <w:spacing w:before="0"/>
        <w:jc w:val="both"/>
        <w:rPr>
          <w:rFonts w:ascii="Courier New" w:hAnsi="Courier New" w:cs="Courier New"/>
          <w:noProof/>
          <w:color w:val="292526"/>
          <w:lang w:val="fr-FR"/>
        </w:rPr>
      </w:pPr>
      <w:r w:rsidRPr="00224319">
        <w:rPr>
          <w:rFonts w:ascii="Courier New" w:hAnsi="Courier New" w:cs="Courier New"/>
          <w:noProof/>
          <w:color w:val="292526"/>
          <w:lang w:val="fr-FR"/>
        </w:rPr>
        <w:tab/>
      </w:r>
      <w:r w:rsidRPr="00224319">
        <w:rPr>
          <w:rFonts w:ascii="Courier New" w:hAnsi="Courier New" w:cs="Courier New"/>
          <w:noProof/>
          <w:color w:val="292526"/>
          <w:lang w:val="fr-FR"/>
        </w:rPr>
        <w:tab/>
        <w:t xml:space="preserve">&lt;wsse:Nonce&gt;TdoX/CVGmQ8ueLm1QrYhQQ==&lt;/wsse:Nonce&gt; </w:t>
      </w:r>
    </w:p>
    <w:p w:rsidR="00E96CF5" w:rsidRPr="00923BF3" w:rsidRDefault="00E96CF5" w:rsidP="00E96CF5">
      <w:pPr>
        <w:pStyle w:val="para"/>
        <w:spacing w:before="0"/>
        <w:jc w:val="both"/>
        <w:rPr>
          <w:rFonts w:ascii="Courier New" w:hAnsi="Courier New" w:cs="Courier New"/>
          <w:noProof/>
          <w:color w:val="292526"/>
        </w:rPr>
      </w:pPr>
      <w:r w:rsidRPr="00224319">
        <w:rPr>
          <w:rFonts w:ascii="Courier New" w:hAnsi="Courier New" w:cs="Courier New"/>
          <w:noProof/>
          <w:color w:val="292526"/>
          <w:lang w:val="fr-FR"/>
        </w:rPr>
        <w:tab/>
      </w:r>
      <w:r w:rsidRPr="00923BF3">
        <w:rPr>
          <w:rFonts w:ascii="Courier New" w:hAnsi="Courier New" w:cs="Courier New"/>
          <w:noProof/>
          <w:color w:val="292526"/>
        </w:rPr>
        <w:t xml:space="preserve">&lt;wsu:Created&gt;2004-07-27T00:34:37Z&lt;/wsu:Created&gt; </w:t>
      </w:r>
    </w:p>
    <w:p w:rsidR="00E96CF5" w:rsidRPr="00923BF3"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ab/>
        <w:t>&lt;/wsse:UsernameToken&gt;</w:t>
      </w:r>
    </w:p>
    <w:p w:rsidR="00E96CF5" w:rsidRDefault="00E96CF5" w:rsidP="00E96CF5">
      <w:pPr>
        <w:pStyle w:val="para"/>
        <w:spacing w:before="0"/>
        <w:jc w:val="both"/>
        <w:rPr>
          <w:rFonts w:ascii="Courier New" w:hAnsi="Courier New" w:cs="Courier New"/>
          <w:noProof/>
          <w:color w:val="292526"/>
        </w:rPr>
      </w:pPr>
      <w:r w:rsidRPr="00923BF3">
        <w:rPr>
          <w:rFonts w:ascii="Courier New" w:hAnsi="Courier New" w:cs="Courier New"/>
          <w:noProof/>
          <w:color w:val="292526"/>
        </w:rPr>
        <w:t xml:space="preserve">&lt;/wsse:Security&gt; </w:t>
      </w:r>
    </w:p>
    <w:p w:rsidR="00983010" w:rsidRPr="00817C6E" w:rsidRDefault="00983010" w:rsidP="00983010">
      <w:pPr>
        <w:numPr>
          <w:ilvl w:val="0"/>
          <w:numId w:val="21"/>
        </w:numPr>
        <w:autoSpaceDE w:val="0"/>
        <w:autoSpaceDN w:val="0"/>
        <w:adjustRightInd w:val="0"/>
        <w:spacing w:before="240" w:after="240"/>
        <w:jc w:val="both"/>
        <w:outlineLvl w:val="1"/>
        <w:rPr>
          <w:rFonts w:ascii="Arial" w:hAnsi="Arial" w:cs="Arial"/>
          <w:b/>
          <w:bCs/>
          <w:color w:val="FF0000"/>
          <w:sz w:val="20"/>
          <w:szCs w:val="20"/>
        </w:rPr>
      </w:pPr>
      <w:r w:rsidRPr="00817C6E">
        <w:rPr>
          <w:rFonts w:ascii="Arial" w:hAnsi="Arial" w:cs="Arial"/>
          <w:b/>
          <w:bCs/>
          <w:color w:val="FF0000"/>
          <w:sz w:val="20"/>
          <w:szCs w:val="20"/>
        </w:rPr>
        <w:t xml:space="preserve">What is </w:t>
      </w:r>
      <w:r>
        <w:rPr>
          <w:rFonts w:ascii="Arial" w:hAnsi="Arial" w:cs="Arial"/>
          <w:b/>
          <w:bCs/>
          <w:color w:val="FF0000"/>
          <w:sz w:val="20"/>
          <w:szCs w:val="20"/>
        </w:rPr>
        <w:t>TLS/SSL</w:t>
      </w:r>
      <w:r w:rsidRPr="00817C6E">
        <w:rPr>
          <w:rFonts w:ascii="Arial" w:hAnsi="Arial" w:cs="Arial"/>
          <w:b/>
          <w:bCs/>
          <w:color w:val="FF0000"/>
          <w:sz w:val="20"/>
          <w:szCs w:val="20"/>
        </w:rPr>
        <w:t>?</w:t>
      </w:r>
      <w:r w:rsidR="000436D8">
        <w:rPr>
          <w:rFonts w:ascii="Arial" w:hAnsi="Arial" w:cs="Arial"/>
          <w:b/>
          <w:bCs/>
          <w:color w:val="FF0000"/>
          <w:sz w:val="20"/>
          <w:szCs w:val="20"/>
        </w:rPr>
        <w:t xml:space="preserve"> </w:t>
      </w:r>
      <w:r>
        <w:rPr>
          <w:rFonts w:ascii="Arial" w:hAnsi="Arial" w:cs="Arial"/>
          <w:b/>
          <w:bCs/>
          <w:color w:val="FF0000"/>
          <w:sz w:val="20"/>
          <w:szCs w:val="20"/>
        </w:rPr>
        <w:t>(*)</w:t>
      </w:r>
    </w:p>
    <w:p w:rsidR="00983010" w:rsidRPr="000436D8" w:rsidRDefault="000436D8" w:rsidP="000436D8">
      <w:pPr>
        <w:pStyle w:val="NormalWeb"/>
        <w:spacing w:before="120" w:beforeAutospacing="0" w:after="0" w:afterAutospacing="0" w:line="360" w:lineRule="auto"/>
        <w:jc w:val="both"/>
        <w:rPr>
          <w:rFonts w:ascii="Arial" w:hAnsi="Arial" w:cs="Arial"/>
          <w:color w:val="292526"/>
          <w:sz w:val="18"/>
          <w:szCs w:val="18"/>
        </w:rPr>
      </w:pPr>
      <w:r w:rsidRPr="000436D8">
        <w:rPr>
          <w:rFonts w:ascii="Arial" w:hAnsi="Arial" w:cs="Arial"/>
          <w:b/>
          <w:color w:val="292526"/>
          <w:sz w:val="18"/>
          <w:szCs w:val="18"/>
        </w:rPr>
        <w:t>Transport Layer Security</w:t>
      </w:r>
      <w:r w:rsidRPr="000436D8">
        <w:rPr>
          <w:rFonts w:ascii="Arial" w:hAnsi="Arial" w:cs="Arial"/>
          <w:color w:val="292526"/>
          <w:sz w:val="18"/>
          <w:szCs w:val="18"/>
        </w:rPr>
        <w:t> (</w:t>
      </w:r>
      <w:r w:rsidRPr="000436D8">
        <w:rPr>
          <w:rFonts w:ascii="Arial" w:hAnsi="Arial" w:cs="Arial"/>
          <w:b/>
          <w:color w:val="292526"/>
          <w:sz w:val="18"/>
          <w:szCs w:val="18"/>
        </w:rPr>
        <w:t>TLS</w:t>
      </w:r>
      <w:r w:rsidRPr="000436D8">
        <w:rPr>
          <w:rFonts w:ascii="Arial" w:hAnsi="Arial" w:cs="Arial"/>
          <w:color w:val="292526"/>
          <w:sz w:val="18"/>
          <w:szCs w:val="18"/>
        </w:rPr>
        <w:t>) and its predecessor, </w:t>
      </w:r>
      <w:r w:rsidRPr="000436D8">
        <w:rPr>
          <w:rFonts w:ascii="Arial" w:hAnsi="Arial" w:cs="Arial"/>
          <w:b/>
          <w:color w:val="292526"/>
          <w:sz w:val="18"/>
          <w:szCs w:val="18"/>
        </w:rPr>
        <w:t>Secure Sockets Layer</w:t>
      </w:r>
      <w:r w:rsidRPr="000436D8">
        <w:rPr>
          <w:rFonts w:ascii="Arial" w:hAnsi="Arial" w:cs="Arial"/>
          <w:color w:val="292526"/>
          <w:sz w:val="18"/>
          <w:szCs w:val="18"/>
        </w:rPr>
        <w:t> (</w:t>
      </w:r>
      <w:r w:rsidRPr="000436D8">
        <w:rPr>
          <w:rFonts w:ascii="Arial" w:hAnsi="Arial" w:cs="Arial"/>
          <w:b/>
          <w:color w:val="292526"/>
          <w:sz w:val="18"/>
          <w:szCs w:val="18"/>
        </w:rPr>
        <w:t>SSL</w:t>
      </w:r>
      <w:r w:rsidRPr="000436D8">
        <w:rPr>
          <w:rFonts w:ascii="Arial" w:hAnsi="Arial" w:cs="Arial"/>
          <w:color w:val="292526"/>
          <w:sz w:val="18"/>
          <w:szCs w:val="18"/>
        </w:rPr>
        <w:t>), both frequently referred to as "SSL", are </w:t>
      </w:r>
      <w:hyperlink r:id="rId91" w:tooltip="Cryptographic protocol" w:history="1">
        <w:r w:rsidRPr="00897F87">
          <w:rPr>
            <w:rFonts w:ascii="Arial" w:hAnsi="Arial" w:cs="Arial"/>
            <w:i/>
            <w:color w:val="292526"/>
            <w:sz w:val="18"/>
            <w:szCs w:val="18"/>
          </w:rPr>
          <w:t>cryptographic protocols</w:t>
        </w:r>
      </w:hyperlink>
      <w:r w:rsidRPr="000436D8">
        <w:rPr>
          <w:rFonts w:ascii="Arial" w:hAnsi="Arial" w:cs="Arial"/>
          <w:color w:val="292526"/>
          <w:sz w:val="18"/>
          <w:szCs w:val="18"/>
        </w:rPr>
        <w:t> that provide </w:t>
      </w:r>
      <w:hyperlink r:id="rId92" w:tooltip="Communications security" w:history="1">
        <w:r w:rsidRPr="000436D8">
          <w:rPr>
            <w:rFonts w:ascii="Arial" w:hAnsi="Arial" w:cs="Arial"/>
            <w:color w:val="292526"/>
            <w:sz w:val="18"/>
            <w:szCs w:val="18"/>
          </w:rPr>
          <w:t>communications security</w:t>
        </w:r>
      </w:hyperlink>
      <w:r w:rsidRPr="000436D8">
        <w:rPr>
          <w:rFonts w:ascii="Arial" w:hAnsi="Arial" w:cs="Arial"/>
          <w:color w:val="292526"/>
          <w:sz w:val="18"/>
          <w:szCs w:val="18"/>
        </w:rPr>
        <w:t> over a </w:t>
      </w:r>
      <w:hyperlink r:id="rId93" w:tooltip="Computer network" w:history="1">
        <w:r w:rsidRPr="000436D8">
          <w:rPr>
            <w:rFonts w:ascii="Arial" w:hAnsi="Arial" w:cs="Arial"/>
            <w:color w:val="292526"/>
            <w:sz w:val="18"/>
            <w:szCs w:val="18"/>
          </w:rPr>
          <w:t>computer network</w:t>
        </w:r>
      </w:hyperlink>
      <w:r w:rsidRPr="000436D8">
        <w:rPr>
          <w:rFonts w:ascii="Arial" w:hAnsi="Arial" w:cs="Arial"/>
          <w:color w:val="292526"/>
          <w:sz w:val="18"/>
          <w:szCs w:val="18"/>
        </w:rPr>
        <w:t>.</w:t>
      </w:r>
      <w:r w:rsidR="00897F87">
        <w:rPr>
          <w:rFonts w:ascii="Arial" w:hAnsi="Arial" w:cs="Arial"/>
          <w:color w:val="292526"/>
          <w:sz w:val="18"/>
          <w:szCs w:val="18"/>
        </w:rPr>
        <w:t xml:space="preserve"> </w:t>
      </w:r>
      <w:r w:rsidRPr="000436D8">
        <w:rPr>
          <w:rFonts w:ascii="Arial" w:hAnsi="Arial" w:cs="Arial"/>
          <w:color w:val="292526"/>
          <w:sz w:val="18"/>
          <w:szCs w:val="18"/>
        </w:rPr>
        <w:t>Several versions of the protocols find widespread use in applications such as </w:t>
      </w:r>
      <w:hyperlink r:id="rId94" w:tooltip="Web browsing" w:history="1">
        <w:r w:rsidRPr="000436D8">
          <w:rPr>
            <w:rFonts w:ascii="Arial" w:hAnsi="Arial" w:cs="Arial"/>
            <w:color w:val="292526"/>
            <w:sz w:val="18"/>
            <w:szCs w:val="18"/>
          </w:rPr>
          <w:t>web browsing</w:t>
        </w:r>
      </w:hyperlink>
      <w:r w:rsidRPr="000436D8">
        <w:rPr>
          <w:rFonts w:ascii="Arial" w:hAnsi="Arial" w:cs="Arial"/>
          <w:color w:val="292526"/>
          <w:sz w:val="18"/>
          <w:szCs w:val="18"/>
        </w:rPr>
        <w:t>, </w:t>
      </w:r>
      <w:hyperlink r:id="rId95" w:tooltip="E-mail" w:history="1">
        <w:r w:rsidRPr="000436D8">
          <w:rPr>
            <w:rFonts w:ascii="Arial" w:hAnsi="Arial" w:cs="Arial"/>
            <w:color w:val="292526"/>
            <w:sz w:val="18"/>
            <w:szCs w:val="18"/>
          </w:rPr>
          <w:t>email</w:t>
        </w:r>
      </w:hyperlink>
      <w:r w:rsidRPr="000436D8">
        <w:rPr>
          <w:rFonts w:ascii="Arial" w:hAnsi="Arial" w:cs="Arial"/>
          <w:color w:val="292526"/>
          <w:sz w:val="18"/>
          <w:szCs w:val="18"/>
        </w:rPr>
        <w:t>, </w:t>
      </w:r>
      <w:hyperlink r:id="rId96" w:tooltip="Internet fax" w:history="1">
        <w:r w:rsidRPr="000436D8">
          <w:rPr>
            <w:rFonts w:ascii="Arial" w:hAnsi="Arial" w:cs="Arial"/>
            <w:color w:val="292526"/>
            <w:sz w:val="18"/>
            <w:szCs w:val="18"/>
          </w:rPr>
          <w:t>Internet faxing</w:t>
        </w:r>
      </w:hyperlink>
      <w:r w:rsidRPr="000436D8">
        <w:rPr>
          <w:rFonts w:ascii="Arial" w:hAnsi="Arial" w:cs="Arial"/>
          <w:color w:val="292526"/>
          <w:sz w:val="18"/>
          <w:szCs w:val="18"/>
        </w:rPr>
        <w:t>, </w:t>
      </w:r>
      <w:hyperlink r:id="rId97" w:tooltip="Instant messaging" w:history="1">
        <w:r w:rsidRPr="000436D8">
          <w:rPr>
            <w:rFonts w:ascii="Arial" w:hAnsi="Arial" w:cs="Arial"/>
            <w:color w:val="292526"/>
            <w:sz w:val="18"/>
            <w:szCs w:val="18"/>
          </w:rPr>
          <w:t>instant messaging</w:t>
        </w:r>
      </w:hyperlink>
      <w:r w:rsidRPr="000436D8">
        <w:rPr>
          <w:rFonts w:ascii="Arial" w:hAnsi="Arial" w:cs="Arial"/>
          <w:color w:val="292526"/>
          <w:sz w:val="18"/>
          <w:szCs w:val="18"/>
        </w:rPr>
        <w:t>, and </w:t>
      </w:r>
      <w:hyperlink r:id="rId98" w:tooltip="Voice over Internet Protocol" w:history="1">
        <w:r w:rsidRPr="000436D8">
          <w:rPr>
            <w:rFonts w:ascii="Arial" w:hAnsi="Arial" w:cs="Arial"/>
            <w:color w:val="292526"/>
            <w:sz w:val="18"/>
            <w:szCs w:val="18"/>
          </w:rPr>
          <w:t>voice-over-IP</w:t>
        </w:r>
      </w:hyperlink>
      <w:r w:rsidRPr="000436D8">
        <w:rPr>
          <w:rFonts w:ascii="Arial" w:hAnsi="Arial" w:cs="Arial"/>
          <w:color w:val="292526"/>
          <w:sz w:val="18"/>
          <w:szCs w:val="18"/>
        </w:rPr>
        <w:t> (VoIP). </w:t>
      </w:r>
      <w:hyperlink r:id="rId99" w:tooltip="Website" w:history="1">
        <w:r w:rsidRPr="000436D8">
          <w:rPr>
            <w:rFonts w:ascii="Arial" w:hAnsi="Arial" w:cs="Arial"/>
            <w:color w:val="292526"/>
            <w:sz w:val="18"/>
            <w:szCs w:val="18"/>
          </w:rPr>
          <w:t>Websites</w:t>
        </w:r>
      </w:hyperlink>
      <w:r w:rsidRPr="000436D8">
        <w:rPr>
          <w:rFonts w:ascii="Arial" w:hAnsi="Arial" w:cs="Arial"/>
          <w:color w:val="292526"/>
          <w:sz w:val="18"/>
          <w:szCs w:val="18"/>
        </w:rPr>
        <w:t> use TLS to secure all communications between their </w:t>
      </w:r>
      <w:hyperlink r:id="rId100" w:tooltip="Server (computing)" w:history="1">
        <w:r w:rsidRPr="000436D8">
          <w:rPr>
            <w:rFonts w:ascii="Arial" w:hAnsi="Arial" w:cs="Arial"/>
            <w:color w:val="292526"/>
            <w:sz w:val="18"/>
            <w:szCs w:val="18"/>
          </w:rPr>
          <w:t>servers</w:t>
        </w:r>
      </w:hyperlink>
      <w:r w:rsidRPr="000436D8">
        <w:rPr>
          <w:rFonts w:ascii="Arial" w:hAnsi="Arial" w:cs="Arial"/>
          <w:color w:val="292526"/>
          <w:sz w:val="18"/>
          <w:szCs w:val="18"/>
        </w:rPr>
        <w:t> and </w:t>
      </w:r>
      <w:hyperlink r:id="rId101" w:tooltip="Web browser" w:history="1">
        <w:r w:rsidRPr="000436D8">
          <w:rPr>
            <w:rFonts w:ascii="Arial" w:hAnsi="Arial" w:cs="Arial"/>
            <w:color w:val="292526"/>
            <w:sz w:val="18"/>
            <w:szCs w:val="18"/>
          </w:rPr>
          <w:t>web browsers</w:t>
        </w:r>
      </w:hyperlink>
      <w:r w:rsidRPr="000436D8">
        <w:rPr>
          <w:rFonts w:ascii="Arial" w:hAnsi="Arial" w:cs="Arial"/>
          <w:color w:val="292526"/>
          <w:sz w:val="18"/>
          <w:szCs w:val="18"/>
        </w:rPr>
        <w:t>.</w:t>
      </w:r>
    </w:p>
    <w:p w:rsidR="00897F87" w:rsidRPr="00897F87" w:rsidRDefault="00897F87" w:rsidP="00897F87">
      <w:pPr>
        <w:pStyle w:val="NormalWeb"/>
        <w:spacing w:before="120" w:beforeAutospacing="0" w:after="0" w:afterAutospacing="0" w:line="360" w:lineRule="auto"/>
        <w:jc w:val="both"/>
        <w:rPr>
          <w:rFonts w:ascii="Arial" w:hAnsi="Arial" w:cs="Arial"/>
          <w:color w:val="292526"/>
          <w:sz w:val="18"/>
          <w:szCs w:val="18"/>
        </w:rPr>
      </w:pPr>
      <w:r w:rsidRPr="00897F87">
        <w:rPr>
          <w:rFonts w:ascii="Arial" w:hAnsi="Arial" w:cs="Arial"/>
          <w:color w:val="292526"/>
          <w:sz w:val="18"/>
          <w:szCs w:val="18"/>
        </w:rPr>
        <w:t>The Transport Layer Security protocol aims primarily to provide </w:t>
      </w:r>
      <w:hyperlink r:id="rId102" w:tooltip="Privacy" w:history="1">
        <w:r w:rsidRPr="00897F87">
          <w:rPr>
            <w:rFonts w:ascii="Arial" w:hAnsi="Arial" w:cs="Arial"/>
            <w:color w:val="292526"/>
            <w:sz w:val="18"/>
            <w:szCs w:val="18"/>
          </w:rPr>
          <w:t>privacy</w:t>
        </w:r>
      </w:hyperlink>
      <w:r w:rsidRPr="00897F87">
        <w:rPr>
          <w:rFonts w:ascii="Arial" w:hAnsi="Arial" w:cs="Arial"/>
          <w:color w:val="292526"/>
          <w:sz w:val="18"/>
          <w:szCs w:val="18"/>
        </w:rPr>
        <w:t> and </w:t>
      </w:r>
      <w:hyperlink r:id="rId103" w:tooltip="Data integrity" w:history="1">
        <w:r w:rsidRPr="00897F87">
          <w:rPr>
            <w:rFonts w:ascii="Arial" w:hAnsi="Arial" w:cs="Arial"/>
            <w:color w:val="292526"/>
            <w:sz w:val="18"/>
            <w:szCs w:val="18"/>
          </w:rPr>
          <w:t>data integrity</w:t>
        </w:r>
      </w:hyperlink>
      <w:r w:rsidRPr="00897F87">
        <w:rPr>
          <w:rFonts w:ascii="Arial" w:hAnsi="Arial" w:cs="Arial"/>
          <w:color w:val="292526"/>
          <w:sz w:val="18"/>
          <w:szCs w:val="18"/>
        </w:rPr>
        <w:t> between two communicating computer applications</w:t>
      </w:r>
      <w:r>
        <w:rPr>
          <w:rFonts w:ascii="Arial" w:hAnsi="Arial" w:cs="Arial"/>
          <w:color w:val="292526"/>
          <w:sz w:val="18"/>
          <w:szCs w:val="18"/>
        </w:rPr>
        <w:t xml:space="preserve">. </w:t>
      </w:r>
      <w:r w:rsidRPr="00897F87">
        <w:rPr>
          <w:rFonts w:ascii="Arial" w:hAnsi="Arial" w:cs="Arial"/>
          <w:color w:val="292526"/>
          <w:sz w:val="18"/>
          <w:szCs w:val="18"/>
        </w:rPr>
        <w:t>When secured by TLS, connections between a client (e.g., a web browser) and a server (e.g., wikipedia.org) have one or more of the following properties:</w:t>
      </w:r>
    </w:p>
    <w:p w:rsidR="00897F87" w:rsidRPr="00897F87" w:rsidRDefault="00897F87" w:rsidP="00D70476">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897F87">
        <w:rPr>
          <w:rFonts w:ascii="Arial" w:hAnsi="Arial" w:cs="Arial"/>
          <w:color w:val="292526"/>
          <w:sz w:val="18"/>
          <w:szCs w:val="18"/>
        </w:rPr>
        <w:t>The connection is private (or secure) because </w:t>
      </w:r>
      <w:hyperlink r:id="rId104" w:tooltip="Symmetric cryptography" w:history="1">
        <w:r w:rsidRPr="00897F87">
          <w:rPr>
            <w:rFonts w:ascii="Arial" w:hAnsi="Arial" w:cs="Arial"/>
            <w:color w:val="292526"/>
            <w:sz w:val="18"/>
            <w:szCs w:val="18"/>
          </w:rPr>
          <w:t>symmetric cryptography</w:t>
        </w:r>
      </w:hyperlink>
      <w:r w:rsidRPr="00897F87">
        <w:rPr>
          <w:rFonts w:ascii="Arial" w:hAnsi="Arial" w:cs="Arial"/>
          <w:color w:val="292526"/>
          <w:sz w:val="18"/>
          <w:szCs w:val="18"/>
        </w:rPr>
        <w:t> is used to encrypt the data transmitted. The </w:t>
      </w:r>
      <w:hyperlink r:id="rId105" w:tooltip="Key (cryptography)" w:history="1">
        <w:r w:rsidRPr="00897F87">
          <w:rPr>
            <w:rFonts w:ascii="Arial" w:hAnsi="Arial" w:cs="Arial"/>
            <w:color w:val="292526"/>
            <w:sz w:val="18"/>
            <w:szCs w:val="18"/>
          </w:rPr>
          <w:t>keys</w:t>
        </w:r>
      </w:hyperlink>
      <w:r w:rsidRPr="00897F87">
        <w:rPr>
          <w:rFonts w:ascii="Arial" w:hAnsi="Arial" w:cs="Arial"/>
          <w:color w:val="292526"/>
          <w:sz w:val="18"/>
          <w:szCs w:val="18"/>
        </w:rPr>
        <w:t> for this symmetric encryption are generated uniquely for each connection and are based on a </w:t>
      </w:r>
      <w:hyperlink r:id="rId106" w:tooltip="Shared secret" w:history="1">
        <w:r w:rsidRPr="00897F87">
          <w:rPr>
            <w:rFonts w:ascii="Arial" w:hAnsi="Arial" w:cs="Arial"/>
            <w:color w:val="292526"/>
            <w:sz w:val="18"/>
            <w:szCs w:val="18"/>
          </w:rPr>
          <w:t>shared secret</w:t>
        </w:r>
      </w:hyperlink>
      <w:r w:rsidRPr="00897F87">
        <w:rPr>
          <w:rFonts w:ascii="Arial" w:hAnsi="Arial" w:cs="Arial"/>
          <w:color w:val="292526"/>
          <w:sz w:val="18"/>
          <w:szCs w:val="18"/>
        </w:rPr>
        <w:t> negotiated at the start of the session (see </w:t>
      </w:r>
      <w:hyperlink r:id="rId107" w:anchor="TLS_handshake" w:history="1">
        <w:r w:rsidRPr="00897F87">
          <w:rPr>
            <w:rFonts w:ascii="Arial" w:hAnsi="Arial" w:cs="Arial"/>
            <w:color w:val="292526"/>
            <w:sz w:val="18"/>
            <w:szCs w:val="18"/>
          </w:rPr>
          <w:t>TLS handshake protocol</w:t>
        </w:r>
      </w:hyperlink>
      <w:r w:rsidRPr="00897F87">
        <w:rPr>
          <w:rFonts w:ascii="Arial" w:hAnsi="Arial" w:cs="Arial"/>
          <w:color w:val="292526"/>
          <w:sz w:val="18"/>
          <w:szCs w:val="18"/>
        </w:rPr>
        <w:t>). The server and client negotiate the details of which encryption algorithm and cryptographic keys to use before the first byte of data is transmitted (see </w:t>
      </w:r>
      <w:hyperlink r:id="rId108" w:anchor="Algorithm" w:history="1">
        <w:r w:rsidRPr="00897F87">
          <w:rPr>
            <w:rFonts w:ascii="Arial" w:hAnsi="Arial" w:cs="Arial"/>
            <w:color w:val="292526"/>
            <w:sz w:val="18"/>
            <w:szCs w:val="18"/>
          </w:rPr>
          <w:t>Algorithm</w:t>
        </w:r>
      </w:hyperlink>
      <w:r w:rsidRPr="00897F87">
        <w:rPr>
          <w:rFonts w:ascii="Arial" w:hAnsi="Arial" w:cs="Arial"/>
          <w:color w:val="292526"/>
          <w:sz w:val="18"/>
          <w:szCs w:val="18"/>
        </w:rPr>
        <w:t xml:space="preserve"> below). The negotiation of a shared secret is both secure (the negotiated secret is unavailable to eavesdroppers and cannot be obtained, even by an attacker who places themselves in the middle of the </w:t>
      </w:r>
      <w:r w:rsidRPr="00897F87">
        <w:rPr>
          <w:rFonts w:ascii="Arial" w:hAnsi="Arial" w:cs="Arial"/>
          <w:color w:val="292526"/>
          <w:sz w:val="18"/>
          <w:szCs w:val="18"/>
        </w:rPr>
        <w:lastRenderedPageBreak/>
        <w:t>connection) and reliable (no attacker can modify the communications during the negotiation without being detected).</w:t>
      </w:r>
    </w:p>
    <w:p w:rsidR="00897F87" w:rsidRPr="00D70476" w:rsidRDefault="00897F87" w:rsidP="00D70476">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D70476">
        <w:rPr>
          <w:rFonts w:ascii="Arial" w:hAnsi="Arial" w:cs="Arial"/>
          <w:color w:val="292526"/>
          <w:sz w:val="18"/>
          <w:szCs w:val="18"/>
        </w:rPr>
        <w:t>The identity of the communicating parties can be authenticated using </w:t>
      </w:r>
      <w:hyperlink r:id="rId109" w:tooltip="Public-key cryptography" w:history="1">
        <w:r w:rsidRPr="00D70476">
          <w:rPr>
            <w:rFonts w:ascii="Arial" w:hAnsi="Arial" w:cs="Arial"/>
            <w:color w:val="292526"/>
            <w:sz w:val="18"/>
            <w:szCs w:val="18"/>
          </w:rPr>
          <w:t>public-key cryptography</w:t>
        </w:r>
      </w:hyperlink>
      <w:r w:rsidRPr="00D70476">
        <w:rPr>
          <w:rFonts w:ascii="Arial" w:hAnsi="Arial" w:cs="Arial"/>
          <w:color w:val="292526"/>
          <w:sz w:val="18"/>
          <w:szCs w:val="18"/>
        </w:rPr>
        <w:t>. This authentication can be made optional, but is generally required for at least one of the parties (typically the server).</w:t>
      </w:r>
    </w:p>
    <w:p w:rsidR="002F2640" w:rsidRDefault="00897F87" w:rsidP="002F2640">
      <w:pPr>
        <w:pStyle w:val="NormalWeb"/>
        <w:numPr>
          <w:ilvl w:val="0"/>
          <w:numId w:val="10"/>
        </w:numPr>
        <w:tabs>
          <w:tab w:val="clear" w:pos="720"/>
        </w:tabs>
        <w:spacing w:before="0" w:beforeAutospacing="0" w:after="80" w:afterAutospacing="0" w:line="360" w:lineRule="auto"/>
        <w:jc w:val="both"/>
        <w:rPr>
          <w:rFonts w:ascii="Arial" w:hAnsi="Arial" w:cs="Arial"/>
          <w:color w:val="292526"/>
          <w:sz w:val="18"/>
          <w:szCs w:val="18"/>
        </w:rPr>
      </w:pPr>
      <w:r w:rsidRPr="00D70476">
        <w:rPr>
          <w:rFonts w:ascii="Arial" w:hAnsi="Arial" w:cs="Arial"/>
          <w:color w:val="292526"/>
          <w:sz w:val="18"/>
          <w:szCs w:val="18"/>
        </w:rPr>
        <w:t>The connection ensures integrity because each message transmitted includes a message integrity check using a </w:t>
      </w:r>
      <w:hyperlink r:id="rId110" w:tooltip="Message authentication code" w:history="1">
        <w:r w:rsidRPr="00D70476">
          <w:rPr>
            <w:rFonts w:ascii="Arial" w:hAnsi="Arial" w:cs="Arial"/>
            <w:color w:val="292526"/>
            <w:sz w:val="18"/>
            <w:szCs w:val="18"/>
          </w:rPr>
          <w:t>message authentication code</w:t>
        </w:r>
      </w:hyperlink>
      <w:r w:rsidRPr="00D70476">
        <w:rPr>
          <w:rFonts w:ascii="Arial" w:hAnsi="Arial" w:cs="Arial"/>
          <w:color w:val="292526"/>
          <w:sz w:val="18"/>
          <w:szCs w:val="18"/>
        </w:rPr>
        <w:t> to prevent undetected loss or alteration of the data during transmission.</w:t>
      </w:r>
      <w:r w:rsidR="00D70476" w:rsidRPr="00D70476">
        <w:rPr>
          <w:rFonts w:ascii="Arial" w:hAnsi="Arial" w:cs="Arial"/>
          <w:color w:val="292526"/>
          <w:sz w:val="18"/>
          <w:szCs w:val="18"/>
        </w:rPr>
        <w:t xml:space="preserve"> </w:t>
      </w:r>
    </w:p>
    <w:p w:rsidR="002F2640" w:rsidRPr="00817C6E" w:rsidRDefault="002F2640" w:rsidP="002F2640">
      <w:pPr>
        <w:numPr>
          <w:ilvl w:val="0"/>
          <w:numId w:val="21"/>
        </w:numPr>
        <w:autoSpaceDE w:val="0"/>
        <w:autoSpaceDN w:val="0"/>
        <w:adjustRightInd w:val="0"/>
        <w:spacing w:before="240" w:after="240"/>
        <w:jc w:val="both"/>
        <w:outlineLvl w:val="1"/>
        <w:rPr>
          <w:rFonts w:ascii="Arial" w:hAnsi="Arial" w:cs="Arial"/>
          <w:b/>
          <w:bCs/>
          <w:color w:val="FF0000"/>
          <w:sz w:val="20"/>
          <w:szCs w:val="20"/>
        </w:rPr>
      </w:pPr>
      <w:r w:rsidRPr="00817C6E">
        <w:rPr>
          <w:rFonts w:ascii="Arial" w:hAnsi="Arial" w:cs="Arial"/>
          <w:b/>
          <w:bCs/>
          <w:color w:val="FF0000"/>
          <w:sz w:val="20"/>
          <w:szCs w:val="20"/>
        </w:rPr>
        <w:t xml:space="preserve">What is </w:t>
      </w:r>
      <w:r w:rsidR="00932CBE">
        <w:rPr>
          <w:rFonts w:ascii="Arial" w:hAnsi="Arial" w:cs="Arial"/>
          <w:b/>
          <w:bCs/>
          <w:color w:val="FF0000"/>
          <w:sz w:val="20"/>
          <w:szCs w:val="20"/>
        </w:rPr>
        <w:t>HTTPS</w:t>
      </w:r>
      <w:r w:rsidRPr="00817C6E">
        <w:rPr>
          <w:rFonts w:ascii="Arial" w:hAnsi="Arial" w:cs="Arial"/>
          <w:b/>
          <w:bCs/>
          <w:color w:val="FF0000"/>
          <w:sz w:val="20"/>
          <w:szCs w:val="20"/>
        </w:rPr>
        <w:t>?</w:t>
      </w:r>
      <w:r>
        <w:rPr>
          <w:rFonts w:ascii="Arial" w:hAnsi="Arial" w:cs="Arial"/>
          <w:b/>
          <w:bCs/>
          <w:color w:val="FF0000"/>
          <w:sz w:val="20"/>
          <w:szCs w:val="20"/>
        </w:rPr>
        <w:t xml:space="preserve"> (*)</w:t>
      </w:r>
    </w:p>
    <w:p w:rsidR="00C26F4C" w:rsidRPr="00C26F4C" w:rsidRDefault="00C26F4C" w:rsidP="00C26F4C">
      <w:pPr>
        <w:pStyle w:val="NormalWeb"/>
        <w:spacing w:before="120" w:beforeAutospacing="0" w:after="0" w:afterAutospacing="0" w:line="360" w:lineRule="auto"/>
        <w:jc w:val="both"/>
        <w:rPr>
          <w:rFonts w:ascii="Arial" w:hAnsi="Arial" w:cs="Arial"/>
          <w:color w:val="292526"/>
          <w:sz w:val="18"/>
          <w:szCs w:val="18"/>
        </w:rPr>
      </w:pPr>
      <w:r w:rsidRPr="00C26F4C">
        <w:rPr>
          <w:rFonts w:ascii="Arial" w:hAnsi="Arial" w:cs="Arial"/>
          <w:b/>
          <w:color w:val="292526"/>
          <w:sz w:val="18"/>
          <w:szCs w:val="18"/>
        </w:rPr>
        <w:t>HTTPS</w:t>
      </w:r>
      <w:r w:rsidRPr="00C26F4C">
        <w:rPr>
          <w:rFonts w:ascii="Arial" w:hAnsi="Arial" w:cs="Arial"/>
          <w:color w:val="292526"/>
          <w:sz w:val="18"/>
          <w:szCs w:val="18"/>
        </w:rPr>
        <w:t> </w:t>
      </w:r>
      <w:r w:rsidRPr="00C26F4C">
        <w:rPr>
          <w:rFonts w:ascii="Arial" w:hAnsi="Arial" w:cs="Arial"/>
          <w:color w:val="292526"/>
          <w:sz w:val="18"/>
          <w:szCs w:val="18"/>
        </w:rPr>
        <w:t>(also called</w:t>
      </w:r>
      <w:r w:rsidRPr="00C26F4C">
        <w:rPr>
          <w:rFonts w:ascii="Arial" w:hAnsi="Arial" w:cs="Arial"/>
          <w:color w:val="292526"/>
          <w:sz w:val="18"/>
          <w:szCs w:val="18"/>
        </w:rPr>
        <w:t> </w:t>
      </w:r>
      <w:r w:rsidRPr="00C26F4C">
        <w:rPr>
          <w:rFonts w:ascii="Arial" w:hAnsi="Arial" w:cs="Arial"/>
          <w:b/>
          <w:i/>
          <w:color w:val="292526"/>
          <w:sz w:val="18"/>
          <w:szCs w:val="18"/>
        </w:rPr>
        <w:t>HTTP over</w:t>
      </w:r>
      <w:r w:rsidRPr="00C26F4C">
        <w:rPr>
          <w:rFonts w:ascii="Arial" w:hAnsi="Arial" w:cs="Arial"/>
          <w:b/>
          <w:i/>
          <w:color w:val="292526"/>
          <w:sz w:val="18"/>
          <w:szCs w:val="18"/>
        </w:rPr>
        <w:t> </w:t>
      </w:r>
      <w:hyperlink r:id="rId111" w:tooltip="Transport Layer Security" w:history="1">
        <w:r w:rsidRPr="00C26F4C">
          <w:rPr>
            <w:rFonts w:ascii="Arial" w:hAnsi="Arial" w:cs="Arial"/>
            <w:b/>
            <w:i/>
            <w:color w:val="292526"/>
            <w:sz w:val="18"/>
            <w:szCs w:val="18"/>
          </w:rPr>
          <w:t>Transport Layer Security</w:t>
        </w:r>
      </w:hyperlink>
      <w:r w:rsidRPr="00C26F4C">
        <w:rPr>
          <w:rFonts w:ascii="Arial" w:hAnsi="Arial" w:cs="Arial"/>
          <w:color w:val="292526"/>
          <w:sz w:val="18"/>
          <w:szCs w:val="18"/>
        </w:rPr>
        <w:t> </w:t>
      </w:r>
      <w:r w:rsidRPr="00C26F4C">
        <w:rPr>
          <w:rFonts w:ascii="Arial" w:hAnsi="Arial" w:cs="Arial"/>
          <w:color w:val="292526"/>
          <w:sz w:val="18"/>
          <w:szCs w:val="18"/>
        </w:rPr>
        <w:t>(TLS),</w:t>
      </w:r>
      <w:r w:rsidRPr="00C26F4C">
        <w:rPr>
          <w:rFonts w:ascii="Arial" w:hAnsi="Arial" w:cs="Arial"/>
          <w:color w:val="292526"/>
          <w:sz w:val="18"/>
          <w:szCs w:val="18"/>
        </w:rPr>
        <w:t> </w:t>
      </w:r>
      <w:r w:rsidRPr="00C26F4C">
        <w:rPr>
          <w:rFonts w:ascii="Arial" w:hAnsi="Arial" w:cs="Arial"/>
          <w:b/>
          <w:i/>
          <w:color w:val="292526"/>
          <w:sz w:val="18"/>
          <w:szCs w:val="18"/>
        </w:rPr>
        <w:t>HTTP over SSL</w:t>
      </w:r>
      <w:r w:rsidRPr="00C26F4C">
        <w:rPr>
          <w:rFonts w:ascii="Arial" w:hAnsi="Arial" w:cs="Arial"/>
          <w:color w:val="292526"/>
          <w:sz w:val="18"/>
          <w:szCs w:val="18"/>
        </w:rPr>
        <w:t>,</w:t>
      </w:r>
      <w:r w:rsidRPr="00C26F4C">
        <w:rPr>
          <w:rFonts w:ascii="Arial" w:hAnsi="Arial" w:cs="Arial"/>
          <w:color w:val="292526"/>
          <w:sz w:val="18"/>
          <w:szCs w:val="18"/>
        </w:rPr>
        <w:t> </w:t>
      </w:r>
      <w:r w:rsidRPr="00C26F4C">
        <w:rPr>
          <w:rFonts w:ascii="Arial" w:hAnsi="Arial" w:cs="Arial"/>
          <w:color w:val="292526"/>
          <w:sz w:val="18"/>
          <w:szCs w:val="18"/>
        </w:rPr>
        <w:t>and</w:t>
      </w:r>
      <w:r w:rsidRPr="00C26F4C">
        <w:rPr>
          <w:rFonts w:ascii="Arial" w:hAnsi="Arial" w:cs="Arial"/>
          <w:color w:val="292526"/>
          <w:sz w:val="18"/>
          <w:szCs w:val="18"/>
        </w:rPr>
        <w:t> </w:t>
      </w:r>
      <w:r w:rsidRPr="00C26F4C">
        <w:rPr>
          <w:rFonts w:ascii="Arial" w:hAnsi="Arial" w:cs="Arial"/>
          <w:b/>
          <w:i/>
          <w:color w:val="292526"/>
          <w:sz w:val="18"/>
          <w:szCs w:val="18"/>
        </w:rPr>
        <w:t>HTTP Secure</w:t>
      </w:r>
      <w:r w:rsidRPr="00C26F4C">
        <w:rPr>
          <w:rFonts w:ascii="Arial" w:hAnsi="Arial" w:cs="Arial"/>
          <w:color w:val="292526"/>
          <w:sz w:val="18"/>
          <w:szCs w:val="18"/>
        </w:rPr>
        <w:t>) is a</w:t>
      </w:r>
      <w:r w:rsidRPr="00C26F4C">
        <w:rPr>
          <w:rFonts w:ascii="Arial" w:hAnsi="Arial" w:cs="Arial"/>
          <w:color w:val="292526"/>
          <w:sz w:val="18"/>
          <w:szCs w:val="18"/>
        </w:rPr>
        <w:t> </w:t>
      </w:r>
      <w:hyperlink r:id="rId112" w:tooltip="Communications protocol" w:history="1">
        <w:r w:rsidRPr="00C26F4C">
          <w:rPr>
            <w:rFonts w:ascii="Arial" w:hAnsi="Arial" w:cs="Arial"/>
            <w:color w:val="292526"/>
            <w:sz w:val="18"/>
            <w:szCs w:val="18"/>
          </w:rPr>
          <w:t>communications protocol</w:t>
        </w:r>
      </w:hyperlink>
      <w:r w:rsidRPr="00C26F4C">
        <w:rPr>
          <w:rFonts w:ascii="Arial" w:hAnsi="Arial" w:cs="Arial"/>
          <w:color w:val="292526"/>
          <w:sz w:val="18"/>
          <w:szCs w:val="18"/>
        </w:rPr>
        <w:t> </w:t>
      </w:r>
      <w:r w:rsidRPr="00C26F4C">
        <w:rPr>
          <w:rFonts w:ascii="Arial" w:hAnsi="Arial" w:cs="Arial"/>
          <w:color w:val="292526"/>
          <w:sz w:val="18"/>
          <w:szCs w:val="18"/>
        </w:rPr>
        <w:t>for</w:t>
      </w:r>
      <w:r w:rsidRPr="00C26F4C">
        <w:rPr>
          <w:rFonts w:ascii="Arial" w:hAnsi="Arial" w:cs="Arial"/>
          <w:color w:val="292526"/>
          <w:sz w:val="18"/>
          <w:szCs w:val="18"/>
        </w:rPr>
        <w:t> </w:t>
      </w:r>
      <w:hyperlink r:id="rId113" w:tooltip="Secure communication" w:history="1">
        <w:r w:rsidRPr="00C26F4C">
          <w:rPr>
            <w:rFonts w:ascii="Arial" w:hAnsi="Arial" w:cs="Arial"/>
            <w:color w:val="292526"/>
            <w:sz w:val="18"/>
            <w:szCs w:val="18"/>
          </w:rPr>
          <w:t>secure communication</w:t>
        </w:r>
      </w:hyperlink>
      <w:r w:rsidRPr="00C26F4C">
        <w:rPr>
          <w:rFonts w:ascii="Arial" w:hAnsi="Arial" w:cs="Arial"/>
          <w:color w:val="292526"/>
          <w:sz w:val="18"/>
          <w:szCs w:val="18"/>
        </w:rPr>
        <w:t> </w:t>
      </w:r>
      <w:r w:rsidRPr="00C26F4C">
        <w:rPr>
          <w:rFonts w:ascii="Arial" w:hAnsi="Arial" w:cs="Arial"/>
          <w:color w:val="292526"/>
          <w:sz w:val="18"/>
          <w:szCs w:val="18"/>
        </w:rPr>
        <w:t>over a</w:t>
      </w:r>
      <w:r w:rsidRPr="00C26F4C">
        <w:rPr>
          <w:rFonts w:ascii="Arial" w:hAnsi="Arial" w:cs="Arial"/>
          <w:color w:val="292526"/>
          <w:sz w:val="18"/>
          <w:szCs w:val="18"/>
        </w:rPr>
        <w:t> </w:t>
      </w:r>
      <w:hyperlink r:id="rId114" w:tooltip="Computer network" w:history="1">
        <w:r w:rsidRPr="00C26F4C">
          <w:rPr>
            <w:rFonts w:ascii="Arial" w:hAnsi="Arial" w:cs="Arial"/>
            <w:color w:val="292526"/>
            <w:sz w:val="18"/>
            <w:szCs w:val="18"/>
          </w:rPr>
          <w:t>computer network</w:t>
        </w:r>
      </w:hyperlink>
      <w:r w:rsidRPr="00C26F4C">
        <w:rPr>
          <w:rFonts w:ascii="Arial" w:hAnsi="Arial" w:cs="Arial"/>
          <w:color w:val="292526"/>
          <w:sz w:val="18"/>
          <w:szCs w:val="18"/>
        </w:rPr>
        <w:t> </w:t>
      </w:r>
      <w:r w:rsidRPr="00C26F4C">
        <w:rPr>
          <w:rFonts w:ascii="Arial" w:hAnsi="Arial" w:cs="Arial"/>
          <w:color w:val="292526"/>
          <w:sz w:val="18"/>
          <w:szCs w:val="18"/>
        </w:rPr>
        <w:t>which is widely used on the</w:t>
      </w:r>
      <w:r w:rsidRPr="00C26F4C">
        <w:rPr>
          <w:rFonts w:ascii="Arial" w:hAnsi="Arial" w:cs="Arial"/>
          <w:color w:val="292526"/>
          <w:sz w:val="18"/>
          <w:szCs w:val="18"/>
        </w:rPr>
        <w:t> </w:t>
      </w:r>
      <w:hyperlink r:id="rId115" w:tooltip="Internet" w:history="1">
        <w:r w:rsidRPr="00C26F4C">
          <w:rPr>
            <w:rFonts w:ascii="Arial" w:hAnsi="Arial" w:cs="Arial"/>
            <w:color w:val="292526"/>
            <w:sz w:val="18"/>
            <w:szCs w:val="18"/>
          </w:rPr>
          <w:t>Internet</w:t>
        </w:r>
      </w:hyperlink>
      <w:r w:rsidRPr="00C26F4C">
        <w:rPr>
          <w:rFonts w:ascii="Arial" w:hAnsi="Arial" w:cs="Arial"/>
          <w:color w:val="292526"/>
          <w:sz w:val="18"/>
          <w:szCs w:val="18"/>
        </w:rPr>
        <w:t>. HTTPS consists of communication over</w:t>
      </w:r>
      <w:r w:rsidRPr="00C26F4C">
        <w:rPr>
          <w:rFonts w:ascii="Arial" w:hAnsi="Arial" w:cs="Arial"/>
          <w:color w:val="292526"/>
          <w:sz w:val="18"/>
          <w:szCs w:val="18"/>
        </w:rPr>
        <w:t> </w:t>
      </w:r>
      <w:hyperlink r:id="rId116" w:tooltip="Hypertext Transfer Protocol" w:history="1">
        <w:r w:rsidRPr="00C26F4C">
          <w:rPr>
            <w:rFonts w:ascii="Arial" w:hAnsi="Arial" w:cs="Arial"/>
            <w:color w:val="292526"/>
            <w:sz w:val="18"/>
            <w:szCs w:val="18"/>
          </w:rPr>
          <w:t>Hypertext Transfer Protocol</w:t>
        </w:r>
      </w:hyperlink>
      <w:r w:rsidRPr="00C26F4C">
        <w:rPr>
          <w:rFonts w:ascii="Arial" w:hAnsi="Arial" w:cs="Arial"/>
          <w:color w:val="292526"/>
          <w:sz w:val="18"/>
          <w:szCs w:val="18"/>
        </w:rPr>
        <w:t> </w:t>
      </w:r>
      <w:r w:rsidRPr="00C26F4C">
        <w:rPr>
          <w:rFonts w:ascii="Arial" w:hAnsi="Arial" w:cs="Arial"/>
          <w:color w:val="292526"/>
          <w:sz w:val="18"/>
          <w:szCs w:val="18"/>
        </w:rPr>
        <w:t xml:space="preserve">(HTTP) within a connection encrypted by </w:t>
      </w:r>
      <w:r w:rsidRPr="00C26F4C">
        <w:rPr>
          <w:rFonts w:ascii="Arial" w:hAnsi="Arial" w:cs="Arial"/>
          <w:i/>
          <w:color w:val="292526"/>
          <w:sz w:val="18"/>
          <w:szCs w:val="18"/>
        </w:rPr>
        <w:t>Transport Layer Security</w:t>
      </w:r>
      <w:r w:rsidRPr="00C26F4C">
        <w:rPr>
          <w:rFonts w:ascii="Arial" w:hAnsi="Arial" w:cs="Arial"/>
          <w:color w:val="292526"/>
          <w:sz w:val="18"/>
          <w:szCs w:val="18"/>
        </w:rPr>
        <w:t xml:space="preserve">, or its predecessor, </w:t>
      </w:r>
      <w:r w:rsidRPr="00C26F4C">
        <w:rPr>
          <w:rFonts w:ascii="Arial" w:hAnsi="Arial" w:cs="Arial"/>
          <w:i/>
          <w:color w:val="292526"/>
          <w:sz w:val="18"/>
          <w:szCs w:val="18"/>
        </w:rPr>
        <w:t>Secure Sockets Layer</w:t>
      </w:r>
      <w:r w:rsidRPr="00C26F4C">
        <w:rPr>
          <w:rFonts w:ascii="Arial" w:hAnsi="Arial" w:cs="Arial"/>
          <w:color w:val="292526"/>
          <w:sz w:val="18"/>
          <w:szCs w:val="18"/>
        </w:rPr>
        <w:t>. The main motivation for HTTPS is</w:t>
      </w:r>
      <w:r w:rsidRPr="00C26F4C">
        <w:rPr>
          <w:rFonts w:ascii="Arial" w:hAnsi="Arial" w:cs="Arial"/>
          <w:color w:val="292526"/>
          <w:sz w:val="18"/>
          <w:szCs w:val="18"/>
        </w:rPr>
        <w:t> </w:t>
      </w:r>
      <w:hyperlink r:id="rId117" w:tooltip="Authentication" w:history="1">
        <w:r w:rsidRPr="00C26F4C">
          <w:rPr>
            <w:rFonts w:ascii="Arial" w:hAnsi="Arial" w:cs="Arial"/>
            <w:color w:val="292526"/>
            <w:sz w:val="18"/>
            <w:szCs w:val="18"/>
          </w:rPr>
          <w:t>authentication</w:t>
        </w:r>
      </w:hyperlink>
      <w:r w:rsidRPr="00C26F4C">
        <w:rPr>
          <w:rFonts w:ascii="Arial" w:hAnsi="Arial" w:cs="Arial"/>
          <w:color w:val="292526"/>
          <w:sz w:val="18"/>
          <w:szCs w:val="18"/>
        </w:rPr>
        <w:t> </w:t>
      </w:r>
      <w:r w:rsidRPr="00C26F4C">
        <w:rPr>
          <w:rFonts w:ascii="Arial" w:hAnsi="Arial" w:cs="Arial"/>
          <w:color w:val="292526"/>
          <w:sz w:val="18"/>
          <w:szCs w:val="18"/>
        </w:rPr>
        <w:t>of the visited</w:t>
      </w:r>
      <w:r w:rsidRPr="00C26F4C">
        <w:rPr>
          <w:rFonts w:ascii="Arial" w:hAnsi="Arial" w:cs="Arial"/>
          <w:color w:val="292526"/>
          <w:sz w:val="18"/>
          <w:szCs w:val="18"/>
        </w:rPr>
        <w:t> </w:t>
      </w:r>
      <w:hyperlink r:id="rId118" w:tooltip="Website" w:history="1">
        <w:r w:rsidRPr="00C26F4C">
          <w:rPr>
            <w:rFonts w:ascii="Arial" w:hAnsi="Arial" w:cs="Arial"/>
            <w:color w:val="292526"/>
            <w:sz w:val="18"/>
            <w:szCs w:val="18"/>
          </w:rPr>
          <w:t>website</w:t>
        </w:r>
      </w:hyperlink>
      <w:r w:rsidRPr="00C26F4C">
        <w:rPr>
          <w:rFonts w:ascii="Arial" w:hAnsi="Arial" w:cs="Arial"/>
          <w:color w:val="292526"/>
          <w:sz w:val="18"/>
          <w:szCs w:val="18"/>
        </w:rPr>
        <w:t> </w:t>
      </w:r>
      <w:r w:rsidRPr="00C26F4C">
        <w:rPr>
          <w:rFonts w:ascii="Arial" w:hAnsi="Arial" w:cs="Arial"/>
          <w:color w:val="292526"/>
          <w:sz w:val="18"/>
          <w:szCs w:val="18"/>
        </w:rPr>
        <w:t>and protection of the</w:t>
      </w:r>
      <w:r w:rsidRPr="00C26F4C">
        <w:rPr>
          <w:rFonts w:ascii="Arial" w:hAnsi="Arial" w:cs="Arial"/>
          <w:color w:val="292526"/>
          <w:sz w:val="18"/>
          <w:szCs w:val="18"/>
        </w:rPr>
        <w:t> </w:t>
      </w:r>
      <w:hyperlink r:id="rId119" w:tooltip="Information privacy" w:history="1">
        <w:r w:rsidRPr="00C26F4C">
          <w:rPr>
            <w:rFonts w:ascii="Arial" w:hAnsi="Arial" w:cs="Arial"/>
            <w:color w:val="292526"/>
            <w:sz w:val="18"/>
            <w:szCs w:val="18"/>
          </w:rPr>
          <w:t>privacy</w:t>
        </w:r>
      </w:hyperlink>
      <w:r w:rsidRPr="00C26F4C">
        <w:rPr>
          <w:rFonts w:ascii="Arial" w:hAnsi="Arial" w:cs="Arial"/>
          <w:color w:val="292526"/>
          <w:sz w:val="18"/>
          <w:szCs w:val="18"/>
        </w:rPr>
        <w:t> </w:t>
      </w:r>
      <w:r w:rsidRPr="00C26F4C">
        <w:rPr>
          <w:rFonts w:ascii="Arial" w:hAnsi="Arial" w:cs="Arial"/>
          <w:color w:val="292526"/>
          <w:sz w:val="18"/>
          <w:szCs w:val="18"/>
        </w:rPr>
        <w:t>and</w:t>
      </w:r>
      <w:r w:rsidRPr="00C26F4C">
        <w:rPr>
          <w:rFonts w:ascii="Arial" w:hAnsi="Arial" w:cs="Arial"/>
          <w:color w:val="292526"/>
          <w:sz w:val="18"/>
          <w:szCs w:val="18"/>
        </w:rPr>
        <w:t> </w:t>
      </w:r>
      <w:hyperlink r:id="rId120" w:tooltip="Data integrity" w:history="1">
        <w:r w:rsidRPr="00C26F4C">
          <w:rPr>
            <w:rFonts w:ascii="Arial" w:hAnsi="Arial" w:cs="Arial"/>
            <w:color w:val="292526"/>
            <w:sz w:val="18"/>
            <w:szCs w:val="18"/>
          </w:rPr>
          <w:t>integrity</w:t>
        </w:r>
      </w:hyperlink>
      <w:r w:rsidRPr="00C26F4C">
        <w:rPr>
          <w:rFonts w:ascii="Arial" w:hAnsi="Arial" w:cs="Arial"/>
          <w:color w:val="292526"/>
          <w:sz w:val="18"/>
          <w:szCs w:val="18"/>
        </w:rPr>
        <w:t> </w:t>
      </w:r>
      <w:r w:rsidRPr="00C26F4C">
        <w:rPr>
          <w:rFonts w:ascii="Arial" w:hAnsi="Arial" w:cs="Arial"/>
          <w:color w:val="292526"/>
          <w:sz w:val="18"/>
          <w:szCs w:val="18"/>
        </w:rPr>
        <w:t>of the exchanged data.</w:t>
      </w:r>
    </w:p>
    <w:p w:rsidR="00C26F4C" w:rsidRPr="00C26F4C" w:rsidRDefault="00C26F4C" w:rsidP="00C26F4C">
      <w:pPr>
        <w:pStyle w:val="NormalWeb"/>
        <w:spacing w:before="120" w:beforeAutospacing="0" w:after="0" w:afterAutospacing="0" w:line="360" w:lineRule="auto"/>
        <w:jc w:val="both"/>
        <w:rPr>
          <w:rFonts w:ascii="Arial" w:hAnsi="Arial" w:cs="Arial"/>
          <w:color w:val="292526"/>
          <w:sz w:val="18"/>
          <w:szCs w:val="18"/>
        </w:rPr>
      </w:pPr>
      <w:r w:rsidRPr="00C26F4C">
        <w:rPr>
          <w:rFonts w:ascii="Arial" w:hAnsi="Arial" w:cs="Arial"/>
          <w:color w:val="292526"/>
          <w:sz w:val="18"/>
          <w:szCs w:val="18"/>
        </w:rPr>
        <w:t>In its popular deployment on the internet, HTTPS provides authentication of the website and associated</w:t>
      </w:r>
      <w:r w:rsidRPr="00C26F4C">
        <w:rPr>
          <w:rFonts w:ascii="Arial" w:hAnsi="Arial" w:cs="Arial"/>
          <w:color w:val="292526"/>
          <w:sz w:val="18"/>
          <w:szCs w:val="18"/>
        </w:rPr>
        <w:t> </w:t>
      </w:r>
      <w:hyperlink r:id="rId121" w:tooltip="Web server" w:history="1">
        <w:r w:rsidRPr="00C26F4C">
          <w:rPr>
            <w:rFonts w:ascii="Arial" w:hAnsi="Arial" w:cs="Arial"/>
            <w:color w:val="292526"/>
            <w:sz w:val="18"/>
            <w:szCs w:val="18"/>
          </w:rPr>
          <w:t>web server</w:t>
        </w:r>
      </w:hyperlink>
      <w:r w:rsidRPr="00C26F4C">
        <w:rPr>
          <w:rFonts w:ascii="Arial" w:hAnsi="Arial" w:cs="Arial"/>
          <w:color w:val="292526"/>
          <w:sz w:val="18"/>
          <w:szCs w:val="18"/>
        </w:rPr>
        <w:t> </w:t>
      </w:r>
      <w:r w:rsidRPr="00C26F4C">
        <w:rPr>
          <w:rFonts w:ascii="Arial" w:hAnsi="Arial" w:cs="Arial"/>
          <w:color w:val="292526"/>
          <w:sz w:val="18"/>
          <w:szCs w:val="18"/>
        </w:rPr>
        <w:t>with which one is communicating, which protects against</w:t>
      </w:r>
      <w:r w:rsidRPr="00C26F4C">
        <w:rPr>
          <w:rFonts w:ascii="Arial" w:hAnsi="Arial" w:cs="Arial"/>
          <w:color w:val="292526"/>
          <w:sz w:val="18"/>
          <w:szCs w:val="18"/>
        </w:rPr>
        <w:t> </w:t>
      </w:r>
      <w:hyperlink r:id="rId122" w:tooltip="Man-in-the-middle attack" w:history="1">
        <w:r w:rsidRPr="00C26F4C">
          <w:rPr>
            <w:rFonts w:ascii="Arial" w:hAnsi="Arial" w:cs="Arial"/>
            <w:color w:val="292526"/>
            <w:sz w:val="18"/>
            <w:szCs w:val="18"/>
          </w:rPr>
          <w:t>man-in-the-middle attacks</w:t>
        </w:r>
      </w:hyperlink>
      <w:r w:rsidRPr="00C26F4C">
        <w:rPr>
          <w:rFonts w:ascii="Arial" w:hAnsi="Arial" w:cs="Arial"/>
          <w:color w:val="292526"/>
          <w:sz w:val="18"/>
          <w:szCs w:val="18"/>
        </w:rPr>
        <w:t>. Additionally, it provides bidirectional</w:t>
      </w:r>
      <w:r w:rsidRPr="00C26F4C">
        <w:rPr>
          <w:rFonts w:ascii="Arial" w:hAnsi="Arial" w:cs="Arial"/>
          <w:color w:val="292526"/>
          <w:sz w:val="18"/>
          <w:szCs w:val="18"/>
        </w:rPr>
        <w:t> </w:t>
      </w:r>
      <w:hyperlink r:id="rId123" w:tooltip="Encryption" w:history="1">
        <w:r w:rsidRPr="00C26F4C">
          <w:rPr>
            <w:rFonts w:ascii="Arial" w:hAnsi="Arial" w:cs="Arial"/>
            <w:color w:val="292526"/>
            <w:sz w:val="18"/>
            <w:szCs w:val="18"/>
          </w:rPr>
          <w:t>encryption</w:t>
        </w:r>
      </w:hyperlink>
      <w:r w:rsidRPr="00C26F4C">
        <w:rPr>
          <w:rFonts w:ascii="Arial" w:hAnsi="Arial" w:cs="Arial"/>
          <w:color w:val="292526"/>
          <w:sz w:val="18"/>
          <w:szCs w:val="18"/>
        </w:rPr>
        <w:t> </w:t>
      </w:r>
      <w:r w:rsidRPr="00C26F4C">
        <w:rPr>
          <w:rFonts w:ascii="Arial" w:hAnsi="Arial" w:cs="Arial"/>
          <w:color w:val="292526"/>
          <w:sz w:val="18"/>
          <w:szCs w:val="18"/>
        </w:rPr>
        <w:t>of communications between a client and server, which protects against</w:t>
      </w:r>
      <w:r w:rsidRPr="00C26F4C">
        <w:rPr>
          <w:rFonts w:ascii="Arial" w:hAnsi="Arial" w:cs="Arial"/>
          <w:color w:val="292526"/>
          <w:sz w:val="18"/>
          <w:szCs w:val="18"/>
        </w:rPr>
        <w:t> </w:t>
      </w:r>
      <w:hyperlink r:id="rId124" w:tooltip="Eavesdropping" w:history="1">
        <w:r w:rsidRPr="00C26F4C">
          <w:rPr>
            <w:rFonts w:ascii="Arial" w:hAnsi="Arial" w:cs="Arial"/>
            <w:color w:val="292526"/>
            <w:sz w:val="18"/>
            <w:szCs w:val="18"/>
          </w:rPr>
          <w:t>eavesdropping</w:t>
        </w:r>
      </w:hyperlink>
      <w:r w:rsidRPr="00C26F4C">
        <w:rPr>
          <w:rFonts w:ascii="Arial" w:hAnsi="Arial" w:cs="Arial"/>
          <w:color w:val="292526"/>
          <w:sz w:val="18"/>
          <w:szCs w:val="18"/>
        </w:rPr>
        <w:t> </w:t>
      </w:r>
      <w:r w:rsidRPr="00C26F4C">
        <w:rPr>
          <w:rFonts w:ascii="Arial" w:hAnsi="Arial" w:cs="Arial"/>
          <w:color w:val="292526"/>
          <w:sz w:val="18"/>
          <w:szCs w:val="18"/>
        </w:rPr>
        <w:t>and</w:t>
      </w:r>
      <w:r w:rsidRPr="00C26F4C">
        <w:rPr>
          <w:rFonts w:ascii="Arial" w:hAnsi="Arial" w:cs="Arial"/>
          <w:color w:val="292526"/>
          <w:sz w:val="18"/>
          <w:szCs w:val="18"/>
        </w:rPr>
        <w:t> </w:t>
      </w:r>
      <w:hyperlink r:id="rId125" w:anchor="Tampering" w:tooltip="Tamper-evident" w:history="1">
        <w:r w:rsidRPr="00C26F4C">
          <w:rPr>
            <w:rFonts w:ascii="Arial" w:hAnsi="Arial" w:cs="Arial"/>
            <w:color w:val="292526"/>
            <w:sz w:val="18"/>
            <w:szCs w:val="18"/>
          </w:rPr>
          <w:t>tampering</w:t>
        </w:r>
      </w:hyperlink>
      <w:r w:rsidRPr="00C26F4C">
        <w:rPr>
          <w:rFonts w:ascii="Arial" w:hAnsi="Arial" w:cs="Arial"/>
          <w:color w:val="292526"/>
          <w:sz w:val="18"/>
          <w:szCs w:val="18"/>
        </w:rPr>
        <w:t> </w:t>
      </w:r>
      <w:r w:rsidRPr="00C26F4C">
        <w:rPr>
          <w:rFonts w:ascii="Arial" w:hAnsi="Arial" w:cs="Arial"/>
          <w:color w:val="292526"/>
          <w:sz w:val="18"/>
          <w:szCs w:val="18"/>
        </w:rPr>
        <w:t>with or forging the contents of the communication.</w:t>
      </w:r>
      <w:r w:rsidRPr="00C26F4C">
        <w:rPr>
          <w:rFonts w:ascii="Arial" w:hAnsi="Arial" w:cs="Arial"/>
          <w:color w:val="292526"/>
          <w:sz w:val="18"/>
          <w:szCs w:val="18"/>
        </w:rPr>
        <w:t> </w:t>
      </w:r>
      <w:r w:rsidRPr="00C26F4C">
        <w:rPr>
          <w:rFonts w:ascii="Arial" w:hAnsi="Arial" w:cs="Arial"/>
          <w:color w:val="292526"/>
          <w:sz w:val="18"/>
          <w:szCs w:val="18"/>
        </w:rPr>
        <w:t>In practice, this provides a reasonable guarantee that one is communicating with precisely the website that one intended to communicate with (as opposed to an impostor), as well as ensuring that the contents of communications between the user and site cannot be read or forged by any third party.</w:t>
      </w:r>
    </w:p>
    <w:p w:rsidR="002F2640" w:rsidRPr="002F2640" w:rsidRDefault="002F2640" w:rsidP="002F2640">
      <w:pPr>
        <w:pStyle w:val="NormalWeb"/>
        <w:spacing w:before="0" w:beforeAutospacing="0" w:after="80" w:afterAutospacing="0" w:line="360" w:lineRule="auto"/>
        <w:jc w:val="both"/>
        <w:rPr>
          <w:rFonts w:ascii="Arial" w:hAnsi="Arial" w:cs="Arial"/>
          <w:color w:val="292526"/>
          <w:sz w:val="18"/>
          <w:szCs w:val="18"/>
        </w:rPr>
      </w:pPr>
    </w:p>
    <w:p w:rsidR="00EE225F" w:rsidRPr="00E853F2" w:rsidRDefault="00EE225F" w:rsidP="00E853F2">
      <w:pPr>
        <w:pStyle w:val="NormalWeb"/>
        <w:spacing w:before="0" w:beforeAutospacing="0" w:after="80" w:afterAutospacing="0" w:line="276" w:lineRule="auto"/>
        <w:jc w:val="both"/>
        <w:rPr>
          <w:rFonts w:ascii="Arial" w:hAnsi="Arial" w:cs="Arial"/>
          <w:color w:val="292526"/>
          <w:sz w:val="18"/>
          <w:szCs w:val="18"/>
        </w:rPr>
      </w:pPr>
      <w:r w:rsidRPr="00E853F2">
        <w:rPr>
          <w:i/>
          <w:iCs/>
          <w:color w:val="943634" w:themeColor="accent2" w:themeShade="BF"/>
          <w:sz w:val="22"/>
          <w:szCs w:val="22"/>
          <w:u w:val="single"/>
        </w:rPr>
        <w:br w:type="page"/>
      </w:r>
    </w:p>
    <w:p w:rsidR="0027232C" w:rsidRDefault="0027232C" w:rsidP="00B6527E">
      <w:pPr>
        <w:pStyle w:val="Heading1"/>
        <w:spacing w:line="360" w:lineRule="auto"/>
        <w:rPr>
          <w:i/>
          <w:iCs/>
          <w:color w:val="943634" w:themeColor="accent2" w:themeShade="BF"/>
          <w:sz w:val="22"/>
          <w:szCs w:val="22"/>
          <w:u w:val="single"/>
        </w:rPr>
        <w:sectPr w:rsidR="0027232C" w:rsidSect="00897889">
          <w:headerReference w:type="default" r:id="rId126"/>
          <w:pgSz w:w="12240" w:h="15840"/>
          <w:pgMar w:top="1152" w:right="1152" w:bottom="720" w:left="1440" w:header="720" w:footer="274" w:gutter="0"/>
          <w:cols w:space="720"/>
          <w:noEndnote/>
          <w:docGrid w:linePitch="326"/>
        </w:sectPr>
      </w:pPr>
      <w:bookmarkStart w:id="205" w:name="_Toc437189585"/>
    </w:p>
    <w:p w:rsidR="00C12EAD" w:rsidRPr="00B6527E" w:rsidRDefault="00E60454" w:rsidP="00B6527E">
      <w:pPr>
        <w:pStyle w:val="Heading1"/>
        <w:spacing w:line="360" w:lineRule="auto"/>
        <w:rPr>
          <w:i/>
          <w:iCs/>
          <w:color w:val="943634" w:themeColor="accent2" w:themeShade="BF"/>
          <w:sz w:val="22"/>
          <w:szCs w:val="22"/>
          <w:u w:val="single"/>
        </w:rPr>
      </w:pPr>
      <w:r w:rsidRPr="00B6527E">
        <w:rPr>
          <w:i/>
          <w:iCs/>
          <w:color w:val="943634" w:themeColor="accent2" w:themeShade="BF"/>
          <w:sz w:val="22"/>
          <w:szCs w:val="22"/>
          <w:u w:val="single"/>
        </w:rPr>
        <w:lastRenderedPageBreak/>
        <w:t>Memory Management</w:t>
      </w:r>
      <w:bookmarkEnd w:id="205"/>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06" w:name="_Toc293679938"/>
      <w:bookmarkStart w:id="207" w:name="_Toc437189586"/>
      <w:r w:rsidRPr="00F97781">
        <w:rPr>
          <w:rFonts w:ascii="Arial" w:hAnsi="Arial" w:cs="Arial"/>
          <w:b/>
          <w:bCs/>
          <w:color w:val="FF0000"/>
          <w:sz w:val="20"/>
          <w:szCs w:val="20"/>
        </w:rPr>
        <w:t>Some Memory Fundamentals</w:t>
      </w:r>
      <w:bookmarkEnd w:id="206"/>
      <w:bookmarkEnd w:id="207"/>
    </w:p>
    <w:p w:rsidR="00142D32" w:rsidRPr="007D7FF5" w:rsidRDefault="00142D32" w:rsidP="007D7FF5">
      <w:pPr>
        <w:pStyle w:val="NormalWeb"/>
        <w:spacing w:before="0" w:beforeAutospacing="0" w:after="0" w:afterAutospacing="0" w:line="360" w:lineRule="auto"/>
        <w:jc w:val="both"/>
        <w:rPr>
          <w:rFonts w:ascii="Arial" w:hAnsi="Arial" w:cs="Arial"/>
          <w:color w:val="292526"/>
          <w:sz w:val="18"/>
          <w:szCs w:val="18"/>
        </w:rPr>
      </w:pPr>
      <w:r w:rsidRPr="007D7FF5">
        <w:rPr>
          <w:rFonts w:ascii="Arial" w:hAnsi="Arial" w:cs="Arial"/>
          <w:color w:val="292526"/>
          <w:sz w:val="18"/>
          <w:szCs w:val="18"/>
        </w:rPr>
        <w:t>The following list summarizes important CLR memory concepts.</w:t>
      </w:r>
    </w:p>
    <w:p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Each process has its own, separate virtual address space. All processes on the same computer share the same physical memory, and share the page file if there is one.</w:t>
      </w:r>
    </w:p>
    <w:p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As an application developer, you work only with virtual address space and never manipulate physical memory directly. The garbage collector allocates and frees virtual memory for you on the managed heap.</w:t>
      </w:r>
    </w:p>
    <w:p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Virtual memory can be in three states: </w:t>
      </w:r>
    </w:p>
    <w:p w:rsidR="00142D32" w:rsidRPr="00D22D73" w:rsidRDefault="00142D32" w:rsidP="00B3559E">
      <w:pPr>
        <w:pStyle w:val="NormalWeb"/>
        <w:numPr>
          <w:ilvl w:val="1"/>
          <w:numId w:val="9"/>
        </w:numPr>
        <w:tabs>
          <w:tab w:val="clear" w:pos="1440"/>
        </w:tabs>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Free. The block of memory has no references to it and is available for allocation.</w:t>
      </w:r>
    </w:p>
    <w:p w:rsidR="00142D32" w:rsidRPr="00D22D73" w:rsidRDefault="00142D32" w:rsidP="00B3559E">
      <w:pPr>
        <w:pStyle w:val="NormalWeb"/>
        <w:numPr>
          <w:ilvl w:val="1"/>
          <w:numId w:val="9"/>
        </w:numPr>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 xml:space="preserve">Reserved. The block of memory is available for your use and cannot be used for any other allocation request. However, you cannot store data to this memory block until it is committed. </w:t>
      </w:r>
    </w:p>
    <w:p w:rsidR="00142D32" w:rsidRPr="00D22D73" w:rsidRDefault="00142D32" w:rsidP="00B3559E">
      <w:pPr>
        <w:pStyle w:val="NormalWeb"/>
        <w:numPr>
          <w:ilvl w:val="1"/>
          <w:numId w:val="9"/>
        </w:numPr>
        <w:spacing w:before="0" w:beforeAutospacing="0" w:after="80" w:afterAutospacing="0" w:line="360" w:lineRule="auto"/>
        <w:jc w:val="both"/>
        <w:rPr>
          <w:rFonts w:ascii="Arial" w:hAnsi="Arial" w:cs="Arial"/>
          <w:color w:val="292526"/>
          <w:sz w:val="18"/>
          <w:szCs w:val="18"/>
        </w:rPr>
      </w:pPr>
      <w:r w:rsidRPr="00D22D73">
        <w:rPr>
          <w:rFonts w:ascii="Arial" w:hAnsi="Arial" w:cs="Arial"/>
          <w:color w:val="292526"/>
          <w:sz w:val="18"/>
          <w:szCs w:val="18"/>
        </w:rPr>
        <w:t>Committed. The block of memory is assigned to physical storage.</w:t>
      </w:r>
    </w:p>
    <w:p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Virtual address space can get fragmented. This means that there are free blocks, also known as holes, in the address space. When a virtual memory allocation is requested, the virtual memory manager has to find a single free block that is large enough to satisfy that allocation request. Even if you have 2 GB of free space, the allocation that requires 2 GB will be unsuccessful unless all of that space is in a single address block.</w:t>
      </w:r>
    </w:p>
    <w:p w:rsidR="00142D32" w:rsidRPr="00D22D73" w:rsidRDefault="00142D3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22D73">
        <w:rPr>
          <w:rFonts w:ascii="Arial" w:hAnsi="Arial" w:cs="Arial"/>
          <w:color w:val="292526"/>
          <w:sz w:val="18"/>
          <w:szCs w:val="18"/>
        </w:rPr>
        <w:t>You can run out of memory if you run out of virtual address space to reserve or physical space to commit.</w:t>
      </w:r>
    </w:p>
    <w:p w:rsidR="00142D32" w:rsidRPr="00754485" w:rsidRDefault="00142D32" w:rsidP="007D7FF5">
      <w:pPr>
        <w:pStyle w:val="NormalWeb"/>
        <w:spacing w:before="0" w:beforeAutospacing="0" w:after="0" w:afterAutospacing="0" w:line="360" w:lineRule="auto"/>
        <w:jc w:val="both"/>
        <w:rPr>
          <w:rFonts w:ascii="Arial" w:hAnsi="Arial" w:cs="Arial"/>
          <w:color w:val="292526"/>
          <w:sz w:val="18"/>
          <w:szCs w:val="18"/>
        </w:rPr>
      </w:pPr>
      <w:r w:rsidRPr="00754485">
        <w:rPr>
          <w:rFonts w:ascii="Arial" w:hAnsi="Arial" w:cs="Arial"/>
          <w:color w:val="292526"/>
          <w:sz w:val="18"/>
          <w:szCs w:val="18"/>
        </w:rPr>
        <w:t>Your page file is used even if physical memory pressure (that is, demand for physical memory) is low. The first time your physical memory pressure is high, the operating system must make room in physical memory to store data, and it backs up some of the data that is in physical memory to the page file. That data is not paged until it is needed, so it is possible to encounter paging in situations where the physical memory pressure is very low.</w:t>
      </w:r>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08" w:name="_Toc293679939"/>
      <w:bookmarkStart w:id="209" w:name="_Toc437189587"/>
      <w:r w:rsidRPr="00F97781">
        <w:rPr>
          <w:rFonts w:ascii="Arial" w:hAnsi="Arial" w:cs="Arial"/>
          <w:b/>
          <w:bCs/>
          <w:color w:val="FF0000"/>
          <w:sz w:val="20"/>
          <w:szCs w:val="20"/>
        </w:rPr>
        <w:t>What are the conditions for garbage collection</w:t>
      </w:r>
      <w:bookmarkEnd w:id="208"/>
      <w:bookmarkEnd w:id="209"/>
      <w:r w:rsidRPr="00F97781">
        <w:rPr>
          <w:rFonts w:ascii="Arial" w:hAnsi="Arial" w:cs="Arial"/>
          <w:b/>
          <w:bCs/>
          <w:color w:val="FF0000"/>
          <w:sz w:val="20"/>
          <w:szCs w:val="20"/>
        </w:rPr>
        <w:t xml:space="preserve"> </w:t>
      </w:r>
    </w:p>
    <w:p w:rsidR="00142D32" w:rsidRPr="007D7FF5" w:rsidRDefault="00142D32" w:rsidP="007D7FF5">
      <w:pPr>
        <w:pStyle w:val="NormalWeb"/>
        <w:spacing w:before="0" w:beforeAutospacing="0" w:after="0" w:afterAutospacing="0" w:line="360" w:lineRule="auto"/>
        <w:jc w:val="both"/>
        <w:rPr>
          <w:rFonts w:ascii="Arial" w:hAnsi="Arial" w:cs="Arial"/>
          <w:color w:val="292526"/>
          <w:sz w:val="18"/>
          <w:szCs w:val="18"/>
        </w:rPr>
      </w:pPr>
      <w:r w:rsidRPr="007D7FF5">
        <w:rPr>
          <w:rFonts w:ascii="Arial" w:hAnsi="Arial" w:cs="Arial"/>
          <w:color w:val="292526"/>
          <w:sz w:val="18"/>
          <w:szCs w:val="18"/>
        </w:rPr>
        <w:t>Garbage collection occurs when one of the following conditions is true:</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 system has low physical memory.</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 memory that is used by allocated objects on the managed heap surpasses an acceptable threshold. This means that a threshold of acceptable memory usage has been exceeded on the managed heap. This threshold is continuously adjusted as the process runs.</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 xml:space="preserve">The </w:t>
      </w:r>
      <w:hyperlink r:id="rId127" w:history="1">
        <w:r w:rsidRPr="00957CCA">
          <w:rPr>
            <w:rFonts w:ascii="Arial" w:hAnsi="Arial" w:cs="Arial"/>
            <w:color w:val="292526"/>
            <w:sz w:val="18"/>
            <w:szCs w:val="18"/>
          </w:rPr>
          <w:t>GC.Collect</w:t>
        </w:r>
      </w:hyperlink>
      <w:r w:rsidRPr="00957CCA">
        <w:rPr>
          <w:rFonts w:ascii="Arial" w:hAnsi="Arial" w:cs="Arial"/>
          <w:color w:val="292526"/>
          <w:sz w:val="18"/>
          <w:szCs w:val="18"/>
        </w:rPr>
        <w:t xml:space="preserve"> method is called. In almost all cases, you do not have to call this method, because the garbage collector runs continuously. This method is primarily used for unique situations and testing. </w:t>
      </w:r>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0" w:name="_Toc293679940"/>
      <w:bookmarkStart w:id="211" w:name="_Toc437189588"/>
      <w:r w:rsidRPr="00F97781">
        <w:rPr>
          <w:rFonts w:ascii="Arial" w:hAnsi="Arial" w:cs="Arial"/>
          <w:b/>
          <w:bCs/>
          <w:color w:val="FF0000"/>
          <w:sz w:val="20"/>
          <w:szCs w:val="20"/>
        </w:rPr>
        <w:t>What is managed heap?</w:t>
      </w:r>
      <w:bookmarkEnd w:id="210"/>
      <w:bookmarkEnd w:id="211"/>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 xml:space="preserve">After the garbage collector is initialized by the CLR, it allocates a segment of memory to store and manage objects. This memory is called the managed heap, as opposed to a native heap in the operating system. </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There is a managed heap for each managed process. All threads in the process allocate objects on the same heap.</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57CCA">
        <w:rPr>
          <w:rFonts w:ascii="Arial" w:hAnsi="Arial" w:cs="Arial"/>
          <w:color w:val="292526"/>
          <w:sz w:val="18"/>
          <w:szCs w:val="18"/>
        </w:rPr>
        <w:t>When a garbage collection is triggered, the garbage collector reclaims the memory that is occupied by dead objects. The reclaiming process compacts live objects so that they are moved together, and the dead space is removed, thereby making the heap smaller. This ensures that objects that are allocated together stay together on the managed heap, to preserve their locality.</w:t>
      </w:r>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2" w:name="_Toc293679941"/>
      <w:bookmarkStart w:id="213" w:name="_Toc437189589"/>
      <w:r w:rsidRPr="00F97781">
        <w:rPr>
          <w:rFonts w:ascii="Arial" w:hAnsi="Arial" w:cs="Arial"/>
          <w:b/>
          <w:bCs/>
          <w:color w:val="FF0000"/>
          <w:sz w:val="20"/>
          <w:szCs w:val="20"/>
        </w:rPr>
        <w:lastRenderedPageBreak/>
        <w:t>What are Generations?</w:t>
      </w:r>
      <w:bookmarkEnd w:id="212"/>
      <w:bookmarkEnd w:id="213"/>
    </w:p>
    <w:p w:rsidR="00142D32" w:rsidRPr="00957CCA" w:rsidRDefault="00142D32" w:rsidP="00E90226">
      <w:pPr>
        <w:pStyle w:val="NormalWeb"/>
        <w:spacing w:before="0" w:beforeAutospacing="0" w:after="0" w:afterAutospacing="0" w:line="360" w:lineRule="auto"/>
        <w:jc w:val="both"/>
        <w:rPr>
          <w:rFonts w:ascii="Arial" w:hAnsi="Arial" w:cs="Arial"/>
          <w:color w:val="292526"/>
          <w:sz w:val="18"/>
          <w:szCs w:val="18"/>
        </w:rPr>
      </w:pPr>
      <w:r w:rsidRPr="00957CCA">
        <w:rPr>
          <w:rFonts w:ascii="Arial" w:hAnsi="Arial" w:cs="Arial"/>
          <w:color w:val="292526"/>
          <w:sz w:val="18"/>
          <w:szCs w:val="18"/>
        </w:rPr>
        <w:t xml:space="preserve">The heap is organized into generations so it can handle long-lived and short-lived objects. Garbage collection primarily occurs with the reclamation of short-lived objects that typically occupy only a small part of the heap. There are three generations of objects on the heap: </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0</w:t>
      </w:r>
      <w:r w:rsidRPr="00957CCA">
        <w:rPr>
          <w:rFonts w:ascii="Arial" w:hAnsi="Arial" w:cs="Arial"/>
          <w:color w:val="292526"/>
          <w:sz w:val="18"/>
          <w:szCs w:val="18"/>
        </w:rPr>
        <w:t xml:space="preserve">. This is the youngest generation and contains short-lived objects. An example of a short-lived object is a temporary variable. Garbage collection occurs most frequently in this generation. </w:t>
      </w:r>
    </w:p>
    <w:p w:rsidR="00142D32" w:rsidRPr="00957CCA" w:rsidRDefault="00142D32" w:rsidP="00E90226">
      <w:pPr>
        <w:pStyle w:val="NormalWeb"/>
        <w:spacing w:before="0" w:beforeAutospacing="0" w:after="0" w:afterAutospacing="0" w:line="360" w:lineRule="auto"/>
        <w:ind w:left="720"/>
        <w:jc w:val="both"/>
        <w:rPr>
          <w:rFonts w:ascii="Arial" w:hAnsi="Arial" w:cs="Arial"/>
          <w:color w:val="292526"/>
          <w:sz w:val="18"/>
          <w:szCs w:val="18"/>
        </w:rPr>
      </w:pPr>
      <w:r w:rsidRPr="00957CCA">
        <w:rPr>
          <w:rFonts w:ascii="Arial" w:hAnsi="Arial" w:cs="Arial"/>
          <w:color w:val="292526"/>
          <w:sz w:val="18"/>
          <w:szCs w:val="18"/>
        </w:rPr>
        <w:t>Newly allocated objects form a new generation of objects and are implicitly generation-0 collections, unless they are large objects, in which case they go on the large object heap in a generation-2 collection.</w:t>
      </w:r>
    </w:p>
    <w:p w:rsidR="00142D32" w:rsidRPr="00957CCA" w:rsidRDefault="00142D32" w:rsidP="00E90226">
      <w:pPr>
        <w:pStyle w:val="NormalWeb"/>
        <w:spacing w:before="0" w:beforeAutospacing="0" w:after="0" w:afterAutospacing="0" w:line="360" w:lineRule="auto"/>
        <w:ind w:left="720"/>
        <w:jc w:val="both"/>
        <w:rPr>
          <w:rFonts w:ascii="Arial" w:hAnsi="Arial" w:cs="Arial"/>
          <w:color w:val="292526"/>
          <w:sz w:val="18"/>
          <w:szCs w:val="18"/>
        </w:rPr>
      </w:pPr>
      <w:r w:rsidRPr="00957CCA">
        <w:rPr>
          <w:rFonts w:ascii="Arial" w:hAnsi="Arial" w:cs="Arial"/>
          <w:color w:val="292526"/>
          <w:sz w:val="18"/>
          <w:szCs w:val="18"/>
        </w:rPr>
        <w:t xml:space="preserve">Most objects are reclaimed for garbage collection in generation 0 and do not survive to the next generation. </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1</w:t>
      </w:r>
      <w:r w:rsidRPr="00957CCA">
        <w:rPr>
          <w:rFonts w:ascii="Arial" w:hAnsi="Arial" w:cs="Arial"/>
          <w:color w:val="292526"/>
          <w:sz w:val="18"/>
          <w:szCs w:val="18"/>
        </w:rPr>
        <w:t xml:space="preserve">. This generation contains short-lived objects and serves as a buffer between short-lived objects and long-lived objects. </w:t>
      </w:r>
    </w:p>
    <w:p w:rsidR="00142D32" w:rsidRPr="00957CCA"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F59B2">
        <w:rPr>
          <w:rFonts w:ascii="Arial" w:hAnsi="Arial" w:cs="Arial"/>
          <w:b/>
          <w:i/>
          <w:color w:val="292526"/>
          <w:sz w:val="18"/>
          <w:szCs w:val="18"/>
        </w:rPr>
        <w:t>Generation 2</w:t>
      </w:r>
      <w:r w:rsidRPr="00957CCA">
        <w:rPr>
          <w:rFonts w:ascii="Arial" w:hAnsi="Arial" w:cs="Arial"/>
          <w:color w:val="292526"/>
          <w:sz w:val="18"/>
          <w:szCs w:val="18"/>
        </w:rPr>
        <w:t>. This generation contains long-lived objects. An example of a long-lived object is an object in a server application that contains static data that is live for the duration of the process.</w:t>
      </w:r>
    </w:p>
    <w:p w:rsidR="00142D32" w:rsidRPr="00957CCA" w:rsidRDefault="00142D32" w:rsidP="00727164">
      <w:pPr>
        <w:pStyle w:val="NormalWeb"/>
        <w:spacing w:before="0" w:beforeAutospacing="0" w:after="0" w:afterAutospacing="0" w:line="360" w:lineRule="auto"/>
        <w:jc w:val="both"/>
        <w:rPr>
          <w:rFonts w:ascii="Arial" w:hAnsi="Arial" w:cs="Arial"/>
          <w:color w:val="292526"/>
          <w:sz w:val="18"/>
          <w:szCs w:val="18"/>
        </w:rPr>
      </w:pPr>
      <w:r w:rsidRPr="00727164">
        <w:rPr>
          <w:rFonts w:ascii="Arial" w:hAnsi="Arial" w:cs="Arial"/>
          <w:b/>
          <w:i/>
          <w:color w:val="292526"/>
          <w:sz w:val="18"/>
          <w:szCs w:val="18"/>
        </w:rPr>
        <w:t>Garbage collections</w:t>
      </w:r>
      <w:r w:rsidRPr="00957CCA">
        <w:rPr>
          <w:rFonts w:ascii="Arial" w:hAnsi="Arial" w:cs="Arial"/>
          <w:color w:val="292526"/>
          <w:sz w:val="18"/>
          <w:szCs w:val="18"/>
        </w:rPr>
        <w:t xml:space="preserve"> occur on specific generations as conditions warrant. Collecting a generation means collecting objects in that generation and all its younger generations. A generation 2 garbage collection is also known as a full garbage collection, because it reclaims all objects in all generations (that is, all objects in the managed heap). </w:t>
      </w:r>
    </w:p>
    <w:p w:rsidR="00142D32" w:rsidRPr="00727164" w:rsidRDefault="00142D32" w:rsidP="00727164">
      <w:pPr>
        <w:pStyle w:val="NormalWeb"/>
        <w:spacing w:before="0" w:beforeAutospacing="0" w:after="0" w:afterAutospacing="0" w:line="360" w:lineRule="auto"/>
        <w:jc w:val="both"/>
        <w:rPr>
          <w:rFonts w:ascii="Arial" w:hAnsi="Arial" w:cs="Arial"/>
          <w:color w:val="292526"/>
          <w:sz w:val="18"/>
          <w:szCs w:val="18"/>
        </w:rPr>
      </w:pPr>
      <w:r w:rsidRPr="00727164">
        <w:rPr>
          <w:rFonts w:ascii="Arial" w:hAnsi="Arial" w:cs="Arial"/>
          <w:color w:val="292526"/>
          <w:sz w:val="18"/>
          <w:szCs w:val="18"/>
        </w:rPr>
        <w:t>Objects that are not reclaimed in a garbage collection are known as survivors, and are promoted to the next generation. Objects that survive a generation-0 garbage collection are promoted to generation-1; objects that survive a generation-1 garbage collection are promoted to generation-2; and objects that survive a generation-2 garbage collection remain in generation 2.</w:t>
      </w:r>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4" w:name="_Toc293679942"/>
      <w:bookmarkStart w:id="215" w:name="_Toc437189590"/>
      <w:r w:rsidRPr="00F97781">
        <w:rPr>
          <w:rFonts w:ascii="Arial" w:hAnsi="Arial" w:cs="Arial"/>
          <w:b/>
          <w:bCs/>
          <w:color w:val="FF0000"/>
          <w:sz w:val="20"/>
          <w:szCs w:val="20"/>
        </w:rPr>
        <w:t>What happens during a Garbage Collection?</w:t>
      </w:r>
      <w:bookmarkEnd w:id="214"/>
      <w:bookmarkEnd w:id="215"/>
    </w:p>
    <w:p w:rsidR="00142D32" w:rsidRPr="0091636D" w:rsidRDefault="00142D32" w:rsidP="00E11EF4">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 xml:space="preserve">A garbage collection has the following phases: </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A marking phase that finds and creates a list of all live objects.</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 xml:space="preserve">A relocating phase that updates the references to the objects that will be compacted. </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1636D">
        <w:rPr>
          <w:rFonts w:ascii="Arial" w:hAnsi="Arial" w:cs="Arial"/>
          <w:color w:val="292526"/>
          <w:sz w:val="18"/>
          <w:szCs w:val="18"/>
        </w:rPr>
        <w:t xml:space="preserve">A compacting phase that reclaims the space occupied by the dead objects and compacts the surviving objects. The compacting phase moves objects that have survived a garbage collection toward the older end of the segment. </w:t>
      </w:r>
    </w:p>
    <w:p w:rsidR="00142D32" w:rsidRPr="0091636D" w:rsidRDefault="00142D32" w:rsidP="00E11EF4">
      <w:pPr>
        <w:pStyle w:val="NormalWeb"/>
        <w:spacing w:before="0" w:beforeAutospacing="0" w:after="0" w:afterAutospacing="0" w:line="360" w:lineRule="auto"/>
        <w:ind w:left="720"/>
        <w:jc w:val="both"/>
        <w:rPr>
          <w:rFonts w:ascii="Arial" w:hAnsi="Arial" w:cs="Arial"/>
          <w:color w:val="292526"/>
          <w:sz w:val="18"/>
          <w:szCs w:val="18"/>
        </w:rPr>
      </w:pPr>
      <w:r w:rsidRPr="0091636D">
        <w:rPr>
          <w:rFonts w:ascii="Arial" w:hAnsi="Arial" w:cs="Arial"/>
          <w:color w:val="292526"/>
          <w:sz w:val="18"/>
          <w:szCs w:val="18"/>
        </w:rPr>
        <w:t xml:space="preserve">Because generation 2 collections can occupy multiple segments, objects that are promoted into generation 2 can be moved into an older segment. Both generation 1 and generation 2 survivors can be moved to a different segment, because they are promoted to generation 2. </w:t>
      </w:r>
    </w:p>
    <w:p w:rsidR="00142D32" w:rsidRPr="0091636D" w:rsidRDefault="00142D32" w:rsidP="00E11EF4">
      <w:pPr>
        <w:pStyle w:val="NormalWeb"/>
        <w:spacing w:before="0" w:beforeAutospacing="0" w:after="0" w:afterAutospacing="0" w:line="360" w:lineRule="auto"/>
        <w:ind w:left="720"/>
        <w:jc w:val="both"/>
        <w:rPr>
          <w:rFonts w:ascii="Arial" w:hAnsi="Arial" w:cs="Arial"/>
          <w:color w:val="292526"/>
          <w:sz w:val="18"/>
          <w:szCs w:val="18"/>
        </w:rPr>
      </w:pPr>
      <w:r w:rsidRPr="0091636D">
        <w:rPr>
          <w:rFonts w:ascii="Arial" w:hAnsi="Arial" w:cs="Arial"/>
          <w:color w:val="292526"/>
          <w:sz w:val="18"/>
          <w:szCs w:val="18"/>
        </w:rPr>
        <w:t>The large object heap is not compacted, because this would increase memory usage over an unacceptable length of time.</w:t>
      </w:r>
    </w:p>
    <w:p w:rsidR="00142D32" w:rsidRPr="0091636D" w:rsidRDefault="00142D32" w:rsidP="00E11EF4">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 xml:space="preserve">The garbage collector uses the following information to determine whether objects are live: </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Stack roots</w:t>
      </w:r>
      <w:r w:rsidRPr="0091636D">
        <w:rPr>
          <w:rFonts w:ascii="Arial" w:hAnsi="Arial" w:cs="Arial"/>
          <w:color w:val="292526"/>
          <w:sz w:val="18"/>
          <w:szCs w:val="18"/>
        </w:rPr>
        <w:t>. Stack variables provided by the just-in-time (JIT) compiler and stack walker.</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Garbage collection handles</w:t>
      </w:r>
      <w:r w:rsidRPr="0091636D">
        <w:rPr>
          <w:rFonts w:ascii="Arial" w:hAnsi="Arial" w:cs="Arial"/>
          <w:color w:val="292526"/>
          <w:sz w:val="18"/>
          <w:szCs w:val="18"/>
        </w:rPr>
        <w:t>. Handles that point to managed objects and that can be allocated by user code or by the common language runtime.</w:t>
      </w:r>
    </w:p>
    <w:p w:rsidR="00142D32" w:rsidRPr="0091636D"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025E1">
        <w:rPr>
          <w:rFonts w:ascii="Arial" w:hAnsi="Arial" w:cs="Arial"/>
          <w:b/>
          <w:i/>
          <w:color w:val="292526"/>
          <w:sz w:val="18"/>
          <w:szCs w:val="18"/>
        </w:rPr>
        <w:t>Static data</w:t>
      </w:r>
      <w:r w:rsidRPr="0091636D">
        <w:rPr>
          <w:rFonts w:ascii="Arial" w:hAnsi="Arial" w:cs="Arial"/>
          <w:color w:val="292526"/>
          <w:sz w:val="18"/>
          <w:szCs w:val="18"/>
        </w:rPr>
        <w:t>. Static objects in application domains that could be referencing other objects. Each application domain keeps track of its static objects.</w:t>
      </w:r>
    </w:p>
    <w:p w:rsidR="00142D32" w:rsidRPr="0091636D" w:rsidRDefault="00142D32" w:rsidP="00142D32">
      <w:pPr>
        <w:pStyle w:val="NormalWeb"/>
        <w:spacing w:before="120" w:beforeAutospacing="0" w:after="120" w:afterAutospacing="0" w:line="360" w:lineRule="auto"/>
        <w:jc w:val="both"/>
        <w:rPr>
          <w:rFonts w:ascii="Arial" w:hAnsi="Arial" w:cs="Arial"/>
          <w:color w:val="292526"/>
          <w:sz w:val="18"/>
          <w:szCs w:val="18"/>
        </w:rPr>
      </w:pPr>
      <w:r w:rsidRPr="0091636D">
        <w:rPr>
          <w:rFonts w:ascii="Arial" w:hAnsi="Arial" w:cs="Arial"/>
          <w:color w:val="292526"/>
          <w:sz w:val="18"/>
          <w:szCs w:val="18"/>
        </w:rPr>
        <w:t>Before a garbage collection starts, all managed threads are suspended except for the thread that triggered the garbage collection.</w:t>
      </w:r>
    </w:p>
    <w:p w:rsidR="00F97781" w:rsidRDefault="00F97781">
      <w:pPr>
        <w:rPr>
          <w:rFonts w:ascii="Arial" w:hAnsi="Arial" w:cs="Arial"/>
          <w:b/>
          <w:bCs/>
          <w:color w:val="FF0000"/>
          <w:sz w:val="20"/>
          <w:szCs w:val="20"/>
        </w:rPr>
      </w:pPr>
      <w:bookmarkStart w:id="216" w:name="_Toc293679943"/>
      <w:r>
        <w:rPr>
          <w:rFonts w:ascii="Arial" w:hAnsi="Arial" w:cs="Arial"/>
          <w:b/>
          <w:bCs/>
          <w:color w:val="FF0000"/>
          <w:sz w:val="20"/>
          <w:szCs w:val="20"/>
        </w:rPr>
        <w:br w:type="page"/>
      </w:r>
    </w:p>
    <w:p w:rsidR="00142D32" w:rsidRPr="00F97781"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7" w:name="_Toc437189591"/>
      <w:r w:rsidRPr="00F97781">
        <w:rPr>
          <w:rFonts w:ascii="Arial" w:hAnsi="Arial" w:cs="Arial"/>
          <w:b/>
          <w:bCs/>
          <w:color w:val="FF0000"/>
          <w:sz w:val="20"/>
          <w:szCs w:val="20"/>
        </w:rPr>
        <w:lastRenderedPageBreak/>
        <w:t>What is garbage collection?</w:t>
      </w:r>
      <w:bookmarkEnd w:id="216"/>
      <w:bookmarkEnd w:id="217"/>
    </w:p>
    <w:p w:rsidR="00142D32" w:rsidRPr="0086753E" w:rsidRDefault="00142D32" w:rsidP="00F86BE3">
      <w:pPr>
        <w:pStyle w:val="NormalWeb"/>
        <w:spacing w:before="0" w:beforeAutospacing="0" w:after="0" w:afterAutospacing="0" w:line="360" w:lineRule="auto"/>
        <w:jc w:val="both"/>
        <w:rPr>
          <w:rFonts w:ascii="Arial" w:hAnsi="Arial" w:cs="Arial"/>
          <w:color w:val="292526"/>
          <w:sz w:val="18"/>
          <w:szCs w:val="18"/>
        </w:rPr>
      </w:pPr>
      <w:r w:rsidRPr="0086753E">
        <w:rPr>
          <w:rFonts w:ascii="Arial" w:hAnsi="Arial" w:cs="Arial"/>
          <w:color w:val="292526"/>
          <w:sz w:val="18"/>
          <w:szCs w:val="18"/>
        </w:rPr>
        <w:t xml:space="preserve">The .NET Framework memory management relies on a sophisticated process known as </w:t>
      </w:r>
      <w:r w:rsidRPr="0086753E">
        <w:rPr>
          <w:rFonts w:ascii="Arial" w:hAnsi="Arial" w:cs="Arial"/>
          <w:b/>
          <w:i/>
          <w:color w:val="292526"/>
          <w:sz w:val="18"/>
          <w:szCs w:val="18"/>
        </w:rPr>
        <w:t>garbage collection</w:t>
      </w:r>
      <w:r w:rsidRPr="0086753E">
        <w:rPr>
          <w:rFonts w:ascii="Arial" w:hAnsi="Arial" w:cs="Arial"/>
          <w:color w:val="292526"/>
          <w:sz w:val="18"/>
          <w:szCs w:val="18"/>
        </w:rPr>
        <w:t xml:space="preserve">, or GC. When an application tries to allocate memory for a new object and the heap has insufficient free memory, the .NET Framework starts the garbage collection process. </w:t>
      </w:r>
    </w:p>
    <w:p w:rsidR="00142D32" w:rsidRPr="0091636D" w:rsidRDefault="00142D32" w:rsidP="0086753E">
      <w:pPr>
        <w:pStyle w:val="NormalWeb"/>
        <w:spacing w:before="0" w:beforeAutospacing="0" w:after="0" w:afterAutospacing="0" w:line="360" w:lineRule="auto"/>
        <w:jc w:val="both"/>
        <w:rPr>
          <w:rFonts w:ascii="Arial" w:hAnsi="Arial" w:cs="Arial"/>
          <w:color w:val="292526"/>
          <w:sz w:val="18"/>
          <w:szCs w:val="18"/>
        </w:rPr>
      </w:pPr>
      <w:r w:rsidRPr="0091636D">
        <w:rPr>
          <w:rFonts w:ascii="Arial" w:hAnsi="Arial" w:cs="Arial"/>
          <w:color w:val="292526"/>
          <w:sz w:val="18"/>
          <w:szCs w:val="18"/>
        </w:rPr>
        <w:t>The garbage collector visits all the objects in the heap and marks those objects that are pointed to by any variable in the application. (These variables are known as roots because they’re at the top of an object graph.) This process is sophisticated in that it also recognizes objects referenced indirectly from other objects, such as when you have a Person object that references another Person object through its Spouse property. After marking all the objects that can be reached from the application’s code, the garbage collector can safely release the remaining (unmarked) objects because they’re guaranteed to be unreachable by the application. Next the garbage collector compacts the heap and makes the resulting block of free memory available to new objects. Interestingly, this mechanism indirectly resolves the circular reference problem because the garbage collector doesn’t mark unreachable objects and therefore correctly releases memory associated with objects pointed to by other objects in a circular reference fashion but not used by the main program.</w:t>
      </w:r>
    </w:p>
    <w:p w:rsidR="00142D32" w:rsidRPr="00EA0EC9"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18" w:name="_Toc293679944"/>
      <w:bookmarkStart w:id="219" w:name="_Toc437189592"/>
      <w:r w:rsidRPr="00EA0EC9">
        <w:rPr>
          <w:rFonts w:ascii="Arial" w:hAnsi="Arial" w:cs="Arial"/>
          <w:b/>
          <w:bCs/>
          <w:color w:val="FF0000"/>
          <w:sz w:val="20"/>
          <w:szCs w:val="20"/>
        </w:rPr>
        <w:t>What’s the significance of Finalize method in .NET?</w:t>
      </w:r>
      <w:bookmarkEnd w:id="218"/>
      <w:bookmarkEnd w:id="219"/>
    </w:p>
    <w:p w:rsidR="00142D32" w:rsidRPr="007C22EF" w:rsidRDefault="00142D32" w:rsidP="0086753E">
      <w:pPr>
        <w:pStyle w:val="NormalWeb"/>
        <w:spacing w:before="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If your managed objects reference unmanaged objects by using their native file handles, you have to explicitly free the managed objects, because the garbage collector tracks memory only on the managed heap.</w:t>
      </w:r>
    </w:p>
    <w:p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Users of your managed object may not dispose the native resources used by the object. To perform the cleanup, you can make your managed object </w:t>
      </w:r>
      <w:r w:rsidRPr="005D55DA">
        <w:rPr>
          <w:rFonts w:ascii="Arial" w:hAnsi="Arial" w:cs="Arial"/>
          <w:b/>
          <w:i/>
          <w:color w:val="292526"/>
          <w:sz w:val="18"/>
          <w:szCs w:val="18"/>
        </w:rPr>
        <w:t>finalizable</w:t>
      </w:r>
      <w:r w:rsidRPr="007C22EF">
        <w:rPr>
          <w:rFonts w:ascii="Arial" w:hAnsi="Arial" w:cs="Arial"/>
          <w:color w:val="292526"/>
          <w:sz w:val="18"/>
          <w:szCs w:val="18"/>
        </w:rPr>
        <w:t>. Finalization consists of cleanup actions that you execute when the object is no longer in use. When your managed object dies, it performs cleanup actions that are specified in its finalizer method. Since Finalize method does nothing, by default, this method must be overridden if explicit cleanup is required.</w:t>
      </w:r>
    </w:p>
    <w:p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When a </w:t>
      </w:r>
      <w:r w:rsidRPr="00587715">
        <w:rPr>
          <w:rFonts w:ascii="Arial" w:hAnsi="Arial" w:cs="Arial"/>
          <w:color w:val="292526"/>
          <w:sz w:val="18"/>
          <w:szCs w:val="18"/>
        </w:rPr>
        <w:t>finalizable</w:t>
      </w:r>
      <w:r w:rsidRPr="007C22EF">
        <w:rPr>
          <w:rFonts w:ascii="Arial" w:hAnsi="Arial" w:cs="Arial"/>
          <w:color w:val="292526"/>
          <w:sz w:val="18"/>
          <w:szCs w:val="18"/>
        </w:rPr>
        <w:t xml:space="preserve"> object is discovered to be dead, its </w:t>
      </w:r>
      <w:r w:rsidRPr="00587715">
        <w:rPr>
          <w:rFonts w:ascii="Arial" w:hAnsi="Arial" w:cs="Arial"/>
          <w:color w:val="292526"/>
          <w:sz w:val="18"/>
          <w:szCs w:val="18"/>
        </w:rPr>
        <w:t>finalizer</w:t>
      </w:r>
      <w:r w:rsidRPr="007C22EF">
        <w:rPr>
          <w:rFonts w:ascii="Arial" w:hAnsi="Arial" w:cs="Arial"/>
          <w:color w:val="292526"/>
          <w:sz w:val="18"/>
          <w:szCs w:val="18"/>
        </w:rPr>
        <w:t xml:space="preserve"> is put in a queue, known as finalizing Queue, so that its cleanup actions are executed, but the object itself is promoted to the next generation. Therefore, you have to wait until the next garbage collection that occurs on that generation (which is not necessarily the next garbage collection) to determine whether the object has been reclaimed.</w:t>
      </w:r>
    </w:p>
    <w:p w:rsidR="00142D32" w:rsidRPr="007C22EF" w:rsidRDefault="00142D32" w:rsidP="00587715">
      <w:pPr>
        <w:pStyle w:val="NormalWeb"/>
        <w:spacing w:before="120" w:beforeAutospacing="0" w:after="0" w:afterAutospacing="0" w:line="360" w:lineRule="auto"/>
        <w:jc w:val="both"/>
        <w:rPr>
          <w:rFonts w:ascii="Arial" w:hAnsi="Arial" w:cs="Arial"/>
          <w:color w:val="292526"/>
          <w:sz w:val="18"/>
          <w:szCs w:val="18"/>
        </w:rPr>
      </w:pPr>
      <w:r w:rsidRPr="007C22EF">
        <w:rPr>
          <w:rFonts w:ascii="Arial" w:hAnsi="Arial" w:cs="Arial"/>
          <w:color w:val="292526"/>
          <w:sz w:val="18"/>
          <w:szCs w:val="18"/>
        </w:rPr>
        <w:t xml:space="preserve">You should note the following points should when implementing </w:t>
      </w:r>
      <w:r w:rsidR="005D55DA" w:rsidRPr="005D55DA">
        <w:rPr>
          <w:rFonts w:ascii="Arial" w:hAnsi="Arial" w:cs="Arial"/>
          <w:color w:val="292526"/>
          <w:sz w:val="18"/>
          <w:szCs w:val="18"/>
        </w:rPr>
        <w:t>Finalizers</w:t>
      </w:r>
      <w:r w:rsidRPr="007C22EF">
        <w:rPr>
          <w:rFonts w:ascii="Arial" w:hAnsi="Arial" w:cs="Arial"/>
          <w:color w:val="292526"/>
          <w:sz w:val="18"/>
          <w:szCs w:val="18"/>
        </w:rPr>
        <w:t>:</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55DA">
        <w:rPr>
          <w:rFonts w:ascii="Arial" w:hAnsi="Arial" w:cs="Arial"/>
          <w:b/>
          <w:i/>
          <w:color w:val="292526"/>
          <w:sz w:val="18"/>
          <w:szCs w:val="18"/>
        </w:rPr>
        <w:t>Finalizers</w:t>
      </w:r>
      <w:r w:rsidRPr="007C22EF">
        <w:rPr>
          <w:rFonts w:ascii="Arial" w:hAnsi="Arial" w:cs="Arial"/>
          <w:color w:val="292526"/>
          <w:sz w:val="18"/>
          <w:szCs w:val="18"/>
        </w:rPr>
        <w:t xml:space="preserve"> should always be protected, not public or private so that the method cannot be called from the application's code directly and at the same time, it can make a call to the </w:t>
      </w:r>
      <w:r w:rsidRPr="005D55DA">
        <w:rPr>
          <w:rFonts w:ascii="Arial" w:hAnsi="Arial" w:cs="Arial"/>
          <w:b/>
          <w:i/>
          <w:color w:val="292526"/>
          <w:sz w:val="18"/>
          <w:szCs w:val="18"/>
        </w:rPr>
        <w:t>base.Finalize</w:t>
      </w:r>
      <w:r w:rsidRPr="007C22EF">
        <w:rPr>
          <w:rFonts w:ascii="Arial" w:hAnsi="Arial" w:cs="Arial"/>
          <w:color w:val="292526"/>
          <w:sz w:val="18"/>
          <w:szCs w:val="18"/>
        </w:rPr>
        <w:t xml:space="preserve"> method.</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55DA">
        <w:rPr>
          <w:rFonts w:ascii="Arial" w:hAnsi="Arial" w:cs="Arial"/>
          <w:b/>
          <w:i/>
          <w:color w:val="292526"/>
          <w:sz w:val="18"/>
          <w:szCs w:val="18"/>
        </w:rPr>
        <w:t>Finalizers</w:t>
      </w:r>
      <w:r w:rsidRPr="007C22EF">
        <w:rPr>
          <w:rFonts w:ascii="Arial" w:hAnsi="Arial" w:cs="Arial"/>
          <w:color w:val="292526"/>
          <w:sz w:val="18"/>
          <w:szCs w:val="18"/>
        </w:rPr>
        <w:t xml:space="preserve"> should release unmanaged resources only.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The framework does not guarantee that a </w:t>
      </w:r>
      <w:r w:rsidRPr="005D55DA">
        <w:rPr>
          <w:rFonts w:ascii="Arial" w:hAnsi="Arial" w:cs="Arial"/>
          <w:b/>
          <w:i/>
          <w:color w:val="292526"/>
          <w:sz w:val="18"/>
          <w:szCs w:val="18"/>
        </w:rPr>
        <w:t>finalizer</w:t>
      </w:r>
      <w:r w:rsidRPr="007C22EF">
        <w:rPr>
          <w:rFonts w:ascii="Arial" w:hAnsi="Arial" w:cs="Arial"/>
          <w:color w:val="292526"/>
          <w:sz w:val="18"/>
          <w:szCs w:val="18"/>
        </w:rPr>
        <w:t xml:space="preserve"> will execute at all on any given instance.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Never allocate memory in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or call virtual methods from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Avoid synchronization and raising unhandled exceptions in the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The execution order of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is non-deterministic—in other words, you can't rely on another object still being available within your finalizer.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Do not define </w:t>
      </w:r>
      <w:r w:rsidR="005D55DA" w:rsidRPr="005D55DA">
        <w:rPr>
          <w:rFonts w:ascii="Arial" w:hAnsi="Arial" w:cs="Arial"/>
          <w:b/>
          <w:i/>
          <w:color w:val="292526"/>
          <w:sz w:val="18"/>
          <w:szCs w:val="18"/>
        </w:rPr>
        <w:t>Finalizers</w:t>
      </w:r>
      <w:r w:rsidRPr="007C22EF">
        <w:rPr>
          <w:rFonts w:ascii="Arial" w:hAnsi="Arial" w:cs="Arial"/>
          <w:color w:val="292526"/>
          <w:sz w:val="18"/>
          <w:szCs w:val="18"/>
        </w:rPr>
        <w:t xml:space="preserve"> on value types. </w:t>
      </w:r>
    </w:p>
    <w:p w:rsidR="00142D32" w:rsidRPr="007C22EF"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7C22EF">
        <w:rPr>
          <w:rFonts w:ascii="Arial" w:hAnsi="Arial" w:cs="Arial"/>
          <w:color w:val="292526"/>
          <w:sz w:val="18"/>
          <w:szCs w:val="18"/>
        </w:rPr>
        <w:t xml:space="preserve">Don't create empty destructors. In other words, you should never explicitly define a destructor unless your class needs to clean up unmanaged resources—and if you do define one, it should do some work. If, later, you no longer need to clean up unmanaged resources in the destructor, remove it altogether. </w:t>
      </w:r>
    </w:p>
    <w:p w:rsidR="00EA0EC9" w:rsidRDefault="00EA0EC9">
      <w:pPr>
        <w:rPr>
          <w:rFonts w:ascii="Arial" w:hAnsi="Arial" w:cs="Arial"/>
          <w:b/>
          <w:bCs/>
          <w:color w:val="FF0000"/>
          <w:sz w:val="20"/>
          <w:szCs w:val="20"/>
        </w:rPr>
      </w:pPr>
      <w:bookmarkStart w:id="220" w:name="_Toc293679945"/>
      <w:r>
        <w:rPr>
          <w:rFonts w:ascii="Arial" w:hAnsi="Arial" w:cs="Arial"/>
          <w:b/>
          <w:bCs/>
          <w:color w:val="FF0000"/>
          <w:sz w:val="20"/>
          <w:szCs w:val="20"/>
        </w:rPr>
        <w:br w:type="page"/>
      </w:r>
    </w:p>
    <w:p w:rsidR="00142D32" w:rsidRPr="00EA0EC9"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1" w:name="_Toc437189593"/>
      <w:r w:rsidRPr="00EA0EC9">
        <w:rPr>
          <w:rFonts w:ascii="Arial" w:hAnsi="Arial" w:cs="Arial"/>
          <w:b/>
          <w:bCs/>
          <w:color w:val="FF0000"/>
          <w:sz w:val="20"/>
          <w:szCs w:val="20"/>
        </w:rPr>
        <w:lastRenderedPageBreak/>
        <w:t>What is a Finalizer Queue?</w:t>
      </w:r>
      <w:bookmarkEnd w:id="220"/>
      <w:bookmarkEnd w:id="221"/>
    </w:p>
    <w:p w:rsidR="00142D32" w:rsidRPr="0082349D" w:rsidRDefault="00142D32" w:rsidP="001641A0">
      <w:pPr>
        <w:pStyle w:val="NormalWeb"/>
        <w:spacing w:before="0" w:beforeAutospacing="0" w:after="0" w:afterAutospacing="0" w:line="360" w:lineRule="auto"/>
        <w:jc w:val="both"/>
        <w:rPr>
          <w:rFonts w:ascii="Arial" w:hAnsi="Arial" w:cs="Arial"/>
          <w:color w:val="292526"/>
          <w:sz w:val="20"/>
          <w:szCs w:val="20"/>
        </w:rPr>
      </w:pPr>
      <w:r w:rsidRPr="00881561">
        <w:rPr>
          <w:rFonts w:ascii="Arial" w:hAnsi="Arial" w:cs="Arial"/>
          <w:color w:val="292526"/>
          <w:sz w:val="18"/>
          <w:szCs w:val="18"/>
        </w:rPr>
        <w:t xml:space="preserve">The </w:t>
      </w:r>
      <w:r w:rsidR="001641A0" w:rsidRPr="001641A0">
        <w:rPr>
          <w:rFonts w:ascii="Arial" w:hAnsi="Arial" w:cs="Arial"/>
          <w:b/>
          <w:i/>
          <w:color w:val="292526"/>
          <w:sz w:val="18"/>
          <w:szCs w:val="18"/>
        </w:rPr>
        <w:t>F</w:t>
      </w:r>
      <w:r w:rsidRPr="001641A0">
        <w:rPr>
          <w:rFonts w:ascii="Arial" w:hAnsi="Arial" w:cs="Arial"/>
          <w:b/>
          <w:i/>
          <w:color w:val="292526"/>
          <w:sz w:val="18"/>
          <w:szCs w:val="18"/>
        </w:rPr>
        <w:t xml:space="preserve">inalizer </w:t>
      </w:r>
      <w:r w:rsidR="001641A0" w:rsidRPr="001641A0">
        <w:rPr>
          <w:rFonts w:ascii="Arial" w:hAnsi="Arial" w:cs="Arial"/>
          <w:b/>
          <w:i/>
          <w:color w:val="292526"/>
          <w:sz w:val="18"/>
          <w:szCs w:val="18"/>
        </w:rPr>
        <w:t>Q</w:t>
      </w:r>
      <w:r w:rsidRPr="001641A0">
        <w:rPr>
          <w:rFonts w:ascii="Arial" w:hAnsi="Arial" w:cs="Arial"/>
          <w:b/>
          <w:i/>
          <w:color w:val="292526"/>
          <w:sz w:val="18"/>
          <w:szCs w:val="18"/>
        </w:rPr>
        <w:t>ueue</w:t>
      </w:r>
      <w:r w:rsidRPr="00881561">
        <w:rPr>
          <w:rFonts w:ascii="Arial" w:hAnsi="Arial" w:cs="Arial"/>
          <w:color w:val="292526"/>
          <w:sz w:val="18"/>
          <w:szCs w:val="18"/>
        </w:rPr>
        <w:t xml:space="preserve"> holds all objects that have a </w:t>
      </w:r>
      <w:r w:rsidRPr="001641A0">
        <w:rPr>
          <w:rFonts w:ascii="Arial" w:hAnsi="Arial" w:cs="Arial"/>
          <w:b/>
          <w:i/>
          <w:color w:val="292526"/>
          <w:sz w:val="18"/>
          <w:szCs w:val="18"/>
        </w:rPr>
        <w:t>finalizer</w:t>
      </w:r>
      <w:r w:rsidRPr="00881561">
        <w:rPr>
          <w:rFonts w:ascii="Arial" w:hAnsi="Arial" w:cs="Arial"/>
          <w:color w:val="292526"/>
          <w:sz w:val="18"/>
          <w:szCs w:val="18"/>
        </w:rPr>
        <w:t xml:space="preserve"> method defined. When the garbage collector collects garbage, it moves any objects with a finalizer into the finalizer queue. At some point later-- depending on memory pressure</w:t>
      </w:r>
      <w:r w:rsidR="001641A0">
        <w:rPr>
          <w:rFonts w:ascii="Arial" w:hAnsi="Arial" w:cs="Arial"/>
          <w:color w:val="292526"/>
          <w:sz w:val="18"/>
          <w:szCs w:val="18"/>
        </w:rPr>
        <w:t xml:space="preserve"> or</w:t>
      </w:r>
      <w:r w:rsidRPr="00881561">
        <w:rPr>
          <w:rFonts w:ascii="Arial" w:hAnsi="Arial" w:cs="Arial"/>
          <w:color w:val="292526"/>
          <w:sz w:val="18"/>
          <w:szCs w:val="18"/>
        </w:rPr>
        <w:t xml:space="preserve"> GC heuristics</w:t>
      </w:r>
      <w:r w:rsidR="005268EE" w:rsidRPr="00881561">
        <w:rPr>
          <w:rFonts w:ascii="Arial" w:hAnsi="Arial" w:cs="Arial"/>
          <w:color w:val="292526"/>
          <w:sz w:val="18"/>
          <w:szCs w:val="18"/>
        </w:rPr>
        <w:t>, when</w:t>
      </w:r>
      <w:r w:rsidRPr="00881561">
        <w:rPr>
          <w:rFonts w:ascii="Arial" w:hAnsi="Arial" w:cs="Arial"/>
          <w:color w:val="292526"/>
          <w:sz w:val="18"/>
          <w:szCs w:val="18"/>
        </w:rPr>
        <w:t xml:space="preserve"> the garbage collector decides to collect these objects, it walks down the queue and runs the </w:t>
      </w:r>
      <w:r w:rsidR="001641A0" w:rsidRPr="001641A0">
        <w:rPr>
          <w:rFonts w:ascii="Arial" w:hAnsi="Arial" w:cs="Arial"/>
          <w:b/>
          <w:i/>
          <w:color w:val="292526"/>
          <w:sz w:val="18"/>
          <w:szCs w:val="18"/>
        </w:rPr>
        <w:t>Finalizers</w:t>
      </w:r>
      <w:r w:rsidRPr="00881561">
        <w:rPr>
          <w:rFonts w:ascii="Arial" w:hAnsi="Arial" w:cs="Arial"/>
          <w:color w:val="292526"/>
          <w:sz w:val="18"/>
          <w:szCs w:val="18"/>
        </w:rPr>
        <w:t>.</w:t>
      </w:r>
    </w:p>
    <w:p w:rsidR="001641A0"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2" w:name="_Toc293679946"/>
      <w:bookmarkStart w:id="223" w:name="_Toc437189594"/>
      <w:r w:rsidRPr="006B46B2">
        <w:rPr>
          <w:rFonts w:ascii="Arial" w:hAnsi="Arial" w:cs="Arial"/>
          <w:b/>
          <w:bCs/>
          <w:color w:val="FF0000"/>
          <w:sz w:val="20"/>
          <w:szCs w:val="20"/>
        </w:rPr>
        <w:t>How can we force garbage collection</w:t>
      </w:r>
      <w:bookmarkEnd w:id="222"/>
      <w:r w:rsidR="001641A0" w:rsidRPr="006B46B2">
        <w:rPr>
          <w:rFonts w:ascii="Arial" w:hAnsi="Arial" w:cs="Arial"/>
          <w:b/>
          <w:bCs/>
          <w:color w:val="FF0000"/>
          <w:sz w:val="20"/>
          <w:szCs w:val="20"/>
        </w:rPr>
        <w:t xml:space="preserve"> and how can we suppress a finalize method?</w:t>
      </w:r>
      <w:bookmarkEnd w:id="223"/>
    </w:p>
    <w:p w:rsidR="001641A0" w:rsidRDefault="00142D32" w:rsidP="001641A0">
      <w:pPr>
        <w:pStyle w:val="NormalWeb"/>
        <w:spacing w:before="0" w:beforeAutospacing="0" w:after="0" w:afterAutospacing="0" w:line="360" w:lineRule="auto"/>
        <w:jc w:val="both"/>
        <w:rPr>
          <w:rFonts w:ascii="Arial" w:hAnsi="Arial" w:cs="Arial"/>
          <w:color w:val="292526"/>
          <w:sz w:val="18"/>
          <w:szCs w:val="18"/>
        </w:rPr>
      </w:pPr>
      <w:r w:rsidRPr="001641A0">
        <w:rPr>
          <w:rFonts w:ascii="Arial" w:hAnsi="Arial" w:cs="Arial"/>
          <w:b/>
          <w:i/>
          <w:color w:val="292526"/>
          <w:sz w:val="18"/>
          <w:szCs w:val="18"/>
        </w:rPr>
        <w:t>System.GC.Collect()</w:t>
      </w:r>
      <w:r w:rsidRPr="00881561">
        <w:rPr>
          <w:rFonts w:ascii="Arial" w:hAnsi="Arial" w:cs="Arial"/>
          <w:color w:val="292526"/>
          <w:sz w:val="18"/>
          <w:szCs w:val="18"/>
        </w:rPr>
        <w:t xml:space="preserve"> forces garbage collector to run. If you run a garbage collection frequently, you’re missing one of the most promising performance optimizations that the new .NET Framework offers. </w:t>
      </w:r>
      <w:r w:rsidR="001641A0" w:rsidRPr="001641A0">
        <w:rPr>
          <w:rFonts w:ascii="Arial" w:hAnsi="Arial" w:cs="Arial"/>
          <w:b/>
          <w:i/>
          <w:color w:val="292526"/>
          <w:sz w:val="18"/>
          <w:szCs w:val="18"/>
        </w:rPr>
        <w:t>GC.SuppressFinalize</w:t>
      </w:r>
      <w:r w:rsidR="001641A0" w:rsidRPr="001641A0">
        <w:rPr>
          <w:rFonts w:ascii="Arial" w:hAnsi="Arial" w:cs="Arial"/>
          <w:color w:val="292526"/>
          <w:sz w:val="18"/>
          <w:szCs w:val="18"/>
        </w:rPr>
        <w:t xml:space="preserve"> is used to suppress a Finalize method.</w:t>
      </w:r>
    </w:p>
    <w:p w:rsidR="00142D32"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4" w:name="_Toc293679948"/>
      <w:bookmarkStart w:id="225" w:name="_Toc437189595"/>
      <w:r w:rsidRPr="006B46B2">
        <w:rPr>
          <w:rFonts w:ascii="Arial" w:hAnsi="Arial" w:cs="Arial"/>
          <w:b/>
          <w:bCs/>
          <w:color w:val="FF0000"/>
          <w:sz w:val="20"/>
          <w:szCs w:val="20"/>
        </w:rPr>
        <w:t xml:space="preserve">What is </w:t>
      </w:r>
      <w:r w:rsidR="009F1B05" w:rsidRPr="006B46B2">
        <w:rPr>
          <w:rFonts w:ascii="Arial" w:hAnsi="Arial" w:cs="Arial"/>
          <w:b/>
          <w:bCs/>
          <w:color w:val="FF0000"/>
          <w:sz w:val="20"/>
          <w:szCs w:val="20"/>
        </w:rPr>
        <w:t xml:space="preserve">IDisposable, </w:t>
      </w:r>
      <w:r w:rsidRPr="006B46B2">
        <w:rPr>
          <w:rFonts w:ascii="Arial" w:hAnsi="Arial" w:cs="Arial"/>
          <w:b/>
          <w:bCs/>
          <w:color w:val="FF0000"/>
          <w:sz w:val="20"/>
          <w:szCs w:val="20"/>
        </w:rPr>
        <w:t>Dispose</w:t>
      </w:r>
      <w:r w:rsidR="009F1B05" w:rsidRPr="006B46B2">
        <w:rPr>
          <w:rFonts w:ascii="Arial" w:hAnsi="Arial" w:cs="Arial"/>
          <w:b/>
          <w:bCs/>
          <w:color w:val="FF0000"/>
          <w:sz w:val="20"/>
          <w:szCs w:val="20"/>
        </w:rPr>
        <w:t xml:space="preserve"> and Close</w:t>
      </w:r>
      <w:r w:rsidRPr="006B46B2">
        <w:rPr>
          <w:rFonts w:ascii="Arial" w:hAnsi="Arial" w:cs="Arial"/>
          <w:b/>
          <w:bCs/>
          <w:color w:val="FF0000"/>
          <w:sz w:val="20"/>
          <w:szCs w:val="20"/>
        </w:rPr>
        <w:t xml:space="preserve"> method?</w:t>
      </w:r>
      <w:bookmarkEnd w:id="224"/>
      <w:bookmarkEnd w:id="225"/>
    </w:p>
    <w:p w:rsidR="004C50BD" w:rsidRPr="004C50BD" w:rsidRDefault="004C50BD" w:rsidP="004C50BD">
      <w:pPr>
        <w:pStyle w:val="NormalWeb"/>
        <w:spacing w:before="0" w:beforeAutospacing="0" w:after="0" w:afterAutospacing="0" w:line="360" w:lineRule="auto"/>
        <w:jc w:val="both"/>
        <w:rPr>
          <w:rFonts w:ascii="Arial" w:hAnsi="Arial" w:cs="Arial"/>
          <w:color w:val="292526"/>
          <w:sz w:val="18"/>
          <w:szCs w:val="18"/>
        </w:rPr>
      </w:pPr>
      <w:r w:rsidRPr="004C50BD">
        <w:rPr>
          <w:rFonts w:ascii="Arial" w:hAnsi="Arial" w:cs="Arial"/>
          <w:color w:val="292526"/>
          <w:sz w:val="18"/>
          <w:szCs w:val="18"/>
        </w:rPr>
        <w:t xml:space="preserve">Some objects require explicit tear-down code to release resources such as open files, locks, operating system handles, and unmanaged objects. In .NET parlance, this is called disposal, and it is supported through the </w:t>
      </w:r>
      <w:r w:rsidRPr="004C50BD">
        <w:rPr>
          <w:rFonts w:ascii="Arial" w:hAnsi="Arial" w:cs="Arial"/>
          <w:b/>
          <w:i/>
          <w:color w:val="292526"/>
          <w:sz w:val="18"/>
          <w:szCs w:val="18"/>
        </w:rPr>
        <w:t>IDisposable</w:t>
      </w:r>
      <w:r w:rsidRPr="004C50BD">
        <w:rPr>
          <w:rFonts w:ascii="Arial" w:hAnsi="Arial" w:cs="Arial"/>
          <w:color w:val="292526"/>
          <w:sz w:val="18"/>
          <w:szCs w:val="18"/>
        </w:rPr>
        <w:t xml:space="preserve"> interface.</w:t>
      </w:r>
      <w:r>
        <w:rPr>
          <w:rFonts w:ascii="Arial" w:hAnsi="Arial" w:cs="Arial"/>
          <w:color w:val="292526"/>
          <w:sz w:val="18"/>
          <w:szCs w:val="18"/>
        </w:rPr>
        <w:t xml:space="preserve"> This interface exposes only one method, </w:t>
      </w:r>
      <w:r w:rsidRPr="004C50BD">
        <w:rPr>
          <w:rFonts w:ascii="Arial" w:hAnsi="Arial" w:cs="Arial"/>
          <w:b/>
          <w:i/>
          <w:color w:val="292526"/>
          <w:sz w:val="18"/>
          <w:szCs w:val="18"/>
        </w:rPr>
        <w:t>Dispose</w:t>
      </w:r>
      <w:r>
        <w:rPr>
          <w:rFonts w:ascii="Arial" w:hAnsi="Arial" w:cs="Arial"/>
          <w:color w:val="292526"/>
          <w:sz w:val="18"/>
          <w:szCs w:val="18"/>
        </w:rPr>
        <w:t>.</w:t>
      </w:r>
    </w:p>
    <w:p w:rsidR="004C50BD" w:rsidRDefault="004C50BD" w:rsidP="004C50BD">
      <w:pPr>
        <w:pStyle w:val="NormalWeb"/>
        <w:spacing w:before="120" w:beforeAutospacing="0" w:after="0" w:afterAutospacing="0" w:line="360" w:lineRule="auto"/>
        <w:jc w:val="both"/>
        <w:rPr>
          <w:rFonts w:ascii="Arial" w:hAnsi="Arial" w:cs="Arial"/>
          <w:color w:val="292526"/>
          <w:sz w:val="18"/>
          <w:szCs w:val="18"/>
        </w:rPr>
      </w:pPr>
      <w:r w:rsidRPr="004C50BD">
        <w:rPr>
          <w:rFonts w:ascii="Arial" w:hAnsi="Arial" w:cs="Arial"/>
          <w:b/>
          <w:i/>
          <w:color w:val="292526"/>
          <w:sz w:val="18"/>
          <w:szCs w:val="18"/>
        </w:rPr>
        <w:t>Disposal</w:t>
      </w:r>
      <w:r w:rsidRPr="004C50BD">
        <w:rPr>
          <w:rFonts w:ascii="Arial" w:hAnsi="Arial" w:cs="Arial"/>
          <w:color w:val="292526"/>
          <w:sz w:val="18"/>
          <w:szCs w:val="18"/>
        </w:rPr>
        <w:t xml:space="preserve"> differs from </w:t>
      </w:r>
      <w:r w:rsidRPr="004C50BD">
        <w:rPr>
          <w:rFonts w:ascii="Arial" w:hAnsi="Arial" w:cs="Arial"/>
          <w:b/>
          <w:i/>
          <w:color w:val="292526"/>
          <w:sz w:val="18"/>
          <w:szCs w:val="18"/>
        </w:rPr>
        <w:t>Garbage-Collection</w:t>
      </w:r>
      <w:r w:rsidRPr="004C50BD">
        <w:rPr>
          <w:rFonts w:ascii="Arial" w:hAnsi="Arial" w:cs="Arial"/>
          <w:color w:val="292526"/>
          <w:sz w:val="18"/>
          <w:szCs w:val="18"/>
        </w:rPr>
        <w:t xml:space="preserve"> in that disposal is usually explicitly instigated; garbage collection is totally automatic. In other words, the programmer takes care of such things as releasing file handles, locks, and operating system resources while the CLR takes care of releasing memory</w:t>
      </w:r>
      <w:r>
        <w:rPr>
          <w:rFonts w:ascii="Arial" w:hAnsi="Arial" w:cs="Arial"/>
          <w:color w:val="292526"/>
          <w:sz w:val="18"/>
          <w:szCs w:val="18"/>
        </w:rPr>
        <w:t xml:space="preserve"> using Garbage-Collection</w:t>
      </w:r>
      <w:r w:rsidRPr="004C50BD">
        <w:rPr>
          <w:rFonts w:ascii="Arial" w:hAnsi="Arial" w:cs="Arial"/>
          <w:color w:val="292526"/>
          <w:sz w:val="18"/>
          <w:szCs w:val="18"/>
        </w:rPr>
        <w:t>.</w:t>
      </w:r>
    </w:p>
    <w:p w:rsidR="004C50BD" w:rsidRPr="004C50BD" w:rsidRDefault="004C50BD" w:rsidP="004C50BD">
      <w:pPr>
        <w:pStyle w:val="NormalWeb"/>
        <w:spacing w:before="120" w:beforeAutospacing="0" w:after="0" w:afterAutospacing="0" w:line="360" w:lineRule="auto"/>
        <w:jc w:val="both"/>
        <w:rPr>
          <w:rFonts w:ascii="Arial" w:hAnsi="Arial" w:cs="Arial"/>
          <w:color w:val="292526"/>
          <w:sz w:val="18"/>
          <w:szCs w:val="18"/>
        </w:rPr>
      </w:pPr>
      <w:r w:rsidRPr="004C50BD">
        <w:rPr>
          <w:rFonts w:ascii="Arial" w:hAnsi="Arial" w:cs="Arial"/>
          <w:color w:val="292526"/>
          <w:sz w:val="18"/>
          <w:szCs w:val="18"/>
        </w:rPr>
        <w:t xml:space="preserve">Some types define a method called </w:t>
      </w:r>
      <w:r w:rsidRPr="004C50BD">
        <w:rPr>
          <w:rFonts w:ascii="Arial" w:hAnsi="Arial" w:cs="Arial"/>
          <w:b/>
          <w:i/>
          <w:color w:val="292526"/>
          <w:sz w:val="18"/>
          <w:szCs w:val="18"/>
        </w:rPr>
        <w:t>Close</w:t>
      </w:r>
      <w:r w:rsidRPr="004C50BD">
        <w:rPr>
          <w:rFonts w:ascii="Arial" w:hAnsi="Arial" w:cs="Arial"/>
          <w:color w:val="292526"/>
          <w:sz w:val="18"/>
          <w:szCs w:val="18"/>
        </w:rPr>
        <w:t xml:space="preserve"> in addition to </w:t>
      </w:r>
      <w:r w:rsidRPr="004C50BD">
        <w:rPr>
          <w:rFonts w:ascii="Arial" w:hAnsi="Arial" w:cs="Arial"/>
          <w:b/>
          <w:i/>
          <w:color w:val="292526"/>
          <w:sz w:val="18"/>
          <w:szCs w:val="18"/>
        </w:rPr>
        <w:t>Dispose</w:t>
      </w:r>
      <w:r w:rsidRPr="004C50BD">
        <w:rPr>
          <w:rFonts w:ascii="Arial" w:hAnsi="Arial" w:cs="Arial"/>
          <w:color w:val="292526"/>
          <w:sz w:val="18"/>
          <w:szCs w:val="18"/>
        </w:rPr>
        <w:t>. The Framework is</w:t>
      </w:r>
      <w:r>
        <w:rPr>
          <w:rFonts w:ascii="Arial" w:hAnsi="Arial" w:cs="Arial"/>
          <w:color w:val="292526"/>
          <w:sz w:val="18"/>
          <w:szCs w:val="18"/>
        </w:rPr>
        <w:t xml:space="preserve"> </w:t>
      </w:r>
      <w:r w:rsidRPr="004C50BD">
        <w:rPr>
          <w:rFonts w:ascii="Arial" w:hAnsi="Arial" w:cs="Arial"/>
          <w:color w:val="292526"/>
          <w:sz w:val="18"/>
          <w:szCs w:val="18"/>
        </w:rPr>
        <w:t>not completely consistent on the semantics of a Close method, although in nearly</w:t>
      </w:r>
      <w:r>
        <w:rPr>
          <w:rFonts w:ascii="Arial" w:hAnsi="Arial" w:cs="Arial"/>
          <w:color w:val="292526"/>
          <w:sz w:val="18"/>
          <w:szCs w:val="18"/>
        </w:rPr>
        <w:t xml:space="preserve"> </w:t>
      </w:r>
      <w:r w:rsidRPr="004C50BD">
        <w:rPr>
          <w:rFonts w:ascii="Arial" w:hAnsi="Arial" w:cs="Arial"/>
          <w:color w:val="292526"/>
          <w:sz w:val="18"/>
          <w:szCs w:val="18"/>
        </w:rPr>
        <w:t>all cases it’s either:</w:t>
      </w:r>
    </w:p>
    <w:p w:rsidR="004C50BD" w:rsidRPr="004C50BD" w:rsidRDefault="004C50BD"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C50BD">
        <w:rPr>
          <w:rFonts w:ascii="Arial" w:hAnsi="Arial" w:cs="Arial"/>
          <w:color w:val="292526"/>
          <w:sz w:val="18"/>
          <w:szCs w:val="18"/>
        </w:rPr>
        <w:t xml:space="preserve">Functionally identical to </w:t>
      </w:r>
      <w:r w:rsidRPr="004C50BD">
        <w:rPr>
          <w:rFonts w:ascii="Arial" w:hAnsi="Arial" w:cs="Arial"/>
          <w:b/>
          <w:i/>
          <w:color w:val="292526"/>
          <w:sz w:val="18"/>
          <w:szCs w:val="18"/>
        </w:rPr>
        <w:t>Dispose</w:t>
      </w:r>
    </w:p>
    <w:p w:rsidR="004C50BD" w:rsidRPr="004C50BD" w:rsidRDefault="004C50BD"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4C50BD">
        <w:rPr>
          <w:rFonts w:ascii="Arial" w:hAnsi="Arial" w:cs="Arial"/>
          <w:color w:val="292526"/>
          <w:sz w:val="18"/>
          <w:szCs w:val="18"/>
        </w:rPr>
        <w:t xml:space="preserve">A functional subset of </w:t>
      </w:r>
      <w:r w:rsidRPr="004C50BD">
        <w:rPr>
          <w:rFonts w:ascii="Arial" w:hAnsi="Arial" w:cs="Arial"/>
          <w:b/>
          <w:i/>
          <w:color w:val="292526"/>
          <w:sz w:val="18"/>
          <w:szCs w:val="18"/>
        </w:rPr>
        <w:t>Dispose</w:t>
      </w:r>
    </w:p>
    <w:p w:rsidR="00142D32" w:rsidRPr="003B4029" w:rsidRDefault="004C50BD" w:rsidP="004B1097">
      <w:pPr>
        <w:pStyle w:val="NormalWeb"/>
        <w:spacing w:before="120" w:beforeAutospacing="0" w:after="0" w:afterAutospacing="0" w:line="360" w:lineRule="auto"/>
        <w:jc w:val="both"/>
        <w:rPr>
          <w:rFonts w:ascii="Arial" w:hAnsi="Arial" w:cs="Arial"/>
          <w:sz w:val="20"/>
          <w:szCs w:val="20"/>
        </w:rPr>
      </w:pPr>
      <w:r w:rsidRPr="004C50BD">
        <w:rPr>
          <w:rFonts w:ascii="Arial" w:hAnsi="Arial" w:cs="Arial"/>
          <w:color w:val="292526"/>
          <w:sz w:val="18"/>
          <w:szCs w:val="18"/>
        </w:rPr>
        <w:t xml:space="preserve">An example of the latter is IDbConnection: a </w:t>
      </w:r>
      <w:r w:rsidRPr="00977E43">
        <w:rPr>
          <w:rFonts w:ascii="Arial" w:hAnsi="Arial" w:cs="Arial"/>
          <w:b/>
          <w:i/>
          <w:color w:val="292526"/>
          <w:sz w:val="18"/>
          <w:szCs w:val="18"/>
        </w:rPr>
        <w:t>Closed</w:t>
      </w:r>
      <w:r w:rsidRPr="004C50BD">
        <w:rPr>
          <w:rFonts w:ascii="Arial" w:hAnsi="Arial" w:cs="Arial"/>
          <w:color w:val="292526"/>
          <w:sz w:val="18"/>
          <w:szCs w:val="18"/>
        </w:rPr>
        <w:t xml:space="preserve"> connection can be re-Opened; a</w:t>
      </w:r>
      <w:r>
        <w:rPr>
          <w:rFonts w:ascii="Arial" w:hAnsi="Arial" w:cs="Arial"/>
          <w:color w:val="292526"/>
          <w:sz w:val="18"/>
          <w:szCs w:val="18"/>
        </w:rPr>
        <w:t xml:space="preserve"> </w:t>
      </w:r>
      <w:r w:rsidRPr="004C50BD">
        <w:rPr>
          <w:rFonts w:ascii="Arial" w:hAnsi="Arial" w:cs="Arial"/>
          <w:color w:val="292526"/>
          <w:sz w:val="18"/>
          <w:szCs w:val="18"/>
        </w:rPr>
        <w:t>Disposed connection cannot. Another example is a Windows Form activated with</w:t>
      </w:r>
      <w:r>
        <w:rPr>
          <w:rFonts w:ascii="Arial" w:hAnsi="Arial" w:cs="Arial"/>
          <w:color w:val="292526"/>
          <w:sz w:val="18"/>
          <w:szCs w:val="18"/>
        </w:rPr>
        <w:t xml:space="preserve"> </w:t>
      </w:r>
      <w:r w:rsidRPr="00977E43">
        <w:rPr>
          <w:rFonts w:ascii="Arial" w:hAnsi="Arial" w:cs="Arial"/>
          <w:b/>
          <w:i/>
          <w:color w:val="292526"/>
          <w:sz w:val="18"/>
          <w:szCs w:val="18"/>
        </w:rPr>
        <w:t>ShowDialog</w:t>
      </w:r>
      <w:r w:rsidRPr="004C50BD">
        <w:rPr>
          <w:rFonts w:ascii="Arial" w:hAnsi="Arial" w:cs="Arial"/>
          <w:color w:val="292526"/>
          <w:sz w:val="18"/>
          <w:szCs w:val="18"/>
        </w:rPr>
        <w:t xml:space="preserve">: </w:t>
      </w:r>
      <w:r w:rsidRPr="00977E43">
        <w:rPr>
          <w:rFonts w:ascii="Arial" w:hAnsi="Arial" w:cs="Arial"/>
          <w:b/>
          <w:i/>
          <w:color w:val="292526"/>
          <w:sz w:val="18"/>
          <w:szCs w:val="18"/>
        </w:rPr>
        <w:t>Close</w:t>
      </w:r>
      <w:r w:rsidRPr="004C50BD">
        <w:rPr>
          <w:rFonts w:ascii="Arial" w:hAnsi="Arial" w:cs="Arial"/>
          <w:color w:val="292526"/>
          <w:sz w:val="18"/>
          <w:szCs w:val="18"/>
        </w:rPr>
        <w:t xml:space="preserve"> hides it; </w:t>
      </w:r>
      <w:r w:rsidRPr="005268EE">
        <w:rPr>
          <w:rFonts w:ascii="Arial" w:hAnsi="Arial" w:cs="Arial"/>
          <w:b/>
          <w:i/>
          <w:color w:val="292526"/>
          <w:sz w:val="18"/>
          <w:szCs w:val="18"/>
        </w:rPr>
        <w:t>Dispose</w:t>
      </w:r>
      <w:r w:rsidRPr="004C50BD">
        <w:rPr>
          <w:rFonts w:ascii="Arial" w:hAnsi="Arial" w:cs="Arial"/>
          <w:color w:val="292526"/>
          <w:sz w:val="18"/>
          <w:szCs w:val="18"/>
        </w:rPr>
        <w:t xml:space="preserve"> releases its resources.</w:t>
      </w:r>
    </w:p>
    <w:p w:rsidR="00142D32" w:rsidRPr="006B46B2" w:rsidRDefault="00142D32"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6" w:name="_Toc293679949"/>
      <w:bookmarkStart w:id="227" w:name="_Toc437189596"/>
      <w:r w:rsidRPr="006B46B2">
        <w:rPr>
          <w:rFonts w:ascii="Arial" w:hAnsi="Arial" w:cs="Arial"/>
          <w:b/>
          <w:bCs/>
          <w:color w:val="FF0000"/>
          <w:sz w:val="20"/>
          <w:szCs w:val="20"/>
        </w:rPr>
        <w:t xml:space="preserve">How </w:t>
      </w:r>
      <w:r w:rsidR="00B6527E" w:rsidRPr="006B46B2">
        <w:rPr>
          <w:rFonts w:ascii="Arial" w:hAnsi="Arial" w:cs="Arial"/>
          <w:b/>
          <w:bCs/>
          <w:color w:val="FF0000"/>
          <w:sz w:val="20"/>
          <w:szCs w:val="20"/>
        </w:rPr>
        <w:t xml:space="preserve">to </w:t>
      </w:r>
      <w:r w:rsidRPr="006B46B2">
        <w:rPr>
          <w:rFonts w:ascii="Arial" w:hAnsi="Arial" w:cs="Arial"/>
          <w:b/>
          <w:bCs/>
          <w:color w:val="FF0000"/>
          <w:sz w:val="20"/>
          <w:szCs w:val="20"/>
        </w:rPr>
        <w:t>force the Dispose method to be called automatically during finalization?</w:t>
      </w:r>
      <w:bookmarkEnd w:id="226"/>
      <w:bookmarkEnd w:id="227"/>
    </w:p>
    <w:p w:rsidR="00142D32" w:rsidRPr="00B048D1" w:rsidRDefault="00142D32" w:rsidP="0054039B">
      <w:pPr>
        <w:pStyle w:val="NormalWeb"/>
        <w:spacing w:before="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There are two alternatives for freeing the unmanaged resources used by the classes:</w:t>
      </w:r>
    </w:p>
    <w:p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The execution of a destructor is enforced by the runtime but is nondeterministic and places an unacceptable overhead on the runtime because of the way garbage collection works.</w:t>
      </w:r>
    </w:p>
    <w:p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The IDisposable interface provides a mechanism that allows users of a class to control when resources are freed, but requires discipline to ensure that Dispose () is called.</w:t>
      </w:r>
    </w:p>
    <w:p w:rsidR="00142D32" w:rsidRPr="0054039B" w:rsidRDefault="00142D32" w:rsidP="0054039B">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In general, the best approach is to implement both mechanisms in order to gain the benefits of both while overcoming their limitations. You implement IDisposable on the assumption that most programmers will call Dispose () correctly, but implement a destructor as a safety mechanism in case Dispose () is not called. Here is an example of a dual implementation:</w:t>
      </w:r>
    </w:p>
    <w:p w:rsidR="00142D32" w:rsidRPr="00B048D1" w:rsidRDefault="00142D32" w:rsidP="001A07EA">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 xml:space="preserve">In the code there is a second protected overload of Dispose (), which takes one bool parameter—and this is the method that does all cleaning up. Dispose (bool) is called by both the destructor and by </w:t>
      </w:r>
      <w:r w:rsidRPr="00C03AE3">
        <w:rPr>
          <w:rFonts w:ascii="Arial" w:hAnsi="Arial" w:cs="Arial"/>
          <w:b/>
          <w:i/>
          <w:color w:val="292526"/>
          <w:sz w:val="18"/>
          <w:szCs w:val="18"/>
        </w:rPr>
        <w:t>IDisposable.Dispose</w:t>
      </w:r>
      <w:r w:rsidRPr="00B048D1">
        <w:rPr>
          <w:rFonts w:ascii="Arial" w:hAnsi="Arial" w:cs="Arial"/>
          <w:color w:val="292526"/>
          <w:sz w:val="18"/>
          <w:szCs w:val="18"/>
        </w:rPr>
        <w:t>(). The point of this approach is to ensure that all cleanup code is in one place.</w:t>
      </w:r>
    </w:p>
    <w:p w:rsidR="00142D32" w:rsidRPr="00B048D1" w:rsidRDefault="00142D32" w:rsidP="00197856">
      <w:pPr>
        <w:pStyle w:val="NormalWeb"/>
        <w:spacing w:before="120" w:beforeAutospacing="0" w:after="0" w:afterAutospacing="0" w:line="360" w:lineRule="auto"/>
        <w:jc w:val="both"/>
        <w:rPr>
          <w:rFonts w:ascii="Arial" w:hAnsi="Arial" w:cs="Arial"/>
          <w:color w:val="292526"/>
          <w:sz w:val="18"/>
          <w:szCs w:val="18"/>
        </w:rPr>
      </w:pPr>
      <w:r w:rsidRPr="00B048D1">
        <w:rPr>
          <w:rFonts w:ascii="Arial" w:hAnsi="Arial" w:cs="Arial"/>
          <w:color w:val="292526"/>
          <w:sz w:val="18"/>
          <w:szCs w:val="18"/>
        </w:rPr>
        <w:t xml:space="preserve">The parameter passed to Dispose (bool) indicates whether Dispose (bool) has been invoked by the destructor or by </w:t>
      </w:r>
      <w:r w:rsidRPr="00C03AE3">
        <w:rPr>
          <w:rFonts w:ascii="Arial" w:hAnsi="Arial" w:cs="Arial"/>
          <w:b/>
          <w:i/>
          <w:color w:val="292526"/>
          <w:sz w:val="18"/>
          <w:szCs w:val="18"/>
        </w:rPr>
        <w:t>IDisposable.Dispose</w:t>
      </w:r>
      <w:r w:rsidRPr="00B048D1">
        <w:rPr>
          <w:rFonts w:ascii="Arial" w:hAnsi="Arial" w:cs="Arial"/>
          <w:color w:val="292526"/>
          <w:sz w:val="18"/>
          <w:szCs w:val="18"/>
        </w:rPr>
        <w:t xml:space="preserve"> ()—Dispose (bool) should not be invoked from anywhere else in your code. </w:t>
      </w:r>
    </w:p>
    <w:p w:rsidR="00142D32" w:rsidRPr="00197856" w:rsidRDefault="006B46B2" w:rsidP="00197856">
      <w:pPr>
        <w:pStyle w:val="NormalWeb"/>
        <w:spacing w:before="120" w:beforeAutospacing="0" w:after="0" w:afterAutospacing="0" w:line="360" w:lineRule="auto"/>
        <w:jc w:val="both"/>
        <w:rPr>
          <w:rFonts w:ascii="Arial" w:hAnsi="Arial" w:cs="Arial"/>
          <w:color w:val="292526"/>
          <w:sz w:val="18"/>
          <w:szCs w:val="18"/>
        </w:rPr>
      </w:pPr>
      <w:r w:rsidRPr="0054039B">
        <w:rPr>
          <w:rFonts w:ascii="Arial" w:hAnsi="Arial" w:cs="Arial"/>
          <w:noProof/>
          <w:color w:val="292526"/>
          <w:sz w:val="18"/>
          <w:szCs w:val="18"/>
        </w:rPr>
        <w:lastRenderedPageBreak/>
        <mc:AlternateContent>
          <mc:Choice Requires="wps">
            <w:drawing>
              <wp:anchor distT="0" distB="0" distL="114300" distR="114300" simplePos="0" relativeHeight="251764224" behindDoc="0" locked="0" layoutInCell="1" allowOverlap="1" wp14:anchorId="165DA83B" wp14:editId="220B8C18">
                <wp:simplePos x="0" y="0"/>
                <wp:positionH relativeFrom="column">
                  <wp:posOffset>3105150</wp:posOffset>
                </wp:positionH>
                <wp:positionV relativeFrom="paragraph">
                  <wp:posOffset>-2917</wp:posOffset>
                </wp:positionV>
                <wp:extent cx="3909695" cy="4347845"/>
                <wp:effectExtent l="9525" t="9525" r="5080" b="5080"/>
                <wp:wrapSquare wrapText="bothSides"/>
                <wp:docPr id="12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9695" cy="4347845"/>
                        </a:xfrm>
                        <a:prstGeom prst="rect">
                          <a:avLst/>
                        </a:prstGeom>
                        <a:solidFill>
                          <a:srgbClr val="FFFFFF"/>
                        </a:solidFill>
                        <a:ln w="9525">
                          <a:solidFill>
                            <a:srgbClr val="000000"/>
                          </a:solidFill>
                          <a:miter lim="800000"/>
                          <a:headEnd/>
                          <a:tailEnd/>
                        </a:ln>
                      </wps:spPr>
                      <wps:txbx>
                        <w:txbxContent>
                          <w:p w:rsidR="00897F87" w:rsidRDefault="00897F87" w:rsidP="006B46B2">
                            <w:r>
                              <w:rPr>
                                <w:noProof/>
                              </w:rPr>
                              <w:drawing>
                                <wp:inline distT="0" distB="0" distL="0" distR="0" wp14:anchorId="45CBF1E9" wp14:editId="3C0C4319">
                                  <wp:extent cx="2866768" cy="3530600"/>
                                  <wp:effectExtent l="0" t="0" r="0" b="0"/>
                                  <wp:docPr id="520" name="Picture 520" descr="Dispos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ose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9164" cy="3533551"/>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5DA83B" id="_x0000_s1093" type="#_x0000_t202" style="position:absolute;left:0;text-align:left;margin-left:244.5pt;margin-top:-.25pt;width:307.85pt;height:342.35pt;z-index:251764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">
                <v:textbox style="mso-fit-shape-to-text:t">
                  <w:txbxContent>
                    <w:p w:rsidR="00897F87" w:rsidRDefault="00897F87" w:rsidP="006B46B2">
                      <w:r>
                        <w:rPr>
                          <w:noProof/>
                        </w:rPr>
                        <w:drawing>
                          <wp:inline distT="0" distB="0" distL="0" distR="0" wp14:anchorId="45CBF1E9" wp14:editId="3C0C4319">
                            <wp:extent cx="2866768" cy="3530600"/>
                            <wp:effectExtent l="0" t="0" r="0" b="0"/>
                            <wp:docPr id="520" name="Picture 520" descr="Dispos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ose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9164" cy="3533551"/>
                                    </a:xfrm>
                                    <a:prstGeom prst="rect">
                                      <a:avLst/>
                                    </a:prstGeom>
                                    <a:noFill/>
                                    <a:ln>
                                      <a:noFill/>
                                    </a:ln>
                                  </pic:spPr>
                                </pic:pic>
                              </a:graphicData>
                            </a:graphic>
                          </wp:inline>
                        </w:drawing>
                      </w:r>
                    </w:p>
                  </w:txbxContent>
                </v:textbox>
                <w10:wrap type="square"/>
              </v:shape>
            </w:pict>
          </mc:Fallback>
        </mc:AlternateContent>
      </w:r>
      <w:r w:rsidR="00142D32" w:rsidRPr="00B048D1">
        <w:rPr>
          <w:rFonts w:ascii="Arial" w:hAnsi="Arial" w:cs="Arial"/>
          <w:color w:val="292526"/>
          <w:sz w:val="18"/>
          <w:szCs w:val="18"/>
        </w:rPr>
        <w:t>The idea is this:</w:t>
      </w:r>
      <w:r w:rsidRPr="006B46B2">
        <w:rPr>
          <w:rFonts w:ascii="Arial" w:hAnsi="Arial" w:cs="Arial"/>
          <w:noProof/>
          <w:color w:val="292526"/>
          <w:sz w:val="18"/>
          <w:szCs w:val="18"/>
        </w:rPr>
        <w:t xml:space="preserve"> </w:t>
      </w:r>
    </w:p>
    <w:p w:rsidR="00142D32" w:rsidRPr="00B048D1"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B048D1">
        <w:rPr>
          <w:rFonts w:ascii="Arial" w:hAnsi="Arial" w:cs="Arial"/>
          <w:color w:val="292526"/>
          <w:sz w:val="18"/>
          <w:szCs w:val="18"/>
        </w:rPr>
        <w:t xml:space="preserve">If a consumer calls </w:t>
      </w:r>
      <w:r w:rsidRPr="00C03AE3">
        <w:rPr>
          <w:rFonts w:ascii="Arial" w:hAnsi="Arial" w:cs="Arial"/>
          <w:b/>
          <w:i/>
          <w:color w:val="292526"/>
          <w:sz w:val="18"/>
          <w:szCs w:val="18"/>
        </w:rPr>
        <w:t>IDisposable.Dispose</w:t>
      </w:r>
      <w:r w:rsidRPr="00B048D1">
        <w:rPr>
          <w:rFonts w:ascii="Arial" w:hAnsi="Arial" w:cs="Arial"/>
          <w:color w:val="292526"/>
          <w:sz w:val="18"/>
          <w:szCs w:val="18"/>
        </w:rPr>
        <w:t xml:space="preserve"> (), then that consumer is indicating that all managed and unmanaged resources associated with that object should be cleaned up.</w:t>
      </w:r>
    </w:p>
    <w:p w:rsidR="00907338" w:rsidRDefault="00142D3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197856">
        <w:rPr>
          <w:rFonts w:ascii="Arial" w:hAnsi="Arial" w:cs="Arial"/>
          <w:color w:val="292526"/>
          <w:sz w:val="18"/>
          <w:szCs w:val="18"/>
        </w:rPr>
        <w:t>If a destructor has been invoked, then all resources still need to be cleaned up. However, in this case, we know that the destructor must have been called by the garbage collector and we should not attempt to access other managed objects because we can no longer be certain of their state. In this situation, the best we can do is clean up the known unmanaged resources, and hope that any referenced managed objects also have destructors that will perform their own cleaning up.</w:t>
      </w:r>
    </w:p>
    <w:p w:rsidR="006B46B2" w:rsidRDefault="006B46B2" w:rsidP="006B46B2">
      <w:pPr>
        <w:pStyle w:val="NormalWeb"/>
        <w:spacing w:before="0" w:beforeAutospacing="0" w:after="0" w:afterAutospacing="0" w:line="360" w:lineRule="auto"/>
        <w:jc w:val="both"/>
        <w:rPr>
          <w:rFonts w:ascii="Arial" w:hAnsi="Arial" w:cs="Arial"/>
          <w:color w:val="292526"/>
          <w:sz w:val="18"/>
          <w:szCs w:val="18"/>
        </w:rPr>
      </w:pPr>
    </w:p>
    <w:p w:rsidR="006B46B2" w:rsidRDefault="006B46B2" w:rsidP="006B46B2">
      <w:pPr>
        <w:pStyle w:val="NormalWeb"/>
        <w:spacing w:before="0" w:beforeAutospacing="0" w:after="0" w:afterAutospacing="0" w:line="360" w:lineRule="auto"/>
        <w:jc w:val="both"/>
        <w:rPr>
          <w:rFonts w:ascii="Arial" w:hAnsi="Arial" w:cs="Arial"/>
          <w:color w:val="292526"/>
          <w:sz w:val="18"/>
          <w:szCs w:val="18"/>
        </w:rPr>
      </w:pPr>
    </w:p>
    <w:p w:rsidR="00907338" w:rsidRPr="006B46B2" w:rsidRDefault="00907338" w:rsidP="00B3559E">
      <w:pPr>
        <w:numPr>
          <w:ilvl w:val="0"/>
          <w:numId w:val="27"/>
        </w:numPr>
        <w:autoSpaceDE w:val="0"/>
        <w:autoSpaceDN w:val="0"/>
        <w:adjustRightInd w:val="0"/>
        <w:spacing w:before="240" w:after="240"/>
        <w:jc w:val="both"/>
        <w:outlineLvl w:val="1"/>
        <w:rPr>
          <w:rFonts w:ascii="Arial" w:hAnsi="Arial" w:cs="Arial"/>
          <w:b/>
          <w:bCs/>
          <w:color w:val="FF0000"/>
          <w:sz w:val="20"/>
          <w:szCs w:val="20"/>
        </w:rPr>
      </w:pPr>
      <w:bookmarkStart w:id="228" w:name="_Toc437189597"/>
      <w:r w:rsidRPr="006B46B2">
        <w:rPr>
          <w:rFonts w:ascii="Arial" w:hAnsi="Arial" w:cs="Arial"/>
          <w:b/>
          <w:bCs/>
          <w:color w:val="FF0000"/>
          <w:sz w:val="20"/>
          <w:szCs w:val="20"/>
        </w:rPr>
        <w:t>What are Value types and Reference types?</w:t>
      </w:r>
      <w:bookmarkEnd w:id="228"/>
    </w:p>
    <w:p w:rsidR="001B6FAF" w:rsidRPr="001B6FAF" w:rsidRDefault="001B6FAF" w:rsidP="000D1AD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w:t>
      </w:r>
      <w:r w:rsidRPr="001B6FAF">
        <w:rPr>
          <w:rFonts w:ascii="Arial" w:hAnsi="Arial" w:cs="Arial"/>
          <w:color w:val="292526"/>
          <w:sz w:val="18"/>
          <w:szCs w:val="18"/>
        </w:rPr>
        <w:t>C#</w:t>
      </w:r>
      <w:r>
        <w:rPr>
          <w:rFonts w:ascii="Arial" w:hAnsi="Arial" w:cs="Arial"/>
          <w:color w:val="292526"/>
          <w:sz w:val="18"/>
          <w:szCs w:val="18"/>
        </w:rPr>
        <w:t xml:space="preserve">, all the type can be categorized in four type: </w:t>
      </w:r>
      <w:r w:rsidRPr="005D02C6">
        <w:rPr>
          <w:rFonts w:ascii="Arial" w:hAnsi="Arial" w:cs="Arial"/>
          <w:b/>
          <w:color w:val="292526"/>
          <w:sz w:val="18"/>
          <w:szCs w:val="18"/>
          <w:u w:val="single"/>
        </w:rPr>
        <w:t>Value type</w:t>
      </w:r>
      <w:r>
        <w:rPr>
          <w:rFonts w:ascii="Arial" w:hAnsi="Arial" w:cs="Arial"/>
          <w:color w:val="292526"/>
          <w:sz w:val="18"/>
          <w:szCs w:val="18"/>
        </w:rPr>
        <w:t xml:space="preserve">, </w:t>
      </w:r>
      <w:r w:rsidRPr="005D02C6">
        <w:rPr>
          <w:rFonts w:ascii="Arial" w:hAnsi="Arial" w:cs="Arial"/>
          <w:b/>
          <w:color w:val="292526"/>
          <w:sz w:val="18"/>
          <w:szCs w:val="18"/>
          <w:u w:val="single"/>
        </w:rPr>
        <w:t>Reference type</w:t>
      </w:r>
      <w:r>
        <w:rPr>
          <w:rFonts w:ascii="Arial" w:hAnsi="Arial" w:cs="Arial"/>
          <w:color w:val="292526"/>
          <w:sz w:val="18"/>
          <w:szCs w:val="18"/>
        </w:rPr>
        <w:t xml:space="preserve">, </w:t>
      </w:r>
      <w:r w:rsidRPr="005D02C6">
        <w:rPr>
          <w:rFonts w:ascii="Arial" w:hAnsi="Arial" w:cs="Arial"/>
          <w:b/>
          <w:color w:val="292526"/>
          <w:sz w:val="18"/>
          <w:szCs w:val="18"/>
          <w:u w:val="single"/>
        </w:rPr>
        <w:t xml:space="preserve">Generic type </w:t>
      </w:r>
      <w:r>
        <w:rPr>
          <w:rFonts w:ascii="Arial" w:hAnsi="Arial" w:cs="Arial"/>
          <w:color w:val="292526"/>
          <w:sz w:val="18"/>
          <w:szCs w:val="18"/>
        </w:rPr>
        <w:t xml:space="preserve">and </w:t>
      </w:r>
      <w:r w:rsidRPr="005D02C6">
        <w:rPr>
          <w:rFonts w:ascii="Arial" w:hAnsi="Arial" w:cs="Arial"/>
          <w:b/>
          <w:color w:val="292526"/>
          <w:sz w:val="18"/>
          <w:szCs w:val="18"/>
          <w:u w:val="single"/>
        </w:rPr>
        <w:t>Pointers</w:t>
      </w:r>
      <w:r>
        <w:rPr>
          <w:rFonts w:ascii="Arial" w:hAnsi="Arial" w:cs="Arial"/>
          <w:color w:val="292526"/>
          <w:sz w:val="18"/>
          <w:szCs w:val="18"/>
        </w:rPr>
        <w:t>.</w:t>
      </w:r>
    </w:p>
    <w:p w:rsidR="000D1AD6" w:rsidRDefault="000D1AD6" w:rsidP="000D1AD6">
      <w:pPr>
        <w:pStyle w:val="NormalWeb"/>
        <w:spacing w:before="120" w:beforeAutospacing="0" w:after="0" w:afterAutospacing="0" w:line="360" w:lineRule="auto"/>
        <w:jc w:val="both"/>
        <w:rPr>
          <w:rFonts w:ascii="Arial" w:hAnsi="Arial" w:cs="Arial"/>
          <w:color w:val="292526"/>
          <w:sz w:val="18"/>
          <w:szCs w:val="18"/>
        </w:rPr>
      </w:pPr>
      <w:r w:rsidRPr="005D02C6">
        <w:rPr>
          <w:rFonts w:ascii="Arial" w:hAnsi="Arial" w:cs="Arial"/>
          <w:b/>
          <w:i/>
          <w:color w:val="292526"/>
          <w:sz w:val="18"/>
          <w:szCs w:val="18"/>
        </w:rPr>
        <w:t>Value types</w:t>
      </w:r>
      <w:r w:rsidRPr="000D1AD6">
        <w:rPr>
          <w:rFonts w:ascii="Arial" w:hAnsi="Arial" w:cs="Arial"/>
          <w:color w:val="292526"/>
          <w:sz w:val="18"/>
          <w:szCs w:val="18"/>
        </w:rPr>
        <w:t xml:space="preserve"> comprise most built-in types (specifically, all numeric types, the char</w:t>
      </w:r>
      <w:r>
        <w:rPr>
          <w:rFonts w:ascii="Arial" w:hAnsi="Arial" w:cs="Arial"/>
          <w:color w:val="292526"/>
          <w:sz w:val="18"/>
          <w:szCs w:val="18"/>
        </w:rPr>
        <w:t xml:space="preserve"> </w:t>
      </w:r>
      <w:r w:rsidRPr="000D1AD6">
        <w:rPr>
          <w:rFonts w:ascii="Arial" w:hAnsi="Arial" w:cs="Arial"/>
          <w:color w:val="292526"/>
          <w:sz w:val="18"/>
          <w:szCs w:val="18"/>
        </w:rPr>
        <w:t>type, and the bool type) as well as custom struct and enum types.</w:t>
      </w:r>
      <w:r>
        <w:rPr>
          <w:rFonts w:ascii="Arial" w:hAnsi="Arial" w:cs="Arial"/>
          <w:color w:val="292526"/>
          <w:sz w:val="18"/>
          <w:szCs w:val="18"/>
        </w:rPr>
        <w:t xml:space="preserve"> </w:t>
      </w:r>
    </w:p>
    <w:p w:rsidR="000D1AD6" w:rsidRDefault="000D1AD6" w:rsidP="000D1AD6">
      <w:pPr>
        <w:pStyle w:val="NormalWeb"/>
        <w:spacing w:before="120" w:beforeAutospacing="0" w:after="0" w:afterAutospacing="0" w:line="360" w:lineRule="auto"/>
        <w:jc w:val="both"/>
        <w:rPr>
          <w:rFonts w:ascii="Arial" w:hAnsi="Arial" w:cs="Arial"/>
          <w:color w:val="292526"/>
          <w:sz w:val="18"/>
          <w:szCs w:val="18"/>
        </w:rPr>
      </w:pPr>
      <w:r w:rsidRPr="005D02C6">
        <w:rPr>
          <w:rFonts w:ascii="Arial" w:hAnsi="Arial" w:cs="Arial"/>
          <w:b/>
          <w:i/>
          <w:color w:val="292526"/>
          <w:sz w:val="18"/>
          <w:szCs w:val="18"/>
        </w:rPr>
        <w:t>Reference types</w:t>
      </w:r>
      <w:r w:rsidRPr="000D1AD6">
        <w:rPr>
          <w:rFonts w:ascii="Arial" w:hAnsi="Arial" w:cs="Arial"/>
          <w:color w:val="292526"/>
          <w:sz w:val="18"/>
          <w:szCs w:val="18"/>
        </w:rPr>
        <w:t xml:space="preserve"> comprise all </w:t>
      </w:r>
      <w:r w:rsidRPr="005D02C6">
        <w:rPr>
          <w:rFonts w:ascii="Arial" w:hAnsi="Arial" w:cs="Arial"/>
          <w:color w:val="292526"/>
          <w:sz w:val="18"/>
          <w:szCs w:val="18"/>
        </w:rPr>
        <w:t xml:space="preserve">class, array, delegate, string </w:t>
      </w:r>
      <w:r w:rsidRPr="001B6FAF">
        <w:rPr>
          <w:rFonts w:ascii="Arial" w:hAnsi="Arial" w:cs="Arial"/>
          <w:color w:val="292526"/>
          <w:sz w:val="18"/>
          <w:szCs w:val="18"/>
        </w:rPr>
        <w:t>and</w:t>
      </w:r>
      <w:r w:rsidRPr="005D02C6">
        <w:rPr>
          <w:rFonts w:ascii="Arial" w:hAnsi="Arial" w:cs="Arial"/>
          <w:color w:val="292526"/>
          <w:sz w:val="18"/>
          <w:szCs w:val="18"/>
        </w:rPr>
        <w:t xml:space="preserve"> interface</w:t>
      </w:r>
      <w:r w:rsidRPr="000D1AD6">
        <w:rPr>
          <w:rFonts w:ascii="Arial" w:hAnsi="Arial" w:cs="Arial"/>
          <w:color w:val="292526"/>
          <w:sz w:val="18"/>
          <w:szCs w:val="18"/>
        </w:rPr>
        <w:t xml:space="preserve"> types.</w:t>
      </w:r>
      <w:r w:rsidR="001B6FAF">
        <w:rPr>
          <w:rFonts w:ascii="Arial" w:hAnsi="Arial" w:cs="Arial"/>
          <w:color w:val="292526"/>
          <w:sz w:val="18"/>
          <w:szCs w:val="18"/>
        </w:rPr>
        <w:t xml:space="preserve"> It is has two parts: an </w:t>
      </w:r>
      <w:r w:rsidR="001B6FAF" w:rsidRPr="005D02C6">
        <w:rPr>
          <w:rFonts w:ascii="Arial" w:hAnsi="Arial" w:cs="Arial"/>
          <w:b/>
          <w:i/>
          <w:color w:val="292526"/>
          <w:sz w:val="18"/>
          <w:szCs w:val="18"/>
        </w:rPr>
        <w:t>Object</w:t>
      </w:r>
      <w:r w:rsidR="001B6FAF">
        <w:rPr>
          <w:rFonts w:ascii="Arial" w:hAnsi="Arial" w:cs="Arial"/>
          <w:color w:val="292526"/>
          <w:sz w:val="18"/>
          <w:szCs w:val="18"/>
        </w:rPr>
        <w:t xml:space="preserve"> and the </w:t>
      </w:r>
      <w:r w:rsidR="001B6FAF" w:rsidRPr="005D02C6">
        <w:rPr>
          <w:rFonts w:ascii="Arial" w:hAnsi="Arial" w:cs="Arial"/>
          <w:b/>
          <w:i/>
          <w:color w:val="292526"/>
          <w:sz w:val="18"/>
          <w:szCs w:val="18"/>
        </w:rPr>
        <w:t>Reference</w:t>
      </w:r>
      <w:r w:rsidR="001B6FAF">
        <w:rPr>
          <w:rFonts w:ascii="Arial" w:hAnsi="Arial" w:cs="Arial"/>
          <w:color w:val="292526"/>
          <w:sz w:val="18"/>
          <w:szCs w:val="18"/>
        </w:rPr>
        <w:t xml:space="preserve"> to that object (aka. </w:t>
      </w:r>
      <w:r w:rsidR="001B6FAF" w:rsidRPr="005D02C6">
        <w:rPr>
          <w:rFonts w:ascii="Arial" w:hAnsi="Arial" w:cs="Arial"/>
          <w:color w:val="292526"/>
          <w:sz w:val="18"/>
          <w:szCs w:val="18"/>
        </w:rPr>
        <w:t>Pointer</w:t>
      </w:r>
      <w:r w:rsidR="001B6FAF">
        <w:rPr>
          <w:rFonts w:ascii="Arial" w:hAnsi="Arial" w:cs="Arial"/>
          <w:color w:val="292526"/>
          <w:sz w:val="18"/>
          <w:szCs w:val="18"/>
        </w:rPr>
        <w:t>).</w:t>
      </w:r>
    </w:p>
    <w:p w:rsidR="00D96650" w:rsidRDefault="00D96650" w:rsidP="000D1AD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Both the types are handled differently in memory. This is governed by the following rule:</w:t>
      </w:r>
    </w:p>
    <w:p w:rsidR="00D96650" w:rsidRDefault="00D96650"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Pr>
          <w:rFonts w:ascii="Arial" w:hAnsi="Arial" w:cs="Arial"/>
          <w:color w:val="292526"/>
          <w:sz w:val="18"/>
          <w:szCs w:val="18"/>
        </w:rPr>
        <w:t xml:space="preserve">A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w:t>
      </w:r>
      <w:r w:rsidRPr="005D02C6">
        <w:rPr>
          <w:rFonts w:ascii="Arial" w:hAnsi="Arial" w:cs="Arial"/>
          <w:b/>
          <w:i/>
          <w:color w:val="292526"/>
          <w:sz w:val="18"/>
          <w:szCs w:val="18"/>
        </w:rPr>
        <w:t>Objects</w:t>
      </w:r>
      <w:r>
        <w:rPr>
          <w:rFonts w:ascii="Arial" w:hAnsi="Arial" w:cs="Arial"/>
          <w:color w:val="292526"/>
          <w:sz w:val="18"/>
          <w:szCs w:val="18"/>
        </w:rPr>
        <w:t>) always goes on Heap and,</w:t>
      </w:r>
    </w:p>
    <w:p w:rsidR="00D96650" w:rsidRDefault="00D96650"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and </w:t>
      </w:r>
      <w:r w:rsidRPr="005D02C6">
        <w:rPr>
          <w:rFonts w:ascii="Arial" w:hAnsi="Arial" w:cs="Arial"/>
          <w:b/>
          <w:i/>
          <w:color w:val="292526"/>
          <w:sz w:val="18"/>
          <w:szCs w:val="18"/>
        </w:rPr>
        <w:t>Pointer</w:t>
      </w:r>
      <w:r>
        <w:rPr>
          <w:rFonts w:ascii="Arial" w:hAnsi="Arial" w:cs="Arial"/>
          <w:color w:val="292526"/>
          <w:sz w:val="18"/>
          <w:szCs w:val="18"/>
        </w:rPr>
        <w:t xml:space="preserve"> (</w:t>
      </w:r>
      <w:r w:rsidRPr="005D02C6">
        <w:rPr>
          <w:rFonts w:ascii="Arial" w:hAnsi="Arial" w:cs="Arial"/>
          <w:b/>
          <w:i/>
          <w:color w:val="292526"/>
          <w:sz w:val="18"/>
          <w:szCs w:val="18"/>
        </w:rPr>
        <w:t>Reference</w:t>
      </w:r>
      <w:r>
        <w:rPr>
          <w:rFonts w:ascii="Arial" w:hAnsi="Arial" w:cs="Arial"/>
          <w:color w:val="292526"/>
          <w:sz w:val="18"/>
          <w:szCs w:val="18"/>
        </w:rPr>
        <w:t>) always goes where they are declared.</w:t>
      </w:r>
    </w:p>
    <w:p w:rsidR="00D96650" w:rsidRDefault="008C679B" w:rsidP="00D9665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Whenever a method is executed, all the variables, including the parameters, are brought to the stack memory in LIFO pattern. The </w:t>
      </w:r>
      <w:r w:rsidR="005D02C6" w:rsidRPr="005D02C6">
        <w:rPr>
          <w:rFonts w:ascii="Arial" w:hAnsi="Arial" w:cs="Arial"/>
          <w:b/>
          <w:i/>
          <w:color w:val="292526"/>
          <w:sz w:val="18"/>
          <w:szCs w:val="18"/>
        </w:rPr>
        <w:t>V</w:t>
      </w:r>
      <w:r w:rsidRPr="005D02C6">
        <w:rPr>
          <w:rFonts w:ascii="Arial" w:hAnsi="Arial" w:cs="Arial"/>
          <w:b/>
          <w:i/>
          <w:color w:val="292526"/>
          <w:sz w:val="18"/>
          <w:szCs w:val="18"/>
        </w:rPr>
        <w:t>alue</w:t>
      </w:r>
      <w:r>
        <w:rPr>
          <w:rFonts w:ascii="Arial" w:hAnsi="Arial" w:cs="Arial"/>
          <w:color w:val="292526"/>
          <w:sz w:val="18"/>
          <w:szCs w:val="18"/>
        </w:rPr>
        <w:t xml:space="preserve"> </w:t>
      </w:r>
      <w:r w:rsidRPr="005D02C6">
        <w:rPr>
          <w:rFonts w:ascii="Arial" w:hAnsi="Arial" w:cs="Arial"/>
          <w:b/>
          <w:i/>
          <w:color w:val="292526"/>
          <w:sz w:val="18"/>
          <w:szCs w:val="18"/>
        </w:rPr>
        <w:t>type</w:t>
      </w:r>
      <w:r w:rsidR="005D02C6" w:rsidRPr="005D02C6">
        <w:rPr>
          <w:rFonts w:ascii="Arial" w:hAnsi="Arial" w:cs="Arial"/>
          <w:b/>
          <w:i/>
          <w:color w:val="292526"/>
          <w:sz w:val="18"/>
          <w:szCs w:val="18"/>
        </w:rPr>
        <w:t>s</w:t>
      </w:r>
      <w:r w:rsidR="005D02C6">
        <w:rPr>
          <w:rFonts w:ascii="Arial" w:hAnsi="Arial" w:cs="Arial"/>
          <w:color w:val="292526"/>
          <w:sz w:val="18"/>
          <w:szCs w:val="18"/>
        </w:rPr>
        <w:t xml:space="preserve">, declared inside the method, holds the value directly, whereas the </w:t>
      </w:r>
      <w:r w:rsidR="005D02C6" w:rsidRPr="005D02C6">
        <w:rPr>
          <w:rFonts w:ascii="Arial" w:hAnsi="Arial" w:cs="Arial"/>
          <w:b/>
          <w:i/>
          <w:color w:val="292526"/>
          <w:sz w:val="18"/>
          <w:szCs w:val="18"/>
        </w:rPr>
        <w:t>Reference</w:t>
      </w:r>
      <w:r w:rsidR="005D02C6">
        <w:rPr>
          <w:rFonts w:ascii="Arial" w:hAnsi="Arial" w:cs="Arial"/>
          <w:color w:val="292526"/>
          <w:sz w:val="18"/>
          <w:szCs w:val="18"/>
        </w:rPr>
        <w:t xml:space="preserve"> holds the address of the object. The object properties, if they are value types, will be treated like value types thus holding the actual value.</w:t>
      </w:r>
    </w:p>
    <w:p w:rsidR="005D02C6" w:rsidRDefault="005D02C6" w:rsidP="00D9665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Whenever a </w:t>
      </w: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is assigned to another </w:t>
      </w:r>
      <w:r w:rsidRPr="005D02C6">
        <w:rPr>
          <w:rFonts w:ascii="Arial" w:hAnsi="Arial" w:cs="Arial"/>
          <w:b/>
          <w:i/>
          <w:color w:val="292526"/>
          <w:sz w:val="18"/>
          <w:szCs w:val="18"/>
        </w:rPr>
        <w:t>value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the actual value is copied. However, if a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xml:space="preserve"> is assigned to another </w:t>
      </w:r>
      <w:r w:rsidRPr="005D02C6">
        <w:rPr>
          <w:rFonts w:ascii="Arial" w:hAnsi="Arial" w:cs="Arial"/>
          <w:b/>
          <w:i/>
          <w:color w:val="292526"/>
          <w:sz w:val="18"/>
          <w:szCs w:val="18"/>
        </w:rPr>
        <w:t>reference</w:t>
      </w:r>
      <w:r>
        <w:rPr>
          <w:rFonts w:ascii="Arial" w:hAnsi="Arial" w:cs="Arial"/>
          <w:color w:val="292526"/>
          <w:sz w:val="18"/>
          <w:szCs w:val="18"/>
        </w:rPr>
        <w:t xml:space="preserve"> </w:t>
      </w:r>
      <w:r w:rsidRPr="005D02C6">
        <w:rPr>
          <w:rFonts w:ascii="Arial" w:hAnsi="Arial" w:cs="Arial"/>
          <w:b/>
          <w:i/>
          <w:color w:val="292526"/>
          <w:sz w:val="18"/>
          <w:szCs w:val="18"/>
        </w:rPr>
        <w:t>type</w:t>
      </w:r>
      <w:r>
        <w:rPr>
          <w:rFonts w:ascii="Arial" w:hAnsi="Arial" w:cs="Arial"/>
          <w:color w:val="292526"/>
          <w:sz w:val="18"/>
          <w:szCs w:val="18"/>
        </w:rPr>
        <w:t>, the actual object remains the same and only the address is copied.</w:t>
      </w:r>
    </w:p>
    <w:p w:rsidR="00F62118" w:rsidRPr="006B46B2" w:rsidRDefault="00F62118" w:rsidP="00F62118">
      <w:pPr>
        <w:numPr>
          <w:ilvl w:val="0"/>
          <w:numId w:val="27"/>
        </w:numPr>
        <w:autoSpaceDE w:val="0"/>
        <w:autoSpaceDN w:val="0"/>
        <w:adjustRightInd w:val="0"/>
        <w:spacing w:before="240" w:after="240"/>
        <w:jc w:val="both"/>
        <w:outlineLvl w:val="1"/>
        <w:rPr>
          <w:rFonts w:ascii="Arial" w:hAnsi="Arial" w:cs="Arial"/>
          <w:b/>
          <w:bCs/>
          <w:color w:val="FF0000"/>
          <w:sz w:val="20"/>
          <w:szCs w:val="20"/>
        </w:rPr>
      </w:pPr>
      <w:r w:rsidRPr="006B46B2">
        <w:rPr>
          <w:rFonts w:ascii="Arial" w:hAnsi="Arial" w:cs="Arial"/>
          <w:b/>
          <w:bCs/>
          <w:color w:val="FF0000"/>
          <w:sz w:val="20"/>
          <w:szCs w:val="20"/>
        </w:rPr>
        <w:t>Wh</w:t>
      </w:r>
      <w:r w:rsidR="00190DDC">
        <w:rPr>
          <w:rFonts w:ascii="Arial" w:hAnsi="Arial" w:cs="Arial"/>
          <w:b/>
          <w:bCs/>
          <w:color w:val="FF0000"/>
          <w:sz w:val="20"/>
          <w:szCs w:val="20"/>
        </w:rPr>
        <w:t>ere</w:t>
      </w:r>
      <w:r w:rsidRPr="006B46B2">
        <w:rPr>
          <w:rFonts w:ascii="Arial" w:hAnsi="Arial" w:cs="Arial"/>
          <w:b/>
          <w:bCs/>
          <w:color w:val="FF0000"/>
          <w:sz w:val="20"/>
          <w:szCs w:val="20"/>
        </w:rPr>
        <w:t xml:space="preserve"> are </w:t>
      </w:r>
      <w:r w:rsidR="00190DDC">
        <w:rPr>
          <w:rFonts w:ascii="Arial" w:hAnsi="Arial" w:cs="Arial"/>
          <w:b/>
          <w:bCs/>
          <w:color w:val="FF0000"/>
          <w:sz w:val="20"/>
          <w:szCs w:val="20"/>
        </w:rPr>
        <w:t>Methods stored in the memory? (*)</w:t>
      </w:r>
    </w:p>
    <w:p w:rsidR="00AF7A79" w:rsidRDefault="00F50604" w:rsidP="00F50604">
      <w:pPr>
        <w:pStyle w:val="NormalWeb"/>
        <w:spacing w:before="120" w:beforeAutospacing="0" w:after="0" w:afterAutospacing="0" w:line="360" w:lineRule="auto"/>
        <w:jc w:val="both"/>
        <w:rPr>
          <w:rFonts w:ascii="Arial" w:hAnsi="Arial" w:cs="Arial"/>
          <w:color w:val="292526"/>
          <w:sz w:val="18"/>
          <w:szCs w:val="18"/>
        </w:rPr>
      </w:pPr>
      <w:r w:rsidRPr="00F50604">
        <w:rPr>
          <w:rFonts w:ascii="Arial" w:hAnsi="Arial" w:cs="Arial"/>
          <w:color w:val="292526"/>
          <w:sz w:val="18"/>
          <w:szCs w:val="18"/>
        </w:rPr>
        <w:t>Methods are stored somewhere else in the memory</w:t>
      </w:r>
      <w:r w:rsidR="007F336F">
        <w:rPr>
          <w:rFonts w:ascii="Arial" w:hAnsi="Arial" w:cs="Arial"/>
          <w:color w:val="292526"/>
          <w:sz w:val="18"/>
          <w:szCs w:val="18"/>
        </w:rPr>
        <w:t>, not in stack or heap</w:t>
      </w:r>
      <w:r w:rsidRPr="00F50604">
        <w:rPr>
          <w:rFonts w:ascii="Arial" w:hAnsi="Arial" w:cs="Arial"/>
          <w:color w:val="292526"/>
          <w:sz w:val="18"/>
          <w:szCs w:val="18"/>
        </w:rPr>
        <w:t xml:space="preserve">. </w:t>
      </w:r>
      <w:r>
        <w:rPr>
          <w:rFonts w:ascii="Arial" w:hAnsi="Arial" w:cs="Arial"/>
          <w:color w:val="292526"/>
          <w:sz w:val="18"/>
          <w:szCs w:val="18"/>
        </w:rPr>
        <w:t>M</w:t>
      </w:r>
      <w:r w:rsidRPr="00F50604">
        <w:rPr>
          <w:rFonts w:ascii="Arial" w:hAnsi="Arial" w:cs="Arial"/>
          <w:color w:val="292526"/>
          <w:sz w:val="18"/>
          <w:szCs w:val="18"/>
        </w:rPr>
        <w:t>ethods are per-class, not per-instance. So typically, the number of methods doesn't change over the run-time of a program (there are exceptions). In traditional models, the place where the methods live is called the "code segment". In .net, it's more difficult: the methods originally live in the assembly, and get mapped into the process memory. There, the just-in-time compiler creates a second copy of some methods in native code; this copy gets executed. The JIT code may get created and deleted several times during the runtime, so it is practical to view it also as living "in Heap".</w:t>
      </w:r>
    </w:p>
    <w:p w:rsidR="00F50604" w:rsidRPr="00AF7A79" w:rsidRDefault="00F50604" w:rsidP="00F5060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lastRenderedPageBreak/>
        <w:t>During the runtime, if the method is not called for, say, an hour, then the JIT may discard it and then may recompile it two hours later and so on.</w:t>
      </w:r>
      <w:r w:rsidR="00572690" w:rsidRPr="00572690">
        <w:rPr>
          <w:rFonts w:ascii="Arial" w:hAnsi="Arial" w:cs="Arial"/>
          <w:color w:val="292526"/>
          <w:sz w:val="18"/>
          <w:szCs w:val="18"/>
        </w:rPr>
        <w:t xml:space="preserve"> To support simultaneous (or subsequent) activations of a method, "call stacks" are used, consisting of "stack frames". Every invocation of a method creates a new stack frame (in a memory region called the "stack"), consisting of all parameters to the method, plus any local variables.</w:t>
      </w:r>
    </w:p>
    <w:p w:rsidR="001F30ED" w:rsidRPr="00572690" w:rsidRDefault="001F30ED" w:rsidP="00572690">
      <w:pPr>
        <w:pStyle w:val="NormalWeb"/>
        <w:spacing w:before="120" w:beforeAutospacing="0" w:after="0" w:afterAutospacing="0" w:line="360" w:lineRule="auto"/>
        <w:jc w:val="both"/>
        <w:rPr>
          <w:rFonts w:ascii="Arial" w:hAnsi="Arial" w:cs="Arial"/>
          <w:color w:val="292526"/>
          <w:sz w:val="18"/>
          <w:szCs w:val="18"/>
        </w:rPr>
        <w:sectPr w:rsidR="001F30ED" w:rsidRPr="00572690" w:rsidSect="00897889">
          <w:headerReference w:type="default" r:id="rId129"/>
          <w:pgSz w:w="12240" w:h="15840"/>
          <w:pgMar w:top="1152" w:right="1152" w:bottom="720" w:left="1440" w:header="720" w:footer="274" w:gutter="0"/>
          <w:cols w:space="720"/>
          <w:noEndnote/>
          <w:docGrid w:linePitch="326"/>
        </w:sectPr>
      </w:pPr>
      <w:bookmarkStart w:id="229" w:name="_Toc437189598"/>
    </w:p>
    <w:p w:rsidR="00AF7A79" w:rsidRPr="00F72DD1" w:rsidRDefault="00AF7A79" w:rsidP="00F72DD1">
      <w:pPr>
        <w:pStyle w:val="Heading1"/>
        <w:spacing w:line="360" w:lineRule="auto"/>
        <w:rPr>
          <w:i/>
          <w:iCs/>
          <w:color w:val="943634" w:themeColor="accent2" w:themeShade="BF"/>
          <w:sz w:val="22"/>
          <w:szCs w:val="22"/>
          <w:u w:val="single"/>
        </w:rPr>
      </w:pPr>
      <w:r w:rsidRPr="00F72DD1">
        <w:rPr>
          <w:i/>
          <w:iCs/>
          <w:color w:val="943634" w:themeColor="accent2" w:themeShade="BF"/>
          <w:sz w:val="22"/>
          <w:szCs w:val="22"/>
          <w:u w:val="single"/>
        </w:rPr>
        <w:lastRenderedPageBreak/>
        <w:t>Threading</w:t>
      </w:r>
      <w:bookmarkEnd w:id="229"/>
    </w:p>
    <w:p w:rsidR="00AF7A79" w:rsidRPr="00ED5B36" w:rsidRDefault="00AF7A79"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0" w:name="_Toc437189599"/>
      <w:r w:rsidRPr="00ED5B36">
        <w:rPr>
          <w:rFonts w:ascii="Arial" w:hAnsi="Arial" w:cs="Arial"/>
          <w:b/>
          <w:bCs/>
          <w:color w:val="FF0000"/>
          <w:sz w:val="20"/>
          <w:szCs w:val="20"/>
        </w:rPr>
        <w:t>Why is Threading used?</w:t>
      </w:r>
      <w:bookmarkEnd w:id="230"/>
    </w:p>
    <w:p w:rsidR="00F72DD1" w:rsidRPr="001737B4" w:rsidRDefault="00DE67A2" w:rsidP="001737B4">
      <w:pPr>
        <w:pStyle w:val="NormalWeb"/>
        <w:spacing w:before="120" w:beforeAutospacing="0" w:after="0" w:afterAutospacing="0" w:line="360" w:lineRule="auto"/>
        <w:jc w:val="both"/>
        <w:rPr>
          <w:rFonts w:ascii="Arial" w:hAnsi="Arial" w:cs="Arial"/>
          <w:color w:val="292526"/>
          <w:sz w:val="18"/>
          <w:szCs w:val="18"/>
        </w:rPr>
      </w:pPr>
      <w:r w:rsidRPr="00DE67A2">
        <w:rPr>
          <w:rFonts w:ascii="Arial" w:hAnsi="Arial" w:cs="Arial"/>
          <w:color w:val="292526"/>
          <w:sz w:val="18"/>
          <w:szCs w:val="18"/>
        </w:rPr>
        <w:t>A</w:t>
      </w:r>
      <w:r w:rsidRPr="001737B4">
        <w:rPr>
          <w:rFonts w:ascii="Arial" w:hAnsi="Arial" w:cs="Arial"/>
          <w:color w:val="292526"/>
          <w:sz w:val="18"/>
          <w:szCs w:val="18"/>
        </w:rPr>
        <w:t> </w:t>
      </w:r>
      <w:r w:rsidRPr="00DE67A2">
        <w:rPr>
          <w:rFonts w:ascii="Arial" w:hAnsi="Arial" w:cs="Arial"/>
          <w:color w:val="292526"/>
          <w:sz w:val="18"/>
          <w:szCs w:val="18"/>
        </w:rPr>
        <w:t>thread</w:t>
      </w:r>
      <w:r w:rsidRPr="001737B4">
        <w:rPr>
          <w:rFonts w:ascii="Arial" w:hAnsi="Arial" w:cs="Arial"/>
          <w:color w:val="292526"/>
          <w:sz w:val="18"/>
          <w:szCs w:val="18"/>
        </w:rPr>
        <w:t> </w:t>
      </w:r>
      <w:r w:rsidRPr="00DE67A2">
        <w:rPr>
          <w:rFonts w:ascii="Arial" w:hAnsi="Arial" w:cs="Arial"/>
          <w:color w:val="292526"/>
          <w:sz w:val="18"/>
          <w:szCs w:val="18"/>
        </w:rPr>
        <w:t>is defined as the execution path of a program. Each thread defines a unique flow of control</w:t>
      </w:r>
      <w:r>
        <w:rPr>
          <w:rFonts w:ascii="Arial" w:hAnsi="Arial" w:cs="Arial"/>
          <w:color w:val="292526"/>
          <w:sz w:val="18"/>
          <w:szCs w:val="18"/>
        </w:rPr>
        <w:t xml:space="preserve">. It allows </w:t>
      </w:r>
      <w:r w:rsidRPr="001737B4">
        <w:rPr>
          <w:rFonts w:ascii="Arial" w:hAnsi="Arial" w:cs="Arial"/>
          <w:color w:val="292526"/>
          <w:sz w:val="18"/>
          <w:szCs w:val="18"/>
        </w:rPr>
        <w:t>to execute code in parallel through multithreading. Multithreading has many uses:</w:t>
      </w:r>
    </w:p>
    <w:p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Maintaining a responsive user interface</w:t>
      </w:r>
    </w:p>
    <w:p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Making efficient use of an otherwise blocked CPU</w:t>
      </w:r>
    </w:p>
    <w:p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Parallel programming, by making use of multicore or multiprocessor computers.</w:t>
      </w:r>
    </w:p>
    <w:p w:rsidR="00DE67A2" w:rsidRPr="00DE67A2" w:rsidRDefault="00DE67A2"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B4AA1">
        <w:rPr>
          <w:rFonts w:ascii="Arial" w:hAnsi="Arial" w:cs="Arial"/>
          <w:color w:val="292526"/>
          <w:sz w:val="18"/>
          <w:szCs w:val="18"/>
        </w:rPr>
        <w:t>Speculative execution, by doing task ahead of time.</w:t>
      </w:r>
    </w:p>
    <w:p w:rsidR="00F72DD1" w:rsidRPr="00CF3B55" w:rsidRDefault="00DE67A2" w:rsidP="00B3559E">
      <w:pPr>
        <w:pStyle w:val="NormalWeb"/>
        <w:numPr>
          <w:ilvl w:val="0"/>
          <w:numId w:val="9"/>
        </w:numPr>
        <w:tabs>
          <w:tab w:val="clear" w:pos="720"/>
        </w:tabs>
        <w:spacing w:before="0" w:beforeAutospacing="0" w:after="0" w:afterAutospacing="0" w:line="360" w:lineRule="auto"/>
        <w:ind w:hanging="274"/>
        <w:jc w:val="both"/>
        <w:textAlignment w:val="center"/>
        <w:rPr>
          <w:rFonts w:ascii="Calibri" w:hAnsi="Calibri"/>
          <w:color w:val="000000"/>
          <w:sz w:val="20"/>
          <w:szCs w:val="20"/>
        </w:rPr>
      </w:pPr>
      <w:r w:rsidRPr="00CF3B55">
        <w:rPr>
          <w:rFonts w:ascii="Arial" w:hAnsi="Arial" w:cs="Arial"/>
          <w:color w:val="292526"/>
          <w:sz w:val="18"/>
          <w:szCs w:val="18"/>
        </w:rPr>
        <w:t>Asynchronously processing the requests. Although, .Net does is automatically for WCF, ASP.Net apps.</w:t>
      </w:r>
    </w:p>
    <w:p w:rsidR="00CF3B55" w:rsidRPr="00ED5B36" w:rsidRDefault="00CF3B55"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1" w:name="_Toc437189600"/>
      <w:r w:rsidRPr="00ED5B36">
        <w:rPr>
          <w:rFonts w:ascii="Arial" w:hAnsi="Arial" w:cs="Arial"/>
          <w:b/>
          <w:bCs/>
          <w:color w:val="FF0000"/>
          <w:sz w:val="20"/>
          <w:szCs w:val="20"/>
        </w:rPr>
        <w:t xml:space="preserve">What is </w:t>
      </w:r>
      <w:r w:rsidR="000C4440" w:rsidRPr="00ED5B36">
        <w:rPr>
          <w:rFonts w:ascii="Arial" w:hAnsi="Arial" w:cs="Arial"/>
          <w:b/>
          <w:bCs/>
          <w:color w:val="FF0000"/>
          <w:sz w:val="20"/>
          <w:szCs w:val="20"/>
        </w:rPr>
        <w:t>Join</w:t>
      </w:r>
      <w:r w:rsidR="00BE2EE6" w:rsidRPr="00ED5B36">
        <w:rPr>
          <w:rFonts w:ascii="Arial" w:hAnsi="Arial" w:cs="Arial"/>
          <w:b/>
          <w:bCs/>
          <w:color w:val="FF0000"/>
          <w:sz w:val="20"/>
          <w:szCs w:val="20"/>
        </w:rPr>
        <w:t xml:space="preserve"> and</w:t>
      </w:r>
      <w:r w:rsidR="000C4440" w:rsidRPr="00ED5B36">
        <w:rPr>
          <w:rFonts w:ascii="Arial" w:hAnsi="Arial" w:cs="Arial"/>
          <w:b/>
          <w:bCs/>
          <w:color w:val="FF0000"/>
          <w:sz w:val="20"/>
          <w:szCs w:val="20"/>
        </w:rPr>
        <w:t xml:space="preserve"> </w:t>
      </w:r>
      <w:r w:rsidRPr="00ED5B36">
        <w:rPr>
          <w:rFonts w:ascii="Arial" w:hAnsi="Arial" w:cs="Arial"/>
          <w:b/>
          <w:bCs/>
          <w:color w:val="FF0000"/>
          <w:sz w:val="20"/>
          <w:szCs w:val="20"/>
        </w:rPr>
        <w:t>Sleep?</w:t>
      </w:r>
      <w:bookmarkEnd w:id="231"/>
    </w:p>
    <w:p w:rsidR="00F72DD1" w:rsidRDefault="001737B4" w:rsidP="001737B4">
      <w:pPr>
        <w:pStyle w:val="NormalWeb"/>
        <w:spacing w:before="120" w:beforeAutospacing="0" w:after="0" w:afterAutospacing="0" w:line="360" w:lineRule="auto"/>
        <w:jc w:val="both"/>
        <w:rPr>
          <w:rFonts w:ascii="Arial" w:hAnsi="Arial" w:cs="Arial"/>
          <w:color w:val="292526"/>
          <w:sz w:val="18"/>
          <w:szCs w:val="18"/>
        </w:rPr>
      </w:pPr>
      <w:r w:rsidRPr="009738A3">
        <w:rPr>
          <w:rFonts w:ascii="Consolas" w:hAnsi="Consolas" w:cs="Consolas"/>
          <w:b/>
          <w:color w:val="292526"/>
          <w:sz w:val="18"/>
          <w:szCs w:val="18"/>
        </w:rPr>
        <w:t>Join</w:t>
      </w:r>
      <w:r w:rsidRPr="001737B4">
        <w:rPr>
          <w:rFonts w:ascii="Arial" w:hAnsi="Arial" w:cs="Arial"/>
          <w:color w:val="292526"/>
          <w:sz w:val="18"/>
          <w:szCs w:val="18"/>
        </w:rPr>
        <w:t xml:space="preserve"> blocks the calling thread until the thread it is called upon, terminates.</w:t>
      </w:r>
      <w:r>
        <w:rPr>
          <w:rFonts w:ascii="Arial" w:hAnsi="Arial" w:cs="Arial"/>
          <w:color w:val="292526"/>
          <w:sz w:val="18"/>
          <w:szCs w:val="18"/>
        </w:rPr>
        <w:t xml:space="preserve"> </w:t>
      </w:r>
      <w:r w:rsidRPr="009738A3">
        <w:rPr>
          <w:rFonts w:ascii="Consolas" w:hAnsi="Consolas" w:cs="Consolas"/>
          <w:b/>
          <w:color w:val="292526"/>
          <w:sz w:val="18"/>
          <w:szCs w:val="18"/>
        </w:rPr>
        <w:t>Join</w:t>
      </w:r>
      <w:r>
        <w:rPr>
          <w:rFonts w:ascii="Arial" w:hAnsi="Arial" w:cs="Arial"/>
          <w:color w:val="292526"/>
          <w:sz w:val="18"/>
          <w:szCs w:val="18"/>
        </w:rPr>
        <w:t xml:space="preserve"> is a </w:t>
      </w:r>
      <w:r w:rsidRPr="001737B4">
        <w:rPr>
          <w:rFonts w:ascii="Arial" w:hAnsi="Arial" w:cs="Arial"/>
          <w:i/>
          <w:color w:val="292526"/>
          <w:sz w:val="18"/>
          <w:szCs w:val="18"/>
        </w:rPr>
        <w:t>synchronization</w:t>
      </w:r>
      <w:r>
        <w:rPr>
          <w:rFonts w:ascii="Arial" w:hAnsi="Arial" w:cs="Arial"/>
          <w:color w:val="292526"/>
          <w:sz w:val="18"/>
          <w:szCs w:val="18"/>
        </w:rPr>
        <w:t xml:space="preserve"> method that blocks the </w:t>
      </w:r>
      <w:r w:rsidRPr="001737B4">
        <w:rPr>
          <w:rFonts w:ascii="Arial" w:hAnsi="Arial" w:cs="Arial"/>
          <w:i/>
          <w:color w:val="292526"/>
          <w:sz w:val="18"/>
          <w:szCs w:val="18"/>
        </w:rPr>
        <w:t>calling</w:t>
      </w:r>
      <w:r w:rsidRPr="001737B4">
        <w:rPr>
          <w:rFonts w:ascii="Arial" w:hAnsi="Arial" w:cs="Arial"/>
          <w:b/>
          <w:i/>
          <w:color w:val="292526"/>
          <w:sz w:val="18"/>
          <w:szCs w:val="18"/>
        </w:rPr>
        <w:t xml:space="preserve"> </w:t>
      </w:r>
      <w:r w:rsidRPr="001737B4">
        <w:rPr>
          <w:rFonts w:ascii="Arial" w:hAnsi="Arial" w:cs="Arial"/>
          <w:i/>
          <w:color w:val="292526"/>
          <w:sz w:val="18"/>
          <w:szCs w:val="18"/>
        </w:rPr>
        <w:t>thread</w:t>
      </w:r>
      <w:r>
        <w:rPr>
          <w:rFonts w:ascii="Arial" w:hAnsi="Arial" w:cs="Arial"/>
          <w:color w:val="292526"/>
          <w:sz w:val="18"/>
          <w:szCs w:val="18"/>
        </w:rPr>
        <w:t xml:space="preserve"> until the thread whose </w:t>
      </w:r>
      <w:r w:rsidRPr="001737B4">
        <w:rPr>
          <w:rFonts w:ascii="Arial" w:hAnsi="Arial" w:cs="Arial"/>
          <w:i/>
          <w:color w:val="292526"/>
          <w:sz w:val="18"/>
          <w:szCs w:val="18"/>
        </w:rPr>
        <w:t>Join</w:t>
      </w:r>
      <w:r>
        <w:rPr>
          <w:rFonts w:ascii="Arial" w:hAnsi="Arial" w:cs="Arial"/>
          <w:color w:val="292526"/>
          <w:sz w:val="18"/>
          <w:szCs w:val="18"/>
        </w:rPr>
        <w:t xml:space="preserve"> method is called has completed. A </w:t>
      </w:r>
      <w:r w:rsidRPr="009738A3">
        <w:rPr>
          <w:rFonts w:ascii="Consolas" w:hAnsi="Consolas" w:cs="Consolas"/>
          <w:b/>
          <w:color w:val="292526"/>
          <w:sz w:val="18"/>
          <w:szCs w:val="18"/>
        </w:rPr>
        <w:t>calling thread</w:t>
      </w:r>
      <w:r>
        <w:rPr>
          <w:rFonts w:ascii="Arial" w:hAnsi="Arial" w:cs="Arial"/>
          <w:color w:val="292526"/>
          <w:sz w:val="18"/>
          <w:szCs w:val="18"/>
        </w:rPr>
        <w:t xml:space="preserve"> is the one that calls the method. This method is used to ensure that a thread has been terminated. The caller thread will be blocked indefinitely if the thread does not terminate. Join method takes a timeout parameter, either in milliseconds or timespan. If the thread has ended naturally, then Join returns true otherwise false, if timed out.</w:t>
      </w:r>
    </w:p>
    <w:p w:rsidR="00F05D15" w:rsidRPr="00F05D15" w:rsidRDefault="00CE724F" w:rsidP="001737B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009984" behindDoc="1" locked="0" layoutInCell="1" allowOverlap="1" wp14:anchorId="5DCEFF28" wp14:editId="691F95BE">
                <wp:simplePos x="0" y="0"/>
                <wp:positionH relativeFrom="column">
                  <wp:posOffset>2305215</wp:posOffset>
                </wp:positionH>
                <wp:positionV relativeFrom="paragraph">
                  <wp:posOffset>60850</wp:posOffset>
                </wp:positionV>
                <wp:extent cx="3983355" cy="2329180"/>
                <wp:effectExtent l="0" t="0" r="17145" b="13970"/>
                <wp:wrapSquare wrapText="bothSides"/>
                <wp:docPr id="84" name="Text Box 8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0D19EA57" wp14:editId="363FC60D">
                                  <wp:extent cx="3797099" cy="2242268"/>
                                  <wp:effectExtent l="0" t="0" r="0" b="571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5165" cy="22529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FF28" id="Text Box 84" o:spid="_x0000_s1094" type="#_x0000_t202" style="position:absolute;left:0;text-align:left;margin-left:181.5pt;margin-top:4.8pt;width:313.65pt;height:183.4pt;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" fillcolor="white [3201]" strokeweight=".5pt">
                <v:textbox>
                  <w:txbxContent>
                    <w:p w:rsidR="00897F87" w:rsidRDefault="00897F87">
                      <w:r>
                        <w:rPr>
                          <w:noProof/>
                        </w:rPr>
                        <w:drawing>
                          <wp:inline distT="0" distB="0" distL="0" distR="0" wp14:anchorId="0D19EA57" wp14:editId="363FC60D">
                            <wp:extent cx="3797099" cy="2242268"/>
                            <wp:effectExtent l="0" t="0" r="0" b="571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5165" cy="2252936"/>
                                    </a:xfrm>
                                    <a:prstGeom prst="rect">
                                      <a:avLst/>
                                    </a:prstGeom>
                                    <a:noFill/>
                                    <a:ln>
                                      <a:noFill/>
                                    </a:ln>
                                  </pic:spPr>
                                </pic:pic>
                              </a:graphicData>
                            </a:graphic>
                          </wp:inline>
                        </w:drawing>
                      </w:r>
                    </w:p>
                  </w:txbxContent>
                </v:textbox>
                <w10:wrap type="square"/>
              </v:shape>
            </w:pict>
          </mc:Fallback>
        </mc:AlternateContent>
      </w:r>
      <w:r w:rsidR="00F05D15">
        <w:rPr>
          <w:rFonts w:ascii="Arial" w:hAnsi="Arial" w:cs="Arial"/>
          <w:color w:val="292526"/>
          <w:sz w:val="18"/>
          <w:szCs w:val="18"/>
        </w:rPr>
        <w:t>T</w:t>
      </w:r>
      <w:r w:rsidR="00F05D15" w:rsidRPr="00F05D15">
        <w:rPr>
          <w:rFonts w:ascii="Arial" w:hAnsi="Arial" w:cs="Arial"/>
          <w:color w:val="292526"/>
          <w:sz w:val="18"/>
          <w:szCs w:val="18"/>
        </w:rPr>
        <w:t xml:space="preserve">he </w:t>
      </w:r>
      <w:r w:rsidR="00F05D15">
        <w:rPr>
          <w:rFonts w:ascii="Arial" w:hAnsi="Arial" w:cs="Arial"/>
          <w:color w:val="292526"/>
          <w:sz w:val="18"/>
          <w:szCs w:val="18"/>
        </w:rPr>
        <w:t xml:space="preserve">following program prints Y and X. In this program, the </w:t>
      </w:r>
      <w:r w:rsidR="00935F24" w:rsidRPr="003305DA">
        <w:rPr>
          <w:rFonts w:ascii="Consolas" w:hAnsi="Consolas" w:cs="Consolas"/>
          <w:i/>
          <w:color w:val="292526"/>
          <w:sz w:val="18"/>
          <w:szCs w:val="18"/>
        </w:rPr>
        <w:t>Calling</w:t>
      </w:r>
      <w:r w:rsidR="00935F24" w:rsidRPr="003305DA">
        <w:rPr>
          <w:rFonts w:ascii="Arial" w:hAnsi="Arial" w:cs="Arial"/>
          <w:i/>
          <w:color w:val="292526"/>
          <w:sz w:val="18"/>
          <w:szCs w:val="18"/>
        </w:rPr>
        <w:t xml:space="preserve"> </w:t>
      </w:r>
      <w:r w:rsidR="00935F24" w:rsidRPr="003305DA">
        <w:rPr>
          <w:rFonts w:ascii="Consolas" w:hAnsi="Consolas" w:cs="Consolas"/>
          <w:i/>
          <w:color w:val="292526"/>
          <w:sz w:val="18"/>
          <w:szCs w:val="18"/>
        </w:rPr>
        <w:t>thread</w:t>
      </w:r>
      <w:r w:rsidR="00935F24">
        <w:rPr>
          <w:rFonts w:ascii="Arial" w:hAnsi="Arial" w:cs="Arial"/>
          <w:color w:val="292526"/>
          <w:sz w:val="18"/>
          <w:szCs w:val="18"/>
        </w:rPr>
        <w:t xml:space="preserve"> is </w:t>
      </w:r>
      <w:r w:rsidR="00935F24" w:rsidRPr="003305DA">
        <w:rPr>
          <w:rFonts w:ascii="Consolas" w:hAnsi="Consolas" w:cs="Consolas"/>
          <w:i/>
          <w:color w:val="292526"/>
          <w:sz w:val="18"/>
          <w:szCs w:val="18"/>
        </w:rPr>
        <w:t>MainFunction</w:t>
      </w:r>
      <w:r w:rsidR="00935F24">
        <w:rPr>
          <w:rFonts w:ascii="Arial" w:hAnsi="Arial" w:cs="Arial"/>
          <w:color w:val="292526"/>
          <w:sz w:val="18"/>
          <w:szCs w:val="18"/>
        </w:rPr>
        <w:t xml:space="preserve"> and </w:t>
      </w:r>
      <w:r w:rsidR="00935F24" w:rsidRPr="003305DA">
        <w:rPr>
          <w:rFonts w:ascii="Consolas" w:hAnsi="Consolas" w:cs="Consolas"/>
          <w:i/>
          <w:color w:val="292526"/>
          <w:sz w:val="18"/>
          <w:szCs w:val="18"/>
        </w:rPr>
        <w:t>Caller</w:t>
      </w:r>
      <w:r w:rsidR="00935F24" w:rsidRPr="003305DA">
        <w:rPr>
          <w:rFonts w:ascii="Arial" w:hAnsi="Arial" w:cs="Arial"/>
          <w:i/>
          <w:color w:val="292526"/>
          <w:sz w:val="18"/>
          <w:szCs w:val="18"/>
        </w:rPr>
        <w:t xml:space="preserve"> thread</w:t>
      </w:r>
      <w:r w:rsidR="00935F24">
        <w:rPr>
          <w:rFonts w:ascii="Arial" w:hAnsi="Arial" w:cs="Arial"/>
          <w:color w:val="292526"/>
          <w:sz w:val="18"/>
          <w:szCs w:val="18"/>
        </w:rPr>
        <w:t xml:space="preserve"> is the </w:t>
      </w:r>
      <w:r w:rsidR="00935F24" w:rsidRPr="003305DA">
        <w:rPr>
          <w:rFonts w:ascii="Consolas" w:hAnsi="Consolas" w:cs="Consolas"/>
          <w:i/>
          <w:color w:val="292526"/>
          <w:sz w:val="18"/>
          <w:szCs w:val="18"/>
        </w:rPr>
        <w:t>new</w:t>
      </w:r>
      <w:r w:rsidR="00935F24">
        <w:rPr>
          <w:rFonts w:ascii="Arial" w:hAnsi="Arial" w:cs="Arial"/>
          <w:color w:val="292526"/>
          <w:sz w:val="18"/>
          <w:szCs w:val="18"/>
        </w:rPr>
        <w:t xml:space="preserve"> </w:t>
      </w:r>
      <w:r w:rsidR="00935F24" w:rsidRPr="003305DA">
        <w:rPr>
          <w:rFonts w:ascii="Consolas" w:hAnsi="Consolas" w:cs="Consolas"/>
          <w:i/>
          <w:color w:val="292526"/>
          <w:sz w:val="18"/>
          <w:szCs w:val="18"/>
        </w:rPr>
        <w:t>thread</w:t>
      </w:r>
      <w:r w:rsidR="00935F24">
        <w:rPr>
          <w:rFonts w:ascii="Arial" w:hAnsi="Arial" w:cs="Arial"/>
          <w:color w:val="292526"/>
          <w:sz w:val="18"/>
          <w:szCs w:val="18"/>
        </w:rPr>
        <w:t xml:space="preserve"> that is created inside the </w:t>
      </w:r>
      <w:r w:rsidR="00935F24" w:rsidRPr="003305DA">
        <w:rPr>
          <w:rFonts w:ascii="Consolas" w:hAnsi="Consolas" w:cs="Consolas"/>
          <w:i/>
          <w:color w:val="292526"/>
          <w:sz w:val="18"/>
          <w:szCs w:val="18"/>
        </w:rPr>
        <w:t>MainFunction</w:t>
      </w:r>
      <w:r w:rsidR="00935F24">
        <w:rPr>
          <w:rFonts w:ascii="Arial" w:hAnsi="Arial" w:cs="Arial"/>
          <w:color w:val="292526"/>
          <w:sz w:val="18"/>
          <w:szCs w:val="18"/>
        </w:rPr>
        <w:t>. When the Caller thread invokes Join, then the program first prints the Y for 200 times and then, the X is printed for 500 times. Thus it is synchronized, Printing Y followed by X</w:t>
      </w:r>
      <w:r w:rsidR="003305DA">
        <w:rPr>
          <w:rFonts w:ascii="Arial" w:hAnsi="Arial" w:cs="Arial"/>
          <w:color w:val="292526"/>
          <w:sz w:val="18"/>
          <w:szCs w:val="18"/>
        </w:rPr>
        <w:t xml:space="preserve">. The </w:t>
      </w:r>
      <w:r w:rsidR="003305DA" w:rsidRPr="003305DA">
        <w:rPr>
          <w:rFonts w:ascii="Consolas" w:hAnsi="Consolas" w:cs="Consolas"/>
          <w:i/>
          <w:color w:val="292526"/>
          <w:sz w:val="18"/>
          <w:szCs w:val="18"/>
        </w:rPr>
        <w:t>MainFunction</w:t>
      </w:r>
      <w:r w:rsidR="003305DA">
        <w:rPr>
          <w:rFonts w:ascii="Arial" w:hAnsi="Arial" w:cs="Arial"/>
          <w:color w:val="292526"/>
          <w:sz w:val="18"/>
          <w:szCs w:val="18"/>
        </w:rPr>
        <w:t xml:space="preserve"> is blocked</w:t>
      </w:r>
      <w:r w:rsidR="00935F24">
        <w:rPr>
          <w:rFonts w:ascii="Arial" w:hAnsi="Arial" w:cs="Arial"/>
          <w:color w:val="292526"/>
          <w:sz w:val="18"/>
          <w:szCs w:val="18"/>
        </w:rPr>
        <w:t>. if the Join method is removed then X and Y will be printed asynchronously, mixing up the result.</w:t>
      </w:r>
    </w:p>
    <w:p w:rsidR="00685062" w:rsidRPr="001737B4" w:rsidRDefault="00D73353" w:rsidP="001737B4">
      <w:pPr>
        <w:pStyle w:val="NormalWeb"/>
        <w:spacing w:before="120" w:beforeAutospacing="0" w:after="0" w:afterAutospacing="0" w:line="360" w:lineRule="auto"/>
        <w:jc w:val="both"/>
        <w:rPr>
          <w:rFonts w:ascii="Arial" w:hAnsi="Arial" w:cs="Arial"/>
          <w:color w:val="292526"/>
          <w:sz w:val="18"/>
          <w:szCs w:val="18"/>
        </w:rPr>
      </w:pPr>
      <w:r w:rsidRPr="009738A3">
        <w:rPr>
          <w:rFonts w:ascii="Consolas" w:hAnsi="Consolas" w:cs="Consolas"/>
          <w:b/>
          <w:color w:val="292526"/>
          <w:sz w:val="18"/>
          <w:szCs w:val="18"/>
        </w:rPr>
        <w:t>Sleep</w:t>
      </w:r>
      <w:r>
        <w:rPr>
          <w:rFonts w:ascii="Arial" w:hAnsi="Arial" w:cs="Arial"/>
          <w:color w:val="292526"/>
          <w:sz w:val="18"/>
          <w:szCs w:val="18"/>
        </w:rPr>
        <w:t xml:space="preserve"> is a static method of Thread class, unlike </w:t>
      </w:r>
      <w:r w:rsidRPr="009738A3">
        <w:rPr>
          <w:rFonts w:ascii="Consolas" w:hAnsi="Consolas" w:cs="Consolas"/>
          <w:b/>
          <w:color w:val="292526"/>
          <w:sz w:val="18"/>
          <w:szCs w:val="18"/>
        </w:rPr>
        <w:t>Join</w:t>
      </w:r>
      <w:r>
        <w:rPr>
          <w:rFonts w:ascii="Arial" w:hAnsi="Arial" w:cs="Arial"/>
          <w:color w:val="292526"/>
          <w:sz w:val="18"/>
          <w:szCs w:val="18"/>
        </w:rPr>
        <w:t xml:space="preserve">, which is an instance method. </w:t>
      </w:r>
      <w:r w:rsidRPr="009738A3">
        <w:rPr>
          <w:rFonts w:ascii="Consolas" w:hAnsi="Consolas" w:cs="Consolas"/>
          <w:b/>
          <w:color w:val="292526"/>
          <w:sz w:val="18"/>
          <w:szCs w:val="18"/>
        </w:rPr>
        <w:t>Sleep</w:t>
      </w:r>
      <w:r>
        <w:rPr>
          <w:rFonts w:ascii="Arial" w:hAnsi="Arial" w:cs="Arial"/>
          <w:color w:val="292526"/>
          <w:sz w:val="18"/>
          <w:szCs w:val="18"/>
        </w:rPr>
        <w:t xml:space="preserve"> method pauses the current thread for a specified period of time.</w:t>
      </w:r>
      <w:r w:rsidR="00EC1DF5">
        <w:rPr>
          <w:rFonts w:ascii="Arial" w:hAnsi="Arial" w:cs="Arial"/>
          <w:color w:val="292526"/>
          <w:sz w:val="18"/>
          <w:szCs w:val="18"/>
        </w:rPr>
        <w:t xml:space="preserve"> The thread will not be scheduled for execution by the operating system for the amount of time specified and the state of the thread changes to </w:t>
      </w:r>
      <w:r w:rsidR="00EC1DF5" w:rsidRPr="009738A3">
        <w:rPr>
          <w:rFonts w:ascii="Consolas" w:hAnsi="Consolas" w:cs="Consolas"/>
          <w:b/>
          <w:color w:val="292526"/>
          <w:sz w:val="18"/>
          <w:szCs w:val="18"/>
        </w:rPr>
        <w:t>WaitSleepJoin</w:t>
      </w:r>
      <w:r w:rsidR="00EC1DF5">
        <w:rPr>
          <w:rFonts w:ascii="Arial" w:hAnsi="Arial" w:cs="Arial"/>
          <w:color w:val="292526"/>
          <w:sz w:val="18"/>
          <w:szCs w:val="18"/>
        </w:rPr>
        <w:t xml:space="preserve">. </w:t>
      </w:r>
      <w:r w:rsidR="00791995">
        <w:rPr>
          <w:rFonts w:ascii="Arial" w:hAnsi="Arial" w:cs="Arial"/>
          <w:color w:val="292526"/>
          <w:sz w:val="18"/>
          <w:szCs w:val="18"/>
        </w:rPr>
        <w:t xml:space="preserve">Like Join, it is also used for synchronization, however not recommended to do so. </w:t>
      </w:r>
    </w:p>
    <w:p w:rsidR="00632C19" w:rsidRPr="00ED5B36" w:rsidRDefault="00632C19"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2" w:name="_Toc437189601"/>
      <w:r w:rsidRPr="00ED5B36">
        <w:rPr>
          <w:rFonts w:ascii="Arial" w:hAnsi="Arial" w:cs="Arial"/>
          <w:b/>
          <w:bCs/>
          <w:color w:val="FF0000"/>
          <w:sz w:val="20"/>
          <w:szCs w:val="20"/>
        </w:rPr>
        <w:t>What is Foreground and Background thread?</w:t>
      </w:r>
      <w:bookmarkEnd w:id="232"/>
    </w:p>
    <w:p w:rsidR="008E32FB" w:rsidRPr="008E32FB" w:rsidRDefault="008E32FB" w:rsidP="008E32FB">
      <w:pPr>
        <w:pStyle w:val="NormalWeb"/>
        <w:spacing w:before="120" w:beforeAutospacing="0" w:after="0" w:afterAutospacing="0" w:line="360" w:lineRule="auto"/>
        <w:jc w:val="both"/>
        <w:rPr>
          <w:rFonts w:ascii="Arial" w:hAnsi="Arial" w:cs="Arial"/>
          <w:color w:val="292526"/>
          <w:sz w:val="18"/>
          <w:szCs w:val="18"/>
        </w:rPr>
      </w:pPr>
      <w:r w:rsidRPr="008E32FB">
        <w:rPr>
          <w:rFonts w:ascii="Arial" w:hAnsi="Arial" w:cs="Arial"/>
          <w:color w:val="292526"/>
          <w:sz w:val="18"/>
          <w:szCs w:val="18"/>
        </w:rPr>
        <w:t>Threads can be categorized in two types: Foreground and Background. Foreground threads are the ones which continue to execute until the last Foreground thread is terminated. When all the Foreground threads are closed</w:t>
      </w:r>
      <w:r w:rsidR="00664171">
        <w:rPr>
          <w:rFonts w:ascii="Arial" w:hAnsi="Arial" w:cs="Arial"/>
          <w:color w:val="292526"/>
          <w:sz w:val="18"/>
          <w:szCs w:val="18"/>
        </w:rPr>
        <w:t>,</w:t>
      </w:r>
      <w:r w:rsidRPr="008E32FB">
        <w:rPr>
          <w:rFonts w:ascii="Arial" w:hAnsi="Arial" w:cs="Arial"/>
          <w:color w:val="292526"/>
          <w:sz w:val="18"/>
          <w:szCs w:val="18"/>
        </w:rPr>
        <w:t xml:space="preserve"> the application closes. Background threads are the ones which are terminated when all the Foreground threads are closed. The application does not wait for the Background thread to be completed.</w:t>
      </w:r>
    </w:p>
    <w:p w:rsidR="00632C19" w:rsidRPr="008E32FB" w:rsidRDefault="007872A8" w:rsidP="008E32F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022272" behindDoc="1" locked="0" layoutInCell="1" allowOverlap="1" wp14:anchorId="0C158780" wp14:editId="30FBE1E3">
                <wp:simplePos x="0" y="0"/>
                <wp:positionH relativeFrom="column">
                  <wp:posOffset>2764790</wp:posOffset>
                </wp:positionH>
                <wp:positionV relativeFrom="paragraph">
                  <wp:posOffset>32054</wp:posOffset>
                </wp:positionV>
                <wp:extent cx="3983355" cy="2329180"/>
                <wp:effectExtent l="0" t="0" r="19685" b="16510"/>
                <wp:wrapSquare wrapText="bothSides"/>
                <wp:docPr id="96" name="Text Box 96"/>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FC134B5" wp14:editId="720FEC5A">
                                  <wp:extent cx="3077155" cy="2302843"/>
                                  <wp:effectExtent l="0" t="0" r="9525" b="254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4828" cy="230858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158780" id="Text Box 96" o:spid="_x0000_s1095" type="#_x0000_t202" style="position:absolute;left:0;text-align:left;margin-left:217.7pt;margin-top:2.5pt;width:313.65pt;height:183.4pt;z-index:-25129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" fillcolor="white [3201]" strokeweight=".5pt">
                <v:textbox style="mso-fit-shape-to-text:t">
                  <w:txbxContent>
                    <w:p w:rsidR="00897F87" w:rsidRDefault="00897F87">
                      <w:r>
                        <w:rPr>
                          <w:noProof/>
                        </w:rPr>
                        <w:drawing>
                          <wp:inline distT="0" distB="0" distL="0" distR="0" wp14:anchorId="3FC134B5" wp14:editId="720FEC5A">
                            <wp:extent cx="3077155" cy="2302843"/>
                            <wp:effectExtent l="0" t="0" r="9525" b="254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4828" cy="2308586"/>
                                    </a:xfrm>
                                    <a:prstGeom prst="rect">
                                      <a:avLst/>
                                    </a:prstGeom>
                                    <a:noFill/>
                                    <a:ln>
                                      <a:noFill/>
                                    </a:ln>
                                  </pic:spPr>
                                </pic:pic>
                              </a:graphicData>
                            </a:graphic>
                          </wp:inline>
                        </w:drawing>
                      </w:r>
                    </w:p>
                  </w:txbxContent>
                </v:textbox>
                <w10:wrap type="square"/>
              </v:shape>
            </w:pict>
          </mc:Fallback>
        </mc:AlternateContent>
      </w:r>
      <w:r w:rsidR="008E32FB">
        <w:rPr>
          <w:rFonts w:ascii="Arial" w:hAnsi="Arial" w:cs="Arial"/>
          <w:color w:val="292526"/>
          <w:sz w:val="18"/>
          <w:szCs w:val="18"/>
        </w:rPr>
        <w:t xml:space="preserve">In the </w:t>
      </w:r>
      <w:r w:rsidR="00E22132">
        <w:rPr>
          <w:rFonts w:ascii="Arial" w:hAnsi="Arial" w:cs="Arial"/>
          <w:color w:val="292526"/>
          <w:sz w:val="18"/>
          <w:szCs w:val="18"/>
        </w:rPr>
        <w:t>side</w:t>
      </w:r>
      <w:r w:rsidR="008E32FB">
        <w:rPr>
          <w:rFonts w:ascii="Arial" w:hAnsi="Arial" w:cs="Arial"/>
          <w:color w:val="292526"/>
          <w:sz w:val="18"/>
          <w:szCs w:val="18"/>
        </w:rPr>
        <w:t xml:space="preserve"> example, the program executes infinitely, writing Random numbers to the console</w:t>
      </w:r>
      <w:r w:rsidR="00751869">
        <w:rPr>
          <w:rFonts w:ascii="Arial" w:hAnsi="Arial" w:cs="Arial"/>
          <w:color w:val="292526"/>
          <w:sz w:val="18"/>
          <w:szCs w:val="18"/>
        </w:rPr>
        <w:t>. If the thread is Foreground then the program cannot be stopped. It has to be terminated</w:t>
      </w:r>
      <w:r w:rsidR="00E22132">
        <w:rPr>
          <w:rFonts w:ascii="Arial" w:hAnsi="Arial" w:cs="Arial"/>
          <w:color w:val="292526"/>
          <w:sz w:val="18"/>
          <w:szCs w:val="18"/>
        </w:rPr>
        <w:t>, manually</w:t>
      </w:r>
      <w:r w:rsidR="00751869">
        <w:rPr>
          <w:rFonts w:ascii="Arial" w:hAnsi="Arial" w:cs="Arial"/>
          <w:color w:val="292526"/>
          <w:sz w:val="18"/>
          <w:szCs w:val="18"/>
        </w:rPr>
        <w:t>. If the thread is Background, then the program can be stopped by pressing enter.</w:t>
      </w:r>
    </w:p>
    <w:p w:rsidR="001F390B" w:rsidRPr="00ED5B36" w:rsidRDefault="001F390B"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3" w:name="_Toc437189602"/>
      <w:r w:rsidRPr="00ED5B36">
        <w:rPr>
          <w:rFonts w:ascii="Arial" w:hAnsi="Arial" w:cs="Arial"/>
          <w:b/>
          <w:bCs/>
          <w:color w:val="FF0000"/>
          <w:sz w:val="20"/>
          <w:szCs w:val="20"/>
        </w:rPr>
        <w:t>What is a thread pool?</w:t>
      </w:r>
      <w:bookmarkEnd w:id="233"/>
    </w:p>
    <w:p w:rsidR="001F390B" w:rsidRPr="001F390B" w:rsidRDefault="001F390B" w:rsidP="001F390B">
      <w:pPr>
        <w:pStyle w:val="NormalWeb"/>
        <w:spacing w:before="120" w:beforeAutospacing="0" w:after="0" w:afterAutospacing="0" w:line="360" w:lineRule="auto"/>
        <w:jc w:val="both"/>
        <w:rPr>
          <w:rFonts w:ascii="Arial" w:hAnsi="Arial" w:cs="Arial"/>
          <w:color w:val="292526"/>
          <w:sz w:val="18"/>
          <w:szCs w:val="18"/>
        </w:rPr>
      </w:pPr>
      <w:r w:rsidRPr="001F390B">
        <w:rPr>
          <w:rFonts w:ascii="Arial" w:hAnsi="Arial" w:cs="Arial"/>
          <w:color w:val="292526"/>
          <w:sz w:val="18"/>
          <w:szCs w:val="18"/>
        </w:rPr>
        <w:t>Whenever you start a thread, a few hundred microseconds are spent organizing such things as a fresh private local variable stack. Each thread also consumes (by default) around 1 MB of memory. The thread pool cuts these overheads by sharing and recycling threads, allowing multithreading to be applied at a very granular level without a performance penalty. This is useful when leveraging multicore processors to</w:t>
      </w:r>
      <w:r>
        <w:rPr>
          <w:rFonts w:ascii="Arial" w:hAnsi="Arial" w:cs="Arial"/>
          <w:color w:val="292526"/>
          <w:sz w:val="18"/>
          <w:szCs w:val="18"/>
        </w:rPr>
        <w:t xml:space="preserve"> </w:t>
      </w:r>
      <w:r w:rsidRPr="001F390B">
        <w:rPr>
          <w:rFonts w:ascii="Arial" w:hAnsi="Arial" w:cs="Arial"/>
          <w:color w:val="292526"/>
          <w:sz w:val="18"/>
          <w:szCs w:val="18"/>
        </w:rPr>
        <w:t>execute computationally intensive code in parallel in “divide-and-conquer” style.</w:t>
      </w:r>
    </w:p>
    <w:p w:rsidR="001F390B" w:rsidRDefault="001F390B" w:rsidP="001F390B">
      <w:pPr>
        <w:pStyle w:val="NormalWeb"/>
        <w:spacing w:before="120" w:beforeAutospacing="0" w:after="0" w:afterAutospacing="0" w:line="360" w:lineRule="auto"/>
        <w:jc w:val="both"/>
        <w:rPr>
          <w:rFonts w:ascii="Arial" w:hAnsi="Arial" w:cs="Arial"/>
          <w:color w:val="292526"/>
          <w:sz w:val="18"/>
          <w:szCs w:val="18"/>
        </w:rPr>
      </w:pPr>
      <w:r w:rsidRPr="001F390B">
        <w:rPr>
          <w:rFonts w:ascii="Arial" w:hAnsi="Arial" w:cs="Arial"/>
          <w:color w:val="292526"/>
          <w:sz w:val="18"/>
          <w:szCs w:val="18"/>
        </w:rPr>
        <w:t>The thread pool also keeps a lid on the total number of worker threads it will run simultaneously. Too many active threads throttle the operating system with administrative burden and render CPU caches ineffective. Once a limit is reached, jobs queue up and start only when another finishes. This makes arbitrarily concurrent applications possible, such as a web server.</w:t>
      </w:r>
    </w:p>
    <w:p w:rsidR="00B64193" w:rsidRPr="00ED5B36" w:rsidRDefault="00B64193"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4" w:name="_Toc437189603"/>
      <w:r w:rsidRPr="00ED5B36">
        <w:rPr>
          <w:rFonts w:ascii="Arial" w:hAnsi="Arial" w:cs="Arial"/>
          <w:b/>
          <w:bCs/>
          <w:color w:val="FF0000"/>
          <w:sz w:val="20"/>
          <w:szCs w:val="20"/>
        </w:rPr>
        <w:t>How a thread pool is accessed?</w:t>
      </w:r>
      <w:bookmarkEnd w:id="234"/>
    </w:p>
    <w:p w:rsidR="00B64193" w:rsidRPr="0021042F" w:rsidRDefault="00B64193" w:rsidP="00B64193">
      <w:pPr>
        <w:pStyle w:val="NormalWeb"/>
        <w:spacing w:before="120" w:beforeAutospacing="0" w:after="0" w:afterAutospacing="0" w:line="360" w:lineRule="auto"/>
        <w:jc w:val="both"/>
        <w:rPr>
          <w:rFonts w:ascii="Arial" w:hAnsi="Arial" w:cs="Arial"/>
          <w:color w:val="292526"/>
          <w:sz w:val="18"/>
          <w:szCs w:val="18"/>
        </w:rPr>
      </w:pPr>
      <w:r w:rsidRPr="0021042F">
        <w:rPr>
          <w:rFonts w:ascii="Arial" w:hAnsi="Arial" w:cs="Arial"/>
          <w:color w:val="292526"/>
          <w:sz w:val="18"/>
          <w:szCs w:val="18"/>
        </w:rPr>
        <w:t>There are a number of ways to enter the thread pool:</w:t>
      </w:r>
    </w:p>
    <w:p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Via the Task Parallel Library or PLINQ (from Framework 4.0)</w:t>
      </w:r>
    </w:p>
    <w:p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By calling ThreadPool.QueueUserWorkItem</w:t>
      </w:r>
    </w:p>
    <w:p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Via asynchronous delegates</w:t>
      </w:r>
    </w:p>
    <w:p w:rsidR="00B64193" w:rsidRPr="0021042F" w:rsidRDefault="00B64193"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21042F">
        <w:rPr>
          <w:rFonts w:ascii="Arial" w:hAnsi="Arial" w:cs="Arial"/>
          <w:color w:val="292526"/>
          <w:sz w:val="18"/>
          <w:szCs w:val="18"/>
        </w:rPr>
        <w:t>Via BackgroundWorker</w:t>
      </w:r>
    </w:p>
    <w:p w:rsidR="00D159FD" w:rsidRPr="00ED5B36" w:rsidRDefault="00D159FD"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5" w:name="_Toc437189604"/>
      <w:r w:rsidRPr="00ED5B36">
        <w:rPr>
          <w:rFonts w:ascii="Arial" w:hAnsi="Arial" w:cs="Arial"/>
          <w:b/>
          <w:bCs/>
          <w:color w:val="FF0000"/>
          <w:sz w:val="20"/>
          <w:szCs w:val="20"/>
        </w:rPr>
        <w:t>What is Background Worker?</w:t>
      </w:r>
      <w:bookmarkEnd w:id="235"/>
    </w:p>
    <w:p w:rsidR="00751869" w:rsidRPr="00C100C6" w:rsidRDefault="00C100C6" w:rsidP="00C100C6">
      <w:pPr>
        <w:pStyle w:val="NormalWeb"/>
        <w:spacing w:before="120" w:beforeAutospacing="0" w:after="0" w:afterAutospacing="0" w:line="360" w:lineRule="auto"/>
        <w:jc w:val="both"/>
        <w:rPr>
          <w:rFonts w:ascii="Arial" w:hAnsi="Arial" w:cs="Arial"/>
          <w:color w:val="292526"/>
          <w:sz w:val="18"/>
          <w:szCs w:val="18"/>
        </w:rPr>
      </w:pPr>
      <w:r w:rsidRPr="00C100C6">
        <w:rPr>
          <w:rFonts w:ascii="Arial" w:hAnsi="Arial" w:cs="Arial"/>
          <w:color w:val="292526"/>
          <w:sz w:val="18"/>
          <w:szCs w:val="18"/>
        </w:rPr>
        <w:t>The </w:t>
      </w:r>
      <w:r w:rsidRPr="009738A3">
        <w:rPr>
          <w:rFonts w:ascii="Consolas" w:hAnsi="Consolas" w:cs="Consolas"/>
          <w:b/>
          <w:color w:val="292526"/>
          <w:sz w:val="18"/>
          <w:szCs w:val="18"/>
        </w:rPr>
        <w:t>BackgroundWorker</w:t>
      </w:r>
      <w:r w:rsidRPr="00C100C6">
        <w:rPr>
          <w:rFonts w:ascii="Arial" w:hAnsi="Arial" w:cs="Arial"/>
          <w:color w:val="292526"/>
          <w:sz w:val="18"/>
          <w:szCs w:val="18"/>
        </w:rPr>
        <w:t xml:space="preserve"> class allows to run an operation on a separate, dedicated thread. Time-consuming operations, such as downloads and database transactions, can cause </w:t>
      </w:r>
      <w:r>
        <w:rPr>
          <w:rFonts w:ascii="Arial" w:hAnsi="Arial" w:cs="Arial"/>
          <w:color w:val="292526"/>
          <w:sz w:val="18"/>
          <w:szCs w:val="18"/>
        </w:rPr>
        <w:t>the</w:t>
      </w:r>
      <w:r w:rsidRPr="00C100C6">
        <w:rPr>
          <w:rFonts w:ascii="Arial" w:hAnsi="Arial" w:cs="Arial"/>
          <w:color w:val="292526"/>
          <w:sz w:val="18"/>
          <w:szCs w:val="18"/>
        </w:rPr>
        <w:t xml:space="preserve"> user interface to stop responding. When you want a responsive user interface and you must perform time-consuming operations, the </w:t>
      </w:r>
      <w:r w:rsidRPr="009738A3">
        <w:rPr>
          <w:rFonts w:ascii="Consolas" w:hAnsi="Consolas" w:cs="Consolas"/>
          <w:b/>
          <w:color w:val="292526"/>
          <w:sz w:val="18"/>
          <w:szCs w:val="18"/>
        </w:rPr>
        <w:t>BackgroundWorker</w:t>
      </w:r>
      <w:r w:rsidRPr="00C100C6">
        <w:rPr>
          <w:rFonts w:ascii="Arial" w:hAnsi="Arial" w:cs="Arial"/>
          <w:color w:val="292526"/>
          <w:sz w:val="18"/>
          <w:szCs w:val="18"/>
        </w:rPr>
        <w:t> class provides a convenient solution.</w:t>
      </w:r>
    </w:p>
    <w:p w:rsidR="009B11BB" w:rsidRDefault="009B11BB" w:rsidP="009B11BB">
      <w:pPr>
        <w:pStyle w:val="NormalWeb"/>
        <w:spacing w:before="120" w:beforeAutospacing="0" w:after="0" w:afterAutospacing="0" w:line="360" w:lineRule="auto"/>
        <w:jc w:val="both"/>
        <w:rPr>
          <w:rFonts w:ascii="Arial" w:hAnsi="Arial" w:cs="Arial"/>
          <w:color w:val="292526"/>
          <w:sz w:val="18"/>
          <w:szCs w:val="18"/>
        </w:rPr>
      </w:pPr>
      <w:r w:rsidRPr="009738A3">
        <w:rPr>
          <w:rFonts w:ascii="Consolas" w:hAnsi="Consolas" w:cs="Consolas"/>
          <w:b/>
          <w:color w:val="292526"/>
          <w:sz w:val="18"/>
          <w:szCs w:val="18"/>
        </w:rPr>
        <w:t>BackgroundWorker</w:t>
      </w:r>
      <w:r w:rsidRPr="009B11BB">
        <w:rPr>
          <w:rFonts w:ascii="Arial" w:hAnsi="Arial" w:cs="Arial"/>
          <w:color w:val="292526"/>
          <w:sz w:val="18"/>
          <w:szCs w:val="18"/>
        </w:rPr>
        <w:t xml:space="preserve"> is a helper class in the System.ComponentModel namespace for managing</w:t>
      </w:r>
      <w:r>
        <w:rPr>
          <w:rFonts w:ascii="Arial" w:hAnsi="Arial" w:cs="Arial"/>
          <w:color w:val="292526"/>
          <w:sz w:val="18"/>
          <w:szCs w:val="18"/>
        </w:rPr>
        <w:t xml:space="preserve"> a worker thread. It can be </w:t>
      </w:r>
      <w:r w:rsidRPr="009B11BB">
        <w:rPr>
          <w:rFonts w:ascii="Arial" w:hAnsi="Arial" w:cs="Arial"/>
          <w:color w:val="292526"/>
          <w:sz w:val="18"/>
          <w:szCs w:val="18"/>
        </w:rPr>
        <w:t>considered a general-purpose implementation of</w:t>
      </w:r>
      <w:r>
        <w:rPr>
          <w:rFonts w:ascii="Arial" w:hAnsi="Arial" w:cs="Arial"/>
          <w:color w:val="292526"/>
          <w:sz w:val="18"/>
          <w:szCs w:val="18"/>
        </w:rPr>
        <w:t xml:space="preserve"> </w:t>
      </w:r>
      <w:r w:rsidRPr="009B11BB">
        <w:rPr>
          <w:rFonts w:ascii="Arial" w:hAnsi="Arial" w:cs="Arial"/>
          <w:color w:val="292526"/>
          <w:sz w:val="18"/>
          <w:szCs w:val="18"/>
        </w:rPr>
        <w:t xml:space="preserve">the </w:t>
      </w:r>
      <w:r w:rsidRPr="009738A3">
        <w:rPr>
          <w:rFonts w:ascii="Consolas" w:hAnsi="Consolas" w:cs="Consolas"/>
          <w:b/>
          <w:color w:val="292526"/>
          <w:sz w:val="18"/>
          <w:szCs w:val="18"/>
        </w:rPr>
        <w:t>EAP</w:t>
      </w:r>
      <w:r w:rsidR="00302B4C">
        <w:rPr>
          <w:rFonts w:ascii="Arial" w:hAnsi="Arial" w:cs="Arial"/>
          <w:b/>
          <w:i/>
          <w:color w:val="292526"/>
          <w:sz w:val="18"/>
          <w:szCs w:val="18"/>
        </w:rPr>
        <w:t xml:space="preserve"> </w:t>
      </w:r>
      <w:r>
        <w:rPr>
          <w:rFonts w:ascii="Arial" w:hAnsi="Arial" w:cs="Arial"/>
          <w:color w:val="292526"/>
          <w:sz w:val="18"/>
          <w:szCs w:val="18"/>
        </w:rPr>
        <w:t>(Event-based Asynchronous Pattern),</w:t>
      </w:r>
      <w:r w:rsidRPr="009B11BB">
        <w:rPr>
          <w:rFonts w:ascii="Arial" w:hAnsi="Arial" w:cs="Arial"/>
          <w:color w:val="292526"/>
          <w:sz w:val="18"/>
          <w:szCs w:val="18"/>
        </w:rPr>
        <w:t xml:space="preserve"> and provides the following features:</w:t>
      </w:r>
    </w:p>
    <w:p w:rsid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A cooperative cancellation model</w:t>
      </w:r>
    </w:p>
    <w:p w:rsidR="009B11BB" w:rsidRP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The ability to safely update WPF or Windows Forms controls when the worker</w:t>
      </w:r>
      <w:r>
        <w:rPr>
          <w:rFonts w:ascii="Arial" w:hAnsi="Arial" w:cs="Arial"/>
          <w:color w:val="292526"/>
          <w:sz w:val="18"/>
          <w:szCs w:val="18"/>
        </w:rPr>
        <w:t xml:space="preserve"> </w:t>
      </w:r>
      <w:r w:rsidRPr="009B11BB">
        <w:rPr>
          <w:rFonts w:ascii="Arial" w:hAnsi="Arial" w:cs="Arial"/>
          <w:color w:val="292526"/>
          <w:sz w:val="18"/>
          <w:szCs w:val="18"/>
        </w:rPr>
        <w:t>completes</w:t>
      </w:r>
    </w:p>
    <w:p w:rsid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Forwarding of exceptions to the completion event</w:t>
      </w:r>
    </w:p>
    <w:p w:rsidR="009B11BB" w:rsidRPr="009B11BB" w:rsidRDefault="009B11BB" w:rsidP="00B3559E">
      <w:pPr>
        <w:pStyle w:val="NormalWeb"/>
        <w:numPr>
          <w:ilvl w:val="0"/>
          <w:numId w:val="9"/>
        </w:numPr>
        <w:tabs>
          <w:tab w:val="clear" w:pos="720"/>
        </w:tabs>
        <w:spacing w:before="0" w:beforeAutospacing="0" w:after="0" w:afterAutospacing="0" w:line="360" w:lineRule="auto"/>
        <w:ind w:hanging="274"/>
        <w:jc w:val="both"/>
        <w:rPr>
          <w:rFonts w:ascii="Arial" w:hAnsi="Arial" w:cs="Arial"/>
          <w:color w:val="292526"/>
          <w:sz w:val="18"/>
          <w:szCs w:val="18"/>
        </w:rPr>
      </w:pPr>
      <w:r w:rsidRPr="009B11BB">
        <w:rPr>
          <w:rFonts w:ascii="Arial" w:hAnsi="Arial" w:cs="Arial"/>
          <w:color w:val="292526"/>
          <w:sz w:val="18"/>
          <w:szCs w:val="18"/>
        </w:rPr>
        <w:t>A protocol for reporting progress</w:t>
      </w:r>
    </w:p>
    <w:p w:rsidR="009B11BB" w:rsidRPr="00232317" w:rsidRDefault="009B11BB" w:rsidP="00B3559E">
      <w:pPr>
        <w:pStyle w:val="NormalWeb"/>
        <w:numPr>
          <w:ilvl w:val="0"/>
          <w:numId w:val="9"/>
        </w:numPr>
        <w:tabs>
          <w:tab w:val="clear" w:pos="720"/>
        </w:tabs>
        <w:autoSpaceDE w:val="0"/>
        <w:autoSpaceDN w:val="0"/>
        <w:adjustRightInd w:val="0"/>
        <w:spacing w:before="0" w:beforeAutospacing="0" w:after="0" w:afterAutospacing="0" w:line="360" w:lineRule="auto"/>
        <w:ind w:hanging="274"/>
        <w:jc w:val="both"/>
        <w:rPr>
          <w:rFonts w:ascii="Arial" w:hAnsi="Arial" w:cs="Arial"/>
          <w:color w:val="292526"/>
          <w:sz w:val="18"/>
          <w:szCs w:val="18"/>
        </w:rPr>
      </w:pPr>
      <w:r w:rsidRPr="00232317">
        <w:rPr>
          <w:rFonts w:ascii="Arial" w:hAnsi="Arial" w:cs="Arial"/>
          <w:color w:val="292526"/>
          <w:sz w:val="18"/>
          <w:szCs w:val="18"/>
        </w:rPr>
        <w:t>An implementation of IComponent allowing it to be sited in Visual Studio’s designer</w:t>
      </w:r>
    </w:p>
    <w:p w:rsidR="00270740" w:rsidRDefault="009B11BB" w:rsidP="00EF5510">
      <w:pPr>
        <w:pStyle w:val="NormalWeb"/>
        <w:spacing w:before="120" w:beforeAutospacing="0" w:after="0" w:afterAutospacing="0" w:line="360" w:lineRule="auto"/>
        <w:jc w:val="both"/>
        <w:rPr>
          <w:rFonts w:ascii="Calibri" w:hAnsi="Calibri"/>
          <w:color w:val="000000"/>
          <w:sz w:val="20"/>
          <w:szCs w:val="20"/>
        </w:rPr>
      </w:pPr>
      <w:r w:rsidRPr="009B11BB">
        <w:rPr>
          <w:rFonts w:ascii="Arial" w:hAnsi="Arial" w:cs="Arial"/>
          <w:color w:val="292526"/>
          <w:sz w:val="18"/>
          <w:szCs w:val="18"/>
        </w:rPr>
        <w:t>BackgroundWorker uses the thread pool, which means you should never call Abort on</w:t>
      </w:r>
      <w:r w:rsidR="00232317">
        <w:rPr>
          <w:rFonts w:ascii="Arial" w:hAnsi="Arial" w:cs="Arial"/>
          <w:color w:val="292526"/>
          <w:sz w:val="18"/>
          <w:szCs w:val="18"/>
        </w:rPr>
        <w:t xml:space="preserve"> </w:t>
      </w:r>
      <w:r w:rsidRPr="009B11BB">
        <w:rPr>
          <w:rFonts w:ascii="Arial" w:hAnsi="Arial" w:cs="Arial"/>
          <w:color w:val="292526"/>
          <w:sz w:val="18"/>
          <w:szCs w:val="18"/>
        </w:rPr>
        <w:t>a BackgroundWorker thread.</w:t>
      </w:r>
    </w:p>
    <w:p w:rsidR="00632C19" w:rsidRPr="00ED5B36" w:rsidRDefault="0027074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6" w:name="_Toc437189605"/>
      <w:r w:rsidRPr="00ED5B36">
        <w:rPr>
          <w:rFonts w:ascii="Arial" w:hAnsi="Arial" w:cs="Arial"/>
          <w:b/>
          <w:bCs/>
          <w:color w:val="FF0000"/>
          <w:sz w:val="20"/>
          <w:szCs w:val="20"/>
        </w:rPr>
        <w:lastRenderedPageBreak/>
        <w:t>How a BackgroundWorker is used and how to cancel the BackgroundWorker thread?</w:t>
      </w:r>
      <w:bookmarkEnd w:id="236"/>
      <w:r w:rsidRPr="00ED5B36">
        <w:rPr>
          <w:rFonts w:ascii="Arial" w:hAnsi="Arial" w:cs="Arial"/>
          <w:b/>
          <w:bCs/>
          <w:color w:val="FF0000"/>
          <w:sz w:val="20"/>
          <w:szCs w:val="20"/>
        </w:rPr>
        <w:t xml:space="preserve"> </w:t>
      </w:r>
    </w:p>
    <w:p w:rsidR="00270740" w:rsidRPr="00270740" w:rsidRDefault="00270740" w:rsidP="00270740">
      <w:pPr>
        <w:pStyle w:val="NormalWeb"/>
        <w:spacing w:before="120" w:beforeAutospacing="0" w:after="0" w:afterAutospacing="0" w:line="360" w:lineRule="auto"/>
        <w:jc w:val="both"/>
        <w:rPr>
          <w:rFonts w:ascii="Arial" w:hAnsi="Arial" w:cs="Arial"/>
          <w:color w:val="292526"/>
          <w:sz w:val="18"/>
          <w:szCs w:val="18"/>
        </w:rPr>
      </w:pPr>
      <w:r w:rsidRPr="00270740">
        <w:rPr>
          <w:rFonts w:ascii="Arial" w:hAnsi="Arial" w:cs="Arial"/>
          <w:color w:val="292526"/>
          <w:sz w:val="18"/>
          <w:szCs w:val="18"/>
        </w:rPr>
        <w:t xml:space="preserve">There are minimum two steps to use a </w:t>
      </w:r>
      <w:r w:rsidRPr="009738A3">
        <w:rPr>
          <w:rFonts w:ascii="Consolas" w:hAnsi="Consolas" w:cs="Consolas"/>
          <w:b/>
          <w:color w:val="292526"/>
          <w:sz w:val="18"/>
          <w:szCs w:val="18"/>
        </w:rPr>
        <w:t>BackgroundWorker</w:t>
      </w:r>
    </w:p>
    <w:p w:rsidR="00270740" w:rsidRPr="00EF5510" w:rsidRDefault="00270740" w:rsidP="00B3559E">
      <w:pPr>
        <w:pStyle w:val="NormalWeb"/>
        <w:numPr>
          <w:ilvl w:val="0"/>
          <w:numId w:val="14"/>
        </w:numPr>
        <w:spacing w:before="120" w:beforeAutospacing="0" w:after="0" w:afterAutospacing="0" w:line="360" w:lineRule="auto"/>
        <w:jc w:val="both"/>
        <w:rPr>
          <w:rFonts w:ascii="Arial" w:hAnsi="Arial" w:cs="Arial"/>
          <w:color w:val="292526"/>
          <w:sz w:val="18"/>
          <w:szCs w:val="18"/>
        </w:rPr>
      </w:pPr>
      <w:r w:rsidRPr="00EF5510">
        <w:rPr>
          <w:rFonts w:ascii="Arial" w:hAnsi="Arial" w:cs="Arial"/>
          <w:color w:val="292526"/>
          <w:sz w:val="18"/>
          <w:szCs w:val="18"/>
        </w:rPr>
        <w:t xml:space="preserve">Instantiate BackgroundWorker and handle the </w:t>
      </w:r>
      <w:r w:rsidRPr="009738A3">
        <w:rPr>
          <w:rFonts w:ascii="Consolas" w:hAnsi="Consolas" w:cs="Consolas"/>
          <w:b/>
          <w:color w:val="292526"/>
          <w:sz w:val="18"/>
          <w:szCs w:val="18"/>
        </w:rPr>
        <w:t>DoWork</w:t>
      </w:r>
      <w:r w:rsidRPr="00EF5510">
        <w:rPr>
          <w:rFonts w:ascii="Arial" w:hAnsi="Arial" w:cs="Arial"/>
          <w:color w:val="292526"/>
          <w:sz w:val="18"/>
          <w:szCs w:val="18"/>
        </w:rPr>
        <w:t xml:space="preserve"> event.</w:t>
      </w:r>
    </w:p>
    <w:p w:rsidR="00270740" w:rsidRPr="00EF5510" w:rsidRDefault="00270740" w:rsidP="00B3559E">
      <w:pPr>
        <w:pStyle w:val="NormalWeb"/>
        <w:numPr>
          <w:ilvl w:val="0"/>
          <w:numId w:val="14"/>
        </w:numPr>
        <w:spacing w:before="120" w:beforeAutospacing="0" w:after="0" w:afterAutospacing="0" w:line="360" w:lineRule="auto"/>
        <w:jc w:val="both"/>
        <w:rPr>
          <w:rFonts w:ascii="Arial" w:hAnsi="Arial" w:cs="Arial"/>
          <w:color w:val="292526"/>
          <w:sz w:val="18"/>
          <w:szCs w:val="18"/>
        </w:rPr>
      </w:pPr>
      <w:r w:rsidRPr="00EF5510">
        <w:rPr>
          <w:rFonts w:ascii="Arial" w:hAnsi="Arial" w:cs="Arial"/>
          <w:color w:val="292526"/>
          <w:sz w:val="18"/>
          <w:szCs w:val="18"/>
        </w:rPr>
        <w:t xml:space="preserve">Call </w:t>
      </w:r>
      <w:r w:rsidRPr="009738A3">
        <w:rPr>
          <w:rFonts w:ascii="Consolas" w:hAnsi="Consolas" w:cs="Consolas"/>
          <w:b/>
          <w:color w:val="292526"/>
          <w:sz w:val="18"/>
          <w:szCs w:val="18"/>
        </w:rPr>
        <w:t>RunWorkerAsync</w:t>
      </w:r>
      <w:r w:rsidRPr="00EF5510">
        <w:rPr>
          <w:rFonts w:ascii="Arial" w:hAnsi="Arial" w:cs="Arial"/>
          <w:color w:val="292526"/>
          <w:sz w:val="18"/>
          <w:szCs w:val="18"/>
        </w:rPr>
        <w:t>, optionally with an object argument.</w:t>
      </w:r>
    </w:p>
    <w:p w:rsidR="00632C19" w:rsidRDefault="00270740" w:rsidP="009738A3">
      <w:pPr>
        <w:pStyle w:val="NormalWeb"/>
        <w:spacing w:before="120" w:beforeAutospacing="0" w:after="0" w:afterAutospacing="0" w:line="360" w:lineRule="auto"/>
        <w:jc w:val="both"/>
        <w:rPr>
          <w:rFonts w:ascii="Calibri" w:hAnsi="Calibri"/>
          <w:color w:val="000000"/>
          <w:sz w:val="20"/>
          <w:szCs w:val="20"/>
        </w:rPr>
      </w:pPr>
      <w:r>
        <w:rPr>
          <w:rFonts w:ascii="Birka" w:hAnsi="Birka" w:cs="Birka"/>
          <w:sz w:val="19"/>
          <w:szCs w:val="19"/>
        </w:rPr>
        <w:t xml:space="preserve">This then sets </w:t>
      </w:r>
      <w:r w:rsidR="00E3191A">
        <w:rPr>
          <w:rFonts w:ascii="Birka" w:hAnsi="Birka" w:cs="Birka"/>
          <w:sz w:val="19"/>
          <w:szCs w:val="19"/>
        </w:rPr>
        <w:t xml:space="preserve">the </w:t>
      </w:r>
      <w:r w:rsidR="00E3191A" w:rsidRPr="009738A3">
        <w:rPr>
          <w:rFonts w:ascii="Consolas" w:hAnsi="Consolas" w:cs="Consolas"/>
          <w:b/>
          <w:color w:val="292526"/>
          <w:sz w:val="18"/>
          <w:szCs w:val="18"/>
        </w:rPr>
        <w:t>BackgroundWorker</w:t>
      </w:r>
      <w:r>
        <w:rPr>
          <w:rFonts w:ascii="Birka" w:hAnsi="Birka" w:cs="Birka"/>
          <w:sz w:val="19"/>
          <w:szCs w:val="19"/>
        </w:rPr>
        <w:t xml:space="preserve"> in motion. Any argument passed to </w:t>
      </w:r>
      <w:r w:rsidRPr="009738A3">
        <w:rPr>
          <w:rFonts w:ascii="Consolas" w:hAnsi="Consolas" w:cs="Consolas"/>
          <w:b/>
          <w:color w:val="292526"/>
          <w:sz w:val="18"/>
          <w:szCs w:val="18"/>
        </w:rPr>
        <w:t>RunWorkerAsync</w:t>
      </w:r>
      <w:r>
        <w:rPr>
          <w:rFonts w:ascii="TheSansMonoCd-W5Regular" w:hAnsi="TheSansMonoCd-W5Regular" w:cs="TheSansMonoCd-W5Regular"/>
          <w:sz w:val="17"/>
          <w:szCs w:val="17"/>
        </w:rPr>
        <w:t xml:space="preserve"> </w:t>
      </w:r>
      <w:r>
        <w:rPr>
          <w:rFonts w:ascii="Birka" w:hAnsi="Birka" w:cs="Birka"/>
          <w:sz w:val="19"/>
          <w:szCs w:val="19"/>
        </w:rPr>
        <w:t>will be forwarded</w:t>
      </w:r>
      <w:r w:rsidR="00EF5510">
        <w:rPr>
          <w:rFonts w:ascii="Birka" w:hAnsi="Birka" w:cs="Birka"/>
          <w:sz w:val="19"/>
          <w:szCs w:val="19"/>
        </w:rPr>
        <w:t xml:space="preserve"> </w:t>
      </w:r>
      <w:r>
        <w:rPr>
          <w:rFonts w:ascii="Birka" w:hAnsi="Birka" w:cs="Birka"/>
          <w:sz w:val="19"/>
          <w:szCs w:val="19"/>
        </w:rPr>
        <w:t xml:space="preserve">to </w:t>
      </w:r>
      <w:r w:rsidRPr="009738A3">
        <w:rPr>
          <w:rFonts w:ascii="Consolas" w:hAnsi="Consolas" w:cs="Consolas"/>
          <w:b/>
          <w:color w:val="292526"/>
          <w:sz w:val="18"/>
          <w:szCs w:val="18"/>
        </w:rPr>
        <w:t>DoWork’s</w:t>
      </w:r>
      <w:r>
        <w:rPr>
          <w:rFonts w:ascii="Birka" w:hAnsi="Birka" w:cs="Birka"/>
          <w:sz w:val="19"/>
          <w:szCs w:val="19"/>
        </w:rPr>
        <w:t xml:space="preserve"> event handler, via the event argument’s </w:t>
      </w:r>
      <w:r>
        <w:rPr>
          <w:rFonts w:ascii="TheSansMonoCd-W5Regular" w:hAnsi="TheSansMonoCd-W5Regular" w:cs="TheSansMonoCd-W5Regular"/>
          <w:sz w:val="17"/>
          <w:szCs w:val="17"/>
        </w:rPr>
        <w:t xml:space="preserve">Argument </w:t>
      </w:r>
      <w:r>
        <w:rPr>
          <w:rFonts w:ascii="Birka" w:hAnsi="Birka" w:cs="Birka"/>
          <w:sz w:val="19"/>
          <w:szCs w:val="19"/>
        </w:rPr>
        <w:t xml:space="preserve">property. </w:t>
      </w:r>
    </w:p>
    <w:p w:rsidR="00E3191A" w:rsidRDefault="00E3191A" w:rsidP="001C7538">
      <w:pPr>
        <w:pStyle w:val="NormalWeb"/>
        <w:spacing w:before="120" w:beforeAutospacing="0" w:after="0" w:afterAutospacing="0" w:line="360" w:lineRule="auto"/>
        <w:jc w:val="both"/>
        <w:rPr>
          <w:rFonts w:ascii="Birka" w:hAnsi="Birka" w:cs="Birka"/>
          <w:sz w:val="19"/>
          <w:szCs w:val="19"/>
        </w:rPr>
      </w:pPr>
      <w:r>
        <w:rPr>
          <w:rFonts w:ascii="Birka" w:hAnsi="Birka" w:cs="Birka"/>
          <w:sz w:val="19"/>
          <w:szCs w:val="19"/>
        </w:rPr>
        <w:t>To add support for cancellation:</w:t>
      </w:r>
    </w:p>
    <w:p w:rsidR="00E3191A" w:rsidRPr="001C7538"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Set the </w:t>
      </w:r>
      <w:r w:rsidRPr="009738A3">
        <w:rPr>
          <w:rFonts w:ascii="Consolas" w:hAnsi="Consolas" w:cs="Consolas"/>
          <w:b/>
          <w:color w:val="292526"/>
          <w:sz w:val="18"/>
          <w:szCs w:val="18"/>
        </w:rPr>
        <w:t>WorkerSupportsCancellation</w:t>
      </w:r>
      <w:r w:rsidRPr="001C7538">
        <w:rPr>
          <w:rFonts w:ascii="Arial" w:hAnsi="Arial" w:cs="Arial"/>
          <w:color w:val="292526"/>
          <w:sz w:val="18"/>
          <w:szCs w:val="18"/>
        </w:rPr>
        <w:t xml:space="preserve"> property to true.</w:t>
      </w:r>
    </w:p>
    <w:p w:rsidR="00E3191A" w:rsidRPr="001C7538"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Periodically check the </w:t>
      </w:r>
      <w:r w:rsidRPr="009738A3">
        <w:rPr>
          <w:rFonts w:ascii="Consolas" w:hAnsi="Consolas" w:cs="Consolas"/>
          <w:b/>
          <w:color w:val="292526"/>
          <w:sz w:val="18"/>
          <w:szCs w:val="18"/>
        </w:rPr>
        <w:t>CancellationPending</w:t>
      </w:r>
      <w:r w:rsidRPr="001C7538">
        <w:rPr>
          <w:rFonts w:ascii="Arial" w:hAnsi="Arial" w:cs="Arial"/>
          <w:color w:val="292526"/>
          <w:sz w:val="18"/>
          <w:szCs w:val="18"/>
        </w:rPr>
        <w:t xml:space="preserve"> property from within the </w:t>
      </w:r>
      <w:r w:rsidRPr="009738A3">
        <w:rPr>
          <w:rFonts w:ascii="Consolas" w:hAnsi="Consolas" w:cs="Consolas"/>
          <w:b/>
          <w:color w:val="292526"/>
          <w:sz w:val="18"/>
          <w:szCs w:val="18"/>
        </w:rPr>
        <w:t>DoWork</w:t>
      </w:r>
      <w:r w:rsidRPr="001C7538">
        <w:rPr>
          <w:rFonts w:ascii="Arial" w:hAnsi="Arial" w:cs="Arial"/>
          <w:color w:val="292526"/>
          <w:sz w:val="18"/>
          <w:szCs w:val="18"/>
        </w:rPr>
        <w:t xml:space="preserve"> event handler. If it’s true, set the event argument’s </w:t>
      </w:r>
      <w:r w:rsidRPr="009738A3">
        <w:rPr>
          <w:rFonts w:ascii="Consolas" w:hAnsi="Consolas" w:cs="Consolas"/>
          <w:b/>
          <w:color w:val="292526"/>
          <w:sz w:val="18"/>
          <w:szCs w:val="18"/>
        </w:rPr>
        <w:t>Cancel</w:t>
      </w:r>
      <w:r w:rsidRPr="001C7538">
        <w:rPr>
          <w:rFonts w:ascii="Arial" w:hAnsi="Arial" w:cs="Arial"/>
          <w:color w:val="292526"/>
          <w:sz w:val="18"/>
          <w:szCs w:val="18"/>
        </w:rPr>
        <w:t xml:space="preserve"> property to true, and return. (The worker can also set Cancel and exit without </w:t>
      </w:r>
      <w:r w:rsidRPr="009738A3">
        <w:rPr>
          <w:rFonts w:ascii="Consolas" w:hAnsi="Consolas" w:cs="Consolas"/>
          <w:b/>
          <w:color w:val="292526"/>
          <w:sz w:val="18"/>
          <w:szCs w:val="18"/>
        </w:rPr>
        <w:t>CancellationPending</w:t>
      </w:r>
      <w:r w:rsidRPr="001C7538">
        <w:rPr>
          <w:rFonts w:ascii="Arial" w:hAnsi="Arial" w:cs="Arial"/>
          <w:color w:val="292526"/>
          <w:sz w:val="18"/>
          <w:szCs w:val="18"/>
        </w:rPr>
        <w:t xml:space="preserve"> being true if it decides that the job is too difficult and it can’t go on.)</w:t>
      </w:r>
    </w:p>
    <w:p w:rsidR="00632C19" w:rsidRDefault="00E3191A" w:rsidP="00B3559E">
      <w:pPr>
        <w:pStyle w:val="NormalWeb"/>
        <w:numPr>
          <w:ilvl w:val="0"/>
          <w:numId w:val="15"/>
        </w:numPr>
        <w:spacing w:before="120" w:beforeAutospacing="0" w:after="0" w:afterAutospacing="0" w:line="360" w:lineRule="auto"/>
        <w:jc w:val="both"/>
        <w:rPr>
          <w:rFonts w:ascii="Arial" w:hAnsi="Arial" w:cs="Arial"/>
          <w:color w:val="292526"/>
          <w:sz w:val="18"/>
          <w:szCs w:val="18"/>
        </w:rPr>
      </w:pPr>
      <w:r w:rsidRPr="001C7538">
        <w:rPr>
          <w:rFonts w:ascii="Arial" w:hAnsi="Arial" w:cs="Arial"/>
          <w:color w:val="292526"/>
          <w:sz w:val="18"/>
          <w:szCs w:val="18"/>
        </w:rPr>
        <w:t xml:space="preserve">Call </w:t>
      </w:r>
      <w:r w:rsidRPr="009738A3">
        <w:rPr>
          <w:rFonts w:ascii="Consolas" w:hAnsi="Consolas" w:cs="Consolas"/>
          <w:b/>
          <w:color w:val="292526"/>
          <w:sz w:val="18"/>
          <w:szCs w:val="18"/>
        </w:rPr>
        <w:t>CancelAsync</w:t>
      </w:r>
      <w:r w:rsidRPr="001C7538">
        <w:rPr>
          <w:rFonts w:ascii="Arial" w:hAnsi="Arial" w:cs="Arial"/>
          <w:color w:val="292526"/>
          <w:sz w:val="18"/>
          <w:szCs w:val="18"/>
        </w:rPr>
        <w:t xml:space="preserve"> to request cancellation.</w:t>
      </w:r>
    </w:p>
    <w:p w:rsidR="001C5D4C" w:rsidRPr="002826C4" w:rsidRDefault="004F286B" w:rsidP="001C5D4C">
      <w:pPr>
        <w:pStyle w:val="NormalWeb"/>
        <w:spacing w:before="120" w:beforeAutospacing="0" w:after="0" w:afterAutospacing="0" w:line="360" w:lineRule="auto"/>
        <w:jc w:val="both"/>
        <w:rPr>
          <w:rFonts w:ascii="Birka" w:hAnsi="Birka" w:cs="Birka"/>
          <w:sz w:val="18"/>
          <w:szCs w:val="18"/>
        </w:rPr>
      </w:pPr>
      <w:r w:rsidRPr="002826C4">
        <w:rPr>
          <w:rFonts w:ascii="Arial" w:hAnsi="Arial" w:cs="Arial"/>
          <w:b/>
          <w:bCs/>
          <w:noProof/>
          <w:color w:val="FF0000"/>
          <w:sz w:val="18"/>
          <w:szCs w:val="18"/>
        </w:rPr>
        <mc:AlternateContent>
          <mc:Choice Requires="wps">
            <w:drawing>
              <wp:anchor distT="0" distB="0" distL="114300" distR="114300" simplePos="0" relativeHeight="252034560" behindDoc="1" locked="0" layoutInCell="1" allowOverlap="1" wp14:anchorId="2CD25390" wp14:editId="1BDC886B">
                <wp:simplePos x="0" y="0"/>
                <wp:positionH relativeFrom="column">
                  <wp:posOffset>1996136</wp:posOffset>
                </wp:positionH>
                <wp:positionV relativeFrom="paragraph">
                  <wp:posOffset>129540</wp:posOffset>
                </wp:positionV>
                <wp:extent cx="3983355" cy="2329180"/>
                <wp:effectExtent l="0" t="0" r="10795" b="16510"/>
                <wp:wrapSquare wrapText="bothSides"/>
                <wp:docPr id="126" name="Text Box 126"/>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22D2B707" wp14:editId="08C451CD">
                                  <wp:extent cx="3898446" cy="4667416"/>
                                  <wp:effectExtent l="0" t="0" r="698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05785" cy="467620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D25390" id="Text Box 126" o:spid="_x0000_s1096" type="#_x0000_t202" style="position:absolute;left:0;text-align:left;margin-left:157.2pt;margin-top:10.2pt;width:313.65pt;height:183.4pt;z-index:-251281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" fillcolor="white [3201]" strokeweight=".5pt">
                <v:textbox style="mso-fit-shape-to-text:t">
                  <w:txbxContent>
                    <w:p w:rsidR="00897F87" w:rsidRDefault="00897F87">
                      <w:r>
                        <w:rPr>
                          <w:noProof/>
                        </w:rPr>
                        <w:drawing>
                          <wp:inline distT="0" distB="0" distL="0" distR="0" wp14:anchorId="22D2B707" wp14:editId="08C451CD">
                            <wp:extent cx="3898446" cy="4667416"/>
                            <wp:effectExtent l="0" t="0" r="698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05785" cy="4676203"/>
                                    </a:xfrm>
                                    <a:prstGeom prst="rect">
                                      <a:avLst/>
                                    </a:prstGeom>
                                    <a:noFill/>
                                    <a:ln>
                                      <a:noFill/>
                                    </a:ln>
                                  </pic:spPr>
                                </pic:pic>
                              </a:graphicData>
                            </a:graphic>
                          </wp:inline>
                        </w:drawing>
                      </w:r>
                    </w:p>
                  </w:txbxContent>
                </v:textbox>
                <w10:wrap type="square"/>
              </v:shape>
            </w:pict>
          </mc:Fallback>
        </mc:AlternateContent>
      </w:r>
      <w:r w:rsidR="001C5D4C" w:rsidRPr="002826C4">
        <w:rPr>
          <w:rFonts w:ascii="Birka" w:hAnsi="Birka" w:cs="Birka"/>
          <w:sz w:val="18"/>
          <w:szCs w:val="18"/>
        </w:rPr>
        <w:t>Here’s an example</w:t>
      </w:r>
      <w:r w:rsidRPr="002826C4">
        <w:rPr>
          <w:rFonts w:ascii="Birka" w:hAnsi="Birka" w:cs="Birka"/>
          <w:sz w:val="18"/>
          <w:szCs w:val="18"/>
        </w:rPr>
        <w:t>.</w:t>
      </w:r>
    </w:p>
    <w:p w:rsidR="004F286B" w:rsidRPr="002826C4" w:rsidRDefault="004F286B"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A </w:t>
      </w:r>
      <w:r w:rsidRPr="002826C4">
        <w:rPr>
          <w:rFonts w:ascii="Consolas" w:hAnsi="Consolas" w:cs="Consolas"/>
          <w:b/>
          <w:sz w:val="18"/>
          <w:szCs w:val="18"/>
        </w:rPr>
        <w:t>BackgroundWorker</w:t>
      </w:r>
      <w:r w:rsidRPr="002826C4">
        <w:rPr>
          <w:rFonts w:ascii="Arial" w:hAnsi="Arial" w:cs="Arial"/>
          <w:sz w:val="18"/>
          <w:szCs w:val="18"/>
        </w:rPr>
        <w:t xml:space="preserve"> is defined with </w:t>
      </w:r>
      <w:r w:rsidRPr="002826C4">
        <w:rPr>
          <w:rFonts w:ascii="Consolas" w:hAnsi="Consolas" w:cs="Consolas"/>
          <w:b/>
          <w:sz w:val="18"/>
          <w:szCs w:val="18"/>
        </w:rPr>
        <w:t>WorkerReportsProgress</w:t>
      </w:r>
      <w:r w:rsidRPr="002826C4">
        <w:rPr>
          <w:rFonts w:ascii="Arial" w:hAnsi="Arial" w:cs="Arial"/>
          <w:sz w:val="18"/>
          <w:szCs w:val="18"/>
        </w:rPr>
        <w:t xml:space="preserve"> and </w:t>
      </w:r>
      <w:r w:rsidRPr="002826C4">
        <w:rPr>
          <w:rFonts w:ascii="Consolas" w:hAnsi="Consolas" w:cs="Consolas"/>
          <w:b/>
          <w:sz w:val="18"/>
          <w:szCs w:val="18"/>
        </w:rPr>
        <w:t>WorkerSupportsCancellation</w:t>
      </w:r>
      <w:r w:rsidRPr="002826C4">
        <w:rPr>
          <w:rFonts w:ascii="Arial" w:hAnsi="Arial" w:cs="Arial"/>
          <w:sz w:val="18"/>
          <w:szCs w:val="18"/>
        </w:rPr>
        <w:t xml:space="preserve"> set to true.</w:t>
      </w:r>
      <w:r w:rsidR="00704D14" w:rsidRPr="002826C4">
        <w:rPr>
          <w:rFonts w:ascii="Arial" w:hAnsi="Arial" w:cs="Arial"/>
          <w:sz w:val="18"/>
          <w:szCs w:val="18"/>
        </w:rPr>
        <w:t xml:space="preserve"> The three events, </w:t>
      </w:r>
      <w:r w:rsidR="00704D14" w:rsidRPr="002826C4">
        <w:rPr>
          <w:rFonts w:ascii="Consolas" w:hAnsi="Consolas" w:cs="Consolas"/>
          <w:b/>
          <w:sz w:val="18"/>
          <w:szCs w:val="18"/>
        </w:rPr>
        <w:t>DoWork</w:t>
      </w:r>
      <w:r w:rsidR="00704D14" w:rsidRPr="002826C4">
        <w:rPr>
          <w:rFonts w:ascii="Arial" w:hAnsi="Arial" w:cs="Arial"/>
          <w:sz w:val="18"/>
          <w:szCs w:val="18"/>
        </w:rPr>
        <w:t xml:space="preserve">, </w:t>
      </w:r>
      <w:r w:rsidR="00704D14" w:rsidRPr="002826C4">
        <w:rPr>
          <w:rFonts w:ascii="Consolas" w:hAnsi="Consolas" w:cs="Consolas"/>
          <w:b/>
          <w:sz w:val="18"/>
          <w:szCs w:val="18"/>
        </w:rPr>
        <w:t>ProgressChanged</w:t>
      </w:r>
      <w:r w:rsidR="00704D14" w:rsidRPr="002826C4">
        <w:rPr>
          <w:rFonts w:ascii="Arial" w:hAnsi="Arial" w:cs="Arial"/>
          <w:sz w:val="18"/>
          <w:szCs w:val="18"/>
        </w:rPr>
        <w:t xml:space="preserve"> and </w:t>
      </w:r>
      <w:r w:rsidR="00704D14" w:rsidRPr="002826C4">
        <w:rPr>
          <w:rFonts w:ascii="Consolas" w:hAnsi="Consolas" w:cs="Consolas"/>
          <w:b/>
          <w:sz w:val="18"/>
          <w:szCs w:val="18"/>
        </w:rPr>
        <w:t>RunWorkerCompleted</w:t>
      </w:r>
      <w:r w:rsidR="00704D14" w:rsidRPr="002826C4">
        <w:rPr>
          <w:rFonts w:ascii="Arial" w:hAnsi="Arial" w:cs="Arial"/>
          <w:sz w:val="18"/>
          <w:szCs w:val="18"/>
        </w:rPr>
        <w:t xml:space="preserve"> are assigned their respective handlers.</w:t>
      </w:r>
    </w:p>
    <w:p w:rsidR="00704D14" w:rsidRPr="002826C4" w:rsidRDefault="00C964CE"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The </w:t>
      </w:r>
      <w:r w:rsidRPr="00041978">
        <w:rPr>
          <w:rFonts w:ascii="Consolas" w:hAnsi="Consolas" w:cs="Consolas"/>
          <w:b/>
          <w:sz w:val="18"/>
          <w:szCs w:val="18"/>
        </w:rPr>
        <w:t>RunWorkerAsync</w:t>
      </w:r>
      <w:r w:rsidRPr="002826C4">
        <w:rPr>
          <w:rFonts w:ascii="Arial" w:hAnsi="Arial" w:cs="Arial"/>
          <w:sz w:val="18"/>
          <w:szCs w:val="18"/>
        </w:rPr>
        <w:t xml:space="preserve"> method invokes the actual method to do some heavy work.</w:t>
      </w:r>
    </w:p>
    <w:p w:rsidR="00C964CE" w:rsidRPr="002826C4" w:rsidRDefault="00C964CE" w:rsidP="001C5D4C">
      <w:pPr>
        <w:pStyle w:val="NormalWeb"/>
        <w:spacing w:before="120" w:beforeAutospacing="0" w:after="0" w:afterAutospacing="0" w:line="360" w:lineRule="auto"/>
        <w:jc w:val="both"/>
        <w:rPr>
          <w:rFonts w:ascii="Arial" w:hAnsi="Arial" w:cs="Arial"/>
          <w:sz w:val="18"/>
          <w:szCs w:val="18"/>
        </w:rPr>
      </w:pPr>
      <w:r w:rsidRPr="002826C4">
        <w:rPr>
          <w:rFonts w:ascii="Arial" w:hAnsi="Arial" w:cs="Arial"/>
          <w:sz w:val="18"/>
          <w:szCs w:val="18"/>
        </w:rPr>
        <w:t xml:space="preserve">Inside the </w:t>
      </w:r>
      <w:r w:rsidRPr="002826C4">
        <w:rPr>
          <w:rFonts w:ascii="Consolas" w:hAnsi="Consolas" w:cs="Consolas"/>
          <w:b/>
          <w:sz w:val="18"/>
          <w:szCs w:val="18"/>
        </w:rPr>
        <w:t>SomeHeavyWork</w:t>
      </w:r>
      <w:r w:rsidRPr="002826C4">
        <w:rPr>
          <w:rFonts w:ascii="Arial" w:hAnsi="Arial" w:cs="Arial"/>
          <w:sz w:val="18"/>
          <w:szCs w:val="18"/>
        </w:rPr>
        <w:t xml:space="preserve">, the sender is type casted to the </w:t>
      </w:r>
      <w:r w:rsidRPr="002826C4">
        <w:rPr>
          <w:rFonts w:ascii="Consolas" w:hAnsi="Consolas" w:cs="Consolas"/>
          <w:b/>
          <w:sz w:val="18"/>
          <w:szCs w:val="18"/>
        </w:rPr>
        <w:t>BackgroundWorker</w:t>
      </w:r>
      <w:r w:rsidRPr="002826C4">
        <w:rPr>
          <w:rFonts w:ascii="Arial" w:hAnsi="Arial" w:cs="Arial"/>
          <w:sz w:val="18"/>
          <w:szCs w:val="18"/>
        </w:rPr>
        <w:t xml:space="preserve"> and then </w:t>
      </w:r>
      <w:r w:rsidRPr="002826C4">
        <w:rPr>
          <w:rFonts w:ascii="Consolas" w:hAnsi="Consolas" w:cs="Consolas"/>
          <w:b/>
          <w:sz w:val="18"/>
          <w:szCs w:val="18"/>
        </w:rPr>
        <w:t>ReportProgress</w:t>
      </w:r>
      <w:r w:rsidRPr="002826C4">
        <w:rPr>
          <w:rFonts w:ascii="Arial" w:hAnsi="Arial" w:cs="Arial"/>
          <w:sz w:val="18"/>
          <w:szCs w:val="18"/>
        </w:rPr>
        <w:t xml:space="preserve"> method is invoked. This method actually raises the </w:t>
      </w:r>
      <w:r w:rsidRPr="002826C4">
        <w:rPr>
          <w:rFonts w:ascii="Consolas" w:hAnsi="Consolas" w:cs="Consolas"/>
          <w:b/>
          <w:sz w:val="18"/>
          <w:szCs w:val="18"/>
        </w:rPr>
        <w:t>ProgressChanged</w:t>
      </w:r>
      <w:r w:rsidRPr="002826C4">
        <w:rPr>
          <w:rFonts w:ascii="Arial" w:hAnsi="Arial" w:cs="Arial"/>
          <w:sz w:val="18"/>
          <w:szCs w:val="18"/>
        </w:rPr>
        <w:t xml:space="preserve"> event of the </w:t>
      </w:r>
      <w:r w:rsidRPr="002826C4">
        <w:rPr>
          <w:rFonts w:ascii="Consolas" w:hAnsi="Consolas" w:cs="Consolas"/>
          <w:b/>
          <w:sz w:val="18"/>
          <w:szCs w:val="18"/>
        </w:rPr>
        <w:t>BackgroundWorker</w:t>
      </w:r>
      <w:r w:rsidRPr="002826C4">
        <w:rPr>
          <w:rFonts w:ascii="Arial" w:hAnsi="Arial" w:cs="Arial"/>
          <w:sz w:val="18"/>
          <w:szCs w:val="18"/>
        </w:rPr>
        <w:t>.</w:t>
      </w:r>
    </w:p>
    <w:p w:rsidR="00F72DD1" w:rsidRDefault="00F72DD1" w:rsidP="001A1565">
      <w:pPr>
        <w:ind w:firstLine="720"/>
        <w:textAlignment w:val="center"/>
        <w:rPr>
          <w:rFonts w:ascii="Calibri" w:hAnsi="Calibri"/>
          <w:color w:val="000000"/>
          <w:sz w:val="20"/>
          <w:szCs w:val="20"/>
        </w:rPr>
      </w:pPr>
    </w:p>
    <w:p w:rsidR="00D66EF5" w:rsidRDefault="00D66EF5">
      <w:pPr>
        <w:rPr>
          <w:rFonts w:ascii="Arial" w:hAnsi="Arial" w:cs="Arial"/>
          <w:b/>
          <w:bCs/>
          <w:color w:val="FF0000"/>
          <w:sz w:val="20"/>
          <w:szCs w:val="20"/>
        </w:rPr>
      </w:pPr>
      <w:bookmarkStart w:id="237" w:name="What_is_Asynchronous_Delegates"/>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D66EF5" w:rsidRDefault="00D66EF5">
      <w:pPr>
        <w:rPr>
          <w:rFonts w:ascii="Arial" w:hAnsi="Arial" w:cs="Arial"/>
          <w:b/>
          <w:bCs/>
          <w:color w:val="FF0000"/>
          <w:sz w:val="20"/>
          <w:szCs w:val="20"/>
        </w:rPr>
      </w:pPr>
    </w:p>
    <w:p w:rsidR="00AA6C81" w:rsidRDefault="002826C4" w:rsidP="0062342C">
      <w:pPr>
        <w:pStyle w:val="NormalWeb"/>
        <w:spacing w:before="120" w:beforeAutospacing="0" w:after="0" w:afterAutospacing="0" w:line="360" w:lineRule="auto"/>
        <w:jc w:val="both"/>
        <w:rPr>
          <w:rFonts w:ascii="Arial" w:hAnsi="Arial" w:cs="Arial"/>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048896" behindDoc="1" locked="0" layoutInCell="1" allowOverlap="1" wp14:anchorId="711BACB6" wp14:editId="4DBDB1E9">
                <wp:simplePos x="0" y="0"/>
                <wp:positionH relativeFrom="column">
                  <wp:posOffset>1789734</wp:posOffset>
                </wp:positionH>
                <wp:positionV relativeFrom="paragraph">
                  <wp:posOffset>31115</wp:posOffset>
                </wp:positionV>
                <wp:extent cx="3983355" cy="2329180"/>
                <wp:effectExtent l="0" t="0" r="10795" b="16510"/>
                <wp:wrapSquare wrapText="bothSides"/>
                <wp:docPr id="142" name="Text Box 142"/>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590AA3">
                            <w:r>
                              <w:rPr>
                                <w:noProof/>
                              </w:rPr>
                              <w:drawing>
                                <wp:inline distT="0" distB="0" distL="0" distR="0" wp14:anchorId="3C11E113" wp14:editId="14F47C7B">
                                  <wp:extent cx="4126727" cy="1833985"/>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29221" cy="183509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1BACB6" id="Text Box 142" o:spid="_x0000_s1097" type="#_x0000_t202" style="position:absolute;left:0;text-align:left;margin-left:140.9pt;margin-top:2.45pt;width:313.65pt;height:183.4pt;z-index:-2512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" fillcolor="white [3201]" strokeweight=".5pt">
                <v:textbox style="mso-fit-shape-to-text:t">
                  <w:txbxContent>
                    <w:p w:rsidR="00897F87" w:rsidRDefault="00897F87" w:rsidP="00590AA3">
                      <w:r>
                        <w:rPr>
                          <w:noProof/>
                        </w:rPr>
                        <w:drawing>
                          <wp:inline distT="0" distB="0" distL="0" distR="0" wp14:anchorId="3C11E113" wp14:editId="14F47C7B">
                            <wp:extent cx="4126727" cy="1833985"/>
                            <wp:effectExtent l="0" t="0" r="762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29221" cy="1835094"/>
                                    </a:xfrm>
                                    <a:prstGeom prst="rect">
                                      <a:avLst/>
                                    </a:prstGeom>
                                    <a:noFill/>
                                    <a:ln>
                                      <a:noFill/>
                                    </a:ln>
                                  </pic:spPr>
                                </pic:pic>
                              </a:graphicData>
                            </a:graphic>
                          </wp:inline>
                        </w:drawing>
                      </w:r>
                    </w:p>
                  </w:txbxContent>
                </v:textbox>
                <w10:wrap type="square"/>
              </v:shape>
            </w:pict>
          </mc:Fallback>
        </mc:AlternateContent>
      </w:r>
      <w:r w:rsidR="0062342C" w:rsidRPr="002826C4">
        <w:rPr>
          <w:rFonts w:ascii="Arial" w:hAnsi="Arial" w:cs="Arial"/>
          <w:sz w:val="18"/>
          <w:szCs w:val="18"/>
        </w:rPr>
        <w:t xml:space="preserve">The </w:t>
      </w:r>
      <w:r w:rsidR="0062342C" w:rsidRPr="00AA6C81">
        <w:rPr>
          <w:rFonts w:ascii="Consolas" w:hAnsi="Consolas" w:cs="Consolas"/>
          <w:b/>
          <w:sz w:val="18"/>
          <w:szCs w:val="18"/>
        </w:rPr>
        <w:t>ProgressChanged</w:t>
      </w:r>
      <w:r w:rsidR="0062342C" w:rsidRPr="002826C4">
        <w:rPr>
          <w:rFonts w:ascii="Arial" w:hAnsi="Arial" w:cs="Arial"/>
          <w:sz w:val="18"/>
          <w:szCs w:val="18"/>
        </w:rPr>
        <w:t xml:space="preserve"> event handler and </w:t>
      </w:r>
      <w:r w:rsidR="0062342C" w:rsidRPr="00AA6C81">
        <w:rPr>
          <w:rFonts w:ascii="Consolas" w:hAnsi="Consolas" w:cs="Consolas"/>
          <w:b/>
          <w:sz w:val="18"/>
          <w:szCs w:val="18"/>
        </w:rPr>
        <w:t>WorkCompleted</w:t>
      </w:r>
      <w:r w:rsidR="0062342C" w:rsidRPr="002826C4">
        <w:rPr>
          <w:rFonts w:ascii="Arial" w:hAnsi="Arial" w:cs="Arial"/>
          <w:sz w:val="18"/>
          <w:szCs w:val="18"/>
        </w:rPr>
        <w:t xml:space="preserve"> are pretty much straight forward.</w:t>
      </w:r>
    </w:p>
    <w:p w:rsidR="00A61BB6" w:rsidRPr="002826C4" w:rsidRDefault="00A61BB6" w:rsidP="0062342C">
      <w:pPr>
        <w:pStyle w:val="NormalWeb"/>
        <w:spacing w:before="120" w:beforeAutospacing="0" w:after="0" w:afterAutospacing="0" w:line="360" w:lineRule="auto"/>
        <w:jc w:val="both"/>
        <w:rPr>
          <w:rFonts w:ascii="Arial" w:hAnsi="Arial" w:cs="Arial"/>
          <w:sz w:val="18"/>
          <w:szCs w:val="18"/>
        </w:rPr>
      </w:pPr>
    </w:p>
    <w:p w:rsidR="00801DD9" w:rsidRDefault="00801DD9" w:rsidP="00801DD9">
      <w:pPr>
        <w:autoSpaceDE w:val="0"/>
        <w:autoSpaceDN w:val="0"/>
        <w:adjustRightInd w:val="0"/>
        <w:spacing w:before="240" w:after="240"/>
        <w:jc w:val="both"/>
        <w:outlineLvl w:val="1"/>
        <w:rPr>
          <w:rFonts w:ascii="Arial" w:hAnsi="Arial" w:cs="Arial"/>
          <w:b/>
          <w:bCs/>
          <w:color w:val="FF0000"/>
          <w:sz w:val="20"/>
          <w:szCs w:val="20"/>
        </w:rPr>
      </w:pPr>
    </w:p>
    <w:p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rsidR="00801DD9" w:rsidRDefault="00801DD9" w:rsidP="00801DD9">
      <w:pPr>
        <w:autoSpaceDE w:val="0"/>
        <w:autoSpaceDN w:val="0"/>
        <w:adjustRightInd w:val="0"/>
        <w:spacing w:before="240" w:after="240"/>
        <w:ind w:left="360"/>
        <w:jc w:val="both"/>
        <w:outlineLvl w:val="1"/>
        <w:rPr>
          <w:rFonts w:ascii="Arial" w:hAnsi="Arial" w:cs="Arial"/>
          <w:b/>
          <w:bCs/>
          <w:color w:val="FF0000"/>
          <w:sz w:val="20"/>
          <w:szCs w:val="20"/>
        </w:rPr>
      </w:pPr>
    </w:p>
    <w:p w:rsidR="001A1565" w:rsidRPr="00ED5B36" w:rsidRDefault="001A1565"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8" w:name="_Toc437189606"/>
      <w:r w:rsidRPr="00ED5B36">
        <w:rPr>
          <w:rFonts w:ascii="Arial" w:hAnsi="Arial" w:cs="Arial"/>
          <w:b/>
          <w:bCs/>
          <w:color w:val="FF0000"/>
          <w:sz w:val="20"/>
          <w:szCs w:val="20"/>
        </w:rPr>
        <w:t>What is Asynchronous Delegates?</w:t>
      </w:r>
      <w:bookmarkEnd w:id="238"/>
    </w:p>
    <w:bookmarkEnd w:id="237"/>
    <w:p w:rsidR="00F72DD1" w:rsidRPr="006B375B" w:rsidRDefault="009E5532" w:rsidP="009E5532">
      <w:pPr>
        <w:pStyle w:val="NormalWeb"/>
        <w:spacing w:before="120" w:beforeAutospacing="0" w:after="0" w:afterAutospacing="0" w:line="360" w:lineRule="auto"/>
        <w:jc w:val="both"/>
        <w:rPr>
          <w:rFonts w:ascii="Arial" w:hAnsi="Arial" w:cs="Arial"/>
          <w:color w:val="292526"/>
          <w:sz w:val="18"/>
          <w:szCs w:val="18"/>
        </w:rPr>
      </w:pPr>
      <w:r w:rsidRPr="006B375B">
        <w:rPr>
          <w:rFonts w:ascii="Consolas" w:hAnsi="Consolas" w:cs="Consolas"/>
          <w:b/>
          <w:color w:val="292526"/>
          <w:sz w:val="18"/>
          <w:szCs w:val="18"/>
        </w:rPr>
        <w:t>Delegates</w:t>
      </w:r>
      <w:r w:rsidRPr="006B375B">
        <w:rPr>
          <w:rFonts w:ascii="Arial" w:hAnsi="Arial" w:cs="Arial"/>
          <w:color w:val="292526"/>
          <w:sz w:val="18"/>
          <w:szCs w:val="18"/>
        </w:rPr>
        <w:t xml:space="preserve"> enable you to call a synchronous method in an asynchronous manner. When you call a delegate synchronously, the Invoke method calls the target method directly on the current thread. If the </w:t>
      </w:r>
      <w:r w:rsidRPr="006B375B">
        <w:rPr>
          <w:rFonts w:ascii="Consolas" w:hAnsi="Consolas" w:cs="Consolas"/>
          <w:b/>
          <w:color w:val="292526"/>
          <w:sz w:val="18"/>
          <w:szCs w:val="18"/>
        </w:rPr>
        <w:t>BeginInvoke</w:t>
      </w:r>
      <w:r w:rsidRPr="006B375B">
        <w:rPr>
          <w:rFonts w:ascii="Arial" w:hAnsi="Arial" w:cs="Arial"/>
          <w:color w:val="292526"/>
          <w:sz w:val="18"/>
          <w:szCs w:val="18"/>
        </w:rPr>
        <w:t xml:space="preserve"> method is called, the common language runtime (</w:t>
      </w:r>
      <w:r w:rsidRPr="006B375B">
        <w:rPr>
          <w:rFonts w:ascii="Consolas" w:hAnsi="Consolas" w:cs="Consolas"/>
          <w:b/>
          <w:color w:val="292526"/>
          <w:sz w:val="18"/>
          <w:szCs w:val="18"/>
        </w:rPr>
        <w:t>CLR</w:t>
      </w:r>
      <w:r w:rsidRPr="006B375B">
        <w:rPr>
          <w:rFonts w:ascii="Arial" w:hAnsi="Arial" w:cs="Arial"/>
          <w:color w:val="292526"/>
          <w:sz w:val="18"/>
          <w:szCs w:val="18"/>
        </w:rPr>
        <w:t>) queues the request and returns immediately to the caller. The target method is called asynchronously on a thread from the thread pool. The original thread, which submitted the request, is free to continue executing in parallel with the target method. If a callback method has been specified in the call to the </w:t>
      </w:r>
      <w:r w:rsidRPr="006B375B">
        <w:rPr>
          <w:rFonts w:ascii="Consolas" w:hAnsi="Consolas" w:cs="Consolas"/>
          <w:b/>
          <w:color w:val="292526"/>
          <w:sz w:val="18"/>
          <w:szCs w:val="18"/>
        </w:rPr>
        <w:t>BeginInvoke</w:t>
      </w:r>
      <w:r w:rsidRPr="006B375B">
        <w:rPr>
          <w:rFonts w:ascii="Arial" w:hAnsi="Arial" w:cs="Arial"/>
          <w:color w:val="292526"/>
          <w:sz w:val="18"/>
          <w:szCs w:val="18"/>
        </w:rPr>
        <w:t> method, the callback method is called when the target method ends. In the callback method, the </w:t>
      </w:r>
      <w:r w:rsidRPr="006B375B">
        <w:rPr>
          <w:rFonts w:ascii="Consolas" w:hAnsi="Consolas" w:cs="Consolas"/>
          <w:b/>
          <w:color w:val="292526"/>
          <w:sz w:val="18"/>
          <w:szCs w:val="18"/>
        </w:rPr>
        <w:t>EndInvoke</w:t>
      </w:r>
      <w:r w:rsidRPr="006B375B">
        <w:rPr>
          <w:rFonts w:ascii="Arial" w:hAnsi="Arial" w:cs="Arial"/>
          <w:color w:val="292526"/>
          <w:sz w:val="18"/>
          <w:szCs w:val="18"/>
        </w:rPr>
        <w:t> method obtains the return value and any input/output or output-only parameters. If no callback method is specified when calling </w:t>
      </w:r>
      <w:r w:rsidRPr="006B375B">
        <w:rPr>
          <w:rFonts w:ascii="Consolas" w:hAnsi="Consolas" w:cs="Consolas"/>
          <w:b/>
          <w:color w:val="292526"/>
          <w:sz w:val="18"/>
          <w:szCs w:val="18"/>
        </w:rPr>
        <w:t>BeginInvoke</w:t>
      </w:r>
      <w:r w:rsidRPr="006B375B">
        <w:rPr>
          <w:rFonts w:ascii="Arial" w:hAnsi="Arial" w:cs="Arial"/>
          <w:color w:val="292526"/>
          <w:sz w:val="18"/>
          <w:szCs w:val="18"/>
        </w:rPr>
        <w:t>, </w:t>
      </w:r>
      <w:r w:rsidRPr="006B375B">
        <w:rPr>
          <w:rFonts w:ascii="Consolas" w:hAnsi="Consolas" w:cs="Consolas"/>
          <w:b/>
          <w:color w:val="292526"/>
          <w:sz w:val="18"/>
          <w:szCs w:val="18"/>
        </w:rPr>
        <w:t>EndInvoke</w:t>
      </w:r>
      <w:r w:rsidRPr="006B375B">
        <w:rPr>
          <w:rFonts w:ascii="Arial" w:hAnsi="Arial" w:cs="Arial"/>
          <w:color w:val="292526"/>
          <w:sz w:val="18"/>
          <w:szCs w:val="18"/>
        </w:rPr>
        <w:t> can be called from the thread that called </w:t>
      </w:r>
      <w:r w:rsidRPr="006B375B">
        <w:rPr>
          <w:rFonts w:ascii="Consolas" w:hAnsi="Consolas" w:cs="Consolas"/>
          <w:b/>
          <w:color w:val="292526"/>
          <w:sz w:val="18"/>
          <w:szCs w:val="18"/>
        </w:rPr>
        <w:t>BeginInvoke</w:t>
      </w:r>
      <w:r w:rsidRPr="006B375B">
        <w:rPr>
          <w:rFonts w:ascii="Arial" w:hAnsi="Arial" w:cs="Arial"/>
          <w:color w:val="292526"/>
          <w:sz w:val="18"/>
          <w:szCs w:val="18"/>
        </w:rPr>
        <w:t>.</w:t>
      </w:r>
    </w:p>
    <w:p w:rsidR="005A31D1" w:rsidRPr="006B375B" w:rsidRDefault="00F75B8B" w:rsidP="00F75B8B">
      <w:pPr>
        <w:pStyle w:val="NormalWeb"/>
        <w:spacing w:before="120" w:beforeAutospacing="0" w:after="0" w:afterAutospacing="0" w:line="360" w:lineRule="auto"/>
        <w:jc w:val="both"/>
        <w:rPr>
          <w:rFonts w:ascii="Arial" w:hAnsi="Arial" w:cs="Arial"/>
          <w:color w:val="292526"/>
          <w:sz w:val="18"/>
          <w:szCs w:val="18"/>
        </w:rPr>
      </w:pPr>
      <w:r w:rsidRPr="006B375B">
        <w:rPr>
          <w:rFonts w:ascii="Arial" w:hAnsi="Arial" w:cs="Arial"/>
          <w:color w:val="292526"/>
          <w:sz w:val="18"/>
          <w:szCs w:val="18"/>
        </w:rPr>
        <w:t>The </w:t>
      </w:r>
      <w:r w:rsidRPr="00503908">
        <w:rPr>
          <w:rFonts w:ascii="Consolas" w:hAnsi="Consolas" w:cs="Consolas"/>
          <w:b/>
          <w:color w:val="292526"/>
          <w:sz w:val="18"/>
          <w:szCs w:val="18"/>
        </w:rPr>
        <w:t>BeginInvoke</w:t>
      </w:r>
      <w:r w:rsidRPr="006B375B">
        <w:rPr>
          <w:rFonts w:ascii="Arial" w:hAnsi="Arial" w:cs="Arial"/>
          <w:color w:val="292526"/>
          <w:sz w:val="18"/>
          <w:szCs w:val="18"/>
        </w:rPr>
        <w:t> method initiates the asynchronous call. It has the same parameters as the method that you want to execute asynchronously, plus two additional optional parameters. The first parameter is an AsyncCallback delegate that references a method to be called when the asynchronous call completes. The second parameter is a user-defined object that passes information into the callback method. </w:t>
      </w:r>
      <w:r w:rsidRPr="00503908">
        <w:rPr>
          <w:rFonts w:ascii="Consolas" w:hAnsi="Consolas" w:cs="Consolas"/>
          <w:b/>
          <w:color w:val="292526"/>
          <w:sz w:val="18"/>
          <w:szCs w:val="18"/>
        </w:rPr>
        <w:t>BeginInvoke</w:t>
      </w:r>
      <w:r w:rsidRPr="006B375B">
        <w:rPr>
          <w:rFonts w:ascii="Arial" w:hAnsi="Arial" w:cs="Arial"/>
          <w:color w:val="292526"/>
          <w:sz w:val="18"/>
          <w:szCs w:val="18"/>
        </w:rPr>
        <w:t xml:space="preserve"> returns immediately and does not wait for the asynchronous call to complete. </w:t>
      </w:r>
      <w:r w:rsidRPr="00503908">
        <w:rPr>
          <w:rFonts w:ascii="Consolas" w:hAnsi="Consolas" w:cs="Consolas"/>
          <w:b/>
          <w:color w:val="292526"/>
          <w:sz w:val="18"/>
          <w:szCs w:val="18"/>
        </w:rPr>
        <w:t>BeginInvoke</w:t>
      </w:r>
      <w:r w:rsidRPr="006B375B">
        <w:rPr>
          <w:rFonts w:ascii="Arial" w:hAnsi="Arial" w:cs="Arial"/>
          <w:color w:val="292526"/>
          <w:sz w:val="18"/>
          <w:szCs w:val="18"/>
        </w:rPr>
        <w:t> returns an </w:t>
      </w:r>
      <w:r w:rsidRPr="00503908">
        <w:rPr>
          <w:rFonts w:ascii="Consolas" w:hAnsi="Consolas" w:cs="Consolas"/>
          <w:b/>
          <w:color w:val="292526"/>
          <w:sz w:val="18"/>
          <w:szCs w:val="18"/>
        </w:rPr>
        <w:t>IAsyncResult</w:t>
      </w:r>
      <w:r w:rsidRPr="006B375B">
        <w:rPr>
          <w:rFonts w:ascii="Arial" w:hAnsi="Arial" w:cs="Arial"/>
          <w:color w:val="292526"/>
          <w:sz w:val="18"/>
          <w:szCs w:val="18"/>
        </w:rPr>
        <w:t>, which can be used to monitor the progress of the asynchronous call.</w:t>
      </w:r>
    </w:p>
    <w:p w:rsidR="005A31D1" w:rsidRPr="006B375B" w:rsidRDefault="002A432E" w:rsidP="002A432E">
      <w:pPr>
        <w:pStyle w:val="NormalWeb"/>
        <w:spacing w:before="120" w:beforeAutospacing="0" w:after="0" w:afterAutospacing="0" w:line="360" w:lineRule="auto"/>
        <w:jc w:val="both"/>
        <w:rPr>
          <w:rFonts w:ascii="Arial" w:hAnsi="Arial" w:cs="Arial"/>
          <w:color w:val="292526"/>
          <w:sz w:val="18"/>
          <w:szCs w:val="18"/>
        </w:rPr>
      </w:pPr>
      <w:r w:rsidRPr="006B375B">
        <w:rPr>
          <w:rFonts w:ascii="Arial" w:hAnsi="Arial" w:cs="Arial"/>
          <w:color w:val="292526"/>
          <w:sz w:val="18"/>
          <w:szCs w:val="18"/>
        </w:rPr>
        <w:t>The </w:t>
      </w:r>
      <w:r w:rsidRPr="00503908">
        <w:rPr>
          <w:rFonts w:ascii="Consolas" w:hAnsi="Consolas" w:cs="Consolas"/>
          <w:b/>
          <w:color w:val="292526"/>
          <w:sz w:val="18"/>
          <w:szCs w:val="18"/>
        </w:rPr>
        <w:t>EndInvoke</w:t>
      </w:r>
      <w:r w:rsidRPr="006B375B">
        <w:rPr>
          <w:rFonts w:ascii="Arial" w:hAnsi="Arial" w:cs="Arial"/>
          <w:color w:val="292526"/>
          <w:sz w:val="18"/>
          <w:szCs w:val="18"/>
        </w:rPr>
        <w:t> method retrieves the results of the asynchronous call. It can be called any time after </w:t>
      </w:r>
      <w:r w:rsidRPr="00503908">
        <w:rPr>
          <w:rFonts w:ascii="Consolas" w:hAnsi="Consolas" w:cs="Consolas"/>
          <w:b/>
          <w:color w:val="292526"/>
          <w:sz w:val="18"/>
          <w:szCs w:val="18"/>
        </w:rPr>
        <w:t>BeginInvoke</w:t>
      </w:r>
      <w:r w:rsidRPr="006B375B">
        <w:rPr>
          <w:rFonts w:ascii="Arial" w:hAnsi="Arial" w:cs="Arial"/>
          <w:color w:val="292526"/>
          <w:sz w:val="18"/>
          <w:szCs w:val="18"/>
        </w:rPr>
        <w:t>. If the asynchronous call has not completed, </w:t>
      </w:r>
      <w:r w:rsidRPr="00503908">
        <w:rPr>
          <w:rFonts w:ascii="Consolas" w:hAnsi="Consolas" w:cs="Consolas"/>
          <w:b/>
          <w:color w:val="292526"/>
          <w:sz w:val="18"/>
          <w:szCs w:val="18"/>
        </w:rPr>
        <w:t>EndInvoke</w:t>
      </w:r>
      <w:r w:rsidRPr="006B375B">
        <w:rPr>
          <w:rFonts w:ascii="Arial" w:hAnsi="Arial" w:cs="Arial"/>
          <w:color w:val="292526"/>
          <w:sz w:val="18"/>
          <w:szCs w:val="18"/>
        </w:rPr>
        <w:t> blocks the calling thread until it completes. The parameters of </w:t>
      </w:r>
      <w:r w:rsidRPr="00503908">
        <w:rPr>
          <w:rFonts w:ascii="Consolas" w:hAnsi="Consolas" w:cs="Consolas"/>
          <w:b/>
          <w:color w:val="292526"/>
          <w:sz w:val="18"/>
          <w:szCs w:val="18"/>
        </w:rPr>
        <w:t>EndInvoke</w:t>
      </w:r>
      <w:r w:rsidRPr="006B375B">
        <w:rPr>
          <w:rFonts w:ascii="Arial" w:hAnsi="Arial" w:cs="Arial"/>
          <w:color w:val="292526"/>
          <w:sz w:val="18"/>
          <w:szCs w:val="18"/>
        </w:rPr>
        <w:t> include the </w:t>
      </w:r>
      <w:r w:rsidRPr="00503908">
        <w:rPr>
          <w:rFonts w:ascii="Consolas" w:hAnsi="Consolas" w:cs="Consolas"/>
          <w:b/>
          <w:color w:val="292526"/>
          <w:sz w:val="18"/>
          <w:szCs w:val="18"/>
        </w:rPr>
        <w:t>out</w:t>
      </w:r>
      <w:r w:rsidRPr="006B375B">
        <w:rPr>
          <w:rFonts w:ascii="Arial" w:hAnsi="Arial" w:cs="Arial"/>
          <w:color w:val="292526"/>
          <w:sz w:val="18"/>
          <w:szCs w:val="18"/>
        </w:rPr>
        <w:t> and </w:t>
      </w:r>
      <w:r w:rsidRPr="00503908">
        <w:rPr>
          <w:rFonts w:ascii="Consolas" w:hAnsi="Consolas" w:cs="Consolas"/>
          <w:b/>
          <w:color w:val="292526"/>
          <w:sz w:val="18"/>
          <w:szCs w:val="18"/>
        </w:rPr>
        <w:t>ref</w:t>
      </w:r>
      <w:r w:rsidRPr="006B375B">
        <w:rPr>
          <w:rFonts w:ascii="Arial" w:hAnsi="Arial" w:cs="Arial"/>
          <w:color w:val="292526"/>
          <w:sz w:val="18"/>
          <w:szCs w:val="18"/>
        </w:rPr>
        <w:t> parameters of the method that you want to execute asynchronously, plus the </w:t>
      </w:r>
      <w:r w:rsidRPr="00503908">
        <w:rPr>
          <w:rFonts w:ascii="Consolas" w:hAnsi="Consolas" w:cs="Consolas"/>
          <w:b/>
          <w:color w:val="292526"/>
          <w:sz w:val="18"/>
          <w:szCs w:val="18"/>
        </w:rPr>
        <w:t>IAsyncResult</w:t>
      </w:r>
      <w:r w:rsidRPr="006B375B">
        <w:rPr>
          <w:rFonts w:ascii="Arial" w:hAnsi="Arial" w:cs="Arial"/>
          <w:color w:val="292526"/>
          <w:sz w:val="18"/>
          <w:szCs w:val="18"/>
        </w:rPr>
        <w:t> returned by </w:t>
      </w:r>
      <w:r w:rsidRPr="00503908">
        <w:rPr>
          <w:rFonts w:ascii="Consolas" w:hAnsi="Consolas" w:cs="Consolas"/>
          <w:b/>
          <w:color w:val="292526"/>
          <w:sz w:val="18"/>
          <w:szCs w:val="18"/>
        </w:rPr>
        <w:t>BeginInvoke</w:t>
      </w:r>
      <w:r w:rsidRPr="006B375B">
        <w:rPr>
          <w:rFonts w:ascii="Arial" w:hAnsi="Arial" w:cs="Arial"/>
          <w:color w:val="292526"/>
          <w:sz w:val="18"/>
          <w:szCs w:val="18"/>
        </w:rPr>
        <w:t>.</w:t>
      </w:r>
    </w:p>
    <w:p w:rsidR="00654594" w:rsidRPr="00E43851" w:rsidRDefault="002B0591" w:rsidP="00572E02">
      <w:pPr>
        <w:pStyle w:val="NormalWeb"/>
        <w:spacing w:before="120" w:beforeAutospacing="0" w:after="0" w:afterAutospacing="0" w:line="360" w:lineRule="auto"/>
        <w:jc w:val="both"/>
        <w:rPr>
          <w:rFonts w:ascii="Consolas" w:hAnsi="Consolas" w:cs="Consolas"/>
          <w:color w:val="000000"/>
          <w:sz w:val="20"/>
          <w:szCs w:val="20"/>
        </w:rPr>
      </w:pPr>
      <w:r>
        <w:rPr>
          <w:rFonts w:ascii="Arial" w:hAnsi="Arial" w:cs="Arial"/>
          <w:b/>
          <w:bCs/>
          <w:noProof/>
          <w:color w:val="FF0000"/>
          <w:sz w:val="20"/>
          <w:szCs w:val="20"/>
        </w:rPr>
        <mc:AlternateContent>
          <mc:Choice Requires="wps">
            <w:drawing>
              <wp:anchor distT="0" distB="0" distL="114300" distR="114300" simplePos="0" relativeHeight="252082688" behindDoc="1" locked="0" layoutInCell="1" allowOverlap="1" wp14:anchorId="2846FA36" wp14:editId="45F9B033">
                <wp:simplePos x="0" y="0"/>
                <wp:positionH relativeFrom="column">
                  <wp:posOffset>1813009</wp:posOffset>
                </wp:positionH>
                <wp:positionV relativeFrom="paragraph">
                  <wp:posOffset>75888</wp:posOffset>
                </wp:positionV>
                <wp:extent cx="3983355" cy="2329180"/>
                <wp:effectExtent l="0" t="0" r="13335" b="28575"/>
                <wp:wrapSquare wrapText="bothSides"/>
                <wp:docPr id="104" name="Text Box 10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590AA3">
                            <w:r>
                              <w:rPr>
                                <w:noProof/>
                              </w:rPr>
                              <w:drawing>
                                <wp:inline distT="0" distB="0" distL="0" distR="0" wp14:anchorId="48331AFA" wp14:editId="6B9EB6AB">
                                  <wp:extent cx="4104442" cy="1976168"/>
                                  <wp:effectExtent l="0" t="0" r="0" b="508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3911" cy="199035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46FA36" id="Text Box 104" o:spid="_x0000_s1098" type="#_x0000_t202" style="position:absolute;left:0;text-align:left;margin-left:142.75pt;margin-top:6pt;width:313.65pt;height:183.4pt;z-index:-251233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" fillcolor="white [3201]" strokeweight=".5pt">
                <v:textbox style="mso-fit-shape-to-text:t">
                  <w:txbxContent>
                    <w:p w:rsidR="00897F87" w:rsidRDefault="00897F87" w:rsidP="00590AA3">
                      <w:r>
                        <w:rPr>
                          <w:noProof/>
                        </w:rPr>
                        <w:drawing>
                          <wp:inline distT="0" distB="0" distL="0" distR="0" wp14:anchorId="48331AFA" wp14:editId="6B9EB6AB">
                            <wp:extent cx="4104442" cy="1976168"/>
                            <wp:effectExtent l="0" t="0" r="0" b="508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33911" cy="1990357"/>
                                    </a:xfrm>
                                    <a:prstGeom prst="rect">
                                      <a:avLst/>
                                    </a:prstGeom>
                                    <a:noFill/>
                                    <a:ln>
                                      <a:noFill/>
                                    </a:ln>
                                  </pic:spPr>
                                </pic:pic>
                              </a:graphicData>
                            </a:graphic>
                          </wp:inline>
                        </w:drawing>
                      </w:r>
                    </w:p>
                  </w:txbxContent>
                </v:textbox>
                <w10:wrap type="square"/>
              </v:shape>
            </w:pict>
          </mc:Fallback>
        </mc:AlternateContent>
      </w:r>
      <w:r w:rsidR="00E43851" w:rsidRPr="006B375B">
        <w:rPr>
          <w:rFonts w:ascii="Arial" w:hAnsi="Arial" w:cs="Arial"/>
          <w:color w:val="292526"/>
          <w:sz w:val="18"/>
          <w:szCs w:val="18"/>
        </w:rPr>
        <w:t>In the following example, we use an asynchronous delegate invocation to execute concurrently with the main thread, a simple method that returns a string’s length</w:t>
      </w:r>
      <w:r w:rsidR="006B375B" w:rsidRPr="006B375B">
        <w:rPr>
          <w:rFonts w:ascii="Arial" w:hAnsi="Arial" w:cs="Arial"/>
          <w:color w:val="292526"/>
          <w:sz w:val="18"/>
          <w:szCs w:val="18"/>
        </w:rPr>
        <w:t xml:space="preserve">. The </w:t>
      </w:r>
      <w:r w:rsidR="006B375B" w:rsidRPr="008D49B1">
        <w:rPr>
          <w:rFonts w:ascii="Consolas" w:hAnsi="Consolas" w:cs="Consolas"/>
          <w:b/>
          <w:color w:val="292526"/>
          <w:sz w:val="18"/>
          <w:szCs w:val="18"/>
        </w:rPr>
        <w:t>BeginInvoke</w:t>
      </w:r>
      <w:r w:rsidR="006B375B" w:rsidRPr="006B375B">
        <w:rPr>
          <w:rFonts w:ascii="Arial" w:hAnsi="Arial" w:cs="Arial"/>
          <w:color w:val="292526"/>
          <w:sz w:val="18"/>
          <w:szCs w:val="18"/>
        </w:rPr>
        <w:t xml:space="preserve"> method has a callback delegate - a method accepting an </w:t>
      </w:r>
      <w:r w:rsidR="006B375B" w:rsidRPr="008D49B1">
        <w:rPr>
          <w:rFonts w:ascii="Consolas" w:hAnsi="Consolas" w:cs="Consolas"/>
          <w:b/>
          <w:color w:val="292526"/>
          <w:sz w:val="18"/>
          <w:szCs w:val="18"/>
        </w:rPr>
        <w:t>IAsyncResult</w:t>
      </w:r>
      <w:r w:rsidR="006B375B" w:rsidRPr="006B375B">
        <w:rPr>
          <w:rFonts w:ascii="Arial" w:hAnsi="Arial" w:cs="Arial"/>
          <w:color w:val="292526"/>
          <w:sz w:val="18"/>
          <w:szCs w:val="18"/>
        </w:rPr>
        <w:t xml:space="preserve"> object that’s automatically called upon completion. This allows the instigating thread to “forget” about the asynchronous delegate</w:t>
      </w:r>
      <w:r w:rsidR="00572E02">
        <w:rPr>
          <w:rFonts w:ascii="Arial" w:hAnsi="Arial" w:cs="Arial"/>
          <w:color w:val="292526"/>
          <w:sz w:val="18"/>
          <w:szCs w:val="18"/>
        </w:rPr>
        <w:t>.</w:t>
      </w:r>
      <w:r w:rsidR="00820AC4" w:rsidRPr="00820AC4">
        <w:rPr>
          <w:rFonts w:ascii="Arial" w:hAnsi="Arial" w:cs="Arial"/>
          <w:b/>
          <w:bCs/>
          <w:noProof/>
          <w:color w:val="FF0000"/>
          <w:sz w:val="20"/>
          <w:szCs w:val="20"/>
        </w:rPr>
        <w:t xml:space="preserve"> </w:t>
      </w:r>
    </w:p>
    <w:p w:rsidR="006B375B" w:rsidRPr="006B375B" w:rsidRDefault="00820AC4" w:rsidP="006B375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100096" behindDoc="1" locked="0" layoutInCell="1" allowOverlap="1" wp14:anchorId="26E6AE4D" wp14:editId="7AB9898D">
                <wp:simplePos x="0" y="0"/>
                <wp:positionH relativeFrom="column">
                  <wp:posOffset>2563208</wp:posOffset>
                </wp:positionH>
                <wp:positionV relativeFrom="paragraph">
                  <wp:posOffset>31115</wp:posOffset>
                </wp:positionV>
                <wp:extent cx="3983355" cy="2329180"/>
                <wp:effectExtent l="0" t="0" r="10795" b="16510"/>
                <wp:wrapSquare wrapText="bothSides"/>
                <wp:docPr id="131" name="Text Box 131"/>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20AC4">
                            <w:r>
                              <w:rPr>
                                <w:noProof/>
                              </w:rPr>
                              <w:drawing>
                                <wp:inline distT="0" distB="0" distL="0" distR="0" wp14:anchorId="186F00B8" wp14:editId="757B4E55">
                                  <wp:extent cx="3372915" cy="1500996"/>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03041" cy="151440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6E6AE4D" id="Text Box 131" o:spid="_x0000_s1099" type="#_x0000_t202" style="position:absolute;left:0;text-align:left;margin-left:201.85pt;margin-top:2.45pt;width:313.65pt;height:183.4pt;z-index:-251216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" fillcolor="white [3201]" strokeweight=".5pt">
                <v:textbox style="mso-fit-shape-to-text:t">
                  <w:txbxContent>
                    <w:p w:rsidR="00897F87" w:rsidRDefault="00897F87" w:rsidP="00820AC4">
                      <w:r>
                        <w:rPr>
                          <w:noProof/>
                        </w:rPr>
                        <w:drawing>
                          <wp:inline distT="0" distB="0" distL="0" distR="0" wp14:anchorId="186F00B8" wp14:editId="757B4E55">
                            <wp:extent cx="3372915" cy="1500996"/>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03041" cy="1514402"/>
                                    </a:xfrm>
                                    <a:prstGeom prst="rect">
                                      <a:avLst/>
                                    </a:prstGeom>
                                    <a:noFill/>
                                    <a:ln>
                                      <a:noFill/>
                                    </a:ln>
                                  </pic:spPr>
                                </pic:pic>
                              </a:graphicData>
                            </a:graphic>
                          </wp:inline>
                        </w:drawing>
                      </w:r>
                    </w:p>
                  </w:txbxContent>
                </v:textbox>
                <w10:wrap type="square"/>
              </v:shape>
            </w:pict>
          </mc:Fallback>
        </mc:AlternateContent>
      </w:r>
      <w:r w:rsidR="006B375B" w:rsidRPr="006B375B">
        <w:rPr>
          <w:rFonts w:ascii="Arial" w:hAnsi="Arial" w:cs="Arial"/>
          <w:color w:val="292526"/>
          <w:sz w:val="18"/>
          <w:szCs w:val="18"/>
        </w:rPr>
        <w:t xml:space="preserve">The final argument to </w:t>
      </w:r>
      <w:r w:rsidR="006B375B" w:rsidRPr="006B375B">
        <w:rPr>
          <w:rFonts w:ascii="Consolas" w:hAnsi="Consolas" w:cs="Consolas"/>
          <w:b/>
          <w:color w:val="292526"/>
          <w:sz w:val="18"/>
          <w:szCs w:val="18"/>
        </w:rPr>
        <w:t>BeginInvoke</w:t>
      </w:r>
      <w:r w:rsidR="006B375B" w:rsidRPr="006B375B">
        <w:rPr>
          <w:rFonts w:ascii="Arial" w:hAnsi="Arial" w:cs="Arial"/>
          <w:color w:val="292526"/>
          <w:sz w:val="18"/>
          <w:szCs w:val="18"/>
        </w:rPr>
        <w:t xml:space="preserve"> is a user state object that populates the</w:t>
      </w:r>
      <w:r w:rsidR="006B375B">
        <w:rPr>
          <w:rFonts w:ascii="Arial" w:hAnsi="Arial" w:cs="Arial"/>
          <w:color w:val="292526"/>
          <w:sz w:val="18"/>
          <w:szCs w:val="18"/>
        </w:rPr>
        <w:t xml:space="preserve"> </w:t>
      </w:r>
      <w:r w:rsidR="006B375B" w:rsidRPr="006B375B">
        <w:rPr>
          <w:rFonts w:ascii="Consolas" w:hAnsi="Consolas" w:cs="Consolas"/>
          <w:b/>
          <w:color w:val="292526"/>
          <w:sz w:val="18"/>
          <w:szCs w:val="18"/>
        </w:rPr>
        <w:t>AsyncState</w:t>
      </w:r>
      <w:r w:rsidR="006B375B" w:rsidRPr="006B375B">
        <w:rPr>
          <w:rFonts w:ascii="Arial" w:hAnsi="Arial" w:cs="Arial"/>
          <w:color w:val="292526"/>
          <w:sz w:val="18"/>
          <w:szCs w:val="18"/>
        </w:rPr>
        <w:t xml:space="preserve"> property of </w:t>
      </w:r>
      <w:r w:rsidR="006B375B" w:rsidRPr="006B375B">
        <w:rPr>
          <w:rFonts w:ascii="Consolas" w:hAnsi="Consolas" w:cs="Consolas"/>
          <w:b/>
          <w:color w:val="292526"/>
          <w:sz w:val="18"/>
          <w:szCs w:val="18"/>
        </w:rPr>
        <w:t>IAsyncResult</w:t>
      </w:r>
      <w:r w:rsidR="006B375B">
        <w:rPr>
          <w:rFonts w:ascii="Arial" w:hAnsi="Arial" w:cs="Arial"/>
          <w:color w:val="292526"/>
          <w:sz w:val="18"/>
          <w:szCs w:val="18"/>
        </w:rPr>
        <w:t xml:space="preserve">. It can </w:t>
      </w:r>
      <w:r w:rsidR="006B375B" w:rsidRPr="006B375B">
        <w:rPr>
          <w:rFonts w:ascii="Arial" w:hAnsi="Arial" w:cs="Arial"/>
          <w:color w:val="292526"/>
          <w:sz w:val="18"/>
          <w:szCs w:val="18"/>
        </w:rPr>
        <w:t>contain anything you like; in this case, we’re using it to pass the method delegate to the completion callback, so we can call</w:t>
      </w:r>
      <w:r w:rsidR="006B375B">
        <w:rPr>
          <w:rFonts w:ascii="Arial" w:hAnsi="Arial" w:cs="Arial"/>
          <w:color w:val="292526"/>
          <w:sz w:val="18"/>
          <w:szCs w:val="18"/>
        </w:rPr>
        <w:t xml:space="preserve"> </w:t>
      </w:r>
      <w:r w:rsidR="006B375B" w:rsidRPr="006B375B">
        <w:rPr>
          <w:rFonts w:ascii="Consolas" w:hAnsi="Consolas" w:cs="Consolas"/>
          <w:b/>
          <w:color w:val="292526"/>
          <w:sz w:val="18"/>
          <w:szCs w:val="18"/>
        </w:rPr>
        <w:t>EndInvoke</w:t>
      </w:r>
      <w:r w:rsidR="006B375B" w:rsidRPr="006B375B">
        <w:rPr>
          <w:rFonts w:ascii="Arial" w:hAnsi="Arial" w:cs="Arial"/>
          <w:color w:val="292526"/>
          <w:sz w:val="18"/>
          <w:szCs w:val="18"/>
        </w:rPr>
        <w:t xml:space="preserve"> on it.</w:t>
      </w:r>
    </w:p>
    <w:p w:rsidR="002A432E" w:rsidRPr="00E43851" w:rsidRDefault="00E43851" w:rsidP="00E43851">
      <w:pPr>
        <w:pStyle w:val="NormalWeb"/>
        <w:spacing w:before="120" w:beforeAutospacing="0" w:after="0" w:afterAutospacing="0" w:line="360" w:lineRule="auto"/>
        <w:jc w:val="both"/>
        <w:rPr>
          <w:rFonts w:ascii="Arial" w:hAnsi="Arial" w:cs="Arial"/>
          <w:color w:val="292526"/>
          <w:sz w:val="18"/>
          <w:szCs w:val="18"/>
        </w:rPr>
      </w:pPr>
      <w:r w:rsidRPr="008D49B1">
        <w:rPr>
          <w:rFonts w:ascii="Consolas" w:hAnsi="Consolas" w:cs="Consolas"/>
          <w:b/>
          <w:color w:val="292526"/>
          <w:sz w:val="18"/>
          <w:szCs w:val="18"/>
        </w:rPr>
        <w:t>EndInvoke</w:t>
      </w:r>
      <w:r w:rsidRPr="00E43851">
        <w:rPr>
          <w:rFonts w:ascii="Arial" w:hAnsi="Arial" w:cs="Arial"/>
          <w:color w:val="292526"/>
          <w:sz w:val="18"/>
          <w:szCs w:val="18"/>
        </w:rPr>
        <w:t xml:space="preserve"> does three things. First, it waits for the asynchronous delegate to finish</w:t>
      </w:r>
      <w:r>
        <w:rPr>
          <w:rFonts w:ascii="Arial" w:hAnsi="Arial" w:cs="Arial"/>
          <w:color w:val="292526"/>
          <w:sz w:val="18"/>
          <w:szCs w:val="18"/>
        </w:rPr>
        <w:t xml:space="preserve"> </w:t>
      </w:r>
      <w:r w:rsidRPr="00E43851">
        <w:rPr>
          <w:rFonts w:ascii="Arial" w:hAnsi="Arial" w:cs="Arial"/>
          <w:color w:val="292526"/>
          <w:sz w:val="18"/>
          <w:szCs w:val="18"/>
        </w:rPr>
        <w:t>executing, if it hasn’t already. Second, it receives the return value (as well as any</w:t>
      </w:r>
      <w:r>
        <w:rPr>
          <w:rFonts w:ascii="Arial" w:hAnsi="Arial" w:cs="Arial"/>
          <w:color w:val="292526"/>
          <w:sz w:val="18"/>
          <w:szCs w:val="18"/>
        </w:rPr>
        <w:t xml:space="preserve"> </w:t>
      </w:r>
      <w:r w:rsidRPr="00E43851">
        <w:rPr>
          <w:rFonts w:ascii="Arial" w:hAnsi="Arial" w:cs="Arial"/>
          <w:color w:val="292526"/>
          <w:sz w:val="18"/>
          <w:szCs w:val="18"/>
        </w:rPr>
        <w:t>ref or out parameters). Third, it throws any unhandled worker exception back to</w:t>
      </w:r>
      <w:r>
        <w:rPr>
          <w:rFonts w:ascii="Arial" w:hAnsi="Arial" w:cs="Arial"/>
          <w:color w:val="292526"/>
          <w:sz w:val="18"/>
          <w:szCs w:val="18"/>
        </w:rPr>
        <w:t xml:space="preserve"> </w:t>
      </w:r>
      <w:r w:rsidRPr="00E43851">
        <w:rPr>
          <w:rFonts w:ascii="Arial" w:hAnsi="Arial" w:cs="Arial"/>
          <w:color w:val="292526"/>
          <w:sz w:val="18"/>
          <w:szCs w:val="18"/>
        </w:rPr>
        <w:t>the calling thread.</w:t>
      </w:r>
    </w:p>
    <w:p w:rsidR="00181706" w:rsidRPr="00ED5B36" w:rsidRDefault="00181706"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39" w:name="_Toc437189607"/>
      <w:r w:rsidRPr="00ED5B36">
        <w:rPr>
          <w:rFonts w:ascii="Arial" w:hAnsi="Arial" w:cs="Arial"/>
          <w:b/>
          <w:bCs/>
          <w:color w:val="FF0000"/>
          <w:sz w:val="20"/>
          <w:szCs w:val="20"/>
        </w:rPr>
        <w:t>What is QueueUserWorkItem and how it is different than Async Delegates?</w:t>
      </w:r>
      <w:bookmarkEnd w:id="239"/>
    </w:p>
    <w:p w:rsidR="002A432E" w:rsidRDefault="00664B23" w:rsidP="00664B23">
      <w:pPr>
        <w:pStyle w:val="NormalWeb"/>
        <w:spacing w:before="120" w:beforeAutospacing="0" w:after="0" w:afterAutospacing="0" w:line="360" w:lineRule="auto"/>
        <w:jc w:val="both"/>
        <w:rPr>
          <w:rFonts w:ascii="Birka" w:hAnsi="Birka" w:cs="Birka"/>
          <w:sz w:val="19"/>
          <w:szCs w:val="19"/>
        </w:rPr>
      </w:pPr>
      <w:r w:rsidRPr="00664B23">
        <w:rPr>
          <w:rFonts w:ascii="Arial" w:hAnsi="Arial" w:cs="Arial"/>
          <w:color w:val="292526"/>
          <w:sz w:val="18"/>
          <w:szCs w:val="18"/>
        </w:rPr>
        <w:t xml:space="preserve">The </w:t>
      </w:r>
      <w:r w:rsidRPr="00664B23">
        <w:rPr>
          <w:rFonts w:ascii="Consolas" w:hAnsi="Consolas" w:cs="Consolas"/>
          <w:b/>
          <w:color w:val="292526"/>
          <w:sz w:val="18"/>
          <w:szCs w:val="18"/>
        </w:rPr>
        <w:t>Thread</w:t>
      </w:r>
      <w:r w:rsidRPr="00664B23">
        <w:rPr>
          <w:rFonts w:ascii="Arial" w:hAnsi="Arial" w:cs="Arial"/>
          <w:color w:val="292526"/>
          <w:sz w:val="18"/>
          <w:szCs w:val="18"/>
        </w:rPr>
        <w:t>.</w:t>
      </w:r>
      <w:r w:rsidRPr="00664B23">
        <w:rPr>
          <w:rFonts w:ascii="Consolas" w:hAnsi="Consolas" w:cs="Consolas"/>
          <w:b/>
          <w:color w:val="292526"/>
          <w:sz w:val="18"/>
          <w:szCs w:val="18"/>
        </w:rPr>
        <w:t>QueueUserWorkItem</w:t>
      </w:r>
      <w:r w:rsidRPr="00664B23">
        <w:rPr>
          <w:rFonts w:ascii="Arial" w:hAnsi="Arial" w:cs="Arial"/>
          <w:color w:val="292526"/>
          <w:sz w:val="18"/>
          <w:szCs w:val="18"/>
        </w:rPr>
        <w:t xml:space="preserve"> is one of the ways to enter the thread pool, without </w:t>
      </w:r>
      <w:r w:rsidRPr="00664B23">
        <w:rPr>
          <w:rFonts w:ascii="Consolas" w:hAnsi="Consolas" w:cs="Consolas"/>
          <w:b/>
          <w:color w:val="292526"/>
          <w:sz w:val="18"/>
          <w:szCs w:val="18"/>
        </w:rPr>
        <w:t>Task Parallel Library (TPL)</w:t>
      </w:r>
      <w:r w:rsidRPr="00664B23">
        <w:rPr>
          <w:rFonts w:ascii="Arial" w:hAnsi="Arial" w:cs="Arial"/>
          <w:color w:val="292526"/>
          <w:sz w:val="18"/>
          <w:szCs w:val="18"/>
        </w:rPr>
        <w:t>.</w:t>
      </w:r>
      <w:r>
        <w:rPr>
          <w:rFonts w:ascii="Arial" w:hAnsi="Arial" w:cs="Arial"/>
          <w:color w:val="292526"/>
          <w:sz w:val="18"/>
          <w:szCs w:val="18"/>
        </w:rPr>
        <w:t xml:space="preserve"> </w:t>
      </w:r>
      <w:r w:rsidRPr="00664B23">
        <w:rPr>
          <w:rFonts w:ascii="Arial" w:hAnsi="Arial" w:cs="Arial"/>
          <w:color w:val="292526"/>
          <w:sz w:val="18"/>
          <w:szCs w:val="18"/>
        </w:rPr>
        <w:t xml:space="preserve">To use </w:t>
      </w:r>
      <w:r w:rsidRPr="00664B23">
        <w:rPr>
          <w:rFonts w:ascii="Consolas" w:hAnsi="Consolas" w:cs="Consolas"/>
          <w:b/>
          <w:color w:val="292526"/>
          <w:sz w:val="18"/>
          <w:szCs w:val="18"/>
        </w:rPr>
        <w:t>QueueUserWorkItem</w:t>
      </w:r>
      <w:r w:rsidRPr="00664B23">
        <w:rPr>
          <w:rFonts w:ascii="Arial" w:hAnsi="Arial" w:cs="Arial"/>
          <w:color w:val="292526"/>
          <w:sz w:val="18"/>
          <w:szCs w:val="18"/>
        </w:rPr>
        <w:t>, simply call this method with a delegate that you want to</w:t>
      </w:r>
      <w:r>
        <w:rPr>
          <w:rFonts w:ascii="Arial" w:hAnsi="Arial" w:cs="Arial"/>
          <w:color w:val="292526"/>
          <w:sz w:val="18"/>
          <w:szCs w:val="18"/>
        </w:rPr>
        <w:t xml:space="preserve"> </w:t>
      </w:r>
      <w:r>
        <w:rPr>
          <w:rFonts w:ascii="Birka" w:hAnsi="Birka" w:cs="Birka"/>
          <w:sz w:val="19"/>
          <w:szCs w:val="19"/>
        </w:rPr>
        <w:t>run on a pooled thread:</w:t>
      </w:r>
    </w:p>
    <w:p w:rsidR="00664B23" w:rsidRPr="00664B23" w:rsidRDefault="009F407D" w:rsidP="00664B2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19552" behindDoc="1" locked="0" layoutInCell="1" allowOverlap="1" wp14:anchorId="22ADA8A8" wp14:editId="7B2BF398">
                <wp:simplePos x="0" y="0"/>
                <wp:positionH relativeFrom="column">
                  <wp:posOffset>1786003</wp:posOffset>
                </wp:positionH>
                <wp:positionV relativeFrom="paragraph">
                  <wp:posOffset>111496</wp:posOffset>
                </wp:positionV>
                <wp:extent cx="3983355" cy="2329180"/>
                <wp:effectExtent l="0" t="0" r="13970" b="16510"/>
                <wp:wrapSquare wrapText="bothSides"/>
                <wp:docPr id="137" name="Text Box 137"/>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20AC4">
                            <w:r>
                              <w:rPr>
                                <w:noProof/>
                              </w:rPr>
                              <w:drawing>
                                <wp:inline distT="0" distB="0" distL="0" distR="0" wp14:anchorId="4D58AA96" wp14:editId="5D951402">
                                  <wp:extent cx="4132053" cy="2079154"/>
                                  <wp:effectExtent l="0" t="0" r="190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752" cy="209460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ADA8A8" id="Text Box 137" o:spid="_x0000_s1100" type="#_x0000_t202" style="position:absolute;left:0;text-align:left;margin-left:140.65pt;margin-top:8.8pt;width:313.65pt;height:183.4pt;z-index:-2511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" fillcolor="white [3201]" strokeweight=".5pt">
                <v:textbox style="mso-fit-shape-to-text:t">
                  <w:txbxContent>
                    <w:p w:rsidR="00897F87" w:rsidRDefault="00897F87" w:rsidP="00820AC4">
                      <w:r>
                        <w:rPr>
                          <w:noProof/>
                        </w:rPr>
                        <w:drawing>
                          <wp:inline distT="0" distB="0" distL="0" distR="0" wp14:anchorId="4D58AA96" wp14:editId="5D951402">
                            <wp:extent cx="4132053" cy="2079154"/>
                            <wp:effectExtent l="0" t="0" r="190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62752" cy="2094601"/>
                                    </a:xfrm>
                                    <a:prstGeom prst="rect">
                                      <a:avLst/>
                                    </a:prstGeom>
                                    <a:noFill/>
                                    <a:ln>
                                      <a:noFill/>
                                    </a:ln>
                                  </pic:spPr>
                                </pic:pic>
                              </a:graphicData>
                            </a:graphic>
                          </wp:inline>
                        </w:drawing>
                      </w:r>
                    </w:p>
                  </w:txbxContent>
                </v:textbox>
                <w10:wrap type="square"/>
              </v:shape>
            </w:pict>
          </mc:Fallback>
        </mc:AlternateContent>
      </w:r>
      <w:r w:rsidR="00664B23" w:rsidRPr="00664B23">
        <w:rPr>
          <w:rFonts w:ascii="Arial" w:hAnsi="Arial" w:cs="Arial"/>
          <w:color w:val="292526"/>
          <w:sz w:val="18"/>
          <w:szCs w:val="18"/>
        </w:rPr>
        <w:t>Our target method, Go, must accept a single object argument (to satisfy the</w:t>
      </w:r>
      <w:r w:rsidR="00664B23">
        <w:rPr>
          <w:rFonts w:ascii="Arial" w:hAnsi="Arial" w:cs="Arial"/>
          <w:color w:val="292526"/>
          <w:sz w:val="18"/>
          <w:szCs w:val="18"/>
        </w:rPr>
        <w:t xml:space="preserve"> </w:t>
      </w:r>
      <w:r w:rsidR="00664B23" w:rsidRPr="00664B23">
        <w:rPr>
          <w:rFonts w:ascii="Consolas" w:hAnsi="Consolas" w:cs="Consolas"/>
          <w:b/>
          <w:color w:val="292526"/>
          <w:sz w:val="18"/>
          <w:szCs w:val="18"/>
        </w:rPr>
        <w:t>WaitCallback</w:t>
      </w:r>
      <w:r w:rsidR="00664B23" w:rsidRPr="00664B23">
        <w:rPr>
          <w:rFonts w:ascii="Arial" w:hAnsi="Arial" w:cs="Arial"/>
          <w:color w:val="292526"/>
          <w:sz w:val="18"/>
          <w:szCs w:val="18"/>
        </w:rPr>
        <w:t xml:space="preserve"> delegate). This provides a convenient way of passing data to the</w:t>
      </w:r>
      <w:r w:rsidR="00664B23">
        <w:rPr>
          <w:rFonts w:ascii="Arial" w:hAnsi="Arial" w:cs="Arial"/>
          <w:color w:val="292526"/>
          <w:sz w:val="18"/>
          <w:szCs w:val="18"/>
        </w:rPr>
        <w:t xml:space="preserve"> </w:t>
      </w:r>
      <w:r w:rsidR="00664B23" w:rsidRPr="00664B23">
        <w:rPr>
          <w:rFonts w:ascii="Arial" w:hAnsi="Arial" w:cs="Arial"/>
          <w:color w:val="292526"/>
          <w:sz w:val="18"/>
          <w:szCs w:val="18"/>
        </w:rPr>
        <w:t xml:space="preserve">method, just like with </w:t>
      </w:r>
      <w:r w:rsidR="00664B23" w:rsidRPr="00664B23">
        <w:rPr>
          <w:rFonts w:ascii="Consolas" w:hAnsi="Consolas" w:cs="Consolas"/>
          <w:b/>
          <w:color w:val="292526"/>
          <w:sz w:val="18"/>
          <w:szCs w:val="18"/>
        </w:rPr>
        <w:t>ParameterizedThreadStart</w:t>
      </w:r>
      <w:r w:rsidR="00664B23" w:rsidRPr="00664B23">
        <w:rPr>
          <w:rFonts w:ascii="Arial" w:hAnsi="Arial" w:cs="Arial"/>
          <w:color w:val="292526"/>
          <w:sz w:val="18"/>
          <w:szCs w:val="18"/>
        </w:rPr>
        <w:t xml:space="preserve">. Unlike with Task, </w:t>
      </w:r>
      <w:r w:rsidR="00664B23" w:rsidRPr="00800B1C">
        <w:rPr>
          <w:rFonts w:ascii="Consolas" w:hAnsi="Consolas" w:cs="Consolas"/>
          <w:b/>
          <w:color w:val="292526"/>
          <w:sz w:val="18"/>
          <w:szCs w:val="18"/>
        </w:rPr>
        <w:t>QueueUserWorkItem</w:t>
      </w:r>
      <w:r w:rsidR="00664B23" w:rsidRPr="00664B23">
        <w:rPr>
          <w:rFonts w:ascii="Arial" w:hAnsi="Arial" w:cs="Arial"/>
          <w:color w:val="292526"/>
          <w:sz w:val="18"/>
          <w:szCs w:val="18"/>
        </w:rPr>
        <w:t xml:space="preserve"> doesn’t return an object to help you subsequently manage execution. Also,</w:t>
      </w:r>
      <w:r w:rsidR="00664B23">
        <w:rPr>
          <w:rFonts w:ascii="Arial" w:hAnsi="Arial" w:cs="Arial"/>
          <w:color w:val="292526"/>
          <w:sz w:val="18"/>
          <w:szCs w:val="18"/>
        </w:rPr>
        <w:t xml:space="preserve"> </w:t>
      </w:r>
      <w:r w:rsidR="00664B23" w:rsidRPr="00664B23">
        <w:rPr>
          <w:rFonts w:ascii="Arial" w:hAnsi="Arial" w:cs="Arial"/>
          <w:color w:val="292526"/>
          <w:sz w:val="18"/>
          <w:szCs w:val="18"/>
        </w:rPr>
        <w:t>you must explicitly deal with exceptions in the target code—unhandled exceptions</w:t>
      </w:r>
      <w:r w:rsidR="00664B23">
        <w:rPr>
          <w:rFonts w:ascii="Arial" w:hAnsi="Arial" w:cs="Arial"/>
          <w:color w:val="292526"/>
          <w:sz w:val="18"/>
          <w:szCs w:val="18"/>
        </w:rPr>
        <w:t xml:space="preserve"> </w:t>
      </w:r>
      <w:r w:rsidR="00664B23" w:rsidRPr="00664B23">
        <w:rPr>
          <w:rFonts w:ascii="Arial" w:hAnsi="Arial" w:cs="Arial"/>
          <w:color w:val="292526"/>
          <w:sz w:val="18"/>
          <w:szCs w:val="18"/>
        </w:rPr>
        <w:t>will take down the program.</w:t>
      </w:r>
    </w:p>
    <w:p w:rsidR="0022695C" w:rsidRDefault="00E84C94" w:rsidP="003A4F8C">
      <w:pPr>
        <w:pStyle w:val="NormalWeb"/>
        <w:spacing w:before="120" w:beforeAutospacing="0" w:after="0" w:afterAutospacing="0" w:line="360" w:lineRule="auto"/>
        <w:jc w:val="both"/>
        <w:rPr>
          <w:rFonts w:ascii="Calibri" w:hAnsi="Calibri"/>
          <w:color w:val="000000"/>
          <w:sz w:val="20"/>
          <w:szCs w:val="20"/>
        </w:rPr>
      </w:pPr>
      <w:r w:rsidRPr="00E84C94">
        <w:rPr>
          <w:rFonts w:ascii="Arial" w:hAnsi="Arial" w:cs="Arial"/>
          <w:color w:val="292526"/>
          <w:sz w:val="18"/>
          <w:szCs w:val="18"/>
        </w:rPr>
        <w:t xml:space="preserve">The difference between the </w:t>
      </w:r>
      <w:r w:rsidRPr="00E84C94">
        <w:rPr>
          <w:rFonts w:ascii="Consolas" w:hAnsi="Consolas" w:cs="Consolas"/>
          <w:b/>
          <w:color w:val="292526"/>
          <w:sz w:val="18"/>
          <w:szCs w:val="18"/>
        </w:rPr>
        <w:t xml:space="preserve">Asynchronous </w:t>
      </w:r>
      <w:r w:rsidRPr="008E573D">
        <w:rPr>
          <w:rFonts w:ascii="Consolas" w:hAnsi="Consolas" w:cs="Consolas"/>
          <w:b/>
          <w:color w:val="292526"/>
          <w:sz w:val="18"/>
          <w:szCs w:val="18"/>
        </w:rPr>
        <w:t>Delegates</w:t>
      </w:r>
      <w:r w:rsidRPr="00E84C94">
        <w:rPr>
          <w:rFonts w:ascii="Arial" w:hAnsi="Arial" w:cs="Arial"/>
          <w:color w:val="292526"/>
          <w:sz w:val="18"/>
          <w:szCs w:val="18"/>
        </w:rPr>
        <w:t xml:space="preserve"> </w:t>
      </w:r>
      <w:r>
        <w:rPr>
          <w:rFonts w:ascii="Arial" w:hAnsi="Arial" w:cs="Arial"/>
          <w:color w:val="292526"/>
          <w:sz w:val="18"/>
          <w:szCs w:val="18"/>
        </w:rPr>
        <w:t xml:space="preserve">and </w:t>
      </w:r>
      <w:r w:rsidRPr="00E84C94">
        <w:rPr>
          <w:rFonts w:ascii="Consolas" w:hAnsi="Consolas" w:cs="Consolas"/>
          <w:b/>
          <w:color w:val="292526"/>
          <w:sz w:val="18"/>
          <w:szCs w:val="18"/>
        </w:rPr>
        <w:t>QueueUserWorkItem</w:t>
      </w:r>
      <w:r>
        <w:rPr>
          <w:rFonts w:ascii="Arial" w:hAnsi="Arial" w:cs="Arial"/>
          <w:color w:val="292526"/>
          <w:sz w:val="18"/>
          <w:szCs w:val="18"/>
        </w:rPr>
        <w:t xml:space="preserve"> </w:t>
      </w:r>
      <w:r w:rsidRPr="00E84C94">
        <w:rPr>
          <w:rFonts w:ascii="Arial" w:hAnsi="Arial" w:cs="Arial"/>
          <w:color w:val="292526"/>
          <w:sz w:val="18"/>
          <w:szCs w:val="18"/>
        </w:rPr>
        <w:t>is that asynchronous delegates let you return</w:t>
      </w:r>
      <w:r>
        <w:rPr>
          <w:rFonts w:ascii="Arial" w:hAnsi="Arial" w:cs="Arial"/>
          <w:color w:val="292526"/>
          <w:sz w:val="18"/>
          <w:szCs w:val="18"/>
        </w:rPr>
        <w:t xml:space="preserve"> </w:t>
      </w:r>
      <w:r w:rsidRPr="00E84C94">
        <w:rPr>
          <w:rFonts w:ascii="Arial" w:hAnsi="Arial" w:cs="Arial"/>
          <w:color w:val="292526"/>
          <w:sz w:val="18"/>
          <w:szCs w:val="18"/>
        </w:rPr>
        <w:t xml:space="preserve">data from the thread. </w:t>
      </w:r>
      <w:r w:rsidRPr="00E84C94">
        <w:rPr>
          <w:rFonts w:ascii="Consolas" w:hAnsi="Consolas" w:cs="Consolas"/>
          <w:b/>
          <w:color w:val="292526"/>
          <w:sz w:val="18"/>
          <w:szCs w:val="18"/>
        </w:rPr>
        <w:t>Asynchronous delegates</w:t>
      </w:r>
      <w:r w:rsidRPr="00E84C94">
        <w:rPr>
          <w:rFonts w:ascii="Arial" w:hAnsi="Arial" w:cs="Arial"/>
          <w:color w:val="292526"/>
          <w:sz w:val="18"/>
          <w:szCs w:val="18"/>
        </w:rPr>
        <w:t xml:space="preserve"> also marshal any exception back to</w:t>
      </w:r>
      <w:r>
        <w:rPr>
          <w:rFonts w:ascii="Arial" w:hAnsi="Arial" w:cs="Arial"/>
          <w:color w:val="292526"/>
          <w:sz w:val="18"/>
          <w:szCs w:val="18"/>
        </w:rPr>
        <w:t xml:space="preserve"> </w:t>
      </w:r>
      <w:r w:rsidRPr="00E84C94">
        <w:rPr>
          <w:rFonts w:ascii="Arial" w:hAnsi="Arial" w:cs="Arial"/>
          <w:color w:val="292526"/>
          <w:sz w:val="18"/>
          <w:szCs w:val="18"/>
        </w:rPr>
        <w:t xml:space="preserve">the caller. </w:t>
      </w:r>
      <w:r w:rsidRPr="00E84C94">
        <w:rPr>
          <w:rFonts w:ascii="Consolas" w:hAnsi="Consolas" w:cs="Consolas"/>
          <w:b/>
          <w:color w:val="292526"/>
          <w:sz w:val="18"/>
          <w:szCs w:val="18"/>
        </w:rPr>
        <w:t>ThreadPool.QueueUserWorkItem</w:t>
      </w:r>
      <w:r w:rsidRPr="00E84C94">
        <w:rPr>
          <w:rFonts w:ascii="Arial" w:hAnsi="Arial" w:cs="Arial"/>
          <w:color w:val="292526"/>
          <w:sz w:val="18"/>
          <w:szCs w:val="18"/>
        </w:rPr>
        <w:t xml:space="preserve"> doesn’t provide an easy mechanism for getting return</w:t>
      </w:r>
      <w:r>
        <w:rPr>
          <w:rFonts w:ascii="Arial" w:hAnsi="Arial" w:cs="Arial"/>
          <w:color w:val="292526"/>
          <w:sz w:val="18"/>
          <w:szCs w:val="18"/>
        </w:rPr>
        <w:t xml:space="preserve"> </w:t>
      </w:r>
      <w:r w:rsidRPr="00E84C94">
        <w:rPr>
          <w:rFonts w:ascii="Arial" w:hAnsi="Arial" w:cs="Arial"/>
          <w:color w:val="292526"/>
          <w:sz w:val="18"/>
          <w:szCs w:val="18"/>
        </w:rPr>
        <w:t>values back from a thread after it has finished executing. Asynchronous delegate</w:t>
      </w:r>
      <w:r>
        <w:rPr>
          <w:rFonts w:ascii="Arial" w:hAnsi="Arial" w:cs="Arial"/>
          <w:color w:val="292526"/>
          <w:sz w:val="18"/>
          <w:szCs w:val="18"/>
        </w:rPr>
        <w:t xml:space="preserve"> </w:t>
      </w:r>
      <w:r w:rsidRPr="00E84C94">
        <w:rPr>
          <w:rFonts w:ascii="Arial" w:hAnsi="Arial" w:cs="Arial"/>
          <w:color w:val="292526"/>
          <w:sz w:val="18"/>
          <w:szCs w:val="18"/>
        </w:rPr>
        <w:t>invocations (asynchronous delegates for short) solve this, allowing any number of</w:t>
      </w:r>
      <w:r>
        <w:rPr>
          <w:rFonts w:ascii="Arial" w:hAnsi="Arial" w:cs="Arial"/>
          <w:color w:val="292526"/>
          <w:sz w:val="18"/>
          <w:szCs w:val="18"/>
        </w:rPr>
        <w:t xml:space="preserve"> </w:t>
      </w:r>
      <w:r w:rsidRPr="00E84C94">
        <w:rPr>
          <w:rFonts w:ascii="Arial" w:hAnsi="Arial" w:cs="Arial"/>
          <w:color w:val="292526"/>
          <w:sz w:val="18"/>
          <w:szCs w:val="18"/>
        </w:rPr>
        <w:t>typed arguments to be passed in both directions. Furthermore, unhandled exceptions</w:t>
      </w:r>
      <w:r>
        <w:rPr>
          <w:rFonts w:ascii="Arial" w:hAnsi="Arial" w:cs="Arial"/>
          <w:color w:val="292526"/>
          <w:sz w:val="18"/>
          <w:szCs w:val="18"/>
        </w:rPr>
        <w:t xml:space="preserve"> </w:t>
      </w:r>
      <w:r w:rsidRPr="00E84C94">
        <w:rPr>
          <w:rFonts w:ascii="Arial" w:hAnsi="Arial" w:cs="Arial"/>
          <w:color w:val="292526"/>
          <w:sz w:val="18"/>
          <w:szCs w:val="18"/>
        </w:rPr>
        <w:t xml:space="preserve">on </w:t>
      </w:r>
      <w:r w:rsidRPr="00E84C94">
        <w:rPr>
          <w:rFonts w:ascii="Consolas" w:hAnsi="Consolas" w:cs="Consolas"/>
          <w:b/>
          <w:color w:val="292526"/>
          <w:sz w:val="18"/>
          <w:szCs w:val="18"/>
        </w:rPr>
        <w:t>asynchronous delegates</w:t>
      </w:r>
      <w:r w:rsidRPr="00E84C94">
        <w:rPr>
          <w:rFonts w:ascii="Arial" w:hAnsi="Arial" w:cs="Arial"/>
          <w:color w:val="292526"/>
          <w:sz w:val="18"/>
          <w:szCs w:val="18"/>
        </w:rPr>
        <w:t xml:space="preserve"> are conveniently re</w:t>
      </w:r>
      <w:r>
        <w:rPr>
          <w:rFonts w:ascii="Arial" w:hAnsi="Arial" w:cs="Arial"/>
          <w:color w:val="292526"/>
          <w:sz w:val="18"/>
          <w:szCs w:val="18"/>
        </w:rPr>
        <w:t>-</w:t>
      </w:r>
      <w:r w:rsidRPr="00E84C94">
        <w:rPr>
          <w:rFonts w:ascii="Arial" w:hAnsi="Arial" w:cs="Arial"/>
          <w:color w:val="292526"/>
          <w:sz w:val="18"/>
          <w:szCs w:val="18"/>
        </w:rPr>
        <w:t>thrown on the original thread</w:t>
      </w:r>
      <w:r>
        <w:rPr>
          <w:rFonts w:ascii="Arial" w:hAnsi="Arial" w:cs="Arial"/>
          <w:color w:val="292526"/>
          <w:sz w:val="18"/>
          <w:szCs w:val="18"/>
        </w:rPr>
        <w:t xml:space="preserve"> </w:t>
      </w:r>
      <w:r w:rsidRPr="00E84C94">
        <w:rPr>
          <w:rFonts w:ascii="Arial" w:hAnsi="Arial" w:cs="Arial"/>
          <w:color w:val="292526"/>
          <w:sz w:val="18"/>
          <w:szCs w:val="18"/>
        </w:rPr>
        <w:t>(or more accurately, the thread that calls EndInvoke), and so they don’t need explicit</w:t>
      </w:r>
      <w:r>
        <w:rPr>
          <w:rFonts w:ascii="Arial" w:hAnsi="Arial" w:cs="Arial"/>
          <w:color w:val="292526"/>
          <w:sz w:val="18"/>
          <w:szCs w:val="18"/>
        </w:rPr>
        <w:t xml:space="preserve"> </w:t>
      </w:r>
      <w:r w:rsidRPr="00E84C94">
        <w:rPr>
          <w:rFonts w:ascii="Arial" w:hAnsi="Arial" w:cs="Arial"/>
          <w:color w:val="292526"/>
          <w:sz w:val="18"/>
          <w:szCs w:val="18"/>
        </w:rPr>
        <w:t>handling.</w:t>
      </w:r>
    </w:p>
    <w:p w:rsidR="003A4F8C" w:rsidRPr="003A4F8C" w:rsidRDefault="003A4F8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0" w:name="_Toc437189608"/>
      <w:r w:rsidRPr="003A4F8C">
        <w:rPr>
          <w:rFonts w:ascii="Arial" w:hAnsi="Arial" w:cs="Arial"/>
          <w:b/>
          <w:bCs/>
          <w:color w:val="FF0000"/>
          <w:sz w:val="20"/>
          <w:szCs w:val="20"/>
        </w:rPr>
        <w:t>What is Task?</w:t>
      </w:r>
      <w:bookmarkEnd w:id="240"/>
    </w:p>
    <w:p w:rsidR="001F67F8" w:rsidRDefault="00EA6D83" w:rsidP="001F67F8">
      <w:pPr>
        <w:pStyle w:val="NormalWeb"/>
        <w:spacing w:before="120" w:beforeAutospacing="0" w:after="0" w:afterAutospacing="0" w:line="360" w:lineRule="auto"/>
        <w:jc w:val="both"/>
        <w:rPr>
          <w:rFonts w:ascii="Arial" w:hAnsi="Arial" w:cs="Arial"/>
          <w:color w:val="292526"/>
          <w:sz w:val="18"/>
          <w:szCs w:val="18"/>
        </w:rPr>
      </w:pPr>
      <w:r w:rsidRPr="00EA6D83">
        <w:rPr>
          <w:rFonts w:ascii="Arial" w:hAnsi="Arial" w:cs="Arial"/>
          <w:color w:val="292526"/>
          <w:sz w:val="18"/>
          <w:szCs w:val="18"/>
        </w:rPr>
        <w:t xml:space="preserve">The </w:t>
      </w:r>
      <w:r w:rsidRPr="001F67F8">
        <w:rPr>
          <w:rFonts w:ascii="Consolas" w:hAnsi="Consolas" w:cs="Consolas"/>
          <w:b/>
          <w:color w:val="292526"/>
          <w:sz w:val="18"/>
          <w:szCs w:val="18"/>
        </w:rPr>
        <w:t>Task</w:t>
      </w:r>
      <w:r w:rsidRPr="00EA6D83">
        <w:rPr>
          <w:rFonts w:ascii="Arial" w:hAnsi="Arial" w:cs="Arial"/>
          <w:color w:val="292526"/>
          <w:sz w:val="18"/>
          <w:szCs w:val="18"/>
        </w:rPr>
        <w:t xml:space="preserve"> class in </w:t>
      </w:r>
      <w:r w:rsidRPr="001F67F8">
        <w:rPr>
          <w:rFonts w:ascii="Consolas" w:hAnsi="Consolas" w:cs="Consolas"/>
          <w:b/>
          <w:color w:val="292526"/>
          <w:sz w:val="18"/>
          <w:szCs w:val="18"/>
        </w:rPr>
        <w:t>Task Parallel Library (TPL)</w:t>
      </w:r>
      <w:r w:rsidRPr="00EA6D83">
        <w:rPr>
          <w:rFonts w:ascii="Arial" w:hAnsi="Arial" w:cs="Arial"/>
          <w:color w:val="292526"/>
          <w:sz w:val="18"/>
          <w:szCs w:val="18"/>
        </w:rPr>
        <w:t xml:space="preserve"> allows to enter the thread pool. This feature is present in Framework 4.0. The non-generic Task class is a replacement for </w:t>
      </w:r>
      <w:r w:rsidRPr="001F67F8">
        <w:rPr>
          <w:rFonts w:ascii="Consolas" w:hAnsi="Consolas" w:cs="Consolas"/>
          <w:b/>
          <w:color w:val="292526"/>
          <w:sz w:val="18"/>
          <w:szCs w:val="18"/>
        </w:rPr>
        <w:t>Thread.QueueUserWorkItem</w:t>
      </w:r>
      <w:r w:rsidRPr="00EA6D83">
        <w:rPr>
          <w:rFonts w:ascii="Arial" w:hAnsi="Arial" w:cs="Arial"/>
          <w:color w:val="292526"/>
          <w:sz w:val="18"/>
          <w:szCs w:val="18"/>
        </w:rPr>
        <w:t xml:space="preserve">. The generic </w:t>
      </w:r>
      <w:r w:rsidRPr="001F67F8">
        <w:rPr>
          <w:rFonts w:ascii="Consolas" w:hAnsi="Consolas" w:cs="Consolas"/>
          <w:b/>
          <w:color w:val="292526"/>
          <w:sz w:val="18"/>
          <w:szCs w:val="18"/>
        </w:rPr>
        <w:t>Task&lt;TResult&gt;</w:t>
      </w:r>
      <w:r w:rsidRPr="00EA6D83">
        <w:rPr>
          <w:rFonts w:ascii="Arial" w:hAnsi="Arial" w:cs="Arial"/>
          <w:color w:val="292526"/>
          <w:sz w:val="18"/>
          <w:szCs w:val="18"/>
        </w:rPr>
        <w:t xml:space="preserve"> is a replacement for </w:t>
      </w:r>
      <w:r w:rsidRPr="001F67F8">
        <w:rPr>
          <w:rFonts w:ascii="Consolas" w:hAnsi="Consolas" w:cs="Consolas"/>
          <w:b/>
          <w:color w:val="292526"/>
          <w:sz w:val="18"/>
          <w:szCs w:val="18"/>
        </w:rPr>
        <w:t>Asynchronous Delegates</w:t>
      </w:r>
      <w:r w:rsidRPr="00EA6D83">
        <w:rPr>
          <w:rFonts w:ascii="Arial" w:hAnsi="Arial" w:cs="Arial"/>
          <w:color w:val="292526"/>
          <w:sz w:val="18"/>
          <w:szCs w:val="18"/>
        </w:rPr>
        <w:t>. It lets you get</w:t>
      </w:r>
      <w:r>
        <w:rPr>
          <w:rFonts w:ascii="Arial" w:hAnsi="Arial" w:cs="Arial"/>
          <w:color w:val="292526"/>
          <w:sz w:val="18"/>
          <w:szCs w:val="18"/>
        </w:rPr>
        <w:t xml:space="preserve"> </w:t>
      </w:r>
      <w:r w:rsidRPr="00EA6D83">
        <w:rPr>
          <w:rFonts w:ascii="Arial" w:hAnsi="Arial" w:cs="Arial"/>
          <w:color w:val="292526"/>
          <w:sz w:val="18"/>
          <w:szCs w:val="18"/>
        </w:rPr>
        <w:t>a return value back from the task after it finishes executing</w:t>
      </w:r>
      <w:r w:rsidR="001F67F8">
        <w:rPr>
          <w:rFonts w:ascii="Arial" w:hAnsi="Arial" w:cs="Arial"/>
          <w:color w:val="292526"/>
          <w:sz w:val="18"/>
          <w:szCs w:val="18"/>
        </w:rPr>
        <w:t>. This is done using Result property of task.</w:t>
      </w:r>
      <w:r w:rsidR="001F67F8" w:rsidRPr="001F67F8">
        <w:rPr>
          <w:rFonts w:ascii="Arial" w:hAnsi="Arial" w:cs="Arial"/>
          <w:color w:val="292526"/>
          <w:sz w:val="18"/>
          <w:szCs w:val="18"/>
        </w:rPr>
        <w:t xml:space="preserve"> </w:t>
      </w:r>
    </w:p>
    <w:p w:rsidR="0022695C" w:rsidRDefault="002B0591" w:rsidP="001F67F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143104" behindDoc="1" locked="0" layoutInCell="1" allowOverlap="1" wp14:anchorId="58D83C2A" wp14:editId="7A8909BF">
                <wp:simplePos x="0" y="0"/>
                <wp:positionH relativeFrom="column">
                  <wp:posOffset>1586865</wp:posOffset>
                </wp:positionH>
                <wp:positionV relativeFrom="paragraph">
                  <wp:posOffset>14173</wp:posOffset>
                </wp:positionV>
                <wp:extent cx="3983355" cy="2329180"/>
                <wp:effectExtent l="0" t="0" r="17780" b="16510"/>
                <wp:wrapSquare wrapText="bothSides"/>
                <wp:docPr id="145" name="Text Box 145"/>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9F407D">
                            <w:r>
                              <w:rPr>
                                <w:noProof/>
                              </w:rPr>
                              <w:drawing>
                                <wp:inline distT="0" distB="0" distL="0" distR="0" wp14:anchorId="018F75F3" wp14:editId="77ACA4D2">
                                  <wp:extent cx="4326690" cy="3045124"/>
                                  <wp:effectExtent l="0" t="0" r="0"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58140" cy="306725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D83C2A" id="Text Box 145" o:spid="_x0000_s1101" type="#_x0000_t202" style="position:absolute;left:0;text-align:left;margin-left:124.95pt;margin-top:1.1pt;width:313.65pt;height:183.4pt;z-index:-251173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" fillcolor="white [3201]" strokeweight=".5pt">
                <v:textbox style="mso-fit-shape-to-text:t">
                  <w:txbxContent>
                    <w:p w:rsidR="00897F87" w:rsidRDefault="00897F87" w:rsidP="009F407D">
                      <w:r>
                        <w:rPr>
                          <w:noProof/>
                        </w:rPr>
                        <w:drawing>
                          <wp:inline distT="0" distB="0" distL="0" distR="0" wp14:anchorId="018F75F3" wp14:editId="77ACA4D2">
                            <wp:extent cx="4326690" cy="3045124"/>
                            <wp:effectExtent l="0" t="0" r="0" b="31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58140" cy="3067259"/>
                                    </a:xfrm>
                                    <a:prstGeom prst="rect">
                                      <a:avLst/>
                                    </a:prstGeom>
                                    <a:noFill/>
                                    <a:ln>
                                      <a:noFill/>
                                    </a:ln>
                                  </pic:spPr>
                                </pic:pic>
                              </a:graphicData>
                            </a:graphic>
                          </wp:inline>
                        </w:drawing>
                      </w:r>
                    </w:p>
                  </w:txbxContent>
                </v:textbox>
                <w10:wrap type="square"/>
              </v:shape>
            </w:pict>
          </mc:Fallback>
        </mc:AlternateContent>
      </w:r>
      <w:r w:rsidR="001F67F8" w:rsidRPr="001F67F8">
        <w:rPr>
          <w:rFonts w:ascii="Arial" w:hAnsi="Arial" w:cs="Arial"/>
          <w:color w:val="292526"/>
          <w:sz w:val="18"/>
          <w:szCs w:val="18"/>
        </w:rPr>
        <w:t>Any unhandled exceptions are automatically rethrown when you query the task’s</w:t>
      </w:r>
      <w:r w:rsidR="001F67F8">
        <w:rPr>
          <w:rFonts w:ascii="Arial" w:hAnsi="Arial" w:cs="Arial"/>
          <w:color w:val="292526"/>
          <w:sz w:val="18"/>
          <w:szCs w:val="18"/>
        </w:rPr>
        <w:t xml:space="preserve"> </w:t>
      </w:r>
      <w:r w:rsidR="001F67F8" w:rsidRPr="001F67F8">
        <w:rPr>
          <w:rFonts w:ascii="Consolas" w:hAnsi="Consolas" w:cs="Consolas"/>
          <w:b/>
          <w:color w:val="292526"/>
          <w:sz w:val="18"/>
          <w:szCs w:val="18"/>
        </w:rPr>
        <w:t>Result</w:t>
      </w:r>
      <w:r w:rsidR="001F67F8" w:rsidRPr="001F67F8">
        <w:rPr>
          <w:rFonts w:ascii="Arial" w:hAnsi="Arial" w:cs="Arial"/>
          <w:color w:val="292526"/>
          <w:sz w:val="18"/>
          <w:szCs w:val="18"/>
        </w:rPr>
        <w:t xml:space="preserve"> property, wrapped in an </w:t>
      </w:r>
      <w:r w:rsidR="001F67F8" w:rsidRPr="001F67F8">
        <w:rPr>
          <w:rFonts w:ascii="Consolas" w:hAnsi="Consolas" w:cs="Consolas"/>
          <w:b/>
          <w:i/>
          <w:color w:val="292526"/>
          <w:sz w:val="18"/>
          <w:szCs w:val="18"/>
        </w:rPr>
        <w:t>AggregateException</w:t>
      </w:r>
      <w:r w:rsidR="001F67F8" w:rsidRPr="001F67F8">
        <w:rPr>
          <w:rFonts w:ascii="Arial" w:hAnsi="Arial" w:cs="Arial"/>
          <w:color w:val="292526"/>
          <w:sz w:val="18"/>
          <w:szCs w:val="18"/>
        </w:rPr>
        <w:t>. However, if you fail to query</w:t>
      </w:r>
      <w:r w:rsidR="001F67F8">
        <w:rPr>
          <w:rFonts w:ascii="Arial" w:hAnsi="Arial" w:cs="Arial"/>
          <w:color w:val="292526"/>
          <w:sz w:val="18"/>
          <w:szCs w:val="18"/>
        </w:rPr>
        <w:t xml:space="preserve"> </w:t>
      </w:r>
      <w:r w:rsidR="001F67F8" w:rsidRPr="001F67F8">
        <w:rPr>
          <w:rFonts w:ascii="Arial" w:hAnsi="Arial" w:cs="Arial"/>
          <w:color w:val="292526"/>
          <w:sz w:val="18"/>
          <w:szCs w:val="18"/>
        </w:rPr>
        <w:t>its Result property (and don’t call Wait), any unhandled exception will take the</w:t>
      </w:r>
      <w:r w:rsidR="001F67F8">
        <w:rPr>
          <w:rFonts w:ascii="Arial" w:hAnsi="Arial" w:cs="Arial"/>
          <w:color w:val="292526"/>
          <w:sz w:val="18"/>
          <w:szCs w:val="18"/>
        </w:rPr>
        <w:t xml:space="preserve"> </w:t>
      </w:r>
      <w:r w:rsidR="001F67F8" w:rsidRPr="001F67F8">
        <w:rPr>
          <w:rFonts w:ascii="Arial" w:hAnsi="Arial" w:cs="Arial"/>
          <w:color w:val="292526"/>
          <w:sz w:val="18"/>
          <w:szCs w:val="18"/>
        </w:rPr>
        <w:t>process down.</w:t>
      </w:r>
      <w:r w:rsidR="009F407D" w:rsidRPr="009F407D">
        <w:rPr>
          <w:rFonts w:ascii="Arial" w:hAnsi="Arial" w:cs="Arial"/>
          <w:b/>
          <w:bCs/>
          <w:noProof/>
          <w:color w:val="FF0000"/>
          <w:sz w:val="20"/>
          <w:szCs w:val="20"/>
        </w:rPr>
        <w:t xml:space="preserve"> </w:t>
      </w:r>
    </w:p>
    <w:p w:rsidR="009F407D" w:rsidRDefault="009F407D" w:rsidP="001F67F8">
      <w:pPr>
        <w:pStyle w:val="NormalWeb"/>
        <w:spacing w:before="120" w:beforeAutospacing="0" w:after="0" w:afterAutospacing="0" w:line="360" w:lineRule="auto"/>
        <w:jc w:val="both"/>
        <w:rPr>
          <w:rFonts w:ascii="Arial" w:hAnsi="Arial" w:cs="Arial"/>
          <w:color w:val="292526"/>
          <w:sz w:val="18"/>
          <w:szCs w:val="18"/>
        </w:rPr>
      </w:pPr>
    </w:p>
    <w:p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rsidR="002B0591" w:rsidRDefault="002B0591" w:rsidP="001F67F8">
      <w:pPr>
        <w:pStyle w:val="NormalWeb"/>
        <w:spacing w:before="120" w:beforeAutospacing="0" w:after="0" w:afterAutospacing="0" w:line="360" w:lineRule="auto"/>
        <w:jc w:val="both"/>
        <w:rPr>
          <w:rFonts w:ascii="Arial" w:hAnsi="Arial" w:cs="Arial"/>
          <w:color w:val="292526"/>
          <w:sz w:val="18"/>
          <w:szCs w:val="18"/>
        </w:rPr>
      </w:pPr>
    </w:p>
    <w:p w:rsidR="00E80B7D" w:rsidRDefault="00E80B7D" w:rsidP="00E80B7D">
      <w:pPr>
        <w:autoSpaceDE w:val="0"/>
        <w:autoSpaceDN w:val="0"/>
        <w:adjustRightInd w:val="0"/>
        <w:rPr>
          <w:rFonts w:ascii="Consolas" w:hAnsi="Consolas" w:cs="Consolas"/>
          <w:sz w:val="19"/>
          <w:szCs w:val="19"/>
        </w:rPr>
      </w:pPr>
    </w:p>
    <w:p w:rsidR="00AB7D3E" w:rsidRDefault="00AB7D3E" w:rsidP="00E80B7D">
      <w:pPr>
        <w:autoSpaceDE w:val="0"/>
        <w:autoSpaceDN w:val="0"/>
        <w:adjustRightInd w:val="0"/>
        <w:rPr>
          <w:rFonts w:ascii="Consolas" w:hAnsi="Consolas" w:cs="Consolas"/>
          <w:sz w:val="19"/>
          <w:szCs w:val="19"/>
        </w:rPr>
      </w:pPr>
    </w:p>
    <w:p w:rsidR="00AB7D3E" w:rsidRDefault="00AB7D3E" w:rsidP="00E80B7D">
      <w:pPr>
        <w:autoSpaceDE w:val="0"/>
        <w:autoSpaceDN w:val="0"/>
        <w:adjustRightInd w:val="0"/>
        <w:rPr>
          <w:rFonts w:ascii="Consolas" w:hAnsi="Consolas" w:cs="Consolas"/>
          <w:sz w:val="19"/>
          <w:szCs w:val="19"/>
        </w:rPr>
      </w:pPr>
    </w:p>
    <w:p w:rsidR="000D35D3" w:rsidRPr="000D35D3" w:rsidRDefault="000D35D3"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1" w:name="_Toc437189609"/>
      <w:r w:rsidRPr="000D35D3">
        <w:rPr>
          <w:rFonts w:ascii="Arial" w:hAnsi="Arial" w:cs="Arial"/>
          <w:b/>
          <w:bCs/>
          <w:color w:val="FF0000"/>
          <w:sz w:val="20"/>
          <w:szCs w:val="20"/>
        </w:rPr>
        <w:t>What is Synchronization and how it is implemented?</w:t>
      </w:r>
      <w:bookmarkEnd w:id="241"/>
    </w:p>
    <w:p w:rsidR="00E81557" w:rsidRPr="00E81557" w:rsidRDefault="006B10A2" w:rsidP="00E81557">
      <w:pPr>
        <w:pStyle w:val="NormalWeb"/>
        <w:spacing w:before="120" w:beforeAutospacing="0" w:after="0" w:afterAutospacing="0" w:line="360" w:lineRule="auto"/>
        <w:jc w:val="both"/>
        <w:rPr>
          <w:rFonts w:ascii="Arial" w:hAnsi="Arial" w:cs="Arial"/>
          <w:color w:val="292526"/>
          <w:sz w:val="18"/>
          <w:szCs w:val="18"/>
        </w:rPr>
      </w:pPr>
      <w:r w:rsidRPr="00E81557">
        <w:rPr>
          <w:rFonts w:ascii="Arial" w:hAnsi="Arial" w:cs="Arial"/>
          <w:color w:val="292526"/>
          <w:sz w:val="18"/>
          <w:szCs w:val="18"/>
        </w:rPr>
        <w:t>Coordinating the action of threads for a predictable outcome is known as Synchronization. Synchronization is particularly important when threads access the same data</w:t>
      </w:r>
      <w:r w:rsidR="00E81557" w:rsidRPr="00E81557">
        <w:rPr>
          <w:rFonts w:ascii="Arial" w:hAnsi="Arial" w:cs="Arial"/>
          <w:color w:val="292526"/>
          <w:sz w:val="18"/>
          <w:szCs w:val="18"/>
        </w:rPr>
        <w:t>. Synchronization constructs can be divided into four categories:</w:t>
      </w:r>
    </w:p>
    <w:p w:rsidR="0022695C"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Simple blocking methods</w:t>
      </w:r>
      <w:r>
        <w:rPr>
          <w:rFonts w:ascii="Arial" w:hAnsi="Arial" w:cs="Arial"/>
          <w:color w:val="292526"/>
          <w:sz w:val="18"/>
          <w:szCs w:val="18"/>
        </w:rPr>
        <w:t xml:space="preserve">: </w:t>
      </w:r>
      <w:r w:rsidRPr="00E81557">
        <w:rPr>
          <w:rFonts w:ascii="Arial" w:hAnsi="Arial" w:cs="Arial"/>
          <w:color w:val="292526"/>
          <w:sz w:val="18"/>
          <w:szCs w:val="18"/>
        </w:rPr>
        <w:t xml:space="preserve">These wait for another thread to finish or for a period of time to elapse. </w:t>
      </w:r>
      <w:r w:rsidRPr="00E81557">
        <w:rPr>
          <w:rFonts w:ascii="Consolas" w:hAnsi="Consolas" w:cs="Consolas"/>
          <w:b/>
          <w:color w:val="292526"/>
          <w:sz w:val="18"/>
          <w:szCs w:val="18"/>
        </w:rPr>
        <w:t>Sleep</w:t>
      </w:r>
      <w:r w:rsidRPr="00E81557">
        <w:rPr>
          <w:rFonts w:ascii="Arial" w:hAnsi="Arial" w:cs="Arial"/>
          <w:color w:val="292526"/>
          <w:sz w:val="18"/>
          <w:szCs w:val="18"/>
        </w:rPr>
        <w:t>,</w:t>
      </w:r>
      <w:r>
        <w:rPr>
          <w:rFonts w:ascii="Arial" w:hAnsi="Arial" w:cs="Arial"/>
          <w:color w:val="292526"/>
          <w:sz w:val="18"/>
          <w:szCs w:val="18"/>
        </w:rPr>
        <w:t xml:space="preserve"> </w:t>
      </w:r>
      <w:r w:rsidRPr="00E81557">
        <w:rPr>
          <w:rFonts w:ascii="Consolas" w:hAnsi="Consolas" w:cs="Consolas"/>
          <w:b/>
          <w:color w:val="292526"/>
          <w:sz w:val="18"/>
          <w:szCs w:val="18"/>
        </w:rPr>
        <w:t>Join</w:t>
      </w:r>
      <w:r w:rsidRPr="00E81557">
        <w:rPr>
          <w:rFonts w:ascii="Arial" w:hAnsi="Arial" w:cs="Arial"/>
          <w:color w:val="292526"/>
          <w:sz w:val="18"/>
          <w:szCs w:val="18"/>
        </w:rPr>
        <w:t xml:space="preserve">, and </w:t>
      </w:r>
      <w:r w:rsidRPr="00E81557">
        <w:rPr>
          <w:rFonts w:ascii="Consolas" w:hAnsi="Consolas" w:cs="Consolas"/>
          <w:b/>
          <w:color w:val="292526"/>
          <w:sz w:val="18"/>
          <w:szCs w:val="18"/>
        </w:rPr>
        <w:t>Task.Wait</w:t>
      </w:r>
      <w:r w:rsidRPr="00E81557">
        <w:rPr>
          <w:rFonts w:ascii="Arial" w:hAnsi="Arial" w:cs="Arial"/>
          <w:color w:val="292526"/>
          <w:sz w:val="18"/>
          <w:szCs w:val="18"/>
        </w:rPr>
        <w:t xml:space="preserve"> are simple blocking methods.</w:t>
      </w:r>
    </w:p>
    <w:p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Locking constructs</w:t>
      </w:r>
      <w:r>
        <w:rPr>
          <w:rFonts w:ascii="Arial" w:hAnsi="Arial" w:cs="Arial"/>
          <w:color w:val="292526"/>
          <w:sz w:val="18"/>
          <w:szCs w:val="18"/>
        </w:rPr>
        <w:t xml:space="preserve">: </w:t>
      </w:r>
      <w:r w:rsidRPr="00E81557">
        <w:rPr>
          <w:rFonts w:ascii="Arial" w:hAnsi="Arial" w:cs="Arial"/>
          <w:color w:val="292526"/>
          <w:sz w:val="18"/>
          <w:szCs w:val="18"/>
        </w:rPr>
        <w:t>These limit the number of threads that can perform some activity or execute a</w:t>
      </w:r>
      <w:r>
        <w:rPr>
          <w:rFonts w:ascii="Arial" w:hAnsi="Arial" w:cs="Arial"/>
          <w:color w:val="292526"/>
          <w:sz w:val="18"/>
          <w:szCs w:val="18"/>
        </w:rPr>
        <w:t xml:space="preserve"> </w:t>
      </w:r>
      <w:r w:rsidRPr="00E81557">
        <w:rPr>
          <w:rFonts w:ascii="Arial" w:hAnsi="Arial" w:cs="Arial"/>
          <w:color w:val="292526"/>
          <w:sz w:val="18"/>
          <w:szCs w:val="18"/>
        </w:rPr>
        <w:t>section of code at a time. Exclusive locking constructs are most common—these</w:t>
      </w:r>
      <w:r>
        <w:rPr>
          <w:rFonts w:ascii="Arial" w:hAnsi="Arial" w:cs="Arial"/>
          <w:color w:val="292526"/>
          <w:sz w:val="18"/>
          <w:szCs w:val="18"/>
        </w:rPr>
        <w:t xml:space="preserve"> </w:t>
      </w:r>
      <w:r w:rsidRPr="00E81557">
        <w:rPr>
          <w:rFonts w:ascii="Arial" w:hAnsi="Arial" w:cs="Arial"/>
          <w:color w:val="292526"/>
          <w:sz w:val="18"/>
          <w:szCs w:val="18"/>
        </w:rPr>
        <w:t>allow just one thread in at a time, and allow competing threads to access common</w:t>
      </w:r>
      <w:r>
        <w:rPr>
          <w:rFonts w:ascii="Arial" w:hAnsi="Arial" w:cs="Arial"/>
          <w:color w:val="292526"/>
          <w:sz w:val="18"/>
          <w:szCs w:val="18"/>
        </w:rPr>
        <w:t xml:space="preserve"> </w:t>
      </w:r>
      <w:r w:rsidRPr="00E81557">
        <w:rPr>
          <w:rFonts w:ascii="Arial" w:hAnsi="Arial" w:cs="Arial"/>
          <w:color w:val="292526"/>
          <w:sz w:val="18"/>
          <w:szCs w:val="18"/>
        </w:rPr>
        <w:t>data without interfering with each other. The standard exclusive locking</w:t>
      </w:r>
      <w:r>
        <w:rPr>
          <w:rFonts w:ascii="Arial" w:hAnsi="Arial" w:cs="Arial"/>
          <w:color w:val="292526"/>
          <w:sz w:val="18"/>
          <w:szCs w:val="18"/>
        </w:rPr>
        <w:t xml:space="preserve"> </w:t>
      </w:r>
      <w:r w:rsidRPr="00E81557">
        <w:rPr>
          <w:rFonts w:ascii="Arial" w:hAnsi="Arial" w:cs="Arial"/>
          <w:color w:val="292526"/>
          <w:sz w:val="18"/>
          <w:szCs w:val="18"/>
        </w:rPr>
        <w:t>constructs are lock (</w:t>
      </w:r>
      <w:r w:rsidRPr="00E81557">
        <w:rPr>
          <w:rFonts w:ascii="Consolas" w:hAnsi="Consolas" w:cs="Consolas"/>
          <w:b/>
          <w:color w:val="292526"/>
          <w:sz w:val="18"/>
          <w:szCs w:val="18"/>
        </w:rPr>
        <w:t>Monitor</w:t>
      </w:r>
      <w:r w:rsidRPr="00E81557">
        <w:rPr>
          <w:rFonts w:ascii="Arial" w:hAnsi="Arial" w:cs="Arial"/>
          <w:color w:val="292526"/>
          <w:sz w:val="18"/>
          <w:szCs w:val="18"/>
        </w:rPr>
        <w:t>.</w:t>
      </w:r>
      <w:r w:rsidRPr="00E81557">
        <w:rPr>
          <w:rFonts w:ascii="Consolas" w:hAnsi="Consolas" w:cs="Consolas"/>
          <w:b/>
          <w:color w:val="292526"/>
          <w:sz w:val="18"/>
          <w:szCs w:val="18"/>
        </w:rPr>
        <w:t>Enter/Monitor.Exit</w:t>
      </w:r>
      <w:r w:rsidRPr="00E81557">
        <w:rPr>
          <w:rFonts w:ascii="Arial" w:hAnsi="Arial" w:cs="Arial"/>
          <w:color w:val="292526"/>
          <w:sz w:val="18"/>
          <w:szCs w:val="18"/>
        </w:rPr>
        <w:t xml:space="preserve">), </w:t>
      </w:r>
      <w:r w:rsidRPr="00E81557">
        <w:rPr>
          <w:rFonts w:ascii="Consolas" w:hAnsi="Consolas" w:cs="Consolas"/>
          <w:b/>
          <w:color w:val="292526"/>
          <w:sz w:val="18"/>
          <w:szCs w:val="18"/>
        </w:rPr>
        <w:t>Mutex</w:t>
      </w:r>
      <w:r w:rsidRPr="00E81557">
        <w:rPr>
          <w:rFonts w:ascii="Arial" w:hAnsi="Arial" w:cs="Arial"/>
          <w:color w:val="292526"/>
          <w:sz w:val="18"/>
          <w:szCs w:val="18"/>
        </w:rPr>
        <w:t xml:space="preserve">, and </w:t>
      </w:r>
      <w:r w:rsidRPr="00E81557">
        <w:rPr>
          <w:rFonts w:ascii="Consolas" w:hAnsi="Consolas" w:cs="Consolas"/>
          <w:b/>
          <w:color w:val="292526"/>
          <w:sz w:val="18"/>
          <w:szCs w:val="18"/>
        </w:rPr>
        <w:t>SpinLock</w:t>
      </w:r>
      <w:r w:rsidRPr="00E81557">
        <w:rPr>
          <w:rFonts w:ascii="Arial" w:hAnsi="Arial" w:cs="Arial"/>
          <w:color w:val="292526"/>
          <w:sz w:val="18"/>
          <w:szCs w:val="18"/>
        </w:rPr>
        <w:t>. The</w:t>
      </w:r>
      <w:r>
        <w:rPr>
          <w:rFonts w:ascii="Arial" w:hAnsi="Arial" w:cs="Arial"/>
          <w:color w:val="292526"/>
          <w:sz w:val="18"/>
          <w:szCs w:val="18"/>
        </w:rPr>
        <w:t xml:space="preserve"> </w:t>
      </w:r>
      <w:r w:rsidRPr="00E81557">
        <w:rPr>
          <w:rFonts w:ascii="Arial" w:hAnsi="Arial" w:cs="Arial"/>
          <w:color w:val="292526"/>
          <w:sz w:val="18"/>
          <w:szCs w:val="18"/>
        </w:rPr>
        <w:t xml:space="preserve">nonexclusive locking constructs are </w:t>
      </w:r>
      <w:r w:rsidRPr="00E81557">
        <w:rPr>
          <w:rFonts w:ascii="Consolas" w:hAnsi="Consolas" w:cs="Consolas"/>
          <w:b/>
          <w:color w:val="292526"/>
          <w:sz w:val="18"/>
          <w:szCs w:val="18"/>
        </w:rPr>
        <w:t>Semaphore</w:t>
      </w:r>
      <w:r w:rsidRPr="00E81557">
        <w:rPr>
          <w:rFonts w:ascii="Arial" w:hAnsi="Arial" w:cs="Arial"/>
          <w:color w:val="292526"/>
          <w:sz w:val="18"/>
          <w:szCs w:val="18"/>
        </w:rPr>
        <w:t xml:space="preserve">, </w:t>
      </w:r>
      <w:r w:rsidRPr="00E81557">
        <w:rPr>
          <w:rFonts w:ascii="Consolas" w:hAnsi="Consolas" w:cs="Consolas"/>
          <w:b/>
          <w:color w:val="292526"/>
          <w:sz w:val="18"/>
          <w:szCs w:val="18"/>
        </w:rPr>
        <w:t>SemaphoreSlim</w:t>
      </w:r>
      <w:r w:rsidRPr="00E81557">
        <w:rPr>
          <w:rFonts w:ascii="Arial" w:hAnsi="Arial" w:cs="Arial"/>
          <w:color w:val="292526"/>
          <w:sz w:val="18"/>
          <w:szCs w:val="18"/>
        </w:rPr>
        <w:t xml:space="preserve">, and </w:t>
      </w:r>
      <w:r w:rsidRPr="00E81557">
        <w:rPr>
          <w:rFonts w:ascii="Consolas" w:hAnsi="Consolas" w:cs="Consolas"/>
          <w:b/>
          <w:color w:val="292526"/>
          <w:sz w:val="18"/>
          <w:szCs w:val="18"/>
        </w:rPr>
        <w:t>ReaderWriterLockSlim</w:t>
      </w:r>
      <w:r>
        <w:rPr>
          <w:rFonts w:ascii="Arial" w:hAnsi="Arial" w:cs="Arial"/>
          <w:color w:val="292526"/>
          <w:sz w:val="18"/>
          <w:szCs w:val="18"/>
        </w:rPr>
        <w:t>.</w:t>
      </w:r>
    </w:p>
    <w:p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4008AB">
        <w:rPr>
          <w:rFonts w:ascii="Arial" w:hAnsi="Arial" w:cs="Arial"/>
          <w:b/>
          <w:color w:val="548DD4" w:themeColor="text2" w:themeTint="99"/>
          <w:sz w:val="18"/>
          <w:szCs w:val="18"/>
        </w:rPr>
        <w:t>Signaling</w:t>
      </w:r>
      <w:r w:rsidRPr="00C43236">
        <w:rPr>
          <w:rFonts w:ascii="Arial" w:hAnsi="Arial" w:cs="Arial"/>
          <w:b/>
          <w:color w:val="548DD4" w:themeColor="text2" w:themeTint="99"/>
          <w:sz w:val="18"/>
          <w:szCs w:val="18"/>
        </w:rPr>
        <w:t xml:space="preserve"> constructs</w:t>
      </w:r>
      <w:r>
        <w:rPr>
          <w:rFonts w:ascii="Arial" w:hAnsi="Arial" w:cs="Arial"/>
          <w:color w:val="292526"/>
          <w:sz w:val="18"/>
          <w:szCs w:val="18"/>
        </w:rPr>
        <w:t xml:space="preserve">: </w:t>
      </w:r>
      <w:r w:rsidRPr="00E81557">
        <w:rPr>
          <w:rFonts w:ascii="Arial" w:hAnsi="Arial" w:cs="Arial"/>
          <w:color w:val="292526"/>
          <w:sz w:val="18"/>
          <w:szCs w:val="18"/>
        </w:rPr>
        <w:t>These allow a thread to pause until receiving a notification from another, avoiding</w:t>
      </w:r>
      <w:r>
        <w:rPr>
          <w:rFonts w:ascii="Arial" w:hAnsi="Arial" w:cs="Arial"/>
          <w:color w:val="292526"/>
          <w:sz w:val="18"/>
          <w:szCs w:val="18"/>
        </w:rPr>
        <w:t xml:space="preserve"> </w:t>
      </w:r>
      <w:r w:rsidRPr="00E81557">
        <w:rPr>
          <w:rFonts w:ascii="Arial" w:hAnsi="Arial" w:cs="Arial"/>
          <w:color w:val="292526"/>
          <w:sz w:val="18"/>
          <w:szCs w:val="18"/>
        </w:rPr>
        <w:t>the need for inefficient polling. There are two commonly used signaling</w:t>
      </w:r>
      <w:r>
        <w:rPr>
          <w:rFonts w:ascii="Arial" w:hAnsi="Arial" w:cs="Arial"/>
          <w:color w:val="292526"/>
          <w:sz w:val="18"/>
          <w:szCs w:val="18"/>
        </w:rPr>
        <w:t xml:space="preserve"> </w:t>
      </w:r>
      <w:r w:rsidRPr="00E81557">
        <w:rPr>
          <w:rFonts w:ascii="Arial" w:hAnsi="Arial" w:cs="Arial"/>
          <w:color w:val="292526"/>
          <w:sz w:val="18"/>
          <w:szCs w:val="18"/>
        </w:rPr>
        <w:t xml:space="preserve">devices: event wait handles and </w:t>
      </w:r>
      <w:r w:rsidRPr="00E81557">
        <w:rPr>
          <w:rFonts w:ascii="Consolas" w:hAnsi="Consolas" w:cs="Consolas"/>
          <w:b/>
          <w:color w:val="292526"/>
          <w:sz w:val="18"/>
          <w:szCs w:val="18"/>
        </w:rPr>
        <w:t>Monitor’s</w:t>
      </w:r>
      <w:r w:rsidRPr="00E81557">
        <w:rPr>
          <w:rFonts w:ascii="Arial" w:hAnsi="Arial" w:cs="Arial"/>
          <w:color w:val="292526"/>
          <w:sz w:val="18"/>
          <w:szCs w:val="18"/>
        </w:rPr>
        <w:t xml:space="preserve"> </w:t>
      </w:r>
      <w:r w:rsidRPr="00E81557">
        <w:rPr>
          <w:rFonts w:ascii="Consolas" w:hAnsi="Consolas" w:cs="Consolas"/>
          <w:b/>
          <w:color w:val="292526"/>
          <w:sz w:val="18"/>
          <w:szCs w:val="18"/>
        </w:rPr>
        <w:t>Wait/Pulse</w:t>
      </w:r>
      <w:r w:rsidRPr="00E81557">
        <w:rPr>
          <w:rFonts w:ascii="Arial" w:hAnsi="Arial" w:cs="Arial"/>
          <w:color w:val="292526"/>
          <w:sz w:val="18"/>
          <w:szCs w:val="18"/>
        </w:rPr>
        <w:t xml:space="preserve"> methods. Framework 4.0</w:t>
      </w:r>
      <w:r>
        <w:rPr>
          <w:rFonts w:ascii="Arial" w:hAnsi="Arial" w:cs="Arial"/>
          <w:color w:val="292526"/>
          <w:sz w:val="18"/>
          <w:szCs w:val="18"/>
        </w:rPr>
        <w:t xml:space="preserve"> </w:t>
      </w:r>
      <w:r w:rsidRPr="00E81557">
        <w:rPr>
          <w:rFonts w:ascii="Arial" w:hAnsi="Arial" w:cs="Arial"/>
          <w:color w:val="292526"/>
          <w:sz w:val="18"/>
          <w:szCs w:val="18"/>
        </w:rPr>
        <w:t xml:space="preserve">introduces the </w:t>
      </w:r>
      <w:r w:rsidRPr="00E81557">
        <w:rPr>
          <w:rFonts w:ascii="Consolas" w:hAnsi="Consolas" w:cs="Consolas"/>
          <w:b/>
          <w:color w:val="292526"/>
          <w:sz w:val="18"/>
          <w:szCs w:val="18"/>
        </w:rPr>
        <w:t>CountdownEvent</w:t>
      </w:r>
      <w:r w:rsidRPr="00E81557">
        <w:rPr>
          <w:rFonts w:ascii="Arial" w:hAnsi="Arial" w:cs="Arial"/>
          <w:color w:val="292526"/>
          <w:sz w:val="18"/>
          <w:szCs w:val="18"/>
        </w:rPr>
        <w:t xml:space="preserve"> and </w:t>
      </w:r>
      <w:r w:rsidRPr="00E81557">
        <w:rPr>
          <w:rFonts w:ascii="Consolas" w:hAnsi="Consolas" w:cs="Consolas"/>
          <w:b/>
          <w:color w:val="292526"/>
          <w:sz w:val="18"/>
          <w:szCs w:val="18"/>
        </w:rPr>
        <w:t>Barrier</w:t>
      </w:r>
      <w:r w:rsidRPr="00E81557">
        <w:rPr>
          <w:rFonts w:ascii="Arial" w:hAnsi="Arial" w:cs="Arial"/>
          <w:color w:val="292526"/>
          <w:sz w:val="18"/>
          <w:szCs w:val="18"/>
        </w:rPr>
        <w:t xml:space="preserve"> classes.</w:t>
      </w:r>
    </w:p>
    <w:p w:rsidR="00E81557" w:rsidRPr="00E81557" w:rsidRDefault="00E81557" w:rsidP="00E81557">
      <w:pPr>
        <w:pStyle w:val="NormalWeb"/>
        <w:spacing w:before="120" w:beforeAutospacing="0" w:after="0" w:afterAutospacing="0" w:line="360" w:lineRule="auto"/>
        <w:jc w:val="both"/>
        <w:rPr>
          <w:rFonts w:ascii="Arial" w:hAnsi="Arial" w:cs="Arial"/>
          <w:color w:val="292526"/>
          <w:sz w:val="18"/>
          <w:szCs w:val="18"/>
        </w:rPr>
      </w:pPr>
      <w:r w:rsidRPr="00C43236">
        <w:rPr>
          <w:rFonts w:ascii="Arial" w:hAnsi="Arial" w:cs="Arial"/>
          <w:b/>
          <w:color w:val="548DD4" w:themeColor="text2" w:themeTint="99"/>
          <w:sz w:val="18"/>
          <w:szCs w:val="18"/>
        </w:rPr>
        <w:t>Nonblocking synchronization constructs</w:t>
      </w:r>
      <w:r>
        <w:rPr>
          <w:rFonts w:ascii="Arial" w:hAnsi="Arial" w:cs="Arial"/>
          <w:color w:val="292526"/>
          <w:sz w:val="18"/>
          <w:szCs w:val="18"/>
        </w:rPr>
        <w:t xml:space="preserve">: </w:t>
      </w:r>
      <w:r w:rsidRPr="00E81557">
        <w:rPr>
          <w:rFonts w:ascii="Arial" w:hAnsi="Arial" w:cs="Arial"/>
          <w:color w:val="292526"/>
          <w:sz w:val="18"/>
          <w:szCs w:val="18"/>
        </w:rPr>
        <w:t>These protect access to a common field by calling upon processor primitives.</w:t>
      </w:r>
      <w:r>
        <w:rPr>
          <w:rFonts w:ascii="Arial" w:hAnsi="Arial" w:cs="Arial"/>
          <w:color w:val="292526"/>
          <w:sz w:val="18"/>
          <w:szCs w:val="18"/>
        </w:rPr>
        <w:t xml:space="preserve"> </w:t>
      </w:r>
      <w:r w:rsidRPr="00E81557">
        <w:rPr>
          <w:rFonts w:ascii="Arial" w:hAnsi="Arial" w:cs="Arial"/>
          <w:color w:val="292526"/>
          <w:sz w:val="18"/>
          <w:szCs w:val="18"/>
        </w:rPr>
        <w:t xml:space="preserve">The CLR and C# provide the following nonblocking constructs: </w:t>
      </w:r>
      <w:r w:rsidRPr="00E81557">
        <w:rPr>
          <w:rFonts w:ascii="Consolas" w:hAnsi="Consolas" w:cs="Consolas"/>
          <w:b/>
          <w:color w:val="292526"/>
          <w:sz w:val="18"/>
          <w:szCs w:val="18"/>
        </w:rPr>
        <w:t>Thread.MemoryBarrier, Thread.VolatileRead, Thread.VolatileWrite</w:t>
      </w:r>
      <w:r w:rsidRPr="00E81557">
        <w:rPr>
          <w:rFonts w:ascii="Arial" w:hAnsi="Arial" w:cs="Arial"/>
          <w:color w:val="292526"/>
          <w:sz w:val="18"/>
          <w:szCs w:val="18"/>
        </w:rPr>
        <w:t xml:space="preserve">, the </w:t>
      </w:r>
      <w:r w:rsidRPr="00E81557">
        <w:rPr>
          <w:rFonts w:ascii="Consolas" w:hAnsi="Consolas" w:cs="Consolas"/>
          <w:b/>
          <w:color w:val="292526"/>
          <w:sz w:val="18"/>
          <w:szCs w:val="18"/>
        </w:rPr>
        <w:t>volatile</w:t>
      </w:r>
      <w:r w:rsidRPr="00E81557">
        <w:rPr>
          <w:rFonts w:ascii="Arial" w:hAnsi="Arial" w:cs="Arial"/>
          <w:color w:val="292526"/>
          <w:sz w:val="18"/>
          <w:szCs w:val="18"/>
        </w:rPr>
        <w:t xml:space="preserve"> keyword, and the </w:t>
      </w:r>
      <w:r w:rsidRPr="00E81557">
        <w:rPr>
          <w:rFonts w:ascii="Consolas" w:hAnsi="Consolas" w:cs="Consolas"/>
          <w:b/>
          <w:color w:val="292526"/>
          <w:sz w:val="18"/>
          <w:szCs w:val="18"/>
        </w:rPr>
        <w:t>Interlocked</w:t>
      </w:r>
      <w:r w:rsidRPr="00E81557">
        <w:rPr>
          <w:rFonts w:ascii="Arial" w:hAnsi="Arial" w:cs="Arial"/>
          <w:color w:val="292526"/>
          <w:sz w:val="18"/>
          <w:szCs w:val="18"/>
        </w:rPr>
        <w:t xml:space="preserve"> class.</w:t>
      </w:r>
    </w:p>
    <w:p w:rsidR="00101C70" w:rsidRPr="00101C70" w:rsidRDefault="00101C7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2" w:name="_Toc437189610"/>
      <w:r w:rsidRPr="00101C70">
        <w:rPr>
          <w:rFonts w:ascii="Arial" w:hAnsi="Arial" w:cs="Arial"/>
          <w:b/>
          <w:bCs/>
          <w:color w:val="FF0000"/>
          <w:sz w:val="20"/>
          <w:szCs w:val="20"/>
        </w:rPr>
        <w:t>What is Thread Blocking?</w:t>
      </w:r>
      <w:bookmarkEnd w:id="242"/>
    </w:p>
    <w:p w:rsidR="0022695C" w:rsidRPr="006E0FCA" w:rsidRDefault="006E0FCA" w:rsidP="006E0FCA">
      <w:pPr>
        <w:pStyle w:val="NormalWeb"/>
        <w:spacing w:before="120" w:beforeAutospacing="0" w:after="0" w:afterAutospacing="0" w:line="360" w:lineRule="auto"/>
        <w:jc w:val="both"/>
        <w:rPr>
          <w:rFonts w:ascii="Arial" w:hAnsi="Arial" w:cs="Arial"/>
          <w:color w:val="292526"/>
          <w:sz w:val="18"/>
          <w:szCs w:val="18"/>
        </w:rPr>
      </w:pPr>
      <w:r w:rsidRPr="006E0FCA">
        <w:rPr>
          <w:rFonts w:ascii="Arial" w:hAnsi="Arial" w:cs="Arial"/>
          <w:color w:val="292526"/>
          <w:sz w:val="18"/>
          <w:szCs w:val="18"/>
        </w:rPr>
        <w:t>A thread is deemed blocked when its execution is paused for some reason, such as</w:t>
      </w:r>
      <w:r>
        <w:rPr>
          <w:rFonts w:ascii="Arial" w:hAnsi="Arial" w:cs="Arial"/>
          <w:color w:val="292526"/>
          <w:sz w:val="18"/>
          <w:szCs w:val="18"/>
        </w:rPr>
        <w:t xml:space="preserve"> </w:t>
      </w:r>
      <w:r w:rsidRPr="006E0FCA">
        <w:rPr>
          <w:rFonts w:ascii="Arial" w:hAnsi="Arial" w:cs="Arial"/>
          <w:color w:val="292526"/>
          <w:sz w:val="18"/>
          <w:szCs w:val="18"/>
        </w:rPr>
        <w:t>when Sleeping or waiting for another to end via Join or EndInvoke. A blocked thread</w:t>
      </w:r>
      <w:r>
        <w:rPr>
          <w:rFonts w:ascii="Arial" w:hAnsi="Arial" w:cs="Arial"/>
          <w:color w:val="292526"/>
          <w:sz w:val="18"/>
          <w:szCs w:val="18"/>
        </w:rPr>
        <w:t xml:space="preserve"> </w:t>
      </w:r>
      <w:r w:rsidRPr="006E0FCA">
        <w:rPr>
          <w:rFonts w:ascii="Arial" w:hAnsi="Arial" w:cs="Arial"/>
          <w:color w:val="292526"/>
          <w:sz w:val="18"/>
          <w:szCs w:val="18"/>
        </w:rPr>
        <w:t>immediately yields its processor time slice, and from then on consumes no processor</w:t>
      </w:r>
      <w:r>
        <w:rPr>
          <w:rFonts w:ascii="Arial" w:hAnsi="Arial" w:cs="Arial"/>
          <w:color w:val="292526"/>
          <w:sz w:val="18"/>
          <w:szCs w:val="18"/>
        </w:rPr>
        <w:t xml:space="preserve"> </w:t>
      </w:r>
      <w:r w:rsidRPr="006E0FCA">
        <w:rPr>
          <w:rFonts w:ascii="Arial" w:hAnsi="Arial" w:cs="Arial"/>
          <w:color w:val="292526"/>
          <w:sz w:val="18"/>
          <w:szCs w:val="18"/>
        </w:rPr>
        <w:t>time until its blocking condition is satisfied. You can test for a thread being blocked</w:t>
      </w:r>
      <w:r>
        <w:rPr>
          <w:rFonts w:ascii="Arial" w:hAnsi="Arial" w:cs="Arial"/>
          <w:color w:val="292526"/>
          <w:sz w:val="18"/>
          <w:szCs w:val="18"/>
        </w:rPr>
        <w:t xml:space="preserve"> </w:t>
      </w:r>
      <w:r w:rsidRPr="006E0FCA">
        <w:rPr>
          <w:rFonts w:ascii="Arial" w:hAnsi="Arial" w:cs="Arial"/>
          <w:color w:val="292526"/>
          <w:sz w:val="18"/>
          <w:szCs w:val="18"/>
        </w:rPr>
        <w:t>via its ThreadState property:</w:t>
      </w:r>
    </w:p>
    <w:p w:rsidR="006E0FCA" w:rsidRPr="006E0FCA" w:rsidRDefault="006E0FCA" w:rsidP="000326AC">
      <w:pPr>
        <w:autoSpaceDE w:val="0"/>
        <w:autoSpaceDN w:val="0"/>
        <w:adjustRightInd w:val="0"/>
        <w:ind w:firstLine="720"/>
        <w:rPr>
          <w:rFonts w:ascii="Consolas" w:hAnsi="Consolas" w:cs="Consolas"/>
          <w:sz w:val="20"/>
          <w:szCs w:val="20"/>
        </w:rPr>
      </w:pPr>
      <w:r w:rsidRPr="006E0FCA">
        <w:rPr>
          <w:rFonts w:ascii="Consolas" w:hAnsi="Consolas" w:cs="Consolas"/>
          <w:sz w:val="20"/>
          <w:szCs w:val="20"/>
        </w:rPr>
        <w:t>bool blocked = (someThread.ThreadState &amp; ThreadState.WaitSleepJoin) != 0;</w:t>
      </w:r>
    </w:p>
    <w:p w:rsidR="004008AB" w:rsidRPr="004008AB" w:rsidRDefault="004008AB"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3" w:name="_Toc437189611"/>
      <w:r w:rsidRPr="004008AB">
        <w:rPr>
          <w:rFonts w:ascii="Arial" w:hAnsi="Arial" w:cs="Arial"/>
          <w:b/>
          <w:bCs/>
          <w:color w:val="FF0000"/>
          <w:sz w:val="20"/>
          <w:szCs w:val="20"/>
        </w:rPr>
        <w:lastRenderedPageBreak/>
        <w:t>What is Locking?</w:t>
      </w:r>
      <w:bookmarkEnd w:id="243"/>
    </w:p>
    <w:p w:rsidR="0022695C" w:rsidRPr="004008AB" w:rsidRDefault="004008AB" w:rsidP="004008AB">
      <w:pPr>
        <w:pStyle w:val="NormalWeb"/>
        <w:spacing w:before="120" w:beforeAutospacing="0" w:after="0" w:afterAutospacing="0" w:line="360" w:lineRule="auto"/>
        <w:jc w:val="both"/>
        <w:rPr>
          <w:rFonts w:ascii="Arial" w:hAnsi="Arial" w:cs="Arial"/>
          <w:color w:val="292526"/>
          <w:sz w:val="18"/>
          <w:szCs w:val="18"/>
        </w:rPr>
      </w:pPr>
      <w:r w:rsidRPr="004008AB">
        <w:rPr>
          <w:rFonts w:ascii="Arial" w:hAnsi="Arial" w:cs="Arial"/>
          <w:color w:val="292526"/>
          <w:sz w:val="18"/>
          <w:szCs w:val="18"/>
        </w:rPr>
        <w:t>Locking is essential in threaded programs. It restricts code from being executed by more than one thread at the same time. This makes threaded programs reliable. Exclusive locking is used to ensure that only one thread can enter particular sections of code at a time. The two main exclusive locking constructs are </w:t>
      </w:r>
      <w:r w:rsidRPr="004008AB">
        <w:rPr>
          <w:rFonts w:ascii="Consolas" w:hAnsi="Consolas" w:cs="Consolas"/>
          <w:b/>
          <w:color w:val="292526"/>
          <w:sz w:val="18"/>
          <w:szCs w:val="18"/>
        </w:rPr>
        <w:t>Lock</w:t>
      </w:r>
      <w:r w:rsidRPr="004008AB">
        <w:rPr>
          <w:rFonts w:ascii="Arial" w:hAnsi="Arial" w:cs="Arial"/>
          <w:color w:val="292526"/>
          <w:sz w:val="18"/>
          <w:szCs w:val="18"/>
        </w:rPr>
        <w:t> and </w:t>
      </w:r>
      <w:r w:rsidRPr="004008AB">
        <w:rPr>
          <w:rFonts w:ascii="Consolas" w:hAnsi="Consolas" w:cs="Consolas"/>
          <w:b/>
          <w:color w:val="292526"/>
          <w:sz w:val="18"/>
          <w:szCs w:val="18"/>
        </w:rPr>
        <w:t>Mutex</w:t>
      </w:r>
      <w:r w:rsidRPr="004008AB">
        <w:rPr>
          <w:rFonts w:ascii="Arial" w:hAnsi="Arial" w:cs="Arial"/>
          <w:color w:val="292526"/>
          <w:sz w:val="18"/>
          <w:szCs w:val="18"/>
        </w:rPr>
        <w:t>. Of the two, the </w:t>
      </w:r>
      <w:r w:rsidRPr="004008AB">
        <w:rPr>
          <w:rFonts w:ascii="Consolas" w:hAnsi="Consolas" w:cs="Consolas"/>
          <w:b/>
          <w:color w:val="292526"/>
          <w:sz w:val="18"/>
          <w:szCs w:val="18"/>
        </w:rPr>
        <w:t>lock</w:t>
      </w:r>
      <w:r w:rsidRPr="004008AB">
        <w:rPr>
          <w:rFonts w:ascii="Arial" w:hAnsi="Arial" w:cs="Arial"/>
          <w:color w:val="292526"/>
          <w:sz w:val="18"/>
          <w:szCs w:val="18"/>
        </w:rPr>
        <w:t> construct is faster and more convenient. </w:t>
      </w:r>
      <w:r w:rsidRPr="004008AB">
        <w:rPr>
          <w:rFonts w:ascii="Consolas" w:hAnsi="Consolas" w:cs="Consolas"/>
          <w:b/>
          <w:color w:val="292526"/>
          <w:sz w:val="18"/>
          <w:szCs w:val="18"/>
        </w:rPr>
        <w:t>Mutex</w:t>
      </w:r>
      <w:r w:rsidRPr="004008AB">
        <w:rPr>
          <w:rFonts w:ascii="Arial" w:hAnsi="Arial" w:cs="Arial"/>
          <w:color w:val="292526"/>
          <w:sz w:val="18"/>
          <w:szCs w:val="18"/>
        </w:rPr>
        <w:t>, though, has a niche in that its lock can span applications in different processes on the computer.</w:t>
      </w:r>
    </w:p>
    <w:p w:rsidR="004008AB" w:rsidRPr="004008AB" w:rsidRDefault="001D0856"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4" w:name="_Toc437189612"/>
      <w:r>
        <w:rPr>
          <w:rFonts w:ascii="Arial" w:hAnsi="Arial" w:cs="Arial"/>
          <w:b/>
          <w:bCs/>
          <w:color w:val="FF0000"/>
          <w:sz w:val="20"/>
          <w:szCs w:val="20"/>
        </w:rPr>
        <w:t>How Lock is used and how it is different from Monitors?</w:t>
      </w:r>
      <w:bookmarkEnd w:id="244"/>
    </w:p>
    <w:p w:rsidR="00EF5B02" w:rsidRDefault="009E3CBB" w:rsidP="009E3CBB">
      <w:pPr>
        <w:pStyle w:val="NormalWeb"/>
        <w:spacing w:before="120" w:beforeAutospacing="0" w:after="0" w:afterAutospacing="0" w:line="360" w:lineRule="auto"/>
        <w:jc w:val="both"/>
        <w:rPr>
          <w:rFonts w:ascii="Arial" w:hAnsi="Arial" w:cs="Arial"/>
          <w:color w:val="292526"/>
          <w:sz w:val="18"/>
          <w:szCs w:val="18"/>
        </w:rPr>
      </w:pPr>
      <w:r w:rsidRPr="009E3CBB">
        <w:rPr>
          <w:rFonts w:ascii="Arial" w:hAnsi="Arial" w:cs="Arial"/>
          <w:color w:val="292526"/>
          <w:sz w:val="18"/>
          <w:szCs w:val="18"/>
        </w:rPr>
        <w:t>The </w:t>
      </w:r>
      <w:r w:rsidRPr="001F1FCD">
        <w:rPr>
          <w:rFonts w:ascii="Consolas" w:hAnsi="Consolas" w:cs="Consolas"/>
          <w:b/>
          <w:color w:val="292526"/>
          <w:sz w:val="18"/>
          <w:szCs w:val="18"/>
        </w:rPr>
        <w:t>lock</w:t>
      </w:r>
      <w:r w:rsidRPr="009E3CBB">
        <w:rPr>
          <w:rFonts w:ascii="Arial" w:hAnsi="Arial" w:cs="Arial"/>
          <w:color w:val="292526"/>
          <w:sz w:val="18"/>
          <w:szCs w:val="18"/>
        </w:rPr>
        <w:t> statements can be used to ensure that a block of code runs to completion without interruption by other threads. This is accomplished by obtaining a mutual-exclusion lock for a given object for the duration of the code block.</w:t>
      </w:r>
      <w:r>
        <w:rPr>
          <w:rFonts w:ascii="Arial" w:hAnsi="Arial" w:cs="Arial"/>
          <w:color w:val="292526"/>
          <w:sz w:val="18"/>
          <w:szCs w:val="18"/>
        </w:rPr>
        <w:t xml:space="preserve"> </w:t>
      </w:r>
      <w:r w:rsidRPr="009E3CBB">
        <w:rPr>
          <w:rFonts w:ascii="Arial" w:hAnsi="Arial" w:cs="Arial"/>
          <w:color w:val="292526"/>
          <w:sz w:val="18"/>
          <w:szCs w:val="18"/>
        </w:rPr>
        <w:t>A </w:t>
      </w:r>
      <w:r w:rsidRPr="001F1FCD">
        <w:rPr>
          <w:rFonts w:ascii="Consolas" w:hAnsi="Consolas" w:cs="Consolas"/>
          <w:b/>
          <w:color w:val="292526"/>
          <w:sz w:val="18"/>
          <w:szCs w:val="18"/>
        </w:rPr>
        <w:t>lock</w:t>
      </w:r>
      <w:r w:rsidRPr="009E3CBB">
        <w:rPr>
          <w:rFonts w:ascii="Arial" w:hAnsi="Arial" w:cs="Arial"/>
          <w:color w:val="292526"/>
          <w:sz w:val="18"/>
          <w:szCs w:val="18"/>
        </w:rPr>
        <w:t> statement is given an object as an argument, and is followed by a code block that is to be executed by only one thread at a time</w:t>
      </w:r>
      <w:r w:rsidR="00EF5B02">
        <w:rPr>
          <w:rFonts w:ascii="Arial" w:hAnsi="Arial" w:cs="Arial"/>
          <w:color w:val="292526"/>
          <w:sz w:val="18"/>
          <w:szCs w:val="18"/>
        </w:rPr>
        <w:t>.</w:t>
      </w:r>
    </w:p>
    <w:p w:rsidR="009E3CBB" w:rsidRPr="009E3CBB" w:rsidRDefault="00EF5B02" w:rsidP="009E3CB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57440" behindDoc="1" locked="0" layoutInCell="1" allowOverlap="1" wp14:anchorId="3B2C6267" wp14:editId="30C7DFF6">
                <wp:simplePos x="0" y="0"/>
                <wp:positionH relativeFrom="column">
                  <wp:posOffset>3450039</wp:posOffset>
                </wp:positionH>
                <wp:positionV relativeFrom="paragraph">
                  <wp:posOffset>84348</wp:posOffset>
                </wp:positionV>
                <wp:extent cx="3983355" cy="2329180"/>
                <wp:effectExtent l="0" t="0" r="17780" b="16510"/>
                <wp:wrapSquare wrapText="bothSides"/>
                <wp:docPr id="157" name="Text Box 157"/>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EF5B02">
                            <w:r>
                              <w:rPr>
                                <w:noProof/>
                              </w:rPr>
                              <w:drawing>
                                <wp:inline distT="0" distB="0" distL="0" distR="0" wp14:anchorId="72DC9493" wp14:editId="133CB714">
                                  <wp:extent cx="2478220" cy="115594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4163" cy="1163377"/>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2C6267" id="Text Box 157" o:spid="_x0000_s1102" type="#_x0000_t202" style="position:absolute;left:0;text-align:left;margin-left:271.65pt;margin-top:6.65pt;width:313.65pt;height:183.4pt;z-index:-251159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" fillcolor="white [3201]" strokeweight=".5pt">
                <v:textbox style="mso-fit-shape-to-text:t">
                  <w:txbxContent>
                    <w:p w:rsidR="00897F87" w:rsidRDefault="00897F87" w:rsidP="00EF5B02">
                      <w:r>
                        <w:rPr>
                          <w:noProof/>
                        </w:rPr>
                        <w:drawing>
                          <wp:inline distT="0" distB="0" distL="0" distR="0" wp14:anchorId="72DC9493" wp14:editId="133CB714">
                            <wp:extent cx="2478220" cy="115594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94163" cy="1163377"/>
                                    </a:xfrm>
                                    <a:prstGeom prst="rect">
                                      <a:avLst/>
                                    </a:prstGeom>
                                    <a:noFill/>
                                    <a:ln>
                                      <a:noFill/>
                                    </a:ln>
                                  </pic:spPr>
                                </pic:pic>
                              </a:graphicData>
                            </a:graphic>
                          </wp:inline>
                        </w:drawing>
                      </w:r>
                    </w:p>
                  </w:txbxContent>
                </v:textbox>
                <w10:wrap type="square"/>
              </v:shape>
            </w:pict>
          </mc:Fallback>
        </mc:AlternateContent>
      </w:r>
      <w:r w:rsidR="001F1FCD" w:rsidRPr="001F1FCD">
        <w:rPr>
          <w:rFonts w:ascii="Arial" w:hAnsi="Arial" w:cs="Arial"/>
          <w:color w:val="292526"/>
          <w:sz w:val="18"/>
          <w:szCs w:val="18"/>
        </w:rPr>
        <w:t>The argument provided to the </w:t>
      </w:r>
      <w:r w:rsidR="001F1FCD" w:rsidRPr="001F1FCD">
        <w:rPr>
          <w:rFonts w:ascii="Consolas" w:hAnsi="Consolas" w:cs="Consolas"/>
          <w:b/>
          <w:color w:val="292526"/>
          <w:sz w:val="18"/>
          <w:szCs w:val="18"/>
        </w:rPr>
        <w:t>lock</w:t>
      </w:r>
      <w:r w:rsidR="001F1FCD" w:rsidRPr="001F1FCD">
        <w:rPr>
          <w:rFonts w:ascii="Arial" w:hAnsi="Arial" w:cs="Arial"/>
          <w:color w:val="292526"/>
          <w:sz w:val="18"/>
          <w:szCs w:val="18"/>
        </w:rPr>
        <w:t xml:space="preserve"> keyword must be an </w:t>
      </w:r>
      <w:r w:rsidR="001F1FCD" w:rsidRPr="001F1FCD">
        <w:rPr>
          <w:rFonts w:ascii="Consolas" w:hAnsi="Consolas" w:cs="Consolas"/>
          <w:b/>
          <w:color w:val="292526"/>
          <w:sz w:val="18"/>
          <w:szCs w:val="18"/>
        </w:rPr>
        <w:t>object</w:t>
      </w:r>
      <w:r w:rsidR="001F1FCD" w:rsidRPr="001F1FCD">
        <w:rPr>
          <w:rFonts w:ascii="Arial" w:hAnsi="Arial" w:cs="Arial"/>
          <w:color w:val="292526"/>
          <w:sz w:val="18"/>
          <w:szCs w:val="18"/>
        </w:rPr>
        <w:t xml:space="preserve"> based on a reference type, and is used to define the scope of the </w:t>
      </w:r>
      <w:r w:rsidR="001F1FCD" w:rsidRPr="001F1FCD">
        <w:rPr>
          <w:rFonts w:ascii="Consolas" w:hAnsi="Consolas" w:cs="Consolas"/>
          <w:b/>
          <w:color w:val="292526"/>
          <w:sz w:val="18"/>
          <w:szCs w:val="18"/>
        </w:rPr>
        <w:t>lock</w:t>
      </w:r>
      <w:r w:rsidR="001F1FCD" w:rsidRPr="001F1FCD">
        <w:rPr>
          <w:rFonts w:ascii="Arial" w:hAnsi="Arial" w:cs="Arial"/>
          <w:color w:val="292526"/>
          <w:sz w:val="18"/>
          <w:szCs w:val="18"/>
        </w:rPr>
        <w:t>. In the example above, the lock scope is limited to this function because no references to the object </w:t>
      </w:r>
      <w:r w:rsidR="001F1FCD" w:rsidRPr="001F1FCD">
        <w:rPr>
          <w:rFonts w:ascii="Consolas" w:hAnsi="Consolas" w:cs="Consolas"/>
          <w:i/>
          <w:color w:val="292526"/>
          <w:sz w:val="18"/>
          <w:szCs w:val="18"/>
        </w:rPr>
        <w:t>lockThis</w:t>
      </w:r>
      <w:r w:rsidR="001F1FCD" w:rsidRPr="001F1FCD">
        <w:rPr>
          <w:rFonts w:ascii="Arial" w:hAnsi="Arial" w:cs="Arial"/>
          <w:color w:val="292526"/>
          <w:sz w:val="18"/>
          <w:szCs w:val="18"/>
        </w:rPr>
        <w:t> exist outside the function. If such a reference did exist, lock scope would extend to that object. Strictly speaking, the object provided is used solely to uniquely identify the resource being shared among multiple threads, so it can be an arbitrary class instance. In practice, however, this object usually represents the resource for which thread synchronization is necessary. For example, if a container object is to be used by multiple threads, then the container can be passed to lock, and the synchronized code block following the lock would access the container. As long as other threads locks on the same contain before accessing it, then access to the object is safely synchronized.</w:t>
      </w:r>
    </w:p>
    <w:p w:rsidR="004008AB" w:rsidRDefault="001F1FCD" w:rsidP="00C214BE">
      <w:pPr>
        <w:pStyle w:val="NormalWeb"/>
        <w:spacing w:before="120" w:beforeAutospacing="0" w:after="0" w:afterAutospacing="0" w:line="360" w:lineRule="auto"/>
        <w:jc w:val="both"/>
        <w:rPr>
          <w:rFonts w:ascii="Calibri" w:hAnsi="Calibri"/>
          <w:color w:val="000000"/>
          <w:sz w:val="20"/>
          <w:szCs w:val="20"/>
        </w:rPr>
      </w:pPr>
      <w:r w:rsidRPr="00EF5B02">
        <w:rPr>
          <w:rFonts w:ascii="Arial" w:hAnsi="Arial" w:cs="Arial"/>
          <w:color w:val="292526"/>
          <w:sz w:val="18"/>
          <w:szCs w:val="18"/>
          <w:highlight w:val="yellow"/>
        </w:rPr>
        <w:t xml:space="preserve">The </w:t>
      </w:r>
      <w:r w:rsidRPr="00EF5B02">
        <w:rPr>
          <w:rFonts w:ascii="Consolas" w:hAnsi="Consolas" w:cs="Consolas"/>
          <w:b/>
          <w:color w:val="292526"/>
          <w:sz w:val="18"/>
          <w:szCs w:val="18"/>
          <w:highlight w:val="yellow"/>
        </w:rPr>
        <w:t>Monitor</w:t>
      </w:r>
      <w:r w:rsidRPr="00EF5B02">
        <w:rPr>
          <w:rFonts w:ascii="Arial" w:hAnsi="Arial" w:cs="Arial"/>
          <w:color w:val="292526"/>
          <w:sz w:val="18"/>
          <w:szCs w:val="18"/>
          <w:highlight w:val="yellow"/>
        </w:rPr>
        <w:t xml:space="preserve"> class also does the same thing like </w:t>
      </w:r>
      <w:r w:rsidRPr="00EF5B02">
        <w:rPr>
          <w:rFonts w:ascii="Consolas" w:hAnsi="Consolas" w:cs="Consolas"/>
          <w:b/>
          <w:color w:val="292526"/>
          <w:sz w:val="18"/>
          <w:szCs w:val="18"/>
          <w:highlight w:val="yellow"/>
        </w:rPr>
        <w:t>Lock</w:t>
      </w:r>
      <w:r w:rsidRPr="00EF5B02">
        <w:rPr>
          <w:rFonts w:ascii="Arial" w:hAnsi="Arial" w:cs="Arial"/>
          <w:color w:val="292526"/>
          <w:sz w:val="18"/>
          <w:szCs w:val="18"/>
          <w:highlight w:val="yellow"/>
        </w:rPr>
        <w:t xml:space="preserve">, by using </w:t>
      </w:r>
      <w:r w:rsidRPr="00EF5B02">
        <w:rPr>
          <w:rFonts w:ascii="Consolas" w:hAnsi="Consolas" w:cs="Consolas"/>
          <w:b/>
          <w:color w:val="292526"/>
          <w:sz w:val="18"/>
          <w:szCs w:val="18"/>
          <w:highlight w:val="yellow"/>
        </w:rPr>
        <w:t>Monitor.Enter</w:t>
      </w:r>
      <w:r w:rsidRPr="00EF5B02">
        <w:rPr>
          <w:rFonts w:ascii="Arial" w:hAnsi="Arial" w:cs="Arial"/>
          <w:color w:val="292526"/>
          <w:sz w:val="18"/>
          <w:szCs w:val="18"/>
          <w:highlight w:val="yellow"/>
        </w:rPr>
        <w:t xml:space="preserve"> and </w:t>
      </w:r>
      <w:r w:rsidRPr="00EF5B02">
        <w:rPr>
          <w:rFonts w:ascii="Consolas" w:hAnsi="Consolas" w:cs="Consolas"/>
          <w:b/>
          <w:color w:val="292526"/>
          <w:sz w:val="18"/>
          <w:szCs w:val="18"/>
          <w:highlight w:val="yellow"/>
        </w:rPr>
        <w:t>Monitor.Exit</w:t>
      </w:r>
      <w:r w:rsidRPr="00EF5B02">
        <w:rPr>
          <w:rFonts w:ascii="Arial" w:hAnsi="Arial" w:cs="Arial"/>
          <w:color w:val="292526"/>
          <w:sz w:val="18"/>
          <w:szCs w:val="18"/>
          <w:highlight w:val="yellow"/>
        </w:rPr>
        <w:t xml:space="preserve"> methods</w:t>
      </w:r>
      <w:r w:rsidR="009267CC" w:rsidRPr="00EF5B02">
        <w:rPr>
          <w:rFonts w:ascii="Arial" w:hAnsi="Arial" w:cs="Arial"/>
          <w:color w:val="292526"/>
          <w:sz w:val="18"/>
          <w:szCs w:val="18"/>
          <w:highlight w:val="yellow"/>
        </w:rPr>
        <w:t>,</w:t>
      </w:r>
      <w:r w:rsidRPr="00EF5B02">
        <w:rPr>
          <w:rFonts w:ascii="Arial" w:hAnsi="Arial" w:cs="Arial"/>
          <w:color w:val="292526"/>
          <w:sz w:val="18"/>
          <w:szCs w:val="18"/>
          <w:highlight w:val="yellow"/>
        </w:rPr>
        <w:t xml:space="preserve"> along with Try and Finally blocks. However, </w:t>
      </w:r>
      <w:r w:rsidRPr="00EF5B02">
        <w:rPr>
          <w:rFonts w:ascii="Consolas" w:hAnsi="Consolas" w:cs="Consolas"/>
          <w:b/>
          <w:color w:val="292526"/>
          <w:sz w:val="18"/>
          <w:szCs w:val="18"/>
          <w:highlight w:val="yellow"/>
        </w:rPr>
        <w:t>Lock</w:t>
      </w:r>
      <w:r w:rsidRPr="00EF5B02">
        <w:rPr>
          <w:rFonts w:ascii="Arial" w:hAnsi="Arial" w:cs="Arial"/>
          <w:color w:val="292526"/>
          <w:sz w:val="18"/>
          <w:szCs w:val="18"/>
          <w:highlight w:val="yellow"/>
        </w:rPr>
        <w:t xml:space="preserve"> is more concise and it ensures that the underlying </w:t>
      </w:r>
      <w:r w:rsidRPr="00EF5B02">
        <w:rPr>
          <w:rFonts w:ascii="Consolas" w:hAnsi="Consolas" w:cs="Consolas"/>
          <w:b/>
          <w:color w:val="292526"/>
          <w:sz w:val="18"/>
          <w:szCs w:val="18"/>
          <w:highlight w:val="yellow"/>
        </w:rPr>
        <w:t>Monitor</w:t>
      </w:r>
      <w:r w:rsidRPr="00EF5B02">
        <w:rPr>
          <w:rFonts w:ascii="Arial" w:hAnsi="Arial" w:cs="Arial"/>
          <w:color w:val="292526"/>
          <w:sz w:val="18"/>
          <w:szCs w:val="18"/>
          <w:highlight w:val="yellow"/>
        </w:rPr>
        <w:t xml:space="preserve"> is released even if the protected code throws an exception</w:t>
      </w:r>
      <w:r w:rsidRPr="001F1FCD">
        <w:rPr>
          <w:rFonts w:ascii="Arial" w:hAnsi="Arial" w:cs="Arial"/>
          <w:color w:val="292526"/>
          <w:sz w:val="18"/>
          <w:szCs w:val="18"/>
        </w:rPr>
        <w:t>.</w:t>
      </w:r>
    </w:p>
    <w:p w:rsidR="00C214BE" w:rsidRPr="00C214BE" w:rsidRDefault="009267C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5" w:name="_Toc437189613"/>
      <w:r>
        <w:rPr>
          <w:rFonts w:ascii="Arial" w:hAnsi="Arial" w:cs="Arial"/>
          <w:b/>
          <w:bCs/>
          <w:color w:val="FF0000"/>
          <w:sz w:val="20"/>
          <w:szCs w:val="20"/>
        </w:rPr>
        <w:t>What is</w:t>
      </w:r>
      <w:r w:rsidR="00C214BE" w:rsidRPr="00C214BE">
        <w:rPr>
          <w:rFonts w:ascii="Arial" w:hAnsi="Arial" w:cs="Arial"/>
          <w:b/>
          <w:bCs/>
          <w:color w:val="FF0000"/>
          <w:sz w:val="20"/>
          <w:szCs w:val="20"/>
        </w:rPr>
        <w:t xml:space="preserve"> Mutex </w:t>
      </w:r>
      <w:r>
        <w:rPr>
          <w:rFonts w:ascii="Arial" w:hAnsi="Arial" w:cs="Arial"/>
          <w:b/>
          <w:bCs/>
          <w:color w:val="FF0000"/>
          <w:sz w:val="20"/>
          <w:szCs w:val="20"/>
        </w:rPr>
        <w:t xml:space="preserve">and how it </w:t>
      </w:r>
      <w:r w:rsidR="00C214BE" w:rsidRPr="00C214BE">
        <w:rPr>
          <w:rFonts w:ascii="Arial" w:hAnsi="Arial" w:cs="Arial"/>
          <w:b/>
          <w:bCs/>
          <w:color w:val="FF0000"/>
          <w:sz w:val="20"/>
          <w:szCs w:val="20"/>
        </w:rPr>
        <w:t>is used?</w:t>
      </w:r>
      <w:bookmarkEnd w:id="245"/>
    </w:p>
    <w:p w:rsidR="00D25217" w:rsidRDefault="00D25217" w:rsidP="00D25217">
      <w:pPr>
        <w:pStyle w:val="NormalWeb"/>
        <w:spacing w:before="120" w:beforeAutospacing="0" w:after="0" w:afterAutospacing="0" w:line="360" w:lineRule="auto"/>
        <w:jc w:val="both"/>
        <w:rPr>
          <w:rFonts w:ascii="Arial" w:hAnsi="Arial" w:cs="Arial"/>
          <w:color w:val="292526"/>
          <w:sz w:val="18"/>
          <w:szCs w:val="18"/>
        </w:rPr>
      </w:pPr>
      <w:r w:rsidRPr="00D25217">
        <w:rPr>
          <w:rFonts w:ascii="Arial" w:hAnsi="Arial" w:cs="Arial"/>
          <w:color w:val="292526"/>
          <w:sz w:val="18"/>
          <w:szCs w:val="18"/>
        </w:rPr>
        <w:t xml:space="preserve">When two or more threads need to access a shared resource at the same time, the system needs a synchronization mechanism to ensure that only one thread at a time uses the resource. Mutex is a synchronization primitive that grants exclusive access to the shared resource to only one thread. If a thread acquires a mutex, the second thread that wants to acquire that mutex is suspended until the first thread releases the mutex. </w:t>
      </w:r>
    </w:p>
    <w:p w:rsidR="004008AB" w:rsidRPr="00D25217" w:rsidRDefault="00D25217" w:rsidP="00D25217">
      <w:pPr>
        <w:pStyle w:val="NormalWeb"/>
        <w:spacing w:before="120" w:beforeAutospacing="0" w:after="0" w:afterAutospacing="0" w:line="360" w:lineRule="auto"/>
        <w:jc w:val="both"/>
        <w:rPr>
          <w:rFonts w:ascii="Arial" w:hAnsi="Arial" w:cs="Arial"/>
          <w:color w:val="292526"/>
          <w:sz w:val="18"/>
          <w:szCs w:val="18"/>
        </w:rPr>
      </w:pPr>
      <w:r w:rsidRPr="00EF5B02">
        <w:rPr>
          <w:rFonts w:ascii="Arial" w:hAnsi="Arial" w:cs="Arial"/>
          <w:color w:val="292526"/>
          <w:sz w:val="18"/>
          <w:szCs w:val="18"/>
          <w:highlight w:val="yellow"/>
        </w:rPr>
        <w:t>Unlike monitors, however, </w:t>
      </w:r>
      <w:r w:rsidRPr="00EF5B02">
        <w:rPr>
          <w:rFonts w:ascii="Consolas" w:hAnsi="Consolas" w:cs="Consolas"/>
          <w:b/>
          <w:bCs/>
          <w:color w:val="292526"/>
          <w:sz w:val="18"/>
          <w:szCs w:val="18"/>
          <w:highlight w:val="yellow"/>
        </w:rPr>
        <w:t>a mutex can be used to synchronize threads across processes</w:t>
      </w:r>
      <w:r w:rsidRPr="00D25217">
        <w:rPr>
          <w:b/>
          <w:bCs/>
          <w:color w:val="292526"/>
          <w:sz w:val="18"/>
          <w:szCs w:val="18"/>
        </w:rPr>
        <w:t>.</w:t>
      </w:r>
      <w:r w:rsidRPr="00D25217">
        <w:rPr>
          <w:rFonts w:ascii="Arial" w:hAnsi="Arial" w:cs="Arial"/>
          <w:color w:val="292526"/>
          <w:sz w:val="18"/>
          <w:szCs w:val="18"/>
        </w:rPr>
        <w:t> When used for inter-process synchronization, a mutex is called a </w:t>
      </w:r>
      <w:r w:rsidRPr="00D25217">
        <w:rPr>
          <w:rFonts w:ascii="Consolas" w:hAnsi="Consolas" w:cs="Consolas"/>
          <w:b/>
          <w:bCs/>
          <w:color w:val="292526"/>
          <w:sz w:val="18"/>
          <w:szCs w:val="18"/>
        </w:rPr>
        <w:t>named mutex</w:t>
      </w:r>
      <w:r w:rsidRPr="00D25217">
        <w:rPr>
          <w:rFonts w:ascii="Arial" w:hAnsi="Arial" w:cs="Arial"/>
          <w:color w:val="292526"/>
          <w:sz w:val="18"/>
          <w:szCs w:val="18"/>
        </w:rPr>
        <w:t> because it is to be used in another application, and therefore it cannot be shared by means of a global or static variable. It must be given a name so that both applications can access the same mutex object.</w:t>
      </w:r>
    </w:p>
    <w:p w:rsidR="004008AB" w:rsidRDefault="009267CC" w:rsidP="009267CC">
      <w:pPr>
        <w:pStyle w:val="NormalWeb"/>
        <w:spacing w:before="120" w:beforeAutospacing="0" w:after="0" w:afterAutospacing="0" w:line="360" w:lineRule="auto"/>
        <w:jc w:val="both"/>
        <w:rPr>
          <w:rFonts w:ascii="Arial" w:hAnsi="Arial" w:cs="Arial"/>
          <w:color w:val="292526"/>
          <w:sz w:val="18"/>
          <w:szCs w:val="18"/>
        </w:rPr>
      </w:pPr>
      <w:r w:rsidRPr="009267CC">
        <w:rPr>
          <w:rFonts w:ascii="Arial" w:hAnsi="Arial" w:cs="Arial"/>
          <w:color w:val="292526"/>
          <w:sz w:val="18"/>
          <w:szCs w:val="18"/>
        </w:rPr>
        <w:t xml:space="preserve">With a </w:t>
      </w:r>
      <w:r w:rsidRPr="009267CC">
        <w:rPr>
          <w:rFonts w:ascii="Consolas" w:hAnsi="Consolas" w:cs="Consolas"/>
          <w:b/>
          <w:bCs/>
          <w:color w:val="292526"/>
          <w:sz w:val="18"/>
          <w:szCs w:val="18"/>
        </w:rPr>
        <w:t>Mutex</w:t>
      </w:r>
      <w:r w:rsidRPr="009267CC">
        <w:rPr>
          <w:rFonts w:ascii="Arial" w:hAnsi="Arial" w:cs="Arial"/>
          <w:color w:val="292526"/>
          <w:sz w:val="18"/>
          <w:szCs w:val="18"/>
        </w:rPr>
        <w:t xml:space="preserve"> class, you call the </w:t>
      </w:r>
      <w:r w:rsidRPr="009267CC">
        <w:rPr>
          <w:rFonts w:ascii="Consolas" w:hAnsi="Consolas" w:cs="Consolas"/>
          <w:b/>
          <w:bCs/>
          <w:color w:val="292526"/>
          <w:sz w:val="18"/>
          <w:szCs w:val="18"/>
        </w:rPr>
        <w:t>WaitOne</w:t>
      </w:r>
      <w:r w:rsidRPr="009267CC">
        <w:rPr>
          <w:rFonts w:ascii="Arial" w:hAnsi="Arial" w:cs="Arial"/>
          <w:color w:val="292526"/>
          <w:sz w:val="18"/>
          <w:szCs w:val="18"/>
        </w:rPr>
        <w:t xml:space="preserve"> method to lock and </w:t>
      </w:r>
      <w:r w:rsidRPr="009267CC">
        <w:rPr>
          <w:rFonts w:ascii="Consolas" w:hAnsi="Consolas" w:cs="Consolas"/>
          <w:b/>
          <w:bCs/>
          <w:color w:val="292526"/>
          <w:sz w:val="18"/>
          <w:szCs w:val="18"/>
        </w:rPr>
        <w:t>ReleaseMutex</w:t>
      </w:r>
      <w:r w:rsidRPr="009267CC">
        <w:rPr>
          <w:rFonts w:ascii="Arial" w:hAnsi="Arial" w:cs="Arial"/>
          <w:color w:val="292526"/>
          <w:sz w:val="18"/>
          <w:szCs w:val="18"/>
        </w:rPr>
        <w:t xml:space="preserve"> to unlock.</w:t>
      </w:r>
      <w:r>
        <w:rPr>
          <w:rFonts w:ascii="Arial" w:hAnsi="Arial" w:cs="Arial"/>
          <w:color w:val="292526"/>
          <w:sz w:val="18"/>
          <w:szCs w:val="18"/>
        </w:rPr>
        <w:t xml:space="preserve"> </w:t>
      </w:r>
      <w:r w:rsidRPr="009267CC">
        <w:rPr>
          <w:rFonts w:ascii="Arial" w:hAnsi="Arial" w:cs="Arial"/>
          <w:color w:val="292526"/>
          <w:sz w:val="18"/>
          <w:szCs w:val="18"/>
        </w:rPr>
        <w:t xml:space="preserve">Closing or disposing a Mutex automatically releases it. Just as with the </w:t>
      </w:r>
      <w:r w:rsidRPr="009267CC">
        <w:rPr>
          <w:rFonts w:ascii="Consolas" w:hAnsi="Consolas" w:cs="Consolas"/>
          <w:b/>
          <w:bCs/>
          <w:color w:val="292526"/>
          <w:sz w:val="18"/>
          <w:szCs w:val="18"/>
        </w:rPr>
        <w:t>lock</w:t>
      </w:r>
      <w:r w:rsidRPr="009267CC">
        <w:rPr>
          <w:rFonts w:ascii="Arial" w:hAnsi="Arial" w:cs="Arial"/>
          <w:color w:val="292526"/>
          <w:sz w:val="18"/>
          <w:szCs w:val="18"/>
        </w:rPr>
        <w:t xml:space="preserve"> statement,</w:t>
      </w:r>
      <w:r>
        <w:rPr>
          <w:rFonts w:ascii="Arial" w:hAnsi="Arial" w:cs="Arial"/>
          <w:color w:val="292526"/>
          <w:sz w:val="18"/>
          <w:szCs w:val="18"/>
        </w:rPr>
        <w:t xml:space="preserve"> </w:t>
      </w:r>
      <w:r w:rsidRPr="009267CC">
        <w:rPr>
          <w:rFonts w:ascii="Arial" w:hAnsi="Arial" w:cs="Arial"/>
          <w:color w:val="292526"/>
          <w:sz w:val="18"/>
          <w:szCs w:val="18"/>
        </w:rPr>
        <w:t xml:space="preserve">a </w:t>
      </w:r>
      <w:r w:rsidRPr="009267CC">
        <w:rPr>
          <w:rFonts w:ascii="Consolas" w:hAnsi="Consolas" w:cs="Consolas"/>
          <w:b/>
          <w:bCs/>
          <w:color w:val="292526"/>
          <w:sz w:val="18"/>
          <w:szCs w:val="18"/>
        </w:rPr>
        <w:t>Mutex</w:t>
      </w:r>
      <w:r w:rsidRPr="009267CC">
        <w:rPr>
          <w:rFonts w:ascii="Arial" w:hAnsi="Arial" w:cs="Arial"/>
          <w:color w:val="292526"/>
          <w:sz w:val="18"/>
          <w:szCs w:val="18"/>
        </w:rPr>
        <w:t xml:space="preserve"> can be released only from the same thread that obtained it.</w:t>
      </w:r>
    </w:p>
    <w:p w:rsidR="009267CC" w:rsidRDefault="00EF5B02" w:rsidP="009267CC">
      <w:pPr>
        <w:pStyle w:val="NormalWeb"/>
        <w:spacing w:before="120" w:beforeAutospacing="0" w:after="0" w:afterAutospacing="0" w:line="360" w:lineRule="auto"/>
        <w:jc w:val="both"/>
        <w:rPr>
          <w:rFonts w:ascii="Arial" w:hAnsi="Arial" w:cs="Arial"/>
          <w:b/>
          <w:bCs/>
          <w:noProof/>
          <w:color w:val="FF0000"/>
          <w:sz w:val="20"/>
          <w:szCs w:val="20"/>
        </w:rPr>
      </w:pPr>
      <w:r>
        <w:rPr>
          <w:rFonts w:ascii="Arial" w:hAnsi="Arial" w:cs="Arial"/>
          <w:b/>
          <w:bCs/>
          <w:noProof/>
          <w:color w:val="FF0000"/>
          <w:sz w:val="20"/>
          <w:szCs w:val="20"/>
        </w:rPr>
        <w:lastRenderedPageBreak/>
        <mc:AlternateContent>
          <mc:Choice Requires="wps">
            <w:drawing>
              <wp:anchor distT="0" distB="0" distL="114300" distR="114300" simplePos="0" relativeHeight="252170752" behindDoc="1" locked="0" layoutInCell="1" allowOverlap="1" wp14:anchorId="3C5663C8" wp14:editId="593EB198">
                <wp:simplePos x="0" y="0"/>
                <wp:positionH relativeFrom="column">
                  <wp:posOffset>1267328</wp:posOffset>
                </wp:positionH>
                <wp:positionV relativeFrom="paragraph">
                  <wp:posOffset>217494</wp:posOffset>
                </wp:positionV>
                <wp:extent cx="3983355" cy="2329180"/>
                <wp:effectExtent l="0" t="0" r="17780" b="16510"/>
                <wp:wrapSquare wrapText="bothSides"/>
                <wp:docPr id="192" name="Text Box 192"/>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EF5B02">
                            <w:r>
                              <w:rPr>
                                <w:noProof/>
                              </w:rPr>
                              <w:drawing>
                                <wp:inline distT="0" distB="0" distL="0" distR="0" wp14:anchorId="333186CA" wp14:editId="0E0CCFC6">
                                  <wp:extent cx="4652392" cy="3071004"/>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68520" cy="30816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5663C8" id="Text Box 192" o:spid="_x0000_s1103" type="#_x0000_t202" style="position:absolute;left:0;text-align:left;margin-left:99.8pt;margin-top:17.15pt;width:313.65pt;height:183.4pt;z-index:-251145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" fillcolor="white [3201]" strokeweight=".5pt">
                <v:textbox style="mso-fit-shape-to-text:t">
                  <w:txbxContent>
                    <w:p w:rsidR="00897F87" w:rsidRDefault="00897F87" w:rsidP="00EF5B02">
                      <w:r>
                        <w:rPr>
                          <w:noProof/>
                        </w:rPr>
                        <w:drawing>
                          <wp:inline distT="0" distB="0" distL="0" distR="0" wp14:anchorId="333186CA" wp14:editId="0E0CCFC6">
                            <wp:extent cx="4652392" cy="3071004"/>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68520" cy="3081650"/>
                                    </a:xfrm>
                                    <a:prstGeom prst="rect">
                                      <a:avLst/>
                                    </a:prstGeom>
                                    <a:noFill/>
                                    <a:ln>
                                      <a:noFill/>
                                    </a:ln>
                                  </pic:spPr>
                                </pic:pic>
                              </a:graphicData>
                            </a:graphic>
                          </wp:inline>
                        </w:drawing>
                      </w:r>
                    </w:p>
                  </w:txbxContent>
                </v:textbox>
                <w10:wrap type="square"/>
              </v:shape>
            </w:pict>
          </mc:Fallback>
        </mc:AlternateContent>
      </w:r>
      <w:r w:rsidR="009267CC" w:rsidRPr="009267CC">
        <w:rPr>
          <w:rFonts w:ascii="Arial" w:hAnsi="Arial" w:cs="Arial"/>
          <w:color w:val="292526"/>
          <w:sz w:val="18"/>
          <w:szCs w:val="18"/>
        </w:rPr>
        <w:t>A common use for a cross-process Mutex is to ensure that only one instance of a</w:t>
      </w:r>
      <w:r w:rsidR="009267CC">
        <w:rPr>
          <w:rFonts w:ascii="Arial" w:hAnsi="Arial" w:cs="Arial"/>
          <w:color w:val="292526"/>
          <w:sz w:val="18"/>
          <w:szCs w:val="18"/>
        </w:rPr>
        <w:t xml:space="preserve"> </w:t>
      </w:r>
      <w:r w:rsidR="009267CC" w:rsidRPr="009267CC">
        <w:rPr>
          <w:rFonts w:ascii="Arial" w:hAnsi="Arial" w:cs="Arial"/>
          <w:color w:val="292526"/>
          <w:sz w:val="18"/>
          <w:szCs w:val="18"/>
        </w:rPr>
        <w:t>program can run at a time. Here’s how it’s done:</w:t>
      </w:r>
      <w:r w:rsidRPr="00EF5B02">
        <w:rPr>
          <w:rFonts w:ascii="Arial" w:hAnsi="Arial" w:cs="Arial"/>
          <w:b/>
          <w:bCs/>
          <w:noProof/>
          <w:color w:val="FF0000"/>
          <w:sz w:val="20"/>
          <w:szCs w:val="20"/>
        </w:rPr>
        <w:t xml:space="preserve"> </w:t>
      </w: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Default="00872737" w:rsidP="009267CC">
      <w:pPr>
        <w:pStyle w:val="NormalWeb"/>
        <w:spacing w:before="120" w:beforeAutospacing="0" w:after="0" w:afterAutospacing="0" w:line="360" w:lineRule="auto"/>
        <w:jc w:val="both"/>
        <w:rPr>
          <w:rFonts w:ascii="Arial" w:hAnsi="Arial" w:cs="Arial"/>
          <w:b/>
          <w:bCs/>
          <w:noProof/>
          <w:color w:val="FF0000"/>
          <w:sz w:val="20"/>
          <w:szCs w:val="20"/>
        </w:rPr>
      </w:pPr>
    </w:p>
    <w:p w:rsidR="00872737" w:rsidRPr="009267CC" w:rsidRDefault="00872737" w:rsidP="009267CC">
      <w:pPr>
        <w:pStyle w:val="NormalWeb"/>
        <w:spacing w:before="120" w:beforeAutospacing="0" w:after="0" w:afterAutospacing="0" w:line="360" w:lineRule="auto"/>
        <w:jc w:val="both"/>
        <w:rPr>
          <w:rFonts w:ascii="Arial" w:hAnsi="Arial" w:cs="Arial"/>
          <w:color w:val="292526"/>
          <w:sz w:val="18"/>
          <w:szCs w:val="18"/>
        </w:rPr>
      </w:pPr>
    </w:p>
    <w:p w:rsidR="00DA307C" w:rsidRPr="00DA307C" w:rsidRDefault="00DA307C"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6" w:name="_Toc437189614"/>
      <w:r w:rsidRPr="00DA307C">
        <w:rPr>
          <w:rFonts w:ascii="Arial" w:hAnsi="Arial" w:cs="Arial"/>
          <w:b/>
          <w:bCs/>
          <w:color w:val="FF0000"/>
          <w:sz w:val="20"/>
          <w:szCs w:val="20"/>
        </w:rPr>
        <w:t>What is Thread Safety?</w:t>
      </w:r>
      <w:bookmarkEnd w:id="246"/>
    </w:p>
    <w:p w:rsidR="006D4EC4" w:rsidRDefault="006D4EC4" w:rsidP="006D4EC4">
      <w:pPr>
        <w:pStyle w:val="NormalWeb"/>
        <w:spacing w:before="120" w:beforeAutospacing="0" w:after="0" w:afterAutospacing="0" w:line="360" w:lineRule="auto"/>
        <w:jc w:val="both"/>
        <w:rPr>
          <w:rFonts w:ascii="Arial" w:hAnsi="Arial" w:cs="Arial"/>
          <w:color w:val="292526"/>
          <w:sz w:val="18"/>
          <w:szCs w:val="18"/>
        </w:rPr>
      </w:pPr>
      <w:r w:rsidRPr="006D4EC4">
        <w:rPr>
          <w:rFonts w:ascii="Arial" w:hAnsi="Arial" w:cs="Arial"/>
          <w:color w:val="292526"/>
          <w:sz w:val="18"/>
          <w:szCs w:val="18"/>
        </w:rPr>
        <w:t>Thread safety</w:t>
      </w:r>
      <w:r w:rsidRPr="006D4EC4">
        <w:rPr>
          <w:color w:val="292526"/>
          <w:sz w:val="18"/>
          <w:szCs w:val="18"/>
        </w:rPr>
        <w:t> </w:t>
      </w:r>
      <w:r w:rsidRPr="006D4EC4">
        <w:rPr>
          <w:rFonts w:ascii="Arial" w:hAnsi="Arial" w:cs="Arial"/>
          <w:color w:val="292526"/>
          <w:sz w:val="18"/>
          <w:szCs w:val="18"/>
        </w:rPr>
        <w:t>is a computer programming concept applicable in the context of multi-threaded</w:t>
      </w:r>
      <w:r w:rsidRPr="006D4EC4">
        <w:rPr>
          <w:color w:val="292526"/>
          <w:sz w:val="18"/>
          <w:szCs w:val="18"/>
        </w:rPr>
        <w:t> </w:t>
      </w:r>
      <w:r w:rsidRPr="006D4EC4">
        <w:rPr>
          <w:rFonts w:ascii="Arial" w:hAnsi="Arial" w:cs="Arial"/>
          <w:color w:val="292526"/>
          <w:sz w:val="18"/>
          <w:szCs w:val="18"/>
        </w:rPr>
        <w:t>programs. A piece of code is</w:t>
      </w:r>
      <w:r w:rsidRPr="006D4EC4">
        <w:rPr>
          <w:color w:val="292526"/>
          <w:sz w:val="18"/>
          <w:szCs w:val="18"/>
        </w:rPr>
        <w:t> </w:t>
      </w:r>
      <w:r w:rsidRPr="006D4EC4">
        <w:rPr>
          <w:rFonts w:ascii="Arial" w:hAnsi="Arial" w:cs="Arial"/>
          <w:color w:val="292526"/>
          <w:sz w:val="18"/>
          <w:szCs w:val="18"/>
        </w:rPr>
        <w:t>thread-safe</w:t>
      </w:r>
      <w:r w:rsidRPr="006D4EC4">
        <w:rPr>
          <w:color w:val="292526"/>
          <w:sz w:val="18"/>
          <w:szCs w:val="18"/>
        </w:rPr>
        <w:t> </w:t>
      </w:r>
      <w:r w:rsidRPr="006D4EC4">
        <w:rPr>
          <w:rFonts w:ascii="Arial" w:hAnsi="Arial" w:cs="Arial"/>
          <w:color w:val="292526"/>
          <w:sz w:val="18"/>
          <w:szCs w:val="18"/>
        </w:rPr>
        <w:t>if it only manipulates shared data structures in a manner that guarantees</w:t>
      </w:r>
      <w:r>
        <w:rPr>
          <w:rFonts w:ascii="Arial" w:hAnsi="Arial" w:cs="Arial"/>
          <w:color w:val="292526"/>
          <w:sz w:val="18"/>
          <w:szCs w:val="18"/>
        </w:rPr>
        <w:t xml:space="preserve"> </w:t>
      </w:r>
      <w:r w:rsidRPr="006D4EC4">
        <w:rPr>
          <w:rFonts w:ascii="Arial" w:hAnsi="Arial" w:cs="Arial"/>
          <w:color w:val="292526"/>
          <w:sz w:val="18"/>
          <w:szCs w:val="18"/>
        </w:rPr>
        <w:t>safe</w:t>
      </w:r>
      <w:r w:rsidRPr="006D4EC4">
        <w:rPr>
          <w:color w:val="292526"/>
          <w:sz w:val="18"/>
          <w:szCs w:val="18"/>
        </w:rPr>
        <w:t> </w:t>
      </w:r>
      <w:r w:rsidRPr="006D4EC4">
        <w:rPr>
          <w:rFonts w:ascii="Arial" w:hAnsi="Arial" w:cs="Arial"/>
          <w:color w:val="292526"/>
          <w:sz w:val="18"/>
          <w:szCs w:val="18"/>
        </w:rPr>
        <w:t>execution by multiple</w:t>
      </w:r>
      <w:r w:rsidRPr="006D4EC4">
        <w:rPr>
          <w:color w:val="292526"/>
          <w:sz w:val="18"/>
          <w:szCs w:val="18"/>
        </w:rPr>
        <w:t> </w:t>
      </w:r>
      <w:r w:rsidRPr="006D4EC4">
        <w:rPr>
          <w:rFonts w:ascii="Arial" w:hAnsi="Arial" w:cs="Arial"/>
          <w:color w:val="292526"/>
          <w:sz w:val="18"/>
          <w:szCs w:val="18"/>
        </w:rPr>
        <w:t>threads</w:t>
      </w:r>
      <w:r w:rsidRPr="006D4EC4">
        <w:rPr>
          <w:color w:val="292526"/>
          <w:sz w:val="18"/>
          <w:szCs w:val="18"/>
        </w:rPr>
        <w:t> </w:t>
      </w:r>
      <w:r w:rsidRPr="006D4EC4">
        <w:rPr>
          <w:rFonts w:ascii="Arial" w:hAnsi="Arial" w:cs="Arial"/>
          <w:color w:val="292526"/>
          <w:sz w:val="18"/>
          <w:szCs w:val="18"/>
        </w:rPr>
        <w:t>at the same time.</w:t>
      </w:r>
      <w:r w:rsidR="00F02AC9">
        <w:rPr>
          <w:rFonts w:ascii="Arial" w:hAnsi="Arial" w:cs="Arial"/>
          <w:color w:val="292526"/>
          <w:sz w:val="18"/>
          <w:szCs w:val="18"/>
        </w:rPr>
        <w:t xml:space="preserve"> There are various ways to ensure thread safety like </w:t>
      </w:r>
      <w:r w:rsidR="00F02AC9" w:rsidRPr="00543F9F">
        <w:rPr>
          <w:rFonts w:ascii="Arial" w:hAnsi="Arial" w:cs="Arial"/>
          <w:i/>
          <w:color w:val="292526"/>
          <w:sz w:val="18"/>
          <w:szCs w:val="18"/>
        </w:rPr>
        <w:t>Mutual Exclusion</w:t>
      </w:r>
      <w:r w:rsidR="00F02AC9">
        <w:rPr>
          <w:rFonts w:ascii="Arial" w:hAnsi="Arial" w:cs="Arial"/>
          <w:color w:val="292526"/>
          <w:sz w:val="18"/>
          <w:szCs w:val="18"/>
        </w:rPr>
        <w:t xml:space="preserve"> where just one thread reads or writes the shared data. </w:t>
      </w:r>
      <w:r w:rsidR="00F02AC9" w:rsidRPr="00543F9F">
        <w:rPr>
          <w:rFonts w:ascii="Arial" w:hAnsi="Arial" w:cs="Arial"/>
          <w:i/>
          <w:color w:val="292526"/>
          <w:sz w:val="18"/>
          <w:szCs w:val="18"/>
        </w:rPr>
        <w:t>Thread-local storage</w:t>
      </w:r>
      <w:r w:rsidR="00F02AC9">
        <w:rPr>
          <w:rFonts w:ascii="Arial" w:hAnsi="Arial" w:cs="Arial"/>
          <w:color w:val="292526"/>
          <w:sz w:val="18"/>
          <w:szCs w:val="18"/>
        </w:rPr>
        <w:t xml:space="preserve"> can also be used to ensure the thread safety. In this the variables are localized so that each thread has its own private copy. Using </w:t>
      </w:r>
      <w:r w:rsidR="00F02AC9" w:rsidRPr="00543F9F">
        <w:rPr>
          <w:rFonts w:ascii="Arial" w:hAnsi="Arial" w:cs="Arial"/>
          <w:i/>
          <w:color w:val="292526"/>
          <w:sz w:val="18"/>
          <w:szCs w:val="18"/>
        </w:rPr>
        <w:t>immutable</w:t>
      </w:r>
      <w:r w:rsidR="00F02AC9">
        <w:rPr>
          <w:rFonts w:ascii="Arial" w:hAnsi="Arial" w:cs="Arial"/>
          <w:color w:val="292526"/>
          <w:sz w:val="18"/>
          <w:szCs w:val="18"/>
        </w:rPr>
        <w:t xml:space="preserve"> objects can also result in thread safety.</w:t>
      </w:r>
    </w:p>
    <w:p w:rsidR="00BE14C8" w:rsidRPr="00BE14C8" w:rsidRDefault="00BE14C8"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7" w:name="_Toc437189615"/>
      <w:r w:rsidRPr="00BE14C8">
        <w:rPr>
          <w:rFonts w:ascii="Arial" w:hAnsi="Arial" w:cs="Arial"/>
          <w:b/>
          <w:bCs/>
          <w:color w:val="FF0000"/>
          <w:sz w:val="20"/>
          <w:szCs w:val="20"/>
        </w:rPr>
        <w:t>What is Lazy Initialization?</w:t>
      </w:r>
      <w:bookmarkEnd w:id="247"/>
    </w:p>
    <w:p w:rsidR="00F02AC9" w:rsidRDefault="00872737" w:rsidP="006D4EC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193280" behindDoc="1" locked="0" layoutInCell="1" allowOverlap="1" wp14:anchorId="73ED841C" wp14:editId="79F215E3">
                <wp:simplePos x="0" y="0"/>
                <wp:positionH relativeFrom="column">
                  <wp:posOffset>1919485</wp:posOffset>
                </wp:positionH>
                <wp:positionV relativeFrom="paragraph">
                  <wp:posOffset>4445</wp:posOffset>
                </wp:positionV>
                <wp:extent cx="3983355" cy="2329180"/>
                <wp:effectExtent l="0" t="0" r="17780" b="16510"/>
                <wp:wrapSquare wrapText="bothSides"/>
                <wp:docPr id="195" name="Text Box 195"/>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EF5B02">
                            <w:r>
                              <w:rPr>
                                <w:noProof/>
                              </w:rPr>
                              <w:drawing>
                                <wp:inline distT="0" distB="0" distL="0" distR="0" wp14:anchorId="49FD409A" wp14:editId="13A42CD0">
                                  <wp:extent cx="4002442" cy="2389517"/>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18786" cy="23992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ED841C" id="Text Box 195" o:spid="_x0000_s1104" type="#_x0000_t202" style="position:absolute;left:0;text-align:left;margin-left:151.15pt;margin-top:.35pt;width:313.65pt;height:183.4pt;z-index:-251123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" fillcolor="white [3201]" strokeweight=".5pt">
                <v:textbox style="mso-fit-shape-to-text:t">
                  <w:txbxContent>
                    <w:p w:rsidR="00897F87" w:rsidRDefault="00897F87" w:rsidP="00EF5B02">
                      <w:r>
                        <w:rPr>
                          <w:noProof/>
                        </w:rPr>
                        <w:drawing>
                          <wp:inline distT="0" distB="0" distL="0" distR="0" wp14:anchorId="49FD409A" wp14:editId="13A42CD0">
                            <wp:extent cx="4002442" cy="2389517"/>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18786" cy="2399275"/>
                                    </a:xfrm>
                                    <a:prstGeom prst="rect">
                                      <a:avLst/>
                                    </a:prstGeom>
                                    <a:noFill/>
                                    <a:ln>
                                      <a:noFill/>
                                    </a:ln>
                                  </pic:spPr>
                                </pic:pic>
                              </a:graphicData>
                            </a:graphic>
                          </wp:inline>
                        </w:drawing>
                      </w:r>
                    </w:p>
                  </w:txbxContent>
                </v:textbox>
                <w10:wrap type="square"/>
              </v:shape>
            </w:pict>
          </mc:Fallback>
        </mc:AlternateContent>
      </w:r>
      <w:r w:rsidR="00315C11" w:rsidRPr="00315C11">
        <w:rPr>
          <w:rFonts w:ascii="Arial" w:hAnsi="Arial" w:cs="Arial"/>
          <w:i/>
          <w:color w:val="292526"/>
          <w:sz w:val="18"/>
          <w:szCs w:val="18"/>
        </w:rPr>
        <w:t>Lazy initialization</w:t>
      </w:r>
      <w:r w:rsidR="00315C11" w:rsidRPr="00315C11">
        <w:rPr>
          <w:rFonts w:ascii="Arial" w:hAnsi="Arial" w:cs="Arial"/>
          <w:color w:val="292526"/>
          <w:sz w:val="18"/>
          <w:szCs w:val="18"/>
        </w:rPr>
        <w:t> of an object means that its creation is deferred until it is first used. Lazy initialization is primarily used to improve performance, avoid wasteful computation, and reduce program memory requirements.</w:t>
      </w:r>
      <w:r w:rsidR="003A0940">
        <w:rPr>
          <w:rFonts w:ascii="Arial" w:hAnsi="Arial" w:cs="Arial"/>
          <w:color w:val="292526"/>
          <w:sz w:val="18"/>
          <w:szCs w:val="18"/>
        </w:rPr>
        <w:t xml:space="preserve"> A thread safe version of lazy initialization can be done as </w:t>
      </w:r>
      <w:r>
        <w:rPr>
          <w:rFonts w:ascii="Arial" w:hAnsi="Arial" w:cs="Arial"/>
          <w:color w:val="292526"/>
          <w:sz w:val="18"/>
          <w:szCs w:val="18"/>
        </w:rPr>
        <w:t>side example.</w:t>
      </w:r>
    </w:p>
    <w:p w:rsidR="005E3BF8" w:rsidRPr="005E3BF8" w:rsidRDefault="005E3BF8" w:rsidP="005E3BF8">
      <w:pPr>
        <w:pStyle w:val="NormalWeb"/>
        <w:spacing w:before="120" w:beforeAutospacing="0" w:after="0" w:afterAutospacing="0" w:line="360" w:lineRule="auto"/>
        <w:jc w:val="both"/>
        <w:rPr>
          <w:rFonts w:ascii="Arial" w:hAnsi="Arial" w:cs="Arial"/>
          <w:color w:val="292526"/>
          <w:sz w:val="18"/>
          <w:szCs w:val="18"/>
        </w:rPr>
      </w:pPr>
      <w:r w:rsidRPr="005E3BF8">
        <w:rPr>
          <w:rFonts w:ascii="Arial" w:hAnsi="Arial" w:cs="Arial"/>
          <w:color w:val="292526"/>
          <w:sz w:val="18"/>
          <w:szCs w:val="18"/>
        </w:rPr>
        <w:t xml:space="preserve">Framework 4.0 provides a new class called </w:t>
      </w:r>
      <w:r w:rsidRPr="0090753F">
        <w:rPr>
          <w:rFonts w:ascii="Consolas" w:hAnsi="Consolas" w:cs="Consolas"/>
          <w:b/>
          <w:color w:val="292526"/>
          <w:sz w:val="18"/>
          <w:szCs w:val="18"/>
        </w:rPr>
        <w:t>Lazy&lt;T&gt;</w:t>
      </w:r>
      <w:r w:rsidRPr="005E3BF8">
        <w:rPr>
          <w:rFonts w:ascii="Arial" w:hAnsi="Arial" w:cs="Arial"/>
          <w:color w:val="292526"/>
          <w:sz w:val="18"/>
          <w:szCs w:val="18"/>
        </w:rPr>
        <w:t xml:space="preserve"> to help with lazy initialization.</w:t>
      </w:r>
      <w:r>
        <w:rPr>
          <w:rFonts w:ascii="Arial" w:hAnsi="Arial" w:cs="Arial"/>
          <w:color w:val="292526"/>
          <w:sz w:val="18"/>
          <w:szCs w:val="18"/>
        </w:rPr>
        <w:t xml:space="preserve"> </w:t>
      </w:r>
      <w:r w:rsidRPr="005E3BF8">
        <w:rPr>
          <w:rFonts w:ascii="Arial" w:hAnsi="Arial" w:cs="Arial"/>
          <w:color w:val="292526"/>
          <w:sz w:val="18"/>
          <w:szCs w:val="18"/>
        </w:rPr>
        <w:t>If instantiated with an argument of true, it implements the thread-safe initialization</w:t>
      </w:r>
      <w:r>
        <w:rPr>
          <w:rFonts w:ascii="Arial" w:hAnsi="Arial" w:cs="Arial"/>
          <w:color w:val="292526"/>
          <w:sz w:val="18"/>
          <w:szCs w:val="18"/>
        </w:rPr>
        <w:t xml:space="preserve"> </w:t>
      </w:r>
      <w:r w:rsidRPr="005E3BF8">
        <w:rPr>
          <w:rFonts w:ascii="Arial" w:hAnsi="Arial" w:cs="Arial"/>
          <w:color w:val="292526"/>
          <w:sz w:val="18"/>
          <w:szCs w:val="18"/>
        </w:rPr>
        <w:t xml:space="preserve">pattern just described. </w:t>
      </w:r>
      <w:r w:rsidRPr="0090753F">
        <w:rPr>
          <w:rFonts w:ascii="Consolas" w:hAnsi="Consolas" w:cs="Consolas"/>
          <w:b/>
          <w:color w:val="292526"/>
          <w:sz w:val="18"/>
          <w:szCs w:val="18"/>
        </w:rPr>
        <w:t>Lazy&lt;T&gt;</w:t>
      </w:r>
      <w:r w:rsidRPr="005E3BF8">
        <w:rPr>
          <w:rFonts w:ascii="Arial" w:hAnsi="Arial" w:cs="Arial"/>
          <w:color w:val="292526"/>
          <w:sz w:val="18"/>
          <w:szCs w:val="18"/>
        </w:rPr>
        <w:t xml:space="preserve"> actually implements a slightly more efficient version of</w:t>
      </w:r>
      <w:r>
        <w:rPr>
          <w:rFonts w:ascii="Arial" w:hAnsi="Arial" w:cs="Arial"/>
          <w:color w:val="292526"/>
          <w:sz w:val="18"/>
          <w:szCs w:val="18"/>
        </w:rPr>
        <w:t xml:space="preserve"> </w:t>
      </w:r>
      <w:r w:rsidRPr="005E3BF8">
        <w:rPr>
          <w:rFonts w:ascii="Arial" w:hAnsi="Arial" w:cs="Arial"/>
          <w:color w:val="292526"/>
          <w:sz w:val="18"/>
          <w:szCs w:val="18"/>
        </w:rPr>
        <w:t>this pattern, called double-checked locking. Double-checked</w:t>
      </w:r>
      <w:r>
        <w:rPr>
          <w:rFonts w:ascii="Arial" w:hAnsi="Arial" w:cs="Arial"/>
          <w:color w:val="292526"/>
          <w:sz w:val="18"/>
          <w:szCs w:val="18"/>
        </w:rPr>
        <w:t xml:space="preserve"> </w:t>
      </w:r>
      <w:r w:rsidRPr="005E3BF8">
        <w:rPr>
          <w:rFonts w:ascii="Arial" w:hAnsi="Arial" w:cs="Arial"/>
          <w:color w:val="292526"/>
          <w:sz w:val="18"/>
          <w:szCs w:val="18"/>
        </w:rPr>
        <w:t xml:space="preserve">locking performs an </w:t>
      </w:r>
      <w:r w:rsidRPr="005E3BF8">
        <w:rPr>
          <w:rFonts w:ascii="Arial" w:hAnsi="Arial" w:cs="Arial"/>
          <w:color w:val="292526"/>
          <w:sz w:val="18"/>
          <w:szCs w:val="18"/>
        </w:rPr>
        <w:lastRenderedPageBreak/>
        <w:t>additional volatile read to avoid the cost of</w:t>
      </w:r>
      <w:r>
        <w:rPr>
          <w:rFonts w:ascii="Arial" w:hAnsi="Arial" w:cs="Arial"/>
          <w:color w:val="292526"/>
          <w:sz w:val="18"/>
          <w:szCs w:val="18"/>
        </w:rPr>
        <w:t xml:space="preserve"> </w:t>
      </w:r>
      <w:r w:rsidRPr="005E3BF8">
        <w:rPr>
          <w:rFonts w:ascii="Arial" w:hAnsi="Arial" w:cs="Arial"/>
          <w:color w:val="292526"/>
          <w:sz w:val="18"/>
          <w:szCs w:val="18"/>
        </w:rPr>
        <w:t xml:space="preserve">obtaining a lock if the object is already initialized. To use </w:t>
      </w:r>
      <w:r w:rsidRPr="0090753F">
        <w:rPr>
          <w:rFonts w:ascii="Consolas" w:hAnsi="Consolas" w:cs="Consolas"/>
          <w:b/>
          <w:color w:val="292526"/>
          <w:sz w:val="18"/>
          <w:szCs w:val="18"/>
        </w:rPr>
        <w:t>Lazy&lt;T&gt;</w:t>
      </w:r>
      <w:r w:rsidRPr="005E3BF8">
        <w:rPr>
          <w:rFonts w:ascii="Arial" w:hAnsi="Arial" w:cs="Arial"/>
          <w:color w:val="292526"/>
          <w:sz w:val="18"/>
          <w:szCs w:val="18"/>
        </w:rPr>
        <w:t>, instantiate the class with a value factory delegate that tells it how to</w:t>
      </w:r>
      <w:r>
        <w:rPr>
          <w:rFonts w:ascii="Arial" w:hAnsi="Arial" w:cs="Arial"/>
          <w:color w:val="292526"/>
          <w:sz w:val="18"/>
          <w:szCs w:val="18"/>
        </w:rPr>
        <w:t xml:space="preserve"> </w:t>
      </w:r>
      <w:r w:rsidRPr="005E3BF8">
        <w:rPr>
          <w:rFonts w:ascii="Arial" w:hAnsi="Arial" w:cs="Arial"/>
          <w:color w:val="292526"/>
          <w:sz w:val="18"/>
          <w:szCs w:val="18"/>
        </w:rPr>
        <w:t>initialize a new value, and the argument true. Then access its value via the Value</w:t>
      </w:r>
      <w:r>
        <w:rPr>
          <w:rFonts w:ascii="Arial" w:hAnsi="Arial" w:cs="Arial"/>
          <w:color w:val="292526"/>
          <w:sz w:val="18"/>
          <w:szCs w:val="18"/>
        </w:rPr>
        <w:t xml:space="preserve"> </w:t>
      </w:r>
      <w:r w:rsidRPr="005E3BF8">
        <w:rPr>
          <w:rFonts w:ascii="Arial" w:hAnsi="Arial" w:cs="Arial"/>
          <w:color w:val="292526"/>
          <w:sz w:val="18"/>
          <w:szCs w:val="18"/>
        </w:rPr>
        <w:t xml:space="preserve">property: </w:t>
      </w:r>
    </w:p>
    <w:p w:rsidR="005E3BF8" w:rsidRPr="005E3BF8" w:rsidRDefault="005E3BF8" w:rsidP="005E3BF8">
      <w:pPr>
        <w:autoSpaceDE w:val="0"/>
        <w:autoSpaceDN w:val="0"/>
        <w:adjustRightInd w:val="0"/>
        <w:ind w:left="720"/>
        <w:rPr>
          <w:rFonts w:ascii="Consolas" w:hAnsi="Consolas" w:cs="Consolas"/>
          <w:sz w:val="18"/>
          <w:szCs w:val="18"/>
        </w:rPr>
      </w:pPr>
      <w:r w:rsidRPr="005E3BF8">
        <w:rPr>
          <w:rFonts w:ascii="Consolas" w:hAnsi="Consolas" w:cs="Consolas"/>
          <w:sz w:val="18"/>
          <w:szCs w:val="18"/>
        </w:rPr>
        <w:t>Lazy&lt;Expensive&gt; _expensive = new Lazy&lt;Expensive&gt;</w:t>
      </w:r>
      <w:r>
        <w:rPr>
          <w:rFonts w:ascii="Consolas" w:hAnsi="Consolas" w:cs="Consolas"/>
          <w:sz w:val="18"/>
          <w:szCs w:val="18"/>
        </w:rPr>
        <w:t xml:space="preserve"> </w:t>
      </w:r>
      <w:r w:rsidRPr="005E3BF8">
        <w:rPr>
          <w:rFonts w:ascii="Consolas" w:hAnsi="Consolas" w:cs="Consolas"/>
          <w:sz w:val="18"/>
          <w:szCs w:val="18"/>
        </w:rPr>
        <w:t>(() =&gt; new Expensive</w:t>
      </w:r>
      <w:r>
        <w:rPr>
          <w:rFonts w:ascii="Consolas" w:hAnsi="Consolas" w:cs="Consolas"/>
          <w:sz w:val="18"/>
          <w:szCs w:val="18"/>
        </w:rPr>
        <w:t xml:space="preserve"> </w:t>
      </w:r>
      <w:r w:rsidRPr="005E3BF8">
        <w:rPr>
          <w:rFonts w:ascii="Consolas" w:hAnsi="Consolas" w:cs="Consolas"/>
          <w:sz w:val="18"/>
          <w:szCs w:val="18"/>
        </w:rPr>
        <w:t>(), true);</w:t>
      </w:r>
    </w:p>
    <w:p w:rsidR="005E3BF8" w:rsidRDefault="005E3BF8" w:rsidP="005E3BF8">
      <w:pPr>
        <w:autoSpaceDE w:val="0"/>
        <w:autoSpaceDN w:val="0"/>
        <w:adjustRightInd w:val="0"/>
        <w:ind w:left="720"/>
        <w:rPr>
          <w:rFonts w:ascii="Consolas" w:hAnsi="Consolas" w:cs="Consolas"/>
          <w:sz w:val="18"/>
          <w:szCs w:val="18"/>
        </w:rPr>
      </w:pPr>
      <w:r w:rsidRPr="005E3BF8">
        <w:rPr>
          <w:rFonts w:ascii="Consolas" w:hAnsi="Consolas" w:cs="Consolas"/>
          <w:sz w:val="18"/>
          <w:szCs w:val="18"/>
        </w:rPr>
        <w:t>public static Expensive Expensive {get {return _expensive.Value;} }</w:t>
      </w:r>
    </w:p>
    <w:p w:rsidR="004008AB" w:rsidRDefault="005E3BF8" w:rsidP="005E561A">
      <w:pPr>
        <w:pStyle w:val="NormalWeb"/>
        <w:spacing w:before="120" w:beforeAutospacing="0" w:after="0" w:afterAutospacing="0" w:line="360" w:lineRule="auto"/>
        <w:jc w:val="both"/>
        <w:rPr>
          <w:rFonts w:ascii="Calibri" w:hAnsi="Calibri"/>
          <w:color w:val="000000"/>
          <w:sz w:val="20"/>
          <w:szCs w:val="20"/>
        </w:rPr>
      </w:pPr>
      <w:r w:rsidRPr="005E3BF8">
        <w:rPr>
          <w:rFonts w:ascii="Arial" w:hAnsi="Arial" w:cs="Arial"/>
          <w:color w:val="292526"/>
          <w:sz w:val="18"/>
          <w:szCs w:val="18"/>
        </w:rPr>
        <w:t xml:space="preserve">If you pass false into </w:t>
      </w:r>
      <w:r w:rsidRPr="0090753F">
        <w:rPr>
          <w:rFonts w:ascii="Consolas" w:hAnsi="Consolas" w:cs="Consolas"/>
          <w:b/>
          <w:color w:val="292526"/>
          <w:sz w:val="18"/>
          <w:szCs w:val="18"/>
        </w:rPr>
        <w:t>Lazy&lt;T&gt;</w:t>
      </w:r>
      <w:r w:rsidRPr="005E3BF8">
        <w:rPr>
          <w:rFonts w:ascii="Arial" w:hAnsi="Arial" w:cs="Arial"/>
          <w:color w:val="292526"/>
          <w:sz w:val="18"/>
          <w:szCs w:val="18"/>
        </w:rPr>
        <w:t>’s constructor, it implements the thread-unsafe lazy</w:t>
      </w:r>
      <w:r>
        <w:rPr>
          <w:rFonts w:ascii="Arial" w:hAnsi="Arial" w:cs="Arial"/>
          <w:color w:val="292526"/>
          <w:sz w:val="18"/>
          <w:szCs w:val="18"/>
        </w:rPr>
        <w:t xml:space="preserve"> </w:t>
      </w:r>
      <w:r w:rsidRPr="005E3BF8">
        <w:rPr>
          <w:rFonts w:ascii="Arial" w:hAnsi="Arial" w:cs="Arial"/>
          <w:color w:val="292526"/>
          <w:sz w:val="18"/>
          <w:szCs w:val="18"/>
        </w:rPr>
        <w:t>initialization p</w:t>
      </w:r>
      <w:r w:rsidR="0090753F">
        <w:rPr>
          <w:rFonts w:ascii="Arial" w:hAnsi="Arial" w:cs="Arial"/>
          <w:color w:val="292526"/>
          <w:sz w:val="18"/>
          <w:szCs w:val="18"/>
        </w:rPr>
        <w:t xml:space="preserve">attern that we described at the </w:t>
      </w:r>
      <w:r w:rsidRPr="005E3BF8">
        <w:rPr>
          <w:rFonts w:ascii="Arial" w:hAnsi="Arial" w:cs="Arial"/>
          <w:color w:val="292526"/>
          <w:sz w:val="18"/>
          <w:szCs w:val="18"/>
        </w:rPr>
        <w:t>start of this section—this makes sense</w:t>
      </w:r>
      <w:r>
        <w:rPr>
          <w:rFonts w:ascii="Arial" w:hAnsi="Arial" w:cs="Arial"/>
          <w:color w:val="292526"/>
          <w:sz w:val="18"/>
          <w:szCs w:val="18"/>
        </w:rPr>
        <w:t xml:space="preserve"> </w:t>
      </w:r>
      <w:r w:rsidRPr="005E3BF8">
        <w:rPr>
          <w:rFonts w:ascii="Arial" w:hAnsi="Arial" w:cs="Arial"/>
          <w:color w:val="292526"/>
          <w:sz w:val="18"/>
          <w:szCs w:val="18"/>
        </w:rPr>
        <w:t xml:space="preserve">when you want to use </w:t>
      </w:r>
      <w:r w:rsidRPr="009C744D">
        <w:rPr>
          <w:rFonts w:ascii="Consolas" w:hAnsi="Consolas" w:cs="Consolas"/>
          <w:b/>
          <w:color w:val="292526"/>
          <w:sz w:val="18"/>
          <w:szCs w:val="18"/>
        </w:rPr>
        <w:t>Lazy&lt;T&gt;</w:t>
      </w:r>
      <w:r w:rsidRPr="005E3BF8">
        <w:rPr>
          <w:rFonts w:ascii="Arial" w:hAnsi="Arial" w:cs="Arial"/>
          <w:color w:val="292526"/>
          <w:sz w:val="18"/>
          <w:szCs w:val="18"/>
        </w:rPr>
        <w:t xml:space="preserve"> in a single-threaded context.</w:t>
      </w:r>
    </w:p>
    <w:p w:rsidR="0053566F" w:rsidRDefault="005E561A"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8" w:name="_Toc437189616"/>
      <w:r w:rsidRPr="005E561A">
        <w:rPr>
          <w:rFonts w:ascii="Arial" w:hAnsi="Arial" w:cs="Arial"/>
          <w:b/>
          <w:bCs/>
          <w:color w:val="FF0000"/>
          <w:sz w:val="20"/>
          <w:szCs w:val="20"/>
        </w:rPr>
        <w:t>What are Asynchronous methods?</w:t>
      </w:r>
      <w:bookmarkEnd w:id="248"/>
    </w:p>
    <w:p w:rsidR="0053566F" w:rsidRPr="0053566F" w:rsidRDefault="0053566F" w:rsidP="0053566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To avoid</w:t>
      </w:r>
      <w:r w:rsidRPr="0053566F">
        <w:rPr>
          <w:rFonts w:ascii="Arial" w:hAnsi="Arial" w:cs="Arial"/>
          <w:color w:val="292526"/>
          <w:sz w:val="18"/>
          <w:szCs w:val="18"/>
        </w:rPr>
        <w:t xml:space="preserve"> performance bottlenecks and enhance the overall responsiveness of </w:t>
      </w:r>
      <w:r>
        <w:rPr>
          <w:rFonts w:ascii="Arial" w:hAnsi="Arial" w:cs="Arial"/>
          <w:color w:val="292526"/>
          <w:sz w:val="18"/>
          <w:szCs w:val="18"/>
        </w:rPr>
        <w:t>an</w:t>
      </w:r>
      <w:r w:rsidRPr="0053566F">
        <w:rPr>
          <w:rFonts w:ascii="Arial" w:hAnsi="Arial" w:cs="Arial"/>
          <w:color w:val="292526"/>
          <w:sz w:val="18"/>
          <w:szCs w:val="18"/>
        </w:rPr>
        <w:t xml:space="preserve"> application</w:t>
      </w:r>
      <w:r>
        <w:rPr>
          <w:rFonts w:ascii="Arial" w:hAnsi="Arial" w:cs="Arial"/>
          <w:color w:val="292526"/>
          <w:sz w:val="18"/>
          <w:szCs w:val="18"/>
        </w:rPr>
        <w:t xml:space="preserve">, </w:t>
      </w:r>
      <w:r w:rsidRPr="0053566F">
        <w:rPr>
          <w:rFonts w:ascii="Arial" w:hAnsi="Arial" w:cs="Arial"/>
          <w:color w:val="292526"/>
          <w:sz w:val="18"/>
          <w:szCs w:val="18"/>
        </w:rPr>
        <w:t>asynchronous programming</w:t>
      </w:r>
      <w:r>
        <w:rPr>
          <w:rFonts w:ascii="Arial" w:hAnsi="Arial" w:cs="Arial"/>
          <w:color w:val="292526"/>
          <w:sz w:val="18"/>
          <w:szCs w:val="18"/>
        </w:rPr>
        <w:t xml:space="preserve"> is used</w:t>
      </w:r>
      <w:r w:rsidRPr="0053566F">
        <w:rPr>
          <w:rFonts w:ascii="Arial" w:hAnsi="Arial" w:cs="Arial"/>
          <w:color w:val="292526"/>
          <w:sz w:val="18"/>
          <w:szCs w:val="18"/>
        </w:rPr>
        <w:t xml:space="preserve">. However, traditional techniques for writing asynchronous applications can be complicated, making them difficult to write, debug, and maintain. </w:t>
      </w:r>
      <w:r>
        <w:rPr>
          <w:rFonts w:ascii="Arial" w:hAnsi="Arial" w:cs="Arial"/>
          <w:color w:val="292526"/>
          <w:sz w:val="18"/>
          <w:szCs w:val="18"/>
        </w:rPr>
        <w:t>Framework4.5</w:t>
      </w:r>
      <w:r w:rsidRPr="0053566F">
        <w:rPr>
          <w:rFonts w:ascii="Arial" w:hAnsi="Arial" w:cs="Arial"/>
          <w:color w:val="292526"/>
          <w:sz w:val="18"/>
          <w:szCs w:val="18"/>
        </w:rPr>
        <w:t xml:space="preserve"> introduces a simplified approach, </w:t>
      </w:r>
      <w:r w:rsidRPr="0053566F">
        <w:rPr>
          <w:rFonts w:ascii="Consolas" w:hAnsi="Consolas" w:cs="Consolas"/>
          <w:b/>
          <w:color w:val="292526"/>
          <w:sz w:val="18"/>
          <w:szCs w:val="18"/>
        </w:rPr>
        <w:t>async</w:t>
      </w:r>
      <w:r w:rsidRPr="0053566F">
        <w:rPr>
          <w:rFonts w:ascii="Arial" w:hAnsi="Arial" w:cs="Arial"/>
          <w:color w:val="292526"/>
          <w:sz w:val="18"/>
          <w:szCs w:val="18"/>
        </w:rPr>
        <w:t xml:space="preserve"> programming, that leverages asynchronous support in the .NET Framework 4.5 and the Windows Runtime. The compiler does the difficult work that the developer used to do, and </w:t>
      </w:r>
      <w:r>
        <w:rPr>
          <w:rFonts w:ascii="Arial" w:hAnsi="Arial" w:cs="Arial"/>
          <w:color w:val="292526"/>
          <w:sz w:val="18"/>
          <w:szCs w:val="18"/>
        </w:rPr>
        <w:t>the</w:t>
      </w:r>
      <w:r w:rsidRPr="0053566F">
        <w:rPr>
          <w:rFonts w:ascii="Arial" w:hAnsi="Arial" w:cs="Arial"/>
          <w:color w:val="292526"/>
          <w:sz w:val="18"/>
          <w:szCs w:val="18"/>
        </w:rPr>
        <w:t xml:space="preserve"> application retains a logical structure that resembles synchronous code. As a result, you get all the advantages of asynchronous programming with a fraction of the effort. The </w:t>
      </w:r>
      <w:r w:rsidRPr="0053566F">
        <w:rPr>
          <w:rFonts w:ascii="Consolas" w:hAnsi="Consolas" w:cs="Consolas"/>
          <w:b/>
          <w:color w:val="292526"/>
          <w:sz w:val="18"/>
          <w:szCs w:val="18"/>
        </w:rPr>
        <w:t>async</w:t>
      </w:r>
      <w:r w:rsidRPr="0053566F">
        <w:rPr>
          <w:rFonts w:ascii="Arial" w:hAnsi="Arial" w:cs="Arial"/>
          <w:color w:val="292526"/>
          <w:sz w:val="18"/>
          <w:szCs w:val="18"/>
        </w:rPr>
        <w:t> and </w:t>
      </w:r>
      <w:r w:rsidRPr="0053566F">
        <w:rPr>
          <w:rFonts w:ascii="Consolas" w:hAnsi="Consolas" w:cs="Consolas"/>
          <w:b/>
          <w:color w:val="292526"/>
          <w:sz w:val="18"/>
          <w:szCs w:val="18"/>
        </w:rPr>
        <w:t>await</w:t>
      </w:r>
      <w:r w:rsidRPr="0053566F">
        <w:rPr>
          <w:rFonts w:ascii="Arial" w:hAnsi="Arial" w:cs="Arial"/>
          <w:color w:val="292526"/>
          <w:sz w:val="18"/>
          <w:szCs w:val="18"/>
        </w:rPr>
        <w:t xml:space="preserve"> keywords in C# are the heart of async programming. By using those two keywords, you can use resources in the .NET Framework or the Windows Runtime to create an asynchronous method almost as easily as you create a synchronous method. Asynchronous methods that you define by using </w:t>
      </w:r>
      <w:r w:rsidRPr="0053566F">
        <w:rPr>
          <w:rFonts w:ascii="Consolas" w:hAnsi="Consolas" w:cs="Consolas"/>
          <w:b/>
          <w:color w:val="292526"/>
          <w:sz w:val="18"/>
          <w:szCs w:val="18"/>
        </w:rPr>
        <w:t>async</w:t>
      </w:r>
      <w:r w:rsidRPr="0053566F">
        <w:rPr>
          <w:rFonts w:ascii="Arial" w:hAnsi="Arial" w:cs="Arial"/>
          <w:color w:val="292526"/>
          <w:sz w:val="18"/>
          <w:szCs w:val="18"/>
        </w:rPr>
        <w:t xml:space="preserve"> and </w:t>
      </w:r>
      <w:r w:rsidRPr="0053566F">
        <w:rPr>
          <w:rFonts w:ascii="Consolas" w:hAnsi="Consolas" w:cs="Consolas"/>
          <w:b/>
          <w:color w:val="292526"/>
          <w:sz w:val="18"/>
          <w:szCs w:val="18"/>
        </w:rPr>
        <w:t>await</w:t>
      </w:r>
      <w:r w:rsidRPr="0053566F">
        <w:rPr>
          <w:rFonts w:ascii="Arial" w:hAnsi="Arial" w:cs="Arial"/>
          <w:color w:val="292526"/>
          <w:sz w:val="18"/>
          <w:szCs w:val="18"/>
        </w:rPr>
        <w:t xml:space="preserve"> are referred to as async methods.</w:t>
      </w:r>
    </w:p>
    <w:p w:rsidR="0053566F" w:rsidRPr="0053566F" w:rsidRDefault="0053566F" w:rsidP="0053566F">
      <w:pPr>
        <w:pStyle w:val="NormalWeb"/>
        <w:spacing w:before="120" w:beforeAutospacing="0" w:after="0" w:afterAutospacing="0" w:line="360" w:lineRule="auto"/>
        <w:jc w:val="both"/>
        <w:rPr>
          <w:rFonts w:ascii="Arial" w:hAnsi="Arial" w:cs="Arial"/>
          <w:color w:val="292526"/>
          <w:sz w:val="18"/>
          <w:szCs w:val="18"/>
        </w:rPr>
      </w:pPr>
      <w:r w:rsidRPr="0053566F">
        <w:rPr>
          <w:rFonts w:ascii="Arial" w:hAnsi="Arial" w:cs="Arial"/>
          <w:color w:val="292526"/>
          <w:sz w:val="18"/>
          <w:szCs w:val="18"/>
        </w:rPr>
        <w:t>The following example shows an async method. Almost everything in the code should look completely familiar to you. The comments call out the features that you add to create the asynchrony.</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Three things to note in the signature: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method has an async modifier.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return type is Task or Task&lt;T&gt;. (See "Return Types" section.)</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Here, it is Task&lt;int&gt; because the return statement returns an integer.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8000"/>
          <w:sz w:val="18"/>
          <w:szCs w:val="18"/>
        </w:rPr>
        <w:t>//  - The method name ends in "Async."</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FF"/>
          <w:sz w:val="18"/>
          <w:szCs w:val="18"/>
        </w:rPr>
        <w:t>async</w:t>
      </w:r>
      <w:r w:rsidRPr="0053566F">
        <w:rPr>
          <w:rFonts w:ascii="Consolas" w:hAnsi="Consolas" w:cs="Consolas"/>
          <w:color w:val="000000"/>
          <w:sz w:val="18"/>
          <w:szCs w:val="18"/>
        </w:rPr>
        <w:t xml:space="preserve"> Task&lt;</w:t>
      </w:r>
      <w:r w:rsidRPr="0053566F">
        <w:rPr>
          <w:rFonts w:ascii="Consolas" w:hAnsi="Consolas" w:cs="Consolas"/>
          <w:color w:val="0000FF"/>
          <w:sz w:val="18"/>
          <w:szCs w:val="18"/>
        </w:rPr>
        <w:t>int</w:t>
      </w:r>
      <w:r w:rsidRPr="0053566F">
        <w:rPr>
          <w:rFonts w:ascii="Consolas" w:hAnsi="Consolas" w:cs="Consolas"/>
          <w:color w:val="000000"/>
          <w:sz w:val="18"/>
          <w:szCs w:val="18"/>
        </w:rPr>
        <w:t>&gt; AccessTheWebAsync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You need to add a reference to System.Net.Http to declare client.</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HttpClient client = </w:t>
      </w:r>
      <w:r w:rsidRPr="0053566F">
        <w:rPr>
          <w:rFonts w:ascii="Consolas" w:hAnsi="Consolas" w:cs="Consolas"/>
          <w:color w:val="0000FF"/>
          <w:sz w:val="18"/>
          <w:szCs w:val="18"/>
        </w:rPr>
        <w:t>new</w:t>
      </w:r>
      <w:r w:rsidRPr="0053566F">
        <w:rPr>
          <w:rFonts w:ascii="Consolas" w:hAnsi="Consolas" w:cs="Consolas"/>
          <w:color w:val="000000"/>
          <w:sz w:val="18"/>
          <w:szCs w:val="18"/>
        </w:rPr>
        <w:t xml:space="preserve"> </w:t>
      </w:r>
      <w:r w:rsidR="00AD6B37" w:rsidRPr="0053566F">
        <w:rPr>
          <w:rFonts w:ascii="Consolas" w:hAnsi="Consolas" w:cs="Consolas"/>
          <w:color w:val="000000"/>
          <w:sz w:val="18"/>
          <w:szCs w:val="18"/>
        </w:rPr>
        <w:t>HttpClient (</w:t>
      </w:r>
      <w:r w:rsidRPr="0053566F">
        <w:rPr>
          <w:rFonts w:ascii="Consolas" w:hAnsi="Consolas" w:cs="Consolas"/>
          <w:color w:val="000000"/>
          <w:sz w:val="18"/>
          <w:szCs w:val="18"/>
        </w:rPr>
        <w:t>);</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GetStringAsync returns a Task&lt;string&gt;. That means that when you await the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task you'll get a string (urlContents).</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Task&lt;</w:t>
      </w:r>
      <w:r w:rsidRPr="0053566F">
        <w:rPr>
          <w:rFonts w:ascii="Consolas" w:hAnsi="Consolas" w:cs="Consolas"/>
          <w:color w:val="0000FF"/>
          <w:sz w:val="18"/>
          <w:szCs w:val="18"/>
        </w:rPr>
        <w:t>string</w:t>
      </w:r>
      <w:r w:rsidRPr="0053566F">
        <w:rPr>
          <w:rFonts w:ascii="Consolas" w:hAnsi="Consolas" w:cs="Consolas"/>
          <w:color w:val="000000"/>
          <w:sz w:val="18"/>
          <w:szCs w:val="18"/>
        </w:rPr>
        <w:t xml:space="preserve">&gt; getStringTask = </w:t>
      </w:r>
      <w:r w:rsidR="00AD6B37" w:rsidRPr="0053566F">
        <w:rPr>
          <w:rFonts w:ascii="Consolas" w:hAnsi="Consolas" w:cs="Consolas"/>
          <w:color w:val="000000"/>
          <w:sz w:val="18"/>
          <w:szCs w:val="18"/>
        </w:rPr>
        <w:t>client.GetStringAsync (</w:t>
      </w:r>
      <w:r w:rsidRPr="0053566F">
        <w:rPr>
          <w:rFonts w:ascii="Consolas" w:hAnsi="Consolas" w:cs="Consolas"/>
          <w:color w:val="A31515"/>
          <w:sz w:val="18"/>
          <w:szCs w:val="18"/>
        </w:rPr>
        <w:t>"http://msdn.microsoft.com"</w:t>
      </w:r>
      <w:r w:rsidRPr="0053566F">
        <w:rPr>
          <w:rFonts w:ascii="Consolas" w:hAnsi="Consolas" w:cs="Consolas"/>
          <w:color w:val="000000"/>
          <w:sz w:val="18"/>
          <w:szCs w:val="18"/>
        </w:rPr>
        <w:t>);</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You can do work here that doesn't rely on the string from GetStringAsync.</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00A4402E" w:rsidRPr="0053566F">
        <w:rPr>
          <w:rFonts w:ascii="Consolas" w:hAnsi="Consolas" w:cs="Consolas"/>
          <w:color w:val="000000"/>
          <w:sz w:val="18"/>
          <w:szCs w:val="18"/>
        </w:rPr>
        <w:t>DoIndependentWork (</w:t>
      </w:r>
      <w:r w:rsidRPr="0053566F">
        <w:rPr>
          <w:rFonts w:ascii="Consolas" w:hAnsi="Consolas" w:cs="Consolas"/>
          <w:color w:val="000000"/>
          <w:sz w:val="18"/>
          <w:szCs w:val="18"/>
        </w:rPr>
        <w:t>);</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The await operator suspends AccessTheWebAsync.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 AccessTheWebAsync can't continue until getStringTask is complete.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 Meanwhile, control returns to the caller of AccessTheWebAsync.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 Control resumes here when getStringTask is complete.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 The await operator then retrieves the string result from getStringTask.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00FF"/>
          <w:sz w:val="18"/>
          <w:szCs w:val="18"/>
        </w:rPr>
        <w:t>string</w:t>
      </w:r>
      <w:r w:rsidRPr="0053566F">
        <w:rPr>
          <w:rFonts w:ascii="Consolas" w:hAnsi="Consolas" w:cs="Consolas"/>
          <w:color w:val="000000"/>
          <w:sz w:val="18"/>
          <w:szCs w:val="18"/>
        </w:rPr>
        <w:t xml:space="preserve"> urlContents = </w:t>
      </w:r>
      <w:r w:rsidRPr="0053566F">
        <w:rPr>
          <w:rFonts w:ascii="Consolas" w:hAnsi="Consolas" w:cs="Consolas"/>
          <w:color w:val="0000FF"/>
          <w:sz w:val="18"/>
          <w:szCs w:val="18"/>
        </w:rPr>
        <w:t>await</w:t>
      </w:r>
      <w:r w:rsidRPr="0053566F">
        <w:rPr>
          <w:rFonts w:ascii="Consolas" w:hAnsi="Consolas" w:cs="Consolas"/>
          <w:color w:val="000000"/>
          <w:sz w:val="18"/>
          <w:szCs w:val="18"/>
        </w:rPr>
        <w:t xml:space="preserve"> getStringTask;</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The return statement specifies an integer result.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8000"/>
          <w:sz w:val="18"/>
          <w:szCs w:val="18"/>
        </w:rPr>
        <w:t>// Any methods that are awaiting AccessTheWebAsync retrieve the length value. </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t xml:space="preserve">    </w:t>
      </w:r>
      <w:r w:rsidRPr="0053566F">
        <w:rPr>
          <w:rFonts w:ascii="Consolas" w:hAnsi="Consolas" w:cs="Consolas"/>
          <w:color w:val="0000FF"/>
          <w:sz w:val="18"/>
          <w:szCs w:val="18"/>
        </w:rPr>
        <w:t>return</w:t>
      </w:r>
      <w:r w:rsidRPr="0053566F">
        <w:rPr>
          <w:rFonts w:ascii="Consolas" w:hAnsi="Consolas" w:cs="Consolas"/>
          <w:color w:val="000000"/>
          <w:sz w:val="18"/>
          <w:szCs w:val="18"/>
        </w:rPr>
        <w:t xml:space="preserve"> urlContents.Length;</w:t>
      </w:r>
    </w:p>
    <w:p w:rsidR="0053566F" w:rsidRPr="0053566F" w:rsidRDefault="0053566F" w:rsidP="00535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rPr>
          <w:rFonts w:ascii="Consolas" w:hAnsi="Consolas" w:cs="Consolas"/>
          <w:color w:val="000000"/>
          <w:sz w:val="18"/>
          <w:szCs w:val="18"/>
        </w:rPr>
      </w:pPr>
      <w:r w:rsidRPr="0053566F">
        <w:rPr>
          <w:rFonts w:ascii="Consolas" w:hAnsi="Consolas" w:cs="Consolas"/>
          <w:color w:val="000000"/>
          <w:sz w:val="18"/>
          <w:szCs w:val="18"/>
        </w:rPr>
        <w:lastRenderedPageBreak/>
        <w:t>}</w:t>
      </w:r>
    </w:p>
    <w:p w:rsidR="00786278" w:rsidRDefault="00786278"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49" w:name="_Toc437189617"/>
      <w:r>
        <w:rPr>
          <w:rFonts w:ascii="Arial" w:hAnsi="Arial" w:cs="Arial"/>
          <w:b/>
          <w:bCs/>
          <w:color w:val="FF0000"/>
          <w:sz w:val="20"/>
          <w:szCs w:val="20"/>
        </w:rPr>
        <w:t>What is Thread Affinity?</w:t>
      </w:r>
      <w:bookmarkEnd w:id="249"/>
    </w:p>
    <w:p w:rsidR="00786278" w:rsidRDefault="00786278" w:rsidP="00786278">
      <w:pPr>
        <w:pStyle w:val="NormalWeb"/>
        <w:spacing w:before="120" w:beforeAutospacing="0" w:after="0" w:afterAutospacing="0" w:line="360" w:lineRule="auto"/>
        <w:jc w:val="both"/>
        <w:rPr>
          <w:rFonts w:ascii="Arial" w:hAnsi="Arial" w:cs="Arial"/>
          <w:color w:val="292526"/>
          <w:sz w:val="18"/>
          <w:szCs w:val="18"/>
        </w:rPr>
      </w:pPr>
      <w:r w:rsidRPr="00C135C3">
        <w:rPr>
          <w:rFonts w:ascii="Arial" w:hAnsi="Arial" w:cs="Arial"/>
          <w:color w:val="292526"/>
          <w:sz w:val="18"/>
          <w:szCs w:val="18"/>
        </w:rPr>
        <w:t xml:space="preserve">All WPF applications start out with two important threads, one for rendering and one for managing the user interface. The rendering thread is a hidden thread that runs in the background, so the only thread that you ordinarily deal with is the UI thread. WPF requires that most of its objects be tied to the UI thread. This is known as </w:t>
      </w:r>
      <w:r w:rsidR="00D63EB8" w:rsidRPr="00D63EB8">
        <w:rPr>
          <w:rFonts w:ascii="Consolas" w:hAnsi="Consolas" w:cs="Consolas"/>
          <w:b/>
          <w:color w:val="292526"/>
          <w:sz w:val="18"/>
          <w:szCs w:val="18"/>
        </w:rPr>
        <w:t>Thread</w:t>
      </w:r>
      <w:r w:rsidR="00D63EB8">
        <w:rPr>
          <w:rFonts w:ascii="Arial" w:hAnsi="Arial" w:cs="Arial"/>
          <w:color w:val="292526"/>
          <w:sz w:val="18"/>
          <w:szCs w:val="18"/>
        </w:rPr>
        <w:t xml:space="preserve"> </w:t>
      </w:r>
      <w:r w:rsidR="00D63EB8" w:rsidRPr="00D63EB8">
        <w:rPr>
          <w:rFonts w:ascii="Consolas" w:hAnsi="Consolas" w:cs="Consolas"/>
          <w:b/>
          <w:color w:val="292526"/>
          <w:sz w:val="18"/>
          <w:szCs w:val="18"/>
        </w:rPr>
        <w:t>A</w:t>
      </w:r>
      <w:r w:rsidRPr="00D63EB8">
        <w:rPr>
          <w:rFonts w:ascii="Consolas" w:hAnsi="Consolas" w:cs="Consolas"/>
          <w:b/>
          <w:color w:val="292526"/>
          <w:sz w:val="18"/>
          <w:szCs w:val="18"/>
        </w:rPr>
        <w:t>ffinity</w:t>
      </w:r>
      <w:r w:rsidRPr="00C135C3">
        <w:rPr>
          <w:rFonts w:ascii="Arial" w:hAnsi="Arial" w:cs="Arial"/>
          <w:color w:val="292526"/>
          <w:sz w:val="18"/>
          <w:szCs w:val="18"/>
        </w:rPr>
        <w:t xml:space="preserve">, meaning </w:t>
      </w:r>
      <w:r>
        <w:rPr>
          <w:rFonts w:ascii="Arial" w:hAnsi="Arial" w:cs="Arial"/>
          <w:color w:val="292526"/>
          <w:sz w:val="18"/>
          <w:szCs w:val="18"/>
        </w:rPr>
        <w:t>that only the thread that instantiates the WPF objects, can subsequently access their members</w:t>
      </w:r>
      <w:r w:rsidRPr="00C135C3">
        <w:rPr>
          <w:rFonts w:ascii="Arial" w:hAnsi="Arial" w:cs="Arial"/>
          <w:color w:val="292526"/>
          <w:sz w:val="18"/>
          <w:szCs w:val="18"/>
        </w:rPr>
        <w:t>. Using it on other threads will cause a runtime exception to be thrown</w:t>
      </w:r>
      <w:r>
        <w:rPr>
          <w:rFonts w:ascii="Arial" w:hAnsi="Arial" w:cs="Arial"/>
          <w:color w:val="292526"/>
          <w:sz w:val="18"/>
          <w:szCs w:val="18"/>
        </w:rPr>
        <w:t xml:space="preserve"> or an unpredictable behavior</w:t>
      </w:r>
      <w:r w:rsidRPr="00C135C3">
        <w:rPr>
          <w:rFonts w:ascii="Arial" w:hAnsi="Arial" w:cs="Arial"/>
          <w:color w:val="292526"/>
          <w:sz w:val="18"/>
          <w:szCs w:val="18"/>
        </w:rPr>
        <w:t>.</w:t>
      </w:r>
    </w:p>
    <w:p w:rsidR="00786278" w:rsidRDefault="00786278" w:rsidP="0078627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On the positive side, this means we do not have to lock around accessing a UI object. </w:t>
      </w:r>
      <w:r w:rsidRPr="00BC5E51">
        <w:rPr>
          <w:rFonts w:ascii="Arial" w:hAnsi="Arial" w:cs="Arial"/>
          <w:color w:val="292526"/>
          <w:sz w:val="18"/>
          <w:szCs w:val="18"/>
        </w:rPr>
        <w:t xml:space="preserve">On the negative side, if you want to call a member on object X created on another thread Y, you must marshal the request to thread Y. You can do this explicitly by calling </w:t>
      </w:r>
      <w:r w:rsidRPr="00911841">
        <w:rPr>
          <w:rFonts w:ascii="Consolas" w:hAnsi="Consolas" w:cs="Consolas"/>
          <w:b/>
          <w:color w:val="292526"/>
          <w:sz w:val="18"/>
          <w:szCs w:val="18"/>
        </w:rPr>
        <w:t>Invoke (synchronous)</w:t>
      </w:r>
      <w:r w:rsidRPr="00BC5E51">
        <w:rPr>
          <w:rFonts w:ascii="Arial" w:hAnsi="Arial" w:cs="Arial"/>
          <w:color w:val="292526"/>
          <w:sz w:val="18"/>
          <w:szCs w:val="18"/>
        </w:rPr>
        <w:t xml:space="preserve"> or </w:t>
      </w:r>
      <w:r w:rsidRPr="00911841">
        <w:rPr>
          <w:rFonts w:ascii="Consolas" w:hAnsi="Consolas" w:cs="Consolas"/>
          <w:b/>
          <w:color w:val="292526"/>
          <w:sz w:val="18"/>
          <w:szCs w:val="18"/>
        </w:rPr>
        <w:t>BeginInvoke (asynchronous)</w:t>
      </w:r>
      <w:r w:rsidRPr="00BC5E51">
        <w:rPr>
          <w:rFonts w:ascii="Arial" w:hAnsi="Arial" w:cs="Arial"/>
          <w:color w:val="292526"/>
          <w:sz w:val="18"/>
          <w:szCs w:val="18"/>
        </w:rPr>
        <w:t xml:space="preserve"> on the element’s </w:t>
      </w:r>
      <w:r w:rsidRPr="00911841">
        <w:rPr>
          <w:rFonts w:ascii="Consolas" w:hAnsi="Consolas" w:cs="Consolas"/>
          <w:b/>
          <w:color w:val="292526"/>
          <w:sz w:val="18"/>
          <w:szCs w:val="18"/>
        </w:rPr>
        <w:t>Dispatcher</w:t>
      </w:r>
      <w:r w:rsidRPr="00BC5E51">
        <w:rPr>
          <w:rFonts w:ascii="Arial" w:hAnsi="Arial" w:cs="Arial"/>
          <w:color w:val="292526"/>
          <w:sz w:val="18"/>
          <w:szCs w:val="18"/>
        </w:rPr>
        <w:t xml:space="preserve"> object.</w:t>
      </w:r>
    </w:p>
    <w:p w:rsidR="00E65A10" w:rsidRDefault="00E65A10" w:rsidP="00B3559E">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0" w:name="_Toc437189618"/>
      <w:r>
        <w:rPr>
          <w:rFonts w:ascii="Arial" w:hAnsi="Arial" w:cs="Arial"/>
          <w:b/>
          <w:bCs/>
          <w:color w:val="FF0000"/>
          <w:sz w:val="20"/>
          <w:szCs w:val="20"/>
        </w:rPr>
        <w:t>What is Thread Local Storage?</w:t>
      </w:r>
      <w:bookmarkEnd w:id="250"/>
    </w:p>
    <w:p w:rsidR="009B08CE" w:rsidRDefault="009B08CE"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single threaded applications, global variables are used to store data that are required by the other parts of the program. These are the data which are not passed from one method to another, but are kept at a single place so that they can be reused and updated. However, in case of multi-threaded application, the global variable exposes couple of drawbacks. Firstly, it is not thread-safe. </w:t>
      </w:r>
      <w:r w:rsidR="0078426A">
        <w:rPr>
          <w:rFonts w:ascii="Arial" w:hAnsi="Arial" w:cs="Arial"/>
          <w:color w:val="292526"/>
          <w:sz w:val="18"/>
          <w:szCs w:val="18"/>
        </w:rPr>
        <w:t>A</w:t>
      </w:r>
      <w:r>
        <w:rPr>
          <w:rFonts w:ascii="Arial" w:hAnsi="Arial" w:cs="Arial"/>
          <w:color w:val="292526"/>
          <w:sz w:val="18"/>
          <w:szCs w:val="18"/>
        </w:rPr>
        <w:t xml:space="preserve"> thread</w:t>
      </w:r>
      <w:r w:rsidR="0078426A">
        <w:rPr>
          <w:rFonts w:ascii="Arial" w:hAnsi="Arial" w:cs="Arial"/>
          <w:color w:val="292526"/>
          <w:sz w:val="18"/>
          <w:szCs w:val="18"/>
        </w:rPr>
        <w:t xml:space="preserve"> can modify the global variable, overriding the old value which might be crucial for the other threads. Secondly, there can be race condition among threads to get hold of global variable.</w:t>
      </w:r>
    </w:p>
    <w:p w:rsidR="0078426A" w:rsidRDefault="0078426A"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Thread local storage (TLS) acts like a global variable for a multi-threaded application, where each thread has its own copy of global variable. TLS is a variable that looks like global but exists once per thread.</w:t>
      </w:r>
    </w:p>
    <w:p w:rsidR="0078426A" w:rsidRDefault="0078426A" w:rsidP="009B08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It is useful in storing the execution path’s infra-structure, like messaging, transaction and security tokens. Passing such data around in methods is extremely clumsy and alienates all but your own methods. There are three ways to implement thread local storage:</w:t>
      </w:r>
    </w:p>
    <w:p w:rsid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Using [ThreadStatic] attribute. E.g.: </w:t>
      </w:r>
      <w:r w:rsidRPr="0078426A">
        <w:rPr>
          <w:rFonts w:ascii="Consolas" w:hAnsi="Consolas" w:cs="Consolas"/>
          <w:color w:val="292526"/>
          <w:sz w:val="18"/>
          <w:szCs w:val="18"/>
        </w:rPr>
        <w:t>[ThreadStatic] static int _x;</w:t>
      </w:r>
    </w:p>
    <w:p w:rsidR="0078426A" w:rsidRP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Using ThreadLocal&lt;T&gt;. E.g.: </w:t>
      </w:r>
      <w:r w:rsidRPr="0078426A">
        <w:rPr>
          <w:rFonts w:ascii="Consolas" w:hAnsi="Consolas" w:cs="Consolas"/>
          <w:color w:val="292526"/>
          <w:sz w:val="18"/>
          <w:szCs w:val="18"/>
        </w:rPr>
        <w:t>static ThreadLocal&lt;int&gt; _x = new ThreadLocal&lt;int&gt; (() =&gt; 3);</w:t>
      </w:r>
    </w:p>
    <w:p w:rsidR="0078426A" w:rsidRDefault="0078426A" w:rsidP="00B3559E">
      <w:pPr>
        <w:pStyle w:val="NormalWeb"/>
        <w:numPr>
          <w:ilvl w:val="0"/>
          <w:numId w:val="26"/>
        </w:numPr>
        <w:spacing w:before="120" w:beforeAutospacing="0" w:after="0" w:afterAutospacing="0" w:line="360" w:lineRule="auto"/>
        <w:jc w:val="both"/>
        <w:rPr>
          <w:rFonts w:ascii="Arial" w:hAnsi="Arial" w:cs="Arial"/>
          <w:color w:val="292526"/>
          <w:sz w:val="18"/>
          <w:szCs w:val="18"/>
        </w:rPr>
      </w:pPr>
      <w:r w:rsidRPr="0078426A">
        <w:rPr>
          <w:rFonts w:ascii="Arial" w:hAnsi="Arial" w:cs="Arial"/>
          <w:color w:val="292526"/>
          <w:sz w:val="18"/>
          <w:szCs w:val="18"/>
        </w:rPr>
        <w:t xml:space="preserve">Using GetData and SetData. E.g.: </w:t>
      </w:r>
      <w:r w:rsidRPr="0078426A">
        <w:rPr>
          <w:rFonts w:ascii="Consolas" w:hAnsi="Consolas" w:cs="Consolas"/>
          <w:color w:val="292526"/>
          <w:sz w:val="16"/>
          <w:szCs w:val="16"/>
        </w:rPr>
        <w:t>object data = Thread.GetData (_secSlot); Thread.SetData (_secSlot, value);</w:t>
      </w:r>
    </w:p>
    <w:p w:rsidR="00D4729A" w:rsidRPr="000E316F" w:rsidRDefault="00D4729A" w:rsidP="000E316F">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1" w:name="_Toc437189619"/>
      <w:r w:rsidRPr="000E316F">
        <w:rPr>
          <w:rFonts w:ascii="Arial" w:hAnsi="Arial" w:cs="Arial"/>
          <w:b/>
          <w:bCs/>
          <w:color w:val="FF0000"/>
          <w:sz w:val="20"/>
          <w:szCs w:val="20"/>
        </w:rPr>
        <w:t>What is Signaling method of Synchronization?</w:t>
      </w:r>
      <w:bookmarkEnd w:id="251"/>
    </w:p>
    <w:p w:rsidR="00D4729A" w:rsidRPr="00D4729A" w:rsidRDefault="00D4729A" w:rsidP="000E316F">
      <w:pPr>
        <w:pStyle w:val="NormalWeb"/>
        <w:spacing w:before="120" w:beforeAutospacing="0" w:after="0" w:afterAutospacing="0" w:line="360" w:lineRule="auto"/>
        <w:jc w:val="both"/>
        <w:rPr>
          <w:rFonts w:ascii="Arial" w:hAnsi="Arial" w:cs="Arial"/>
          <w:color w:val="292526"/>
          <w:sz w:val="18"/>
          <w:szCs w:val="18"/>
        </w:rPr>
      </w:pPr>
      <w:r w:rsidRPr="00D4729A">
        <w:rPr>
          <w:rFonts w:ascii="Arial" w:hAnsi="Arial" w:cs="Arial"/>
          <w:color w:val="292526"/>
          <w:sz w:val="18"/>
          <w:szCs w:val="18"/>
        </w:rPr>
        <w:t>Synchronization is a way to coordinate the actions of the threads for a predictable outcome. It becomes important when</w:t>
      </w:r>
      <w:r w:rsidR="000E316F">
        <w:rPr>
          <w:rFonts w:ascii="Arial" w:hAnsi="Arial" w:cs="Arial"/>
          <w:color w:val="292526"/>
          <w:sz w:val="18"/>
          <w:szCs w:val="18"/>
        </w:rPr>
        <w:t xml:space="preserve"> </w:t>
      </w:r>
      <w:r w:rsidRPr="00D4729A">
        <w:rPr>
          <w:rFonts w:ascii="Arial" w:hAnsi="Arial" w:cs="Arial"/>
          <w:color w:val="292526"/>
          <w:sz w:val="18"/>
          <w:szCs w:val="18"/>
        </w:rPr>
        <w:t>multiple thread tries to access the same data. To implement Synchronization, Signals are one of the various ways. These</w:t>
      </w:r>
      <w:r w:rsidR="000E316F">
        <w:rPr>
          <w:rFonts w:ascii="Arial" w:hAnsi="Arial" w:cs="Arial"/>
          <w:color w:val="292526"/>
          <w:sz w:val="18"/>
          <w:szCs w:val="18"/>
        </w:rPr>
        <w:t xml:space="preserve"> </w:t>
      </w:r>
      <w:r w:rsidRPr="00D4729A">
        <w:rPr>
          <w:rFonts w:ascii="Arial" w:hAnsi="Arial" w:cs="Arial"/>
          <w:color w:val="292526"/>
          <w:sz w:val="18"/>
          <w:szCs w:val="18"/>
        </w:rPr>
        <w:t>allow a thread to pause until receiving a notification from other thread. There are two mechanism to use Signal</w:t>
      </w:r>
    </w:p>
    <w:p w:rsidR="00D4729A" w:rsidRPr="000E316F" w:rsidRDefault="00D4729A" w:rsidP="000E316F">
      <w:pPr>
        <w:pStyle w:val="NormalWeb"/>
        <w:numPr>
          <w:ilvl w:val="0"/>
          <w:numId w:val="32"/>
        </w:numPr>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Event Wait handles (</w:t>
      </w:r>
      <w:r w:rsidRPr="000E316F">
        <w:rPr>
          <w:rFonts w:ascii="Consolas" w:hAnsi="Consolas" w:cs="Consolas"/>
          <w:b/>
          <w:color w:val="292526"/>
          <w:sz w:val="18"/>
          <w:szCs w:val="18"/>
        </w:rPr>
        <w:t>AutoResetEvent</w:t>
      </w:r>
      <w:r w:rsidRPr="000E316F">
        <w:rPr>
          <w:rFonts w:ascii="Arial" w:hAnsi="Arial" w:cs="Arial"/>
          <w:color w:val="292526"/>
          <w:sz w:val="18"/>
          <w:szCs w:val="18"/>
        </w:rPr>
        <w:t xml:space="preserve">, </w:t>
      </w:r>
      <w:r w:rsidRPr="000E316F">
        <w:rPr>
          <w:rFonts w:ascii="Consolas" w:hAnsi="Consolas" w:cs="Consolas"/>
          <w:b/>
          <w:color w:val="292526"/>
          <w:sz w:val="18"/>
          <w:szCs w:val="18"/>
        </w:rPr>
        <w:t>ManualResetEvent</w:t>
      </w:r>
      <w:r w:rsidRPr="000E316F">
        <w:rPr>
          <w:rFonts w:ascii="Arial" w:hAnsi="Arial" w:cs="Arial"/>
          <w:color w:val="292526"/>
          <w:sz w:val="18"/>
          <w:szCs w:val="18"/>
        </w:rPr>
        <w:t xml:space="preserve"> and </w:t>
      </w:r>
      <w:r w:rsidRPr="000E316F">
        <w:rPr>
          <w:rFonts w:ascii="Consolas" w:hAnsi="Consolas" w:cs="Consolas"/>
          <w:b/>
          <w:color w:val="292526"/>
          <w:sz w:val="18"/>
          <w:szCs w:val="18"/>
        </w:rPr>
        <w:t>CountDownEvent</w:t>
      </w:r>
      <w:r w:rsidRPr="000E316F">
        <w:rPr>
          <w:rFonts w:ascii="Arial" w:hAnsi="Arial" w:cs="Arial"/>
          <w:color w:val="292526"/>
          <w:sz w:val="18"/>
          <w:szCs w:val="18"/>
        </w:rPr>
        <w:t>) and</w:t>
      </w:r>
    </w:p>
    <w:p w:rsidR="00D4729A" w:rsidRPr="000E316F" w:rsidRDefault="00D4729A" w:rsidP="000E316F">
      <w:pPr>
        <w:pStyle w:val="NormalWeb"/>
        <w:numPr>
          <w:ilvl w:val="0"/>
          <w:numId w:val="32"/>
        </w:numPr>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Monitor’s Wait/Pulse method</w:t>
      </w:r>
    </w:p>
    <w:p w:rsidR="00D4729A" w:rsidRPr="000E316F" w:rsidRDefault="00D4729A" w:rsidP="000E316F">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2" w:name="_Toc437189620"/>
      <w:r w:rsidRPr="000E316F">
        <w:rPr>
          <w:rFonts w:ascii="Arial" w:hAnsi="Arial" w:cs="Arial"/>
          <w:b/>
          <w:bCs/>
          <w:color w:val="FF0000"/>
          <w:sz w:val="20"/>
          <w:szCs w:val="20"/>
        </w:rPr>
        <w:t>What is AutoResetEvent and ManualResetEvent?</w:t>
      </w:r>
      <w:bookmarkEnd w:id="252"/>
    </w:p>
    <w:p w:rsidR="00D4729A" w:rsidRPr="00D4729A" w:rsidRDefault="00D4729A" w:rsidP="00532968">
      <w:pPr>
        <w:pStyle w:val="NormalWeb"/>
        <w:spacing w:before="120" w:beforeAutospacing="0" w:after="0" w:afterAutospacing="0" w:line="360" w:lineRule="auto"/>
        <w:jc w:val="both"/>
        <w:rPr>
          <w:rFonts w:ascii="Arial" w:hAnsi="Arial" w:cs="Arial"/>
          <w:color w:val="292526"/>
          <w:sz w:val="18"/>
          <w:szCs w:val="18"/>
        </w:rPr>
      </w:pPr>
      <w:r w:rsidRPr="000E316F">
        <w:rPr>
          <w:rFonts w:ascii="Arial" w:hAnsi="Arial" w:cs="Arial"/>
          <w:color w:val="292526"/>
          <w:sz w:val="18"/>
          <w:szCs w:val="18"/>
        </w:rPr>
        <w:t xml:space="preserve">The </w:t>
      </w:r>
      <w:r w:rsidRPr="00532968">
        <w:rPr>
          <w:rFonts w:ascii="Consolas" w:hAnsi="Consolas" w:cs="Consolas"/>
          <w:b/>
          <w:color w:val="292526"/>
          <w:sz w:val="18"/>
          <w:szCs w:val="18"/>
        </w:rPr>
        <w:t>AutoResetEvent</w:t>
      </w:r>
      <w:r w:rsidRPr="00532968">
        <w:rPr>
          <w:rFonts w:ascii="Arial" w:hAnsi="Arial" w:cs="Arial"/>
          <w:color w:val="292526"/>
          <w:sz w:val="18"/>
          <w:szCs w:val="18"/>
        </w:rPr>
        <w:t xml:space="preserve"> </w:t>
      </w:r>
      <w:r w:rsidRPr="000E316F">
        <w:rPr>
          <w:rFonts w:ascii="Arial" w:hAnsi="Arial" w:cs="Arial"/>
          <w:color w:val="292526"/>
          <w:sz w:val="18"/>
          <w:szCs w:val="18"/>
        </w:rPr>
        <w:t>is like a Tollbooth where inserting a ticket will allow only one Car to pass through. The Auto in the</w:t>
      </w:r>
      <w:r w:rsidR="000E316F">
        <w:rPr>
          <w:rFonts w:ascii="Arial" w:hAnsi="Arial" w:cs="Arial"/>
          <w:color w:val="292526"/>
          <w:sz w:val="18"/>
          <w:szCs w:val="18"/>
        </w:rPr>
        <w:t xml:space="preserve"> </w:t>
      </w:r>
      <w:r w:rsidRPr="00D4729A">
        <w:rPr>
          <w:rFonts w:ascii="Arial" w:hAnsi="Arial" w:cs="Arial"/>
          <w:color w:val="292526"/>
          <w:sz w:val="18"/>
          <w:szCs w:val="18"/>
        </w:rPr>
        <w:t>class’s name refers to the fact that an open Tollbooth automatically closes or resets when a car moves through, thus</w:t>
      </w:r>
      <w:r w:rsidR="000E316F">
        <w:rPr>
          <w:rFonts w:ascii="Arial" w:hAnsi="Arial" w:cs="Arial"/>
          <w:color w:val="292526"/>
          <w:sz w:val="18"/>
          <w:szCs w:val="18"/>
        </w:rPr>
        <w:t xml:space="preserve"> </w:t>
      </w:r>
      <w:r w:rsidRPr="00D4729A">
        <w:rPr>
          <w:rFonts w:ascii="Arial" w:hAnsi="Arial" w:cs="Arial"/>
          <w:color w:val="292526"/>
          <w:sz w:val="18"/>
          <w:szCs w:val="18"/>
        </w:rPr>
        <w:t>blocking the cars behind.</w:t>
      </w:r>
    </w:p>
    <w:p w:rsidR="009B08CE" w:rsidRPr="00532968" w:rsidRDefault="00D4729A" w:rsidP="00532968">
      <w:pPr>
        <w:pStyle w:val="NormalWeb"/>
        <w:spacing w:before="120" w:beforeAutospacing="0" w:after="0" w:afterAutospacing="0" w:line="360" w:lineRule="auto"/>
        <w:jc w:val="both"/>
        <w:rPr>
          <w:rFonts w:ascii="Arial" w:hAnsi="Arial" w:cs="Arial"/>
          <w:color w:val="292526"/>
          <w:sz w:val="18"/>
          <w:szCs w:val="18"/>
        </w:rPr>
      </w:pPr>
      <w:r w:rsidRPr="00532968">
        <w:rPr>
          <w:rFonts w:ascii="Consolas" w:hAnsi="Consolas" w:cs="Consolas"/>
          <w:b/>
          <w:color w:val="292526"/>
          <w:sz w:val="18"/>
          <w:szCs w:val="18"/>
        </w:rPr>
        <w:lastRenderedPageBreak/>
        <w:t>AutoResetEvent</w:t>
      </w:r>
      <w:r w:rsidRPr="00532968">
        <w:rPr>
          <w:rFonts w:ascii="Arial" w:hAnsi="Arial" w:cs="Arial"/>
          <w:color w:val="292526"/>
          <w:sz w:val="18"/>
          <w:szCs w:val="18"/>
        </w:rPr>
        <w:t xml:space="preserve"> </w:t>
      </w:r>
      <w:r w:rsidRPr="000E316F">
        <w:rPr>
          <w:rFonts w:ascii="Arial" w:hAnsi="Arial" w:cs="Arial"/>
          <w:color w:val="292526"/>
          <w:sz w:val="18"/>
          <w:szCs w:val="18"/>
        </w:rPr>
        <w:t>allows threads to communicate with each other by signaling. Typically, you use this class when threads</w:t>
      </w:r>
      <w:r w:rsidR="000E316F">
        <w:rPr>
          <w:rFonts w:ascii="Arial" w:hAnsi="Arial" w:cs="Arial"/>
          <w:color w:val="292526"/>
          <w:sz w:val="18"/>
          <w:szCs w:val="18"/>
        </w:rPr>
        <w:t xml:space="preserve"> </w:t>
      </w:r>
      <w:r w:rsidRPr="00D4729A">
        <w:rPr>
          <w:rFonts w:ascii="Arial" w:hAnsi="Arial" w:cs="Arial"/>
          <w:color w:val="292526"/>
          <w:sz w:val="18"/>
          <w:szCs w:val="18"/>
        </w:rPr>
        <w:t>need exclusive access to a resource.</w:t>
      </w:r>
    </w:p>
    <w:p w:rsidR="00532968" w:rsidRDefault="00052EA0"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2205568" behindDoc="1" locked="0" layoutInCell="1" allowOverlap="1" wp14:anchorId="7D57E1B5" wp14:editId="2F7AC74E">
                <wp:simplePos x="0" y="0"/>
                <wp:positionH relativeFrom="column">
                  <wp:posOffset>1984075</wp:posOffset>
                </wp:positionH>
                <wp:positionV relativeFrom="paragraph">
                  <wp:posOffset>83856</wp:posOffset>
                </wp:positionV>
                <wp:extent cx="3983355" cy="2329180"/>
                <wp:effectExtent l="0" t="0" r="17780" b="16510"/>
                <wp:wrapSquare wrapText="bothSides"/>
                <wp:docPr id="198" name="Text Box 198"/>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052EA0">
                            <w:r>
                              <w:rPr>
                                <w:noProof/>
                              </w:rPr>
                              <w:drawing>
                                <wp:inline distT="0" distB="0" distL="0" distR="0" wp14:anchorId="127D7B1A" wp14:editId="72E85541">
                                  <wp:extent cx="3925019" cy="2113472"/>
                                  <wp:effectExtent l="0" t="0" r="0" b="127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57E1B5" id="Text Box 198" o:spid="_x0000_s1105" type="#_x0000_t202" style="position:absolute;left:0;text-align:left;margin-left:156.25pt;margin-top:6.6pt;width:313.65pt;height:183.4pt;z-index:-251110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" fillcolor="white [3201]" strokeweight=".5pt">
                <v:textbox style="mso-fit-shape-to-text:t">
                  <w:txbxContent>
                    <w:p w:rsidR="00897F87" w:rsidRDefault="00897F87" w:rsidP="00052EA0">
                      <w:r>
                        <w:rPr>
                          <w:noProof/>
                        </w:rPr>
                        <w:drawing>
                          <wp:inline distT="0" distB="0" distL="0" distR="0" wp14:anchorId="127D7B1A" wp14:editId="72E85541">
                            <wp:extent cx="3925019" cy="2113472"/>
                            <wp:effectExtent l="0" t="0" r="0" b="127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v:textbox>
                <w10:wrap type="square"/>
              </v:shape>
            </w:pict>
          </mc:Fallback>
        </mc:AlternateContent>
      </w:r>
      <w:r w:rsidR="00532968">
        <w:rPr>
          <w:rFonts w:ascii="Arial" w:hAnsi="Arial" w:cs="Arial"/>
          <w:color w:val="292526"/>
          <w:sz w:val="18"/>
          <w:szCs w:val="18"/>
        </w:rPr>
        <w:t xml:space="preserve">A thread waits, or blocks, at the Tollbooth by calling </w:t>
      </w:r>
      <w:r w:rsidR="00532968" w:rsidRPr="00532968">
        <w:rPr>
          <w:rFonts w:ascii="Consolas" w:hAnsi="Consolas" w:cs="Consolas"/>
          <w:b/>
          <w:color w:val="292526"/>
          <w:sz w:val="18"/>
          <w:szCs w:val="18"/>
        </w:rPr>
        <w:t>WaitOne</w:t>
      </w:r>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(wait at this “one” Tollbooth until it opens), and a ticket is inserted by calling the </w:t>
      </w:r>
      <w:r w:rsidR="00532968" w:rsidRPr="00532968">
        <w:rPr>
          <w:rFonts w:ascii="Arial" w:hAnsi="Arial" w:cs="Arial"/>
          <w:color w:val="292526"/>
          <w:sz w:val="18"/>
          <w:szCs w:val="18"/>
        </w:rPr>
        <w:t xml:space="preserve">Set </w:t>
      </w:r>
      <w:r w:rsidR="00532968">
        <w:rPr>
          <w:rFonts w:ascii="Arial" w:hAnsi="Arial" w:cs="Arial"/>
          <w:color w:val="292526"/>
          <w:sz w:val="18"/>
          <w:szCs w:val="18"/>
        </w:rPr>
        <w:t xml:space="preserve">method. If a number of threads call </w:t>
      </w:r>
      <w:r w:rsidR="00532968" w:rsidRPr="00532968">
        <w:rPr>
          <w:rFonts w:ascii="Consolas" w:hAnsi="Consolas" w:cs="Consolas"/>
          <w:b/>
          <w:color w:val="292526"/>
          <w:sz w:val="18"/>
          <w:szCs w:val="18"/>
        </w:rPr>
        <w:t>WaitOne</w:t>
      </w:r>
      <w:r w:rsidR="00532968">
        <w:rPr>
          <w:rFonts w:ascii="Arial" w:hAnsi="Arial" w:cs="Arial"/>
          <w:color w:val="292526"/>
          <w:sz w:val="18"/>
          <w:szCs w:val="18"/>
        </w:rPr>
        <w:t xml:space="preserve">, a queue builds up behind the Tollbooth. A ticket can come from any thread; in other words, any (unblocked) thread with access to the </w:t>
      </w:r>
      <w:r w:rsidR="00532968" w:rsidRPr="00532968">
        <w:rPr>
          <w:rFonts w:ascii="Consolas" w:hAnsi="Consolas" w:cs="Consolas"/>
          <w:b/>
          <w:color w:val="292526"/>
          <w:sz w:val="18"/>
          <w:szCs w:val="18"/>
        </w:rPr>
        <w:t>AutoResetEvent</w:t>
      </w:r>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object can call </w:t>
      </w:r>
      <w:r w:rsidR="00532968" w:rsidRPr="00532968">
        <w:rPr>
          <w:rFonts w:ascii="Consolas" w:hAnsi="Consolas" w:cs="Consolas"/>
          <w:b/>
          <w:color w:val="292526"/>
          <w:sz w:val="18"/>
          <w:szCs w:val="18"/>
        </w:rPr>
        <w:t>Set</w:t>
      </w:r>
      <w:r w:rsidR="00532968" w:rsidRPr="00532968">
        <w:rPr>
          <w:rFonts w:ascii="Arial" w:hAnsi="Arial" w:cs="Arial"/>
          <w:color w:val="292526"/>
          <w:sz w:val="18"/>
          <w:szCs w:val="18"/>
        </w:rPr>
        <w:t xml:space="preserve"> </w:t>
      </w:r>
      <w:r w:rsidR="00532968">
        <w:rPr>
          <w:rFonts w:ascii="Arial" w:hAnsi="Arial" w:cs="Arial"/>
          <w:color w:val="292526"/>
          <w:sz w:val="18"/>
          <w:szCs w:val="18"/>
        </w:rPr>
        <w:t xml:space="preserve">on it to release one blocked thread. </w:t>
      </w:r>
    </w:p>
    <w:p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thread waits for a signal by calling </w:t>
      </w:r>
      <w:r w:rsidRPr="00B313AF">
        <w:rPr>
          <w:rFonts w:ascii="Consolas" w:hAnsi="Consolas" w:cs="Consolas"/>
          <w:b/>
          <w:color w:val="292526"/>
          <w:sz w:val="18"/>
          <w:szCs w:val="18"/>
        </w:rPr>
        <w:t>WaitOne</w:t>
      </w:r>
      <w:r w:rsidRPr="00532968">
        <w:rPr>
          <w:rFonts w:ascii="Arial" w:hAnsi="Arial" w:cs="Arial"/>
          <w:color w:val="292526"/>
          <w:sz w:val="18"/>
          <w:szCs w:val="18"/>
        </w:rPr>
        <w:t xml:space="preserve"> </w:t>
      </w:r>
      <w:r>
        <w:rPr>
          <w:rFonts w:ascii="Arial" w:hAnsi="Arial" w:cs="Arial"/>
          <w:color w:val="292526"/>
          <w:sz w:val="18"/>
          <w:szCs w:val="18"/>
        </w:rPr>
        <w:t xml:space="preserve">on the </w:t>
      </w:r>
      <w:r w:rsidRPr="00B313AF">
        <w:rPr>
          <w:rFonts w:ascii="Consolas" w:hAnsi="Consolas" w:cs="Consolas"/>
          <w:b/>
          <w:color w:val="292526"/>
          <w:sz w:val="18"/>
          <w:szCs w:val="18"/>
        </w:rPr>
        <w:t>AutoResetEvent</w:t>
      </w:r>
      <w:r>
        <w:rPr>
          <w:rFonts w:ascii="Arial" w:hAnsi="Arial" w:cs="Arial"/>
          <w:color w:val="292526"/>
          <w:sz w:val="18"/>
          <w:szCs w:val="18"/>
        </w:rPr>
        <w:t xml:space="preserve">. If the </w:t>
      </w:r>
      <w:r w:rsidRPr="00B313AF">
        <w:rPr>
          <w:rFonts w:ascii="Consolas" w:hAnsi="Consolas" w:cs="Consolas"/>
          <w:b/>
          <w:color w:val="292526"/>
          <w:sz w:val="18"/>
          <w:szCs w:val="18"/>
        </w:rPr>
        <w:t>AutoResetEvent</w:t>
      </w:r>
      <w:r w:rsidRPr="00532968">
        <w:rPr>
          <w:rFonts w:ascii="Arial" w:hAnsi="Arial" w:cs="Arial"/>
          <w:color w:val="292526"/>
          <w:sz w:val="18"/>
          <w:szCs w:val="18"/>
        </w:rPr>
        <w:t xml:space="preserve"> </w:t>
      </w:r>
      <w:r>
        <w:rPr>
          <w:rFonts w:ascii="Arial" w:hAnsi="Arial" w:cs="Arial"/>
          <w:color w:val="292526"/>
          <w:sz w:val="18"/>
          <w:szCs w:val="18"/>
        </w:rPr>
        <w:t xml:space="preserve">is in the non-signaled state, the thread blocks, waiting for the thread that currently controls the resource to signal that the resource is available by calling </w:t>
      </w:r>
      <w:r w:rsidRPr="00B313AF">
        <w:rPr>
          <w:rFonts w:ascii="Consolas" w:hAnsi="Consolas" w:cs="Consolas"/>
          <w:b/>
          <w:color w:val="292526"/>
          <w:sz w:val="18"/>
          <w:szCs w:val="18"/>
        </w:rPr>
        <w:t>Set</w:t>
      </w:r>
      <w:r>
        <w:rPr>
          <w:rFonts w:ascii="Arial" w:hAnsi="Arial" w:cs="Arial"/>
          <w:color w:val="292526"/>
          <w:sz w:val="18"/>
          <w:szCs w:val="18"/>
        </w:rPr>
        <w:t xml:space="preserve">. </w:t>
      </w:r>
    </w:p>
    <w:p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Calling </w:t>
      </w:r>
      <w:r w:rsidRPr="00B313AF">
        <w:rPr>
          <w:rFonts w:ascii="Consolas" w:hAnsi="Consolas" w:cs="Consolas"/>
          <w:b/>
          <w:color w:val="292526"/>
          <w:sz w:val="18"/>
          <w:szCs w:val="18"/>
        </w:rPr>
        <w:t>Set</w:t>
      </w:r>
      <w:r w:rsidRPr="00532968">
        <w:rPr>
          <w:rFonts w:ascii="Arial" w:hAnsi="Arial" w:cs="Arial"/>
          <w:color w:val="292526"/>
          <w:sz w:val="18"/>
          <w:szCs w:val="18"/>
        </w:rPr>
        <w:t xml:space="preserve"> </w:t>
      </w:r>
      <w:r>
        <w:rPr>
          <w:rFonts w:ascii="Arial" w:hAnsi="Arial" w:cs="Arial"/>
          <w:color w:val="292526"/>
          <w:sz w:val="18"/>
          <w:szCs w:val="18"/>
        </w:rPr>
        <w:t xml:space="preserve">signals </w:t>
      </w:r>
      <w:r w:rsidRPr="00B313AF">
        <w:rPr>
          <w:rFonts w:ascii="Consolas" w:hAnsi="Consolas" w:cs="Consolas"/>
          <w:b/>
          <w:color w:val="292526"/>
          <w:sz w:val="18"/>
          <w:szCs w:val="18"/>
        </w:rPr>
        <w:t>AutoResetEvent</w:t>
      </w:r>
      <w:r w:rsidRPr="00532968">
        <w:rPr>
          <w:rFonts w:ascii="Arial" w:hAnsi="Arial" w:cs="Arial"/>
          <w:color w:val="292526"/>
          <w:sz w:val="18"/>
          <w:szCs w:val="18"/>
        </w:rPr>
        <w:t xml:space="preserve"> </w:t>
      </w:r>
      <w:r>
        <w:rPr>
          <w:rFonts w:ascii="Arial" w:hAnsi="Arial" w:cs="Arial"/>
          <w:color w:val="292526"/>
          <w:sz w:val="18"/>
          <w:szCs w:val="18"/>
        </w:rPr>
        <w:t xml:space="preserve">to release a waiting thread. </w:t>
      </w:r>
      <w:r w:rsidRPr="00B313AF">
        <w:rPr>
          <w:rFonts w:ascii="Consolas" w:hAnsi="Consolas" w:cs="Consolas"/>
          <w:b/>
          <w:color w:val="292526"/>
          <w:sz w:val="18"/>
          <w:szCs w:val="18"/>
        </w:rPr>
        <w:t>AutoResetEvent</w:t>
      </w:r>
      <w:r w:rsidRPr="00532968">
        <w:rPr>
          <w:rFonts w:ascii="Arial" w:hAnsi="Arial" w:cs="Arial"/>
          <w:color w:val="292526"/>
          <w:sz w:val="18"/>
          <w:szCs w:val="18"/>
        </w:rPr>
        <w:t xml:space="preserve"> </w:t>
      </w:r>
      <w:r>
        <w:rPr>
          <w:rFonts w:ascii="Arial" w:hAnsi="Arial" w:cs="Arial"/>
          <w:color w:val="292526"/>
          <w:sz w:val="18"/>
          <w:szCs w:val="18"/>
        </w:rPr>
        <w:t xml:space="preserve">remains signaled until a single waiting thread is released, and then automatically returns to the on-signaled state. If no threads are waiting, the state remains signaled indefinitely. </w:t>
      </w:r>
    </w:p>
    <w:p w:rsidR="00052EA0" w:rsidRDefault="00532968" w:rsidP="005329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If a thread calls </w:t>
      </w:r>
      <w:r w:rsidRPr="00B313AF">
        <w:rPr>
          <w:rFonts w:ascii="Consolas" w:hAnsi="Consolas" w:cs="Consolas"/>
          <w:b/>
          <w:color w:val="292526"/>
          <w:sz w:val="18"/>
          <w:szCs w:val="18"/>
        </w:rPr>
        <w:t>WaitOne</w:t>
      </w:r>
      <w:r w:rsidRPr="00532968">
        <w:rPr>
          <w:rFonts w:ascii="Arial" w:hAnsi="Arial" w:cs="Arial"/>
          <w:color w:val="292526"/>
          <w:sz w:val="18"/>
          <w:szCs w:val="18"/>
        </w:rPr>
        <w:t xml:space="preserve"> </w:t>
      </w:r>
      <w:r>
        <w:rPr>
          <w:rFonts w:ascii="Arial" w:hAnsi="Arial" w:cs="Arial"/>
          <w:color w:val="292526"/>
          <w:sz w:val="18"/>
          <w:szCs w:val="18"/>
        </w:rPr>
        <w:t xml:space="preserve">while the </w:t>
      </w:r>
      <w:r w:rsidRPr="00B313AF">
        <w:rPr>
          <w:rFonts w:ascii="Consolas" w:hAnsi="Consolas" w:cs="Consolas"/>
          <w:b/>
          <w:color w:val="292526"/>
          <w:sz w:val="18"/>
          <w:szCs w:val="18"/>
        </w:rPr>
        <w:t>AutoResetEvent</w:t>
      </w:r>
      <w:r>
        <w:rPr>
          <w:rFonts w:ascii="Arial" w:hAnsi="Arial" w:cs="Arial"/>
          <w:color w:val="292526"/>
          <w:sz w:val="18"/>
          <w:szCs w:val="18"/>
        </w:rPr>
        <w:t xml:space="preserve"> is in the signaled state, the thread does not block. The </w:t>
      </w:r>
      <w:r w:rsidRPr="00B313AF">
        <w:rPr>
          <w:rFonts w:ascii="Consolas" w:hAnsi="Consolas" w:cs="Consolas"/>
          <w:b/>
          <w:color w:val="292526"/>
          <w:sz w:val="18"/>
          <w:szCs w:val="18"/>
        </w:rPr>
        <w:t>AutoResetEvent</w:t>
      </w:r>
      <w:r>
        <w:rPr>
          <w:rFonts w:ascii="Arial" w:hAnsi="Arial" w:cs="Arial"/>
          <w:color w:val="292526"/>
          <w:sz w:val="18"/>
          <w:szCs w:val="18"/>
        </w:rPr>
        <w:t xml:space="preserve"> releases the thread immediately and returns to the non-signaled state. </w:t>
      </w:r>
    </w:p>
    <w:p w:rsidR="00253098" w:rsidRDefault="00532968" w:rsidP="00532968">
      <w:pPr>
        <w:pStyle w:val="NormalWeb"/>
        <w:spacing w:before="120" w:beforeAutospacing="0" w:after="0" w:afterAutospacing="0" w:line="360" w:lineRule="auto"/>
        <w:jc w:val="both"/>
        <w:rPr>
          <w:rFonts w:ascii="Arial" w:hAnsi="Arial" w:cs="Arial"/>
          <w:b/>
          <w:bCs/>
          <w:noProof/>
          <w:color w:val="FF0000"/>
          <w:sz w:val="20"/>
          <w:szCs w:val="20"/>
        </w:rPr>
      </w:pPr>
      <w:r>
        <w:rPr>
          <w:rFonts w:ascii="Arial" w:hAnsi="Arial" w:cs="Arial"/>
          <w:color w:val="292526"/>
          <w:sz w:val="18"/>
          <w:szCs w:val="18"/>
        </w:rPr>
        <w:t xml:space="preserve">A </w:t>
      </w:r>
      <w:r w:rsidRPr="00B313AF">
        <w:rPr>
          <w:rFonts w:ascii="Consolas" w:hAnsi="Consolas" w:cs="Consolas"/>
          <w:b/>
          <w:color w:val="292526"/>
          <w:sz w:val="18"/>
          <w:szCs w:val="18"/>
        </w:rPr>
        <w:t>ManualResetEvent</w:t>
      </w:r>
      <w:r w:rsidRPr="00532968">
        <w:rPr>
          <w:rFonts w:ascii="Arial" w:hAnsi="Arial" w:cs="Arial"/>
          <w:color w:val="292526"/>
          <w:sz w:val="18"/>
          <w:szCs w:val="18"/>
        </w:rPr>
        <w:t xml:space="preserve"> </w:t>
      </w:r>
      <w:r>
        <w:rPr>
          <w:rFonts w:ascii="Arial" w:hAnsi="Arial" w:cs="Arial"/>
          <w:color w:val="292526"/>
          <w:sz w:val="18"/>
          <w:szCs w:val="18"/>
        </w:rPr>
        <w:t xml:space="preserve">functions like an ordinary gate. Calling Set opens the gate, allowing any number of threads calling </w:t>
      </w:r>
      <w:r w:rsidRPr="00B313AF">
        <w:rPr>
          <w:rFonts w:ascii="Consolas" w:hAnsi="Consolas" w:cs="Consolas"/>
          <w:b/>
          <w:color w:val="292526"/>
          <w:sz w:val="18"/>
          <w:szCs w:val="18"/>
        </w:rPr>
        <w:t>WaitOne</w:t>
      </w:r>
      <w:r w:rsidRPr="00532968">
        <w:rPr>
          <w:rFonts w:ascii="Arial" w:hAnsi="Arial" w:cs="Arial"/>
          <w:color w:val="292526"/>
          <w:sz w:val="18"/>
          <w:szCs w:val="18"/>
        </w:rPr>
        <w:t xml:space="preserve"> </w:t>
      </w:r>
      <w:r>
        <w:rPr>
          <w:rFonts w:ascii="Arial" w:hAnsi="Arial" w:cs="Arial"/>
          <w:color w:val="292526"/>
          <w:sz w:val="18"/>
          <w:szCs w:val="18"/>
        </w:rPr>
        <w:t xml:space="preserve">to be let through. </w:t>
      </w:r>
      <w:r w:rsidRPr="00532968">
        <w:rPr>
          <w:rFonts w:ascii="Arial" w:hAnsi="Arial" w:cs="Arial"/>
          <w:color w:val="292526"/>
          <w:sz w:val="18"/>
          <w:szCs w:val="18"/>
        </w:rPr>
        <w:t xml:space="preserve">Calling </w:t>
      </w:r>
      <w:r w:rsidRPr="00B313AF">
        <w:rPr>
          <w:rFonts w:ascii="Consolas" w:hAnsi="Consolas" w:cs="Consolas"/>
          <w:b/>
          <w:color w:val="292526"/>
          <w:sz w:val="18"/>
          <w:szCs w:val="18"/>
        </w:rPr>
        <w:t>Reset</w:t>
      </w:r>
      <w:r>
        <w:rPr>
          <w:rFonts w:ascii="Arial" w:hAnsi="Arial" w:cs="Arial"/>
          <w:color w:val="292526"/>
          <w:sz w:val="18"/>
          <w:szCs w:val="18"/>
        </w:rPr>
        <w:t xml:space="preserve"> closes the gate. Threads that call </w:t>
      </w:r>
      <w:r w:rsidRPr="00B313AF">
        <w:rPr>
          <w:rFonts w:ascii="Consolas" w:hAnsi="Consolas" w:cs="Consolas"/>
          <w:b/>
          <w:color w:val="292526"/>
          <w:sz w:val="18"/>
          <w:szCs w:val="18"/>
        </w:rPr>
        <w:t>WaitOne</w:t>
      </w:r>
      <w:r w:rsidRPr="00532968">
        <w:rPr>
          <w:rFonts w:ascii="Arial" w:hAnsi="Arial" w:cs="Arial"/>
          <w:color w:val="292526"/>
          <w:sz w:val="18"/>
          <w:szCs w:val="18"/>
        </w:rPr>
        <w:t xml:space="preserve"> </w:t>
      </w:r>
      <w:r>
        <w:rPr>
          <w:rFonts w:ascii="Arial" w:hAnsi="Arial" w:cs="Arial"/>
          <w:color w:val="292526"/>
          <w:sz w:val="18"/>
          <w:szCs w:val="18"/>
        </w:rPr>
        <w:t xml:space="preserve">on a closed gate will block; when the gate is next opened, they will be released all at once. Apart from these differences, a </w:t>
      </w:r>
      <w:r w:rsidRPr="00B313AF">
        <w:rPr>
          <w:rFonts w:ascii="Consolas" w:hAnsi="Consolas" w:cs="Consolas"/>
          <w:b/>
          <w:color w:val="292526"/>
          <w:sz w:val="18"/>
          <w:szCs w:val="18"/>
        </w:rPr>
        <w:t>ManualResetEvent</w:t>
      </w:r>
      <w:r w:rsidRPr="00532968">
        <w:rPr>
          <w:rFonts w:ascii="Arial" w:hAnsi="Arial" w:cs="Arial"/>
          <w:color w:val="292526"/>
          <w:sz w:val="18"/>
          <w:szCs w:val="18"/>
        </w:rPr>
        <w:t xml:space="preserve"> </w:t>
      </w:r>
      <w:r>
        <w:rPr>
          <w:rFonts w:ascii="Arial" w:hAnsi="Arial" w:cs="Arial"/>
          <w:color w:val="292526"/>
          <w:sz w:val="18"/>
          <w:szCs w:val="18"/>
        </w:rPr>
        <w:t xml:space="preserve">functions like an </w:t>
      </w:r>
      <w:r w:rsidRPr="00B313AF">
        <w:rPr>
          <w:rFonts w:ascii="Consolas" w:hAnsi="Consolas" w:cs="Consolas"/>
          <w:b/>
          <w:color w:val="292526"/>
          <w:sz w:val="18"/>
          <w:szCs w:val="18"/>
        </w:rPr>
        <w:t>AutoResetEvent</w:t>
      </w:r>
      <w:r>
        <w:rPr>
          <w:rFonts w:ascii="Arial" w:hAnsi="Arial" w:cs="Arial"/>
          <w:color w:val="292526"/>
          <w:sz w:val="18"/>
          <w:szCs w:val="18"/>
        </w:rPr>
        <w:t>.</w:t>
      </w:r>
    </w:p>
    <w:p w:rsidR="00FC649E" w:rsidRDefault="00FC649E" w:rsidP="00532968">
      <w:pPr>
        <w:pStyle w:val="NormalWeb"/>
        <w:spacing w:before="120" w:beforeAutospacing="0" w:after="0" w:afterAutospacing="0" w:line="360" w:lineRule="auto"/>
        <w:jc w:val="both"/>
        <w:rPr>
          <w:rFonts w:ascii="Arial" w:hAnsi="Arial" w:cs="Arial"/>
          <w:b/>
          <w:bCs/>
          <w:noProof/>
          <w:color w:val="FF0000"/>
          <w:sz w:val="20"/>
          <w:szCs w:val="20"/>
        </w:rPr>
      </w:pPr>
    </w:p>
    <w:p w:rsidR="00883A5D" w:rsidRDefault="00883A5D" w:rsidP="00883A5D">
      <w:pPr>
        <w:numPr>
          <w:ilvl w:val="0"/>
          <w:numId w:val="16"/>
        </w:numPr>
        <w:autoSpaceDE w:val="0"/>
        <w:autoSpaceDN w:val="0"/>
        <w:adjustRightInd w:val="0"/>
        <w:spacing w:before="240" w:after="240"/>
        <w:jc w:val="both"/>
        <w:outlineLvl w:val="1"/>
        <w:rPr>
          <w:rFonts w:ascii="Arial" w:hAnsi="Arial" w:cs="Arial"/>
          <w:b/>
          <w:bCs/>
          <w:color w:val="FF0000"/>
          <w:sz w:val="20"/>
          <w:szCs w:val="20"/>
        </w:rPr>
      </w:pPr>
      <w:bookmarkStart w:id="253" w:name="_Toc437189621"/>
      <w:r>
        <w:rPr>
          <w:rFonts w:ascii="Arial" w:hAnsi="Arial" w:cs="Arial"/>
          <w:b/>
          <w:bCs/>
          <w:color w:val="FF0000"/>
          <w:sz w:val="20"/>
          <w:szCs w:val="20"/>
        </w:rPr>
        <w:t>What is CountDownEvent?</w:t>
      </w:r>
      <w:bookmarkEnd w:id="253"/>
    </w:p>
    <w:p w:rsidR="00FC649E" w:rsidRDefault="00883A5D" w:rsidP="00883A5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945DF1">
        <w:rPr>
          <w:rFonts w:ascii="Consolas" w:hAnsi="Consolas" w:cs="Consolas"/>
          <w:b/>
          <w:color w:val="292526"/>
          <w:sz w:val="18"/>
          <w:szCs w:val="18"/>
        </w:rPr>
        <w:t>CountDownEvent</w:t>
      </w:r>
      <w:r w:rsidRPr="00883A5D">
        <w:rPr>
          <w:rFonts w:ascii="Arial" w:hAnsi="Arial" w:cs="Arial"/>
          <w:color w:val="292526"/>
          <w:sz w:val="18"/>
          <w:szCs w:val="18"/>
        </w:rPr>
        <w:t xml:space="preserve"> </w:t>
      </w:r>
      <w:r>
        <w:rPr>
          <w:rFonts w:ascii="Arial" w:hAnsi="Arial" w:cs="Arial"/>
          <w:color w:val="292526"/>
          <w:sz w:val="18"/>
          <w:szCs w:val="18"/>
        </w:rPr>
        <w:t xml:space="preserve">is a synchronization primitive that unblocks its waiting threads after it has been signaled a certain number of times. It lets you wait on more than one thread. </w:t>
      </w:r>
      <w:r w:rsidRPr="00945DF1">
        <w:rPr>
          <w:rFonts w:ascii="Consolas" w:hAnsi="Consolas" w:cs="Consolas"/>
          <w:b/>
          <w:color w:val="292526"/>
          <w:sz w:val="18"/>
          <w:szCs w:val="18"/>
        </w:rPr>
        <w:t>Count</w:t>
      </w:r>
      <w:r w:rsidR="00945DF1">
        <w:rPr>
          <w:rFonts w:ascii="Consolas" w:hAnsi="Consolas" w:cs="Consolas"/>
          <w:b/>
          <w:color w:val="292526"/>
          <w:sz w:val="18"/>
          <w:szCs w:val="18"/>
        </w:rPr>
        <w:t>D</w:t>
      </w:r>
      <w:r w:rsidRPr="00945DF1">
        <w:rPr>
          <w:rFonts w:ascii="Consolas" w:hAnsi="Consolas" w:cs="Consolas"/>
          <w:b/>
          <w:color w:val="292526"/>
          <w:sz w:val="18"/>
          <w:szCs w:val="18"/>
        </w:rPr>
        <w:t>ownEvent</w:t>
      </w:r>
      <w:r w:rsidRPr="00883A5D">
        <w:rPr>
          <w:rFonts w:ascii="Arial" w:hAnsi="Arial" w:cs="Arial"/>
          <w:color w:val="292526"/>
          <w:sz w:val="18"/>
          <w:szCs w:val="18"/>
        </w:rPr>
        <w:t xml:space="preserve"> </w:t>
      </w:r>
      <w:r>
        <w:rPr>
          <w:rFonts w:ascii="Arial" w:hAnsi="Arial" w:cs="Arial"/>
          <w:color w:val="292526"/>
          <w:sz w:val="18"/>
          <w:szCs w:val="18"/>
        </w:rPr>
        <w:t xml:space="preserve">is designed for scenarios in which you would otherwise have to use a </w:t>
      </w:r>
      <w:r w:rsidRPr="00FC649E">
        <w:rPr>
          <w:rFonts w:ascii="Consolas" w:hAnsi="Consolas" w:cs="Consolas"/>
          <w:b/>
          <w:color w:val="292526"/>
          <w:sz w:val="18"/>
          <w:szCs w:val="18"/>
        </w:rPr>
        <w:t>ManualResetEvent</w:t>
      </w:r>
      <w:r w:rsidRPr="00883A5D">
        <w:rPr>
          <w:rFonts w:ascii="Arial" w:hAnsi="Arial" w:cs="Arial"/>
          <w:color w:val="292526"/>
          <w:sz w:val="18"/>
          <w:szCs w:val="18"/>
        </w:rPr>
        <w:t xml:space="preserve"> </w:t>
      </w:r>
      <w:r>
        <w:rPr>
          <w:rFonts w:ascii="Arial" w:hAnsi="Arial" w:cs="Arial"/>
          <w:color w:val="292526"/>
          <w:sz w:val="18"/>
          <w:szCs w:val="18"/>
        </w:rPr>
        <w:t xml:space="preserve">or </w:t>
      </w:r>
      <w:r w:rsidRPr="00945DF1">
        <w:rPr>
          <w:rFonts w:ascii="Consolas" w:hAnsi="Consolas" w:cs="Consolas"/>
          <w:b/>
          <w:color w:val="292526"/>
          <w:sz w:val="18"/>
          <w:szCs w:val="18"/>
        </w:rPr>
        <w:t>ManualResetEventSlim</w:t>
      </w:r>
      <w:r w:rsidRPr="00883A5D">
        <w:rPr>
          <w:rFonts w:ascii="Arial" w:hAnsi="Arial" w:cs="Arial"/>
          <w:color w:val="292526"/>
          <w:sz w:val="18"/>
          <w:szCs w:val="18"/>
        </w:rPr>
        <w:t xml:space="preserve"> </w:t>
      </w:r>
      <w:r>
        <w:rPr>
          <w:rFonts w:ascii="Arial" w:hAnsi="Arial" w:cs="Arial"/>
          <w:color w:val="292526"/>
          <w:sz w:val="18"/>
          <w:szCs w:val="18"/>
        </w:rPr>
        <w:t xml:space="preserve">and manually decrement a variable before signaling the event. For example, in a fork/join scenario, you can just create a </w:t>
      </w:r>
      <w:r w:rsidRPr="00945DF1">
        <w:rPr>
          <w:rFonts w:ascii="Consolas" w:hAnsi="Consolas" w:cs="Consolas"/>
          <w:b/>
          <w:color w:val="292526"/>
          <w:sz w:val="18"/>
          <w:szCs w:val="18"/>
        </w:rPr>
        <w:t>Count</w:t>
      </w:r>
      <w:r w:rsidR="00945DF1">
        <w:rPr>
          <w:rFonts w:ascii="Consolas" w:hAnsi="Consolas" w:cs="Consolas"/>
          <w:b/>
          <w:color w:val="292526"/>
          <w:sz w:val="18"/>
          <w:szCs w:val="18"/>
        </w:rPr>
        <w:t>D</w:t>
      </w:r>
      <w:r w:rsidRPr="00945DF1">
        <w:rPr>
          <w:rFonts w:ascii="Consolas" w:hAnsi="Consolas" w:cs="Consolas"/>
          <w:b/>
          <w:color w:val="292526"/>
          <w:sz w:val="18"/>
          <w:szCs w:val="18"/>
        </w:rPr>
        <w:t>ownEvent</w:t>
      </w:r>
      <w:r>
        <w:rPr>
          <w:rFonts w:ascii="Arial" w:hAnsi="Arial" w:cs="Arial"/>
          <w:color w:val="292526"/>
          <w:sz w:val="18"/>
          <w:szCs w:val="18"/>
        </w:rPr>
        <w:t xml:space="preserve"> that has a signal count of 5, and then start five work items on the thread pool and have each work item call Signal when it completes. Each call to Signal decrements the signal count by 1. On the main thread, the call to Wait will block until the signal count is zero.</w:t>
      </w:r>
      <w:r w:rsidR="00FC649E" w:rsidRPr="00FC649E">
        <w:rPr>
          <w:rFonts w:ascii="Arial" w:hAnsi="Arial" w:cs="Arial"/>
          <w:b/>
          <w:bCs/>
          <w:noProof/>
          <w:color w:val="FF0000"/>
          <w:sz w:val="20"/>
          <w:szCs w:val="20"/>
        </w:rPr>
        <w:t xml:space="preserve"> </w:t>
      </w:r>
    </w:p>
    <w:p w:rsidR="00FC649E" w:rsidRDefault="00FC649E">
      <w:pPr>
        <w:rPr>
          <w:rFonts w:ascii="Arial" w:hAnsi="Arial" w:cs="Arial"/>
          <w:color w:val="292526"/>
          <w:sz w:val="18"/>
          <w:szCs w:val="18"/>
        </w:rPr>
      </w:pPr>
      <w:r>
        <w:rPr>
          <w:rFonts w:ascii="Arial" w:hAnsi="Arial" w:cs="Arial"/>
          <w:color w:val="292526"/>
          <w:sz w:val="18"/>
          <w:szCs w:val="18"/>
        </w:rPr>
        <w:br w:type="page"/>
      </w:r>
    </w:p>
    <w:p w:rsidR="00052EA0" w:rsidRPr="00532968" w:rsidRDefault="00FC649E" w:rsidP="00883A5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w:lastRenderedPageBreak/>
        <mc:AlternateContent>
          <mc:Choice Requires="wps">
            <w:drawing>
              <wp:anchor distT="0" distB="0" distL="114300" distR="114300" simplePos="0" relativeHeight="252220928" behindDoc="1" locked="0" layoutInCell="1" allowOverlap="1" wp14:anchorId="55C8F729" wp14:editId="19BEC068">
                <wp:simplePos x="0" y="0"/>
                <wp:positionH relativeFrom="column">
                  <wp:posOffset>2165231</wp:posOffset>
                </wp:positionH>
                <wp:positionV relativeFrom="paragraph">
                  <wp:posOffset>-8135</wp:posOffset>
                </wp:positionV>
                <wp:extent cx="3983355" cy="2329180"/>
                <wp:effectExtent l="0" t="0" r="17780" b="16510"/>
                <wp:wrapSquare wrapText="bothSides"/>
                <wp:docPr id="204" name="Text Box 204"/>
                <wp:cNvGraphicFramePr/>
                <a:graphic xmlns:a="http://schemas.openxmlformats.org/drawingml/2006/main">
                  <a:graphicData uri="http://schemas.microsoft.com/office/word/2010/wordprocessingShape">
                    <wps:wsp>
                      <wps:cNvSpPr txBox="1"/>
                      <wps:spPr>
                        <a:xfrm>
                          <a:off x="0" y="0"/>
                          <a:ext cx="3983355" cy="2329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FC649E">
                            <w:r>
                              <w:rPr>
                                <w:noProof/>
                              </w:rPr>
                              <w:drawing>
                                <wp:inline distT="0" distB="0" distL="0" distR="0" wp14:anchorId="75B9C416" wp14:editId="72A46C43">
                                  <wp:extent cx="3925019" cy="2113472"/>
                                  <wp:effectExtent l="0" t="0" r="0" b="127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C8F729" id="Text Box 204" o:spid="_x0000_s1106" type="#_x0000_t202" style="position:absolute;left:0;text-align:left;margin-left:170.5pt;margin-top:-.65pt;width:313.65pt;height:183.4pt;z-index:-251095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" fillcolor="white [3201]" strokeweight=".5pt">
                <v:textbox style="mso-fit-shape-to-text:t">
                  <w:txbxContent>
                    <w:p w:rsidR="00897F87" w:rsidRDefault="00897F87" w:rsidP="00FC649E">
                      <w:r>
                        <w:rPr>
                          <w:noProof/>
                        </w:rPr>
                        <w:drawing>
                          <wp:inline distT="0" distB="0" distL="0" distR="0" wp14:anchorId="75B9C416" wp14:editId="72A46C43">
                            <wp:extent cx="3925019" cy="2113472"/>
                            <wp:effectExtent l="0" t="0" r="0" b="127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41298" cy="2122238"/>
                                    </a:xfrm>
                                    <a:prstGeom prst="rect">
                                      <a:avLst/>
                                    </a:prstGeom>
                                    <a:noFill/>
                                    <a:ln>
                                      <a:noFill/>
                                    </a:ln>
                                  </pic:spPr>
                                </pic:pic>
                              </a:graphicData>
                            </a:graphic>
                          </wp:inline>
                        </w:drawing>
                      </w:r>
                    </w:p>
                  </w:txbxContent>
                </v:textbox>
                <w10:wrap type="square"/>
              </v:shape>
            </w:pict>
          </mc:Fallback>
        </mc:AlternateContent>
      </w:r>
      <w:r w:rsidR="00883A5D">
        <w:rPr>
          <w:rFonts w:ascii="Arial" w:hAnsi="Arial" w:cs="Arial"/>
          <w:color w:val="292526"/>
          <w:sz w:val="18"/>
          <w:szCs w:val="18"/>
        </w:rPr>
        <w:t xml:space="preserve">In the side example, the </w:t>
      </w:r>
      <w:r w:rsidR="00883A5D" w:rsidRPr="00FC649E">
        <w:rPr>
          <w:rFonts w:ascii="Consolas" w:hAnsi="Consolas" w:cs="Consolas"/>
          <w:b/>
          <w:color w:val="292526"/>
          <w:sz w:val="18"/>
          <w:szCs w:val="18"/>
        </w:rPr>
        <w:t>CountDownEvent</w:t>
      </w:r>
      <w:r w:rsidR="00883A5D" w:rsidRPr="00883A5D">
        <w:rPr>
          <w:rFonts w:ascii="Arial" w:hAnsi="Arial" w:cs="Arial"/>
          <w:color w:val="292526"/>
          <w:sz w:val="18"/>
          <w:szCs w:val="18"/>
        </w:rPr>
        <w:t xml:space="preserve"> </w:t>
      </w:r>
      <w:r w:rsidR="00883A5D">
        <w:rPr>
          <w:rFonts w:ascii="Arial" w:hAnsi="Arial" w:cs="Arial"/>
          <w:color w:val="292526"/>
          <w:sz w:val="18"/>
          <w:szCs w:val="18"/>
        </w:rPr>
        <w:t xml:space="preserve">class is instantiated with count of 3. Whenever a Signal is called, the count is decremented. The </w:t>
      </w:r>
      <w:r w:rsidR="00883A5D" w:rsidRPr="00883A5D">
        <w:rPr>
          <w:rFonts w:ascii="Arial" w:hAnsi="Arial" w:cs="Arial"/>
          <w:color w:val="292526"/>
          <w:sz w:val="18"/>
          <w:szCs w:val="18"/>
        </w:rPr>
        <w:t xml:space="preserve">Wait </w:t>
      </w:r>
      <w:r w:rsidR="00883A5D">
        <w:rPr>
          <w:rFonts w:ascii="Arial" w:hAnsi="Arial" w:cs="Arial"/>
          <w:color w:val="292526"/>
          <w:sz w:val="18"/>
          <w:szCs w:val="18"/>
        </w:rPr>
        <w:t>method blocks the threads until the count goes down to zero. So, even though the threads 1 and 2 gets completed, its only when the thread 3 gets completed and makes a Signal, then only all the threads are unblocked.</w:t>
      </w:r>
      <w:r w:rsidRPr="00FC649E">
        <w:rPr>
          <w:rFonts w:ascii="Arial" w:hAnsi="Arial" w:cs="Arial"/>
          <w:b/>
          <w:bCs/>
          <w:noProof/>
          <w:color w:val="FF0000"/>
          <w:sz w:val="20"/>
          <w:szCs w:val="20"/>
        </w:rPr>
        <w:t xml:space="preserve"> </w:t>
      </w:r>
    </w:p>
    <w:p w:rsidR="00052EA0" w:rsidRDefault="00052EA0">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rsidR="009724E9" w:rsidRDefault="009724E9" w:rsidP="00253098">
      <w:pPr>
        <w:pStyle w:val="Heading1"/>
        <w:spacing w:line="360" w:lineRule="auto"/>
        <w:rPr>
          <w:i/>
          <w:iCs/>
          <w:color w:val="943634" w:themeColor="accent2" w:themeShade="BF"/>
          <w:sz w:val="22"/>
          <w:szCs w:val="22"/>
          <w:u w:val="single"/>
        </w:rPr>
        <w:sectPr w:rsidR="009724E9" w:rsidSect="00897889">
          <w:headerReference w:type="default" r:id="rId142"/>
          <w:pgSz w:w="12240" w:h="15840"/>
          <w:pgMar w:top="1152" w:right="1152" w:bottom="720" w:left="1440" w:header="720" w:footer="274" w:gutter="0"/>
          <w:cols w:space="720"/>
          <w:noEndnote/>
          <w:docGrid w:linePitch="326"/>
        </w:sectPr>
      </w:pPr>
      <w:bookmarkStart w:id="254" w:name="_Toc437189622"/>
    </w:p>
    <w:p w:rsidR="00253098" w:rsidRDefault="00253098" w:rsidP="00253098">
      <w:pPr>
        <w:pStyle w:val="Heading1"/>
        <w:spacing w:line="360" w:lineRule="auto"/>
        <w:rPr>
          <w:i/>
          <w:iCs/>
          <w:color w:val="943634" w:themeColor="accent2" w:themeShade="BF"/>
          <w:sz w:val="22"/>
          <w:szCs w:val="22"/>
          <w:u w:val="single"/>
        </w:rPr>
      </w:pPr>
      <w:r>
        <w:rPr>
          <w:i/>
          <w:iCs/>
          <w:color w:val="943634" w:themeColor="accent2" w:themeShade="BF"/>
          <w:sz w:val="22"/>
          <w:szCs w:val="22"/>
          <w:u w:val="single"/>
        </w:rPr>
        <w:lastRenderedPageBreak/>
        <w:t>WPF</w:t>
      </w:r>
      <w:bookmarkEnd w:id="254"/>
    </w:p>
    <w:p w:rsidR="0012539B" w:rsidRDefault="0012539B"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5" w:name="_Toc437189623"/>
      <w:r>
        <w:rPr>
          <w:rFonts w:ascii="Arial" w:hAnsi="Arial" w:cs="Arial"/>
          <w:b/>
          <w:bCs/>
          <w:color w:val="FF0000"/>
          <w:sz w:val="20"/>
          <w:szCs w:val="20"/>
        </w:rPr>
        <w:t>What is Dispatcher?</w:t>
      </w:r>
      <w:bookmarkEnd w:id="255"/>
    </w:p>
    <w:p w:rsidR="0012539B" w:rsidRDefault="0012539B" w:rsidP="0012539B">
      <w:pPr>
        <w:pStyle w:val="NormalWeb"/>
        <w:spacing w:before="120" w:beforeAutospacing="0" w:after="0" w:afterAutospacing="0" w:line="360" w:lineRule="auto"/>
        <w:jc w:val="both"/>
        <w:rPr>
          <w:rFonts w:ascii="Arial" w:hAnsi="Arial" w:cs="Arial"/>
          <w:color w:val="292526"/>
          <w:sz w:val="18"/>
          <w:szCs w:val="18"/>
        </w:rPr>
      </w:pPr>
      <w:r w:rsidRPr="0012539B">
        <w:rPr>
          <w:rFonts w:ascii="Arial" w:hAnsi="Arial" w:cs="Arial"/>
          <w:color w:val="292526"/>
          <w:sz w:val="18"/>
          <w:szCs w:val="18"/>
        </w:rPr>
        <w:t xml:space="preserve">A </w:t>
      </w:r>
      <w:r w:rsidRPr="0012539B">
        <w:rPr>
          <w:rFonts w:ascii="Consolas" w:hAnsi="Consolas" w:cs="Consolas"/>
          <w:b/>
          <w:i/>
          <w:color w:val="292526"/>
          <w:sz w:val="18"/>
          <w:szCs w:val="18"/>
        </w:rPr>
        <w:t>dispatcher</w:t>
      </w:r>
      <w:r w:rsidRPr="0012539B">
        <w:rPr>
          <w:rFonts w:ascii="Arial" w:hAnsi="Arial" w:cs="Arial"/>
          <w:color w:val="292526"/>
          <w:sz w:val="18"/>
          <w:szCs w:val="18"/>
        </w:rPr>
        <w:t xml:space="preserve"> manages the work that takes place in a WPF application. The </w:t>
      </w:r>
      <w:r w:rsidRPr="0012539B">
        <w:rPr>
          <w:rFonts w:ascii="Consolas" w:hAnsi="Consolas" w:cs="Consolas"/>
          <w:b/>
          <w:color w:val="292526"/>
          <w:sz w:val="18"/>
          <w:szCs w:val="18"/>
        </w:rPr>
        <w:t>dispatcher</w:t>
      </w:r>
      <w:r w:rsidRPr="0012539B">
        <w:rPr>
          <w:rFonts w:ascii="Arial" w:hAnsi="Arial" w:cs="Arial"/>
          <w:color w:val="292526"/>
          <w:sz w:val="18"/>
          <w:szCs w:val="18"/>
        </w:rPr>
        <w:t xml:space="preserve"> owns the</w:t>
      </w:r>
      <w:r>
        <w:rPr>
          <w:rFonts w:ascii="Arial" w:hAnsi="Arial" w:cs="Arial"/>
          <w:color w:val="292526"/>
          <w:sz w:val="18"/>
          <w:szCs w:val="18"/>
        </w:rPr>
        <w:t xml:space="preserve"> </w:t>
      </w:r>
      <w:r w:rsidRPr="0012539B">
        <w:rPr>
          <w:rFonts w:ascii="Arial" w:hAnsi="Arial" w:cs="Arial"/>
          <w:color w:val="292526"/>
          <w:sz w:val="18"/>
          <w:szCs w:val="18"/>
        </w:rPr>
        <w:t>application thread and manages a queue of work items. As your application runs, the dispatcher</w:t>
      </w:r>
      <w:r>
        <w:rPr>
          <w:rFonts w:ascii="Arial" w:hAnsi="Arial" w:cs="Arial"/>
          <w:color w:val="292526"/>
          <w:sz w:val="18"/>
          <w:szCs w:val="18"/>
        </w:rPr>
        <w:t xml:space="preserve"> </w:t>
      </w:r>
      <w:r w:rsidRPr="0012539B">
        <w:rPr>
          <w:rFonts w:ascii="Arial" w:hAnsi="Arial" w:cs="Arial"/>
          <w:color w:val="292526"/>
          <w:sz w:val="18"/>
          <w:szCs w:val="18"/>
        </w:rPr>
        <w:t>accepts new work requests and executes one at a time.</w:t>
      </w:r>
      <w:r>
        <w:rPr>
          <w:rFonts w:ascii="Arial" w:hAnsi="Arial" w:cs="Arial"/>
          <w:color w:val="292526"/>
          <w:sz w:val="18"/>
          <w:szCs w:val="18"/>
        </w:rPr>
        <w:t xml:space="preserve"> </w:t>
      </w:r>
    </w:p>
    <w:p w:rsidR="0012539B" w:rsidRDefault="0012539B" w:rsidP="0012539B">
      <w:pPr>
        <w:pStyle w:val="NormalWeb"/>
        <w:spacing w:before="120" w:beforeAutospacing="0" w:after="0" w:afterAutospacing="0" w:line="360" w:lineRule="auto"/>
        <w:jc w:val="both"/>
        <w:rPr>
          <w:rFonts w:ascii="Arial" w:hAnsi="Arial" w:cs="Arial"/>
          <w:color w:val="292526"/>
          <w:sz w:val="18"/>
          <w:szCs w:val="18"/>
        </w:rPr>
      </w:pPr>
      <w:r w:rsidRPr="0012539B">
        <w:rPr>
          <w:rFonts w:ascii="Arial" w:hAnsi="Arial" w:cs="Arial"/>
          <w:color w:val="292526"/>
          <w:sz w:val="18"/>
          <w:szCs w:val="18"/>
        </w:rPr>
        <w:t xml:space="preserve">Technically, a </w:t>
      </w:r>
      <w:r w:rsidRPr="0012539B">
        <w:rPr>
          <w:rFonts w:ascii="Consolas" w:hAnsi="Consolas" w:cs="Consolas"/>
          <w:b/>
          <w:color w:val="292526"/>
          <w:sz w:val="18"/>
          <w:szCs w:val="18"/>
        </w:rPr>
        <w:t>dispatcher</w:t>
      </w:r>
      <w:r w:rsidRPr="0012539B">
        <w:rPr>
          <w:rFonts w:ascii="Arial" w:hAnsi="Arial" w:cs="Arial"/>
          <w:color w:val="292526"/>
          <w:sz w:val="18"/>
          <w:szCs w:val="18"/>
        </w:rPr>
        <w:t xml:space="preserve"> is created the first time you instantiate a class that derives from</w:t>
      </w:r>
      <w:r>
        <w:rPr>
          <w:rFonts w:ascii="Arial" w:hAnsi="Arial" w:cs="Arial"/>
          <w:color w:val="292526"/>
          <w:sz w:val="18"/>
          <w:szCs w:val="18"/>
        </w:rPr>
        <w:t xml:space="preserve"> </w:t>
      </w:r>
      <w:r w:rsidRPr="0012539B">
        <w:rPr>
          <w:rFonts w:ascii="Consolas" w:hAnsi="Consolas" w:cs="Consolas"/>
          <w:b/>
          <w:color w:val="292526"/>
          <w:sz w:val="18"/>
          <w:szCs w:val="18"/>
        </w:rPr>
        <w:t>DispatcherObject</w:t>
      </w:r>
      <w:r w:rsidRPr="0012539B">
        <w:rPr>
          <w:rFonts w:ascii="Arial" w:hAnsi="Arial" w:cs="Arial"/>
          <w:color w:val="292526"/>
          <w:sz w:val="18"/>
          <w:szCs w:val="18"/>
        </w:rPr>
        <w:t xml:space="preserve"> on a new thread. If you create separate threads and use them to show separate</w:t>
      </w:r>
      <w:r>
        <w:rPr>
          <w:rFonts w:ascii="Arial" w:hAnsi="Arial" w:cs="Arial"/>
          <w:color w:val="292526"/>
          <w:sz w:val="18"/>
          <w:szCs w:val="18"/>
        </w:rPr>
        <w:t xml:space="preserve"> </w:t>
      </w:r>
      <w:r w:rsidRPr="0012539B">
        <w:rPr>
          <w:rFonts w:ascii="Arial" w:hAnsi="Arial" w:cs="Arial"/>
          <w:color w:val="292526"/>
          <w:sz w:val="18"/>
          <w:szCs w:val="18"/>
        </w:rPr>
        <w:t>windows, you’ll wind up with more than one dispatcher. However, most applications keep</w:t>
      </w:r>
      <w:r>
        <w:rPr>
          <w:rFonts w:ascii="Arial" w:hAnsi="Arial" w:cs="Arial"/>
          <w:color w:val="292526"/>
          <w:sz w:val="18"/>
          <w:szCs w:val="18"/>
        </w:rPr>
        <w:t xml:space="preserve"> </w:t>
      </w:r>
      <w:r w:rsidRPr="0012539B">
        <w:rPr>
          <w:rFonts w:ascii="Arial" w:hAnsi="Arial" w:cs="Arial"/>
          <w:color w:val="292526"/>
          <w:sz w:val="18"/>
          <w:szCs w:val="18"/>
        </w:rPr>
        <w:t>things simple and stick to one user interface thread and one dispatcher. They then use multithreading</w:t>
      </w:r>
      <w:r>
        <w:rPr>
          <w:rFonts w:ascii="Arial" w:hAnsi="Arial" w:cs="Arial"/>
          <w:color w:val="292526"/>
          <w:sz w:val="18"/>
          <w:szCs w:val="18"/>
        </w:rPr>
        <w:t xml:space="preserve"> </w:t>
      </w:r>
      <w:r w:rsidRPr="0012539B">
        <w:rPr>
          <w:rFonts w:ascii="Arial" w:hAnsi="Arial" w:cs="Arial"/>
          <w:color w:val="292526"/>
          <w:sz w:val="18"/>
          <w:szCs w:val="18"/>
        </w:rPr>
        <w:t>to manage data operations and other background tasks.</w:t>
      </w:r>
    </w:p>
    <w:p w:rsidR="00140F76" w:rsidRDefault="00140F76" w:rsidP="0012539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Every thread have their dispatcher</w:t>
      </w:r>
      <w:r w:rsidR="007A1D50">
        <w:rPr>
          <w:rFonts w:ascii="Arial" w:hAnsi="Arial" w:cs="Arial"/>
          <w:color w:val="292526"/>
          <w:sz w:val="18"/>
          <w:szCs w:val="18"/>
        </w:rPr>
        <w:t xml:space="preserve"> object. Rather than storing the dispatcher on Thread Local Storage (TLS), they are stored in a static list that contains all the available dispatcher objects. Whenever the dispatcher of an object is required, they go over the list, comparing the dispatcher’s thread property with the current thread, until they find the correct dispatcher object for this thread.</w:t>
      </w:r>
    </w:p>
    <w:p w:rsidR="00EC7662" w:rsidRDefault="00EC7662"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6" w:name="_Toc437189624"/>
      <w:r>
        <w:rPr>
          <w:rFonts w:ascii="Arial" w:hAnsi="Arial" w:cs="Arial"/>
          <w:b/>
          <w:bCs/>
          <w:color w:val="FF0000"/>
          <w:sz w:val="20"/>
          <w:szCs w:val="20"/>
        </w:rPr>
        <w:t>What is DispatcherObject?</w:t>
      </w:r>
      <w:bookmarkEnd w:id="256"/>
    </w:p>
    <w:p w:rsidR="00EC7662" w:rsidRDefault="007C4EAB" w:rsidP="0012539B">
      <w:pPr>
        <w:pStyle w:val="NormalWeb"/>
        <w:spacing w:before="120" w:beforeAutospacing="0" w:after="0" w:afterAutospacing="0" w:line="360" w:lineRule="auto"/>
        <w:jc w:val="both"/>
        <w:rPr>
          <w:rFonts w:ascii="Arial" w:hAnsi="Arial" w:cs="Arial"/>
          <w:color w:val="292526"/>
          <w:sz w:val="18"/>
          <w:szCs w:val="18"/>
        </w:rPr>
      </w:pPr>
      <w:r w:rsidRPr="007C4EAB">
        <w:rPr>
          <w:rFonts w:ascii="Arial" w:hAnsi="Arial" w:cs="Arial"/>
          <w:color w:val="292526"/>
          <w:sz w:val="18"/>
          <w:szCs w:val="18"/>
        </w:rPr>
        <w:t xml:space="preserve">Almost every WPF element has </w:t>
      </w:r>
      <w:r w:rsidRPr="007C4EAB">
        <w:rPr>
          <w:rFonts w:ascii="Consolas" w:hAnsi="Consolas" w:cs="Consolas"/>
          <w:b/>
          <w:color w:val="292526"/>
          <w:sz w:val="18"/>
          <w:szCs w:val="18"/>
        </w:rPr>
        <w:t>thread affinity</w:t>
      </w:r>
      <w:r w:rsidRPr="007C4EAB">
        <w:rPr>
          <w:rFonts w:ascii="Arial" w:hAnsi="Arial" w:cs="Arial"/>
          <w:color w:val="292526"/>
          <w:sz w:val="18"/>
          <w:szCs w:val="18"/>
        </w:rPr>
        <w:t>. This means that access to such an element should be made only from the thread that created the element. In order to do so, every element</w:t>
      </w:r>
      <w:r>
        <w:rPr>
          <w:rFonts w:ascii="Arial" w:hAnsi="Arial" w:cs="Arial"/>
          <w:color w:val="292526"/>
          <w:sz w:val="18"/>
          <w:szCs w:val="18"/>
        </w:rPr>
        <w:t>,</w:t>
      </w:r>
      <w:r w:rsidRPr="007C4EAB">
        <w:rPr>
          <w:rFonts w:ascii="Arial" w:hAnsi="Arial" w:cs="Arial"/>
          <w:color w:val="292526"/>
          <w:sz w:val="18"/>
          <w:szCs w:val="18"/>
        </w:rPr>
        <w:t xml:space="preserve"> that requires thread affinity</w:t>
      </w:r>
      <w:r>
        <w:rPr>
          <w:rFonts w:ascii="Arial" w:hAnsi="Arial" w:cs="Arial"/>
          <w:color w:val="292526"/>
          <w:sz w:val="18"/>
          <w:szCs w:val="18"/>
        </w:rPr>
        <w:t>,</w:t>
      </w:r>
      <w:r w:rsidRPr="007C4EAB">
        <w:rPr>
          <w:rFonts w:ascii="Arial" w:hAnsi="Arial" w:cs="Arial"/>
          <w:color w:val="292526"/>
          <w:sz w:val="18"/>
          <w:szCs w:val="18"/>
        </w:rPr>
        <w:t xml:space="preserve"> is derived</w:t>
      </w:r>
      <w:r>
        <w:rPr>
          <w:rFonts w:ascii="Arial" w:hAnsi="Arial" w:cs="Arial"/>
          <w:color w:val="292526"/>
          <w:sz w:val="18"/>
          <w:szCs w:val="18"/>
        </w:rPr>
        <w:t xml:space="preserve"> </w:t>
      </w:r>
      <w:r w:rsidRPr="007C4EAB">
        <w:rPr>
          <w:rFonts w:ascii="Arial" w:hAnsi="Arial" w:cs="Arial"/>
          <w:color w:val="292526"/>
          <w:sz w:val="18"/>
          <w:szCs w:val="18"/>
        </w:rPr>
        <w:t>from DispatcherObject class. This class provides a property named Dispatcher that returns the Dispatcher object associated with the WPF element.</w:t>
      </w:r>
    </w:p>
    <w:p w:rsidR="00F81555" w:rsidRDefault="007C4EAB" w:rsidP="0012539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All the WPF controls inherits from the DispatcherObject class. It exposes just three members: </w:t>
      </w:r>
    </w:p>
    <w:p w:rsidR="00F81555" w:rsidRDefault="007C4EAB"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B51A6">
        <w:rPr>
          <w:rFonts w:ascii="Consolas" w:hAnsi="Consolas" w:cs="Consolas"/>
          <w:b/>
          <w:color w:val="292526"/>
          <w:sz w:val="18"/>
          <w:szCs w:val="18"/>
        </w:rPr>
        <w:t>Dispatcher</w:t>
      </w:r>
      <w:r w:rsidR="00F81555">
        <w:rPr>
          <w:rFonts w:ascii="Arial" w:hAnsi="Arial" w:cs="Arial"/>
          <w:color w:val="292526"/>
          <w:sz w:val="18"/>
          <w:szCs w:val="18"/>
        </w:rPr>
        <w:t xml:space="preserve">: </w:t>
      </w:r>
      <w:r w:rsidR="00F81555" w:rsidRPr="00F81555">
        <w:rPr>
          <w:rFonts w:ascii="Arial" w:hAnsi="Arial" w:cs="Arial"/>
          <w:color w:val="292526"/>
          <w:sz w:val="18"/>
          <w:szCs w:val="18"/>
        </w:rPr>
        <w:t>Returns the dispatcher that’s managing this object</w:t>
      </w:r>
      <w:r>
        <w:rPr>
          <w:rFonts w:ascii="Arial" w:hAnsi="Arial" w:cs="Arial"/>
          <w:color w:val="292526"/>
          <w:sz w:val="18"/>
          <w:szCs w:val="18"/>
        </w:rPr>
        <w:t xml:space="preserve">, </w:t>
      </w:r>
    </w:p>
    <w:p w:rsidR="00F81555" w:rsidRDefault="007C4EAB"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B51A6">
        <w:rPr>
          <w:rFonts w:ascii="Consolas" w:hAnsi="Consolas" w:cs="Consolas"/>
          <w:b/>
          <w:color w:val="292526"/>
          <w:sz w:val="18"/>
          <w:szCs w:val="18"/>
        </w:rPr>
        <w:t>Ch</w:t>
      </w:r>
      <w:r w:rsidR="00F81555" w:rsidRPr="006B51A6">
        <w:rPr>
          <w:rFonts w:ascii="Consolas" w:hAnsi="Consolas" w:cs="Consolas"/>
          <w:b/>
          <w:color w:val="292526"/>
          <w:sz w:val="18"/>
          <w:szCs w:val="18"/>
        </w:rPr>
        <w:t>eckAccess</w:t>
      </w:r>
      <w:r w:rsidR="00F81555">
        <w:rPr>
          <w:rFonts w:ascii="Arial" w:hAnsi="Arial" w:cs="Arial"/>
          <w:color w:val="292526"/>
          <w:sz w:val="18"/>
          <w:szCs w:val="18"/>
        </w:rPr>
        <w:t>(): Return true if the c</w:t>
      </w:r>
      <w:r w:rsidR="00F81555" w:rsidRPr="00F81555">
        <w:rPr>
          <w:rFonts w:ascii="Arial" w:hAnsi="Arial" w:cs="Arial"/>
          <w:color w:val="292526"/>
          <w:sz w:val="18"/>
          <w:szCs w:val="18"/>
        </w:rPr>
        <w:t>ode is on the right thread to use the object; returns false otherwise</w:t>
      </w:r>
      <w:r w:rsidR="00F81555">
        <w:rPr>
          <w:rFonts w:ascii="Arial" w:hAnsi="Arial" w:cs="Arial"/>
          <w:color w:val="292526"/>
          <w:sz w:val="18"/>
          <w:szCs w:val="18"/>
        </w:rPr>
        <w:t xml:space="preserve"> and </w:t>
      </w:r>
    </w:p>
    <w:p w:rsidR="007C4EAB" w:rsidRPr="0012539B" w:rsidRDefault="00F8155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B51A6">
        <w:rPr>
          <w:rFonts w:ascii="Consolas" w:hAnsi="Consolas" w:cs="Consolas"/>
          <w:b/>
          <w:color w:val="292526"/>
          <w:sz w:val="18"/>
          <w:szCs w:val="18"/>
        </w:rPr>
        <w:t>VerifyAccess</w:t>
      </w:r>
      <w:r>
        <w:rPr>
          <w:rFonts w:ascii="Arial" w:hAnsi="Arial" w:cs="Arial"/>
          <w:color w:val="292526"/>
          <w:sz w:val="18"/>
          <w:szCs w:val="18"/>
        </w:rPr>
        <w:t xml:space="preserve">(): Does nothing if the code is on the right </w:t>
      </w:r>
      <w:r w:rsidRPr="00F81555">
        <w:rPr>
          <w:rFonts w:ascii="Arial" w:hAnsi="Arial" w:cs="Arial"/>
          <w:color w:val="292526"/>
          <w:sz w:val="18"/>
          <w:szCs w:val="18"/>
        </w:rPr>
        <w:t xml:space="preserve">thread to use the object; throws an </w:t>
      </w:r>
      <w:r w:rsidRPr="00DF1228">
        <w:rPr>
          <w:rFonts w:ascii="Arial" w:hAnsi="Arial" w:cs="Arial"/>
          <w:i/>
          <w:color w:val="292526"/>
          <w:sz w:val="18"/>
          <w:szCs w:val="18"/>
        </w:rPr>
        <w:t>InvalidOperationException</w:t>
      </w:r>
      <w:r w:rsidRPr="00F81555">
        <w:rPr>
          <w:rFonts w:ascii="Arial" w:hAnsi="Arial" w:cs="Arial"/>
          <w:color w:val="292526"/>
          <w:sz w:val="18"/>
          <w:szCs w:val="18"/>
        </w:rPr>
        <w:t xml:space="preserve"> otherwise</w:t>
      </w:r>
      <w:r>
        <w:rPr>
          <w:rFonts w:ascii="Arial" w:hAnsi="Arial" w:cs="Arial"/>
          <w:color w:val="292526"/>
          <w:sz w:val="18"/>
          <w:szCs w:val="18"/>
        </w:rPr>
        <w:t>.</w:t>
      </w:r>
    </w:p>
    <w:p w:rsidR="001F34B7" w:rsidRDefault="001F34B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7" w:name="_Toc437189625"/>
      <w:r>
        <w:rPr>
          <w:rFonts w:ascii="Arial" w:hAnsi="Arial" w:cs="Arial"/>
          <w:b/>
          <w:bCs/>
          <w:color w:val="FF0000"/>
          <w:sz w:val="20"/>
          <w:szCs w:val="20"/>
        </w:rPr>
        <w:t>What is Dependency property?</w:t>
      </w:r>
      <w:bookmarkEnd w:id="257"/>
    </w:p>
    <w:p w:rsidR="00241547" w:rsidRDefault="001F0676" w:rsidP="001F0676">
      <w:pPr>
        <w:pStyle w:val="NormalWeb"/>
        <w:spacing w:before="120" w:beforeAutospacing="0" w:after="0" w:afterAutospacing="0" w:line="360" w:lineRule="auto"/>
        <w:jc w:val="both"/>
        <w:rPr>
          <w:rFonts w:ascii="Arial" w:hAnsi="Arial" w:cs="Arial"/>
          <w:color w:val="292526"/>
          <w:sz w:val="18"/>
          <w:szCs w:val="18"/>
        </w:rPr>
      </w:pPr>
      <w:r w:rsidRPr="001F0676">
        <w:rPr>
          <w:rFonts w:ascii="Arial" w:hAnsi="Arial" w:cs="Arial"/>
          <w:color w:val="292526"/>
          <w:sz w:val="18"/>
          <w:szCs w:val="18"/>
        </w:rPr>
        <w:t>Windows Presentation Foundation (WPF) provides a set of services that can be used to extend the functionality of a common language runtime (CLR) property. Collectively, these services are typically referred to as the WPF property system. A property that is backed by the WPF</w:t>
      </w:r>
      <w:r>
        <w:rPr>
          <w:rFonts w:ascii="Arial" w:hAnsi="Arial" w:cs="Arial"/>
          <w:color w:val="292526"/>
          <w:sz w:val="18"/>
          <w:szCs w:val="18"/>
        </w:rPr>
        <w:t xml:space="preserve"> property system is known as a </w:t>
      </w:r>
      <w:r w:rsidRPr="001F0676">
        <w:rPr>
          <w:rFonts w:ascii="Consolas" w:hAnsi="Consolas" w:cs="Consolas"/>
          <w:b/>
          <w:color w:val="292526"/>
          <w:sz w:val="18"/>
          <w:szCs w:val="18"/>
        </w:rPr>
        <w:t>Dependency</w:t>
      </w:r>
      <w:r w:rsidRPr="001F0676">
        <w:rPr>
          <w:rFonts w:ascii="Arial" w:hAnsi="Arial" w:cs="Arial"/>
          <w:color w:val="292526"/>
          <w:sz w:val="18"/>
          <w:szCs w:val="18"/>
        </w:rPr>
        <w:t xml:space="preserve"> </w:t>
      </w:r>
      <w:r w:rsidRPr="001F0676">
        <w:rPr>
          <w:rFonts w:ascii="Consolas" w:hAnsi="Consolas" w:cs="Consolas"/>
          <w:b/>
          <w:color w:val="292526"/>
          <w:sz w:val="18"/>
          <w:szCs w:val="18"/>
        </w:rPr>
        <w:t>property</w:t>
      </w:r>
      <w:r w:rsidRPr="001F0676">
        <w:rPr>
          <w:rFonts w:ascii="Arial" w:hAnsi="Arial" w:cs="Arial"/>
          <w:color w:val="292526"/>
          <w:sz w:val="18"/>
          <w:szCs w:val="18"/>
        </w:rPr>
        <w:t>.</w:t>
      </w:r>
    </w:p>
    <w:p w:rsidR="00623535" w:rsidRPr="00623535" w:rsidRDefault="00FF285C" w:rsidP="00623535">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In WPF, properties are typically exposed as common language runtime (CLR) properties, also known as normal properties. However</w:t>
      </w:r>
      <w:r w:rsidR="00623535" w:rsidRPr="00623535">
        <w:rPr>
          <w:rFonts w:ascii="Arial" w:hAnsi="Arial" w:cs="Arial"/>
          <w:color w:val="292526"/>
          <w:sz w:val="18"/>
          <w:szCs w:val="18"/>
        </w:rPr>
        <w:t>, internally</w:t>
      </w:r>
      <w:r w:rsidRPr="00623535">
        <w:rPr>
          <w:rFonts w:ascii="Arial" w:hAnsi="Arial" w:cs="Arial"/>
          <w:color w:val="292526"/>
          <w:sz w:val="18"/>
          <w:szCs w:val="18"/>
        </w:rPr>
        <w:t xml:space="preserve"> these properties are implemented as a dependency property.</w:t>
      </w:r>
      <w:r w:rsidR="00623535" w:rsidRPr="00623535">
        <w:rPr>
          <w:rFonts w:ascii="Arial" w:hAnsi="Arial" w:cs="Arial"/>
          <w:color w:val="292526"/>
          <w:sz w:val="18"/>
          <w:szCs w:val="18"/>
        </w:rPr>
        <w:t xml:space="preserve"> The main difference is, that the value of a normal .NET property is read directly from a private member in your class, whereas the value of a DependencyProperty is resolved dynamically when calling the GetValue() method that is inherited from DependencyObject.</w:t>
      </w:r>
    </w:p>
    <w:p w:rsidR="00623535" w:rsidRDefault="00623535" w:rsidP="00623535">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When you set a value of a dependency property it is not stored in a field of your object, but in a dictionary of keys and values provided by the base class DependencyObject. The key of an entry is the name of the property and the value is the value you want to set.</w:t>
      </w:r>
    </w:p>
    <w:p w:rsidR="00F46568" w:rsidRDefault="00495FE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8" w:name="_Toc437189626"/>
      <w:r>
        <w:rPr>
          <w:rFonts w:ascii="Arial" w:hAnsi="Arial" w:cs="Arial"/>
          <w:b/>
          <w:bCs/>
          <w:color w:val="FF0000"/>
          <w:sz w:val="20"/>
          <w:szCs w:val="20"/>
        </w:rPr>
        <w:t xml:space="preserve">How does </w:t>
      </w:r>
      <w:r w:rsidR="00F46568">
        <w:rPr>
          <w:rFonts w:ascii="Arial" w:hAnsi="Arial" w:cs="Arial"/>
          <w:b/>
          <w:bCs/>
          <w:color w:val="FF0000"/>
          <w:sz w:val="20"/>
          <w:szCs w:val="20"/>
        </w:rPr>
        <w:t>Dependency property</w:t>
      </w:r>
      <w:r>
        <w:rPr>
          <w:rFonts w:ascii="Arial" w:hAnsi="Arial" w:cs="Arial"/>
          <w:b/>
          <w:bCs/>
          <w:color w:val="FF0000"/>
          <w:sz w:val="20"/>
          <w:szCs w:val="20"/>
        </w:rPr>
        <w:t xml:space="preserve"> works</w:t>
      </w:r>
      <w:r w:rsidR="00F46568">
        <w:rPr>
          <w:rFonts w:ascii="Arial" w:hAnsi="Arial" w:cs="Arial"/>
          <w:b/>
          <w:bCs/>
          <w:color w:val="FF0000"/>
          <w:sz w:val="20"/>
          <w:szCs w:val="20"/>
        </w:rPr>
        <w:t>?</w:t>
      </w:r>
      <w:bookmarkEnd w:id="258"/>
    </w:p>
    <w:p w:rsidR="0094547E" w:rsidRDefault="00F46568" w:rsidP="00F4656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470336" behindDoc="1" locked="0" layoutInCell="1" allowOverlap="1">
                <wp:simplePos x="0" y="0"/>
                <wp:positionH relativeFrom="column">
                  <wp:posOffset>3017194</wp:posOffset>
                </wp:positionH>
                <wp:positionV relativeFrom="paragraph">
                  <wp:posOffset>22877</wp:posOffset>
                </wp:positionV>
                <wp:extent cx="2989580" cy="3156585"/>
                <wp:effectExtent l="0" t="0" r="20320" b="24765"/>
                <wp:wrapTight wrapText="bothSides">
                  <wp:wrapPolygon edited="0">
                    <wp:start x="0" y="0"/>
                    <wp:lineTo x="0" y="21639"/>
                    <wp:lineTo x="21609" y="21639"/>
                    <wp:lineTo x="21609"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989580" cy="3156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extent cx="2814762" cy="3021330"/>
                                  <wp:effectExtent l="0" t="0" r="5080" b="762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28572" cy="30361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107" type="#_x0000_t202" style="position:absolute;left:0;text-align:left;margin-left:237.55pt;margin-top:1.8pt;width:235.4pt;height:248.5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" fillcolor="white [3201]" strokeweight=".5pt">
                <v:textbox>
                  <w:txbxContent>
                    <w:p w:rsidR="00897F87" w:rsidRDefault="00897F87">
                      <w:r>
                        <w:rPr>
                          <w:noProof/>
                        </w:rPr>
                        <w:drawing>
                          <wp:inline distT="0" distB="0" distL="0" distR="0">
                            <wp:extent cx="2814762" cy="3021330"/>
                            <wp:effectExtent l="0" t="0" r="5080" b="762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28572" cy="3036154"/>
                                    </a:xfrm>
                                    <a:prstGeom prst="rect">
                                      <a:avLst/>
                                    </a:prstGeom>
                                    <a:noFill/>
                                    <a:ln>
                                      <a:noFill/>
                                    </a:ln>
                                  </pic:spPr>
                                </pic:pic>
                              </a:graphicData>
                            </a:graphic>
                          </wp:inline>
                        </w:drawing>
                      </w:r>
                    </w:p>
                  </w:txbxContent>
                </v:textbox>
                <w10:wrap type="tight"/>
              </v:shape>
            </w:pict>
          </mc:Fallback>
        </mc:AlternateContent>
      </w:r>
      <w:r w:rsidRPr="00F46568">
        <w:rPr>
          <w:rFonts w:ascii="Arial" w:hAnsi="Arial" w:cs="Arial"/>
          <w:color w:val="292526"/>
          <w:sz w:val="18"/>
          <w:szCs w:val="18"/>
        </w:rPr>
        <w:t xml:space="preserve">Each WPF control </w:t>
      </w:r>
      <w:r w:rsidRPr="00FA2248">
        <w:rPr>
          <w:rFonts w:ascii="Arial" w:hAnsi="Arial" w:cs="Arial"/>
          <w:i/>
          <w:color w:val="292526"/>
          <w:sz w:val="18"/>
          <w:szCs w:val="18"/>
        </w:rPr>
        <w:t>registers a</w:t>
      </w:r>
      <w:r w:rsidR="00FA2248" w:rsidRPr="00FA2248">
        <w:rPr>
          <w:rFonts w:ascii="Arial" w:hAnsi="Arial" w:cs="Arial"/>
          <w:i/>
          <w:color w:val="292526"/>
          <w:sz w:val="18"/>
          <w:szCs w:val="18"/>
        </w:rPr>
        <w:t xml:space="preserve"> set of DependencyProperties to </w:t>
      </w:r>
      <w:r w:rsidRPr="00FA2248">
        <w:rPr>
          <w:rFonts w:ascii="Arial" w:hAnsi="Arial" w:cs="Arial"/>
          <w:i/>
          <w:color w:val="292526"/>
          <w:sz w:val="18"/>
          <w:szCs w:val="18"/>
        </w:rPr>
        <w:t>the static Dependency</w:t>
      </w:r>
      <w:r w:rsidR="00FA2248" w:rsidRPr="00FA2248">
        <w:rPr>
          <w:rFonts w:ascii="Arial" w:hAnsi="Arial" w:cs="Arial"/>
          <w:i/>
          <w:color w:val="292526"/>
          <w:sz w:val="18"/>
          <w:szCs w:val="18"/>
        </w:rPr>
        <w:t xml:space="preserve"> </w:t>
      </w:r>
      <w:r w:rsidRPr="00FA2248">
        <w:rPr>
          <w:rFonts w:ascii="Arial" w:hAnsi="Arial" w:cs="Arial"/>
          <w:i/>
          <w:color w:val="292526"/>
          <w:sz w:val="18"/>
          <w:szCs w:val="18"/>
        </w:rPr>
        <w:t>Property class</w:t>
      </w:r>
      <w:r w:rsidRPr="00F46568">
        <w:rPr>
          <w:rFonts w:ascii="Arial" w:hAnsi="Arial" w:cs="Arial"/>
          <w:color w:val="292526"/>
          <w:sz w:val="18"/>
          <w:szCs w:val="18"/>
        </w:rPr>
        <w:t>.</w:t>
      </w:r>
      <w:r w:rsidR="00FA2248">
        <w:rPr>
          <w:rFonts w:ascii="Arial" w:hAnsi="Arial" w:cs="Arial"/>
          <w:color w:val="292526"/>
          <w:sz w:val="18"/>
          <w:szCs w:val="18"/>
        </w:rPr>
        <w:t xml:space="preserve"> </w:t>
      </w:r>
      <w:r w:rsidRPr="00F46568">
        <w:rPr>
          <w:rFonts w:ascii="Arial" w:hAnsi="Arial" w:cs="Arial"/>
          <w:color w:val="292526"/>
          <w:sz w:val="18"/>
          <w:szCs w:val="18"/>
        </w:rPr>
        <w:t>Each of them consists of a key - that must be unique per type - and a metadata that contain callbacks and a default value.</w:t>
      </w:r>
    </w:p>
    <w:p w:rsidR="0094547E" w:rsidRDefault="00F46568" w:rsidP="00F46568">
      <w:pPr>
        <w:pStyle w:val="NormalWeb"/>
        <w:spacing w:before="120" w:beforeAutospacing="0" w:after="0" w:afterAutospacing="0" w:line="360" w:lineRule="auto"/>
        <w:jc w:val="both"/>
        <w:rPr>
          <w:rFonts w:ascii="Arial" w:hAnsi="Arial" w:cs="Arial"/>
          <w:color w:val="292526"/>
          <w:sz w:val="18"/>
          <w:szCs w:val="18"/>
        </w:rPr>
      </w:pPr>
      <w:r w:rsidRPr="00F46568">
        <w:rPr>
          <w:rFonts w:ascii="Arial" w:hAnsi="Arial" w:cs="Arial"/>
          <w:color w:val="292526"/>
          <w:sz w:val="18"/>
          <w:szCs w:val="18"/>
        </w:rPr>
        <w:t xml:space="preserve">All types that want to use DependencyProperties must derive from DependencyObject. This </w:t>
      </w:r>
      <w:r>
        <w:rPr>
          <w:rFonts w:ascii="Arial" w:hAnsi="Arial" w:cs="Arial"/>
          <w:color w:val="292526"/>
          <w:sz w:val="18"/>
          <w:szCs w:val="18"/>
        </w:rPr>
        <w:t>base-</w:t>
      </w:r>
      <w:r w:rsidRPr="00F46568">
        <w:rPr>
          <w:rFonts w:ascii="Arial" w:hAnsi="Arial" w:cs="Arial"/>
          <w:color w:val="292526"/>
          <w:sz w:val="18"/>
          <w:szCs w:val="18"/>
        </w:rPr>
        <w:t>class defines a key, value dictionary that contains local values of dependency properties. The key of an entry is the key defined with the dependency property.</w:t>
      </w:r>
    </w:p>
    <w:p w:rsidR="00F46568" w:rsidRDefault="00F46568" w:rsidP="00F46568">
      <w:pPr>
        <w:pStyle w:val="NormalWeb"/>
        <w:spacing w:before="120" w:beforeAutospacing="0" w:after="0" w:afterAutospacing="0" w:line="360" w:lineRule="auto"/>
        <w:jc w:val="both"/>
        <w:rPr>
          <w:rFonts w:ascii="Arial" w:hAnsi="Arial" w:cs="Arial"/>
          <w:color w:val="292526"/>
          <w:sz w:val="18"/>
          <w:szCs w:val="18"/>
        </w:rPr>
      </w:pPr>
      <w:r w:rsidRPr="00F46568">
        <w:rPr>
          <w:rFonts w:ascii="Arial" w:hAnsi="Arial" w:cs="Arial"/>
          <w:color w:val="292526"/>
          <w:sz w:val="18"/>
          <w:szCs w:val="18"/>
        </w:rPr>
        <w:t>When you access a dependency property over its .NET property wrapper, it internally calls </w:t>
      </w:r>
      <w:r>
        <w:rPr>
          <w:rFonts w:ascii="Arial" w:hAnsi="Arial" w:cs="Arial"/>
          <w:color w:val="292526"/>
          <w:sz w:val="18"/>
          <w:szCs w:val="18"/>
        </w:rPr>
        <w:t xml:space="preserve">the </w:t>
      </w:r>
      <w:r w:rsidRPr="00F46568">
        <w:rPr>
          <w:rFonts w:ascii="Arial" w:hAnsi="Arial" w:cs="Arial"/>
          <w:color w:val="292526"/>
          <w:sz w:val="18"/>
          <w:szCs w:val="18"/>
        </w:rPr>
        <w:t>GetValue</w:t>
      </w:r>
      <w:r>
        <w:rPr>
          <w:rFonts w:ascii="Arial" w:hAnsi="Arial" w:cs="Arial"/>
          <w:color w:val="292526"/>
          <w:sz w:val="18"/>
          <w:szCs w:val="18"/>
        </w:rPr>
        <w:t xml:space="preserve"> </w:t>
      </w:r>
      <w:r w:rsidRPr="00F46568">
        <w:rPr>
          <w:rFonts w:ascii="Arial" w:hAnsi="Arial" w:cs="Arial"/>
          <w:color w:val="292526"/>
          <w:sz w:val="18"/>
          <w:szCs w:val="18"/>
        </w:rPr>
        <w:t>(</w:t>
      </w:r>
      <w:r>
        <w:rPr>
          <w:rFonts w:ascii="Arial" w:hAnsi="Arial" w:cs="Arial"/>
          <w:color w:val="292526"/>
          <w:sz w:val="18"/>
          <w:szCs w:val="18"/>
        </w:rPr>
        <w:t xml:space="preserve">of </w:t>
      </w:r>
      <w:r w:rsidRPr="00F46568">
        <w:rPr>
          <w:rFonts w:ascii="Arial" w:hAnsi="Arial" w:cs="Arial"/>
          <w:color w:val="292526"/>
          <w:sz w:val="18"/>
          <w:szCs w:val="18"/>
        </w:rPr>
        <w:t>DependencyProperty) to access the value. This method resolves the value by using a value resolution strategy that is explained in detail below. If a local value is available, it reads it directly from the dictionary. If no value is set</w:t>
      </w:r>
      <w:r>
        <w:rPr>
          <w:rFonts w:ascii="Arial" w:hAnsi="Arial" w:cs="Arial"/>
          <w:color w:val="292526"/>
          <w:sz w:val="18"/>
          <w:szCs w:val="18"/>
        </w:rPr>
        <w:t>,</w:t>
      </w:r>
      <w:r w:rsidRPr="00F46568">
        <w:rPr>
          <w:rFonts w:ascii="Arial" w:hAnsi="Arial" w:cs="Arial"/>
          <w:color w:val="292526"/>
          <w:sz w:val="18"/>
          <w:szCs w:val="18"/>
        </w:rPr>
        <w:t xml:space="preserve"> i</w:t>
      </w:r>
      <w:r>
        <w:rPr>
          <w:rFonts w:ascii="Arial" w:hAnsi="Arial" w:cs="Arial"/>
          <w:color w:val="292526"/>
          <w:sz w:val="18"/>
          <w:szCs w:val="18"/>
        </w:rPr>
        <w:t>t</w:t>
      </w:r>
      <w:r w:rsidRPr="00F46568">
        <w:rPr>
          <w:rFonts w:ascii="Arial" w:hAnsi="Arial" w:cs="Arial"/>
          <w:color w:val="292526"/>
          <w:sz w:val="18"/>
          <w:szCs w:val="18"/>
        </w:rPr>
        <w:t xml:space="preserve"> goes up the logical tree and searches for an inherited value. If no value is found it takes the default value defined in the property metadata. This sequence is a bit simplified, but it shows the main concept.</w:t>
      </w:r>
    </w:p>
    <w:p w:rsidR="003C7BBF" w:rsidRDefault="003C7BBF"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59" w:name="_Toc437189627"/>
      <w:r>
        <w:rPr>
          <w:rFonts w:ascii="Arial" w:hAnsi="Arial" w:cs="Arial"/>
          <w:b/>
          <w:bCs/>
          <w:color w:val="FF0000"/>
          <w:sz w:val="20"/>
          <w:szCs w:val="20"/>
        </w:rPr>
        <w:t>What are the advantages of Dependency property?</w:t>
      </w:r>
      <w:bookmarkEnd w:id="259"/>
    </w:p>
    <w:p w:rsidR="003C7BBF" w:rsidRPr="00623535" w:rsidRDefault="003C7BBF" w:rsidP="003C7BBF">
      <w:pPr>
        <w:pStyle w:val="NormalWeb"/>
        <w:spacing w:before="120" w:beforeAutospacing="0" w:after="0" w:afterAutospacing="0" w:line="360" w:lineRule="auto"/>
        <w:jc w:val="both"/>
        <w:rPr>
          <w:rFonts w:ascii="Arial" w:hAnsi="Arial" w:cs="Arial"/>
          <w:color w:val="292526"/>
          <w:sz w:val="18"/>
          <w:szCs w:val="18"/>
        </w:rPr>
      </w:pPr>
      <w:r w:rsidRPr="00623535">
        <w:rPr>
          <w:rFonts w:ascii="Arial" w:hAnsi="Arial" w:cs="Arial"/>
          <w:color w:val="292526"/>
          <w:sz w:val="18"/>
          <w:szCs w:val="18"/>
        </w:rPr>
        <w:t>The advantages of dependency properties are</w:t>
      </w:r>
    </w:p>
    <w:p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Reduced memory footprint</w:t>
      </w:r>
      <w:r>
        <w:rPr>
          <w:rFonts w:ascii="Arial" w:hAnsi="Arial" w:cs="Arial"/>
          <w:color w:val="292526"/>
          <w:sz w:val="18"/>
          <w:szCs w:val="18"/>
        </w:rPr>
        <w:t xml:space="preserve">: </w:t>
      </w:r>
      <w:r w:rsidRPr="00623535">
        <w:rPr>
          <w:rFonts w:ascii="Arial" w:hAnsi="Arial" w:cs="Arial"/>
          <w:color w:val="292526"/>
          <w:sz w:val="18"/>
          <w:szCs w:val="18"/>
        </w:rPr>
        <w:t>It's a huge dissipation to store a field for each property when you think that over 90% of the properties of a UI control typically stay at its initial values. Dependency properties solve these problems by only store modified properties in the instance. The default values are stored once within the dependency property.</w:t>
      </w:r>
    </w:p>
    <w:p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Value inheritance</w:t>
      </w:r>
      <w:r w:rsidRPr="00623535">
        <w:rPr>
          <w:rFonts w:ascii="Arial" w:hAnsi="Arial" w:cs="Arial"/>
          <w:color w:val="292526"/>
          <w:sz w:val="18"/>
          <w:szCs w:val="18"/>
        </w:rPr>
        <w:t>:</w:t>
      </w:r>
      <w:r>
        <w:rPr>
          <w:rFonts w:ascii="Arial" w:hAnsi="Arial" w:cs="Arial"/>
          <w:color w:val="292526"/>
          <w:sz w:val="18"/>
          <w:szCs w:val="18"/>
        </w:rPr>
        <w:t xml:space="preserve"> </w:t>
      </w:r>
      <w:r w:rsidRPr="00623535">
        <w:rPr>
          <w:rFonts w:ascii="Arial" w:hAnsi="Arial" w:cs="Arial"/>
          <w:color w:val="292526"/>
          <w:sz w:val="18"/>
          <w:szCs w:val="18"/>
        </w:rPr>
        <w:t>When you access a dependency property the value is resolved by using a value resolution strategy. If no local value is set, the dependency property navigates up the logical tree until it finds a value. When you set the FontSize on the root element it applies to all textblocks below except you override the value. </w:t>
      </w:r>
    </w:p>
    <w:p w:rsidR="003C7BBF" w:rsidRPr="00623535" w:rsidRDefault="003C7BBF"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623535">
        <w:rPr>
          <w:rFonts w:ascii="Arial" w:hAnsi="Arial" w:cs="Arial"/>
          <w:b/>
          <w:color w:val="292526"/>
          <w:sz w:val="18"/>
          <w:szCs w:val="18"/>
        </w:rPr>
        <w:t>Change notification</w:t>
      </w:r>
      <w:r>
        <w:rPr>
          <w:rFonts w:ascii="Arial" w:hAnsi="Arial" w:cs="Arial"/>
          <w:color w:val="292526"/>
          <w:sz w:val="18"/>
          <w:szCs w:val="18"/>
        </w:rPr>
        <w:t xml:space="preserve">: </w:t>
      </w:r>
      <w:r w:rsidRPr="00623535">
        <w:rPr>
          <w:rFonts w:ascii="Arial" w:hAnsi="Arial" w:cs="Arial"/>
          <w:color w:val="292526"/>
          <w:sz w:val="18"/>
          <w:szCs w:val="18"/>
        </w:rPr>
        <w:t>Dependency properties have a built-in change notification mechanism. By registering a callback in the property metadata you get notified, when the value of the property has been changed. This is also used by the databinding.</w:t>
      </w:r>
    </w:p>
    <w:p w:rsidR="009A6544" w:rsidRPr="009A6544" w:rsidRDefault="009A6544" w:rsidP="001F0676">
      <w:pPr>
        <w:pStyle w:val="NormalWeb"/>
        <w:spacing w:before="12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The purpose of dependency properties is to provide a way to compute the value of a property based on the value of other inputs. T</w:t>
      </w:r>
      <w:r>
        <w:rPr>
          <w:rFonts w:ascii="Arial" w:hAnsi="Arial" w:cs="Arial"/>
          <w:color w:val="292526"/>
          <w:sz w:val="18"/>
          <w:szCs w:val="18"/>
        </w:rPr>
        <w:t>hese other inputs might include:</w:t>
      </w:r>
    </w:p>
    <w:p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System properties such as themes and user preference, </w:t>
      </w:r>
    </w:p>
    <w:p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Just-in-time property determination mechanisms such as data binding and animations/storyboards, </w:t>
      </w:r>
    </w:p>
    <w:p w:rsidR="009A6544" w:rsidRPr="009A6544"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 xml:space="preserve">Multiple-use templates such as resources and styles, or </w:t>
      </w:r>
    </w:p>
    <w:p w:rsidR="001F0676" w:rsidRDefault="009A6544"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9A6544">
        <w:rPr>
          <w:rFonts w:ascii="Arial" w:hAnsi="Arial" w:cs="Arial"/>
          <w:color w:val="292526"/>
          <w:sz w:val="18"/>
          <w:szCs w:val="18"/>
        </w:rPr>
        <w:t>Values known through parent-child relationships with other elements in the element tree. </w:t>
      </w:r>
    </w:p>
    <w:p w:rsidR="00FC402E" w:rsidRDefault="00EC4781" w:rsidP="00EC4781">
      <w:pPr>
        <w:pStyle w:val="NormalWeb"/>
        <w:spacing w:before="120" w:beforeAutospacing="0" w:after="0" w:afterAutospacing="0" w:line="360" w:lineRule="auto"/>
        <w:jc w:val="both"/>
        <w:rPr>
          <w:rFonts w:ascii="Arial" w:hAnsi="Arial" w:cs="Arial"/>
          <w:color w:val="292526"/>
          <w:sz w:val="18"/>
          <w:szCs w:val="18"/>
        </w:rPr>
      </w:pPr>
      <w:r w:rsidRPr="00EC4781">
        <w:rPr>
          <w:rFonts w:ascii="Arial" w:hAnsi="Arial" w:cs="Arial"/>
          <w:color w:val="292526"/>
          <w:sz w:val="18"/>
          <w:szCs w:val="18"/>
        </w:rPr>
        <w:t xml:space="preserve">In addition, a dependency property can be implemented to provide </w:t>
      </w:r>
      <w:r w:rsidRPr="00EC4781">
        <w:rPr>
          <w:rFonts w:ascii="Arial" w:hAnsi="Arial" w:cs="Arial"/>
          <w:i/>
          <w:color w:val="292526"/>
          <w:sz w:val="18"/>
          <w:szCs w:val="18"/>
        </w:rPr>
        <w:t>self-contained validation</w:t>
      </w:r>
      <w:r w:rsidRPr="00EC4781">
        <w:rPr>
          <w:rFonts w:ascii="Arial" w:hAnsi="Arial" w:cs="Arial"/>
          <w:color w:val="292526"/>
          <w:sz w:val="18"/>
          <w:szCs w:val="18"/>
        </w:rPr>
        <w:t xml:space="preserve">, </w:t>
      </w:r>
      <w:r w:rsidRPr="00EC4781">
        <w:rPr>
          <w:rFonts w:ascii="Arial" w:hAnsi="Arial" w:cs="Arial"/>
          <w:i/>
          <w:color w:val="292526"/>
          <w:sz w:val="18"/>
          <w:szCs w:val="18"/>
        </w:rPr>
        <w:t>default values</w:t>
      </w:r>
      <w:r w:rsidRPr="00EC4781">
        <w:rPr>
          <w:rFonts w:ascii="Arial" w:hAnsi="Arial" w:cs="Arial"/>
          <w:color w:val="292526"/>
          <w:sz w:val="18"/>
          <w:szCs w:val="18"/>
        </w:rPr>
        <w:t xml:space="preserve">, </w:t>
      </w:r>
      <w:r w:rsidRPr="00EC4781">
        <w:rPr>
          <w:rFonts w:ascii="Arial" w:hAnsi="Arial" w:cs="Arial"/>
          <w:i/>
          <w:color w:val="292526"/>
          <w:sz w:val="18"/>
          <w:szCs w:val="18"/>
        </w:rPr>
        <w:t>callbacks</w:t>
      </w:r>
      <w:r w:rsidRPr="00EC4781">
        <w:rPr>
          <w:rFonts w:ascii="Arial" w:hAnsi="Arial" w:cs="Arial"/>
          <w:color w:val="292526"/>
          <w:sz w:val="18"/>
          <w:szCs w:val="18"/>
        </w:rPr>
        <w:t xml:space="preserve"> that monitor changes to other properties, and a system that can </w:t>
      </w:r>
      <w:r w:rsidRPr="00EC4781">
        <w:rPr>
          <w:rFonts w:ascii="Arial" w:hAnsi="Arial" w:cs="Arial"/>
          <w:i/>
          <w:color w:val="292526"/>
          <w:sz w:val="18"/>
          <w:szCs w:val="18"/>
        </w:rPr>
        <w:t>coerce</w:t>
      </w:r>
      <w:r w:rsidRPr="00EC4781">
        <w:rPr>
          <w:rFonts w:ascii="Arial" w:hAnsi="Arial" w:cs="Arial"/>
          <w:color w:val="292526"/>
          <w:sz w:val="18"/>
          <w:szCs w:val="18"/>
        </w:rPr>
        <w:t xml:space="preserve"> property values based on potentially runtime information. Derived classes can also change some specific characteristics of an existing property by overriding dependency property metadata, rather than overriding the actual implementation of existing properties or creating new properties.</w:t>
      </w:r>
    </w:p>
    <w:p w:rsidR="00FB3F87" w:rsidRPr="003C7BBF" w:rsidRDefault="00FB3F87"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0" w:name="_Toc437189628"/>
      <w:r w:rsidRPr="003C7BBF">
        <w:rPr>
          <w:rFonts w:ascii="Arial" w:hAnsi="Arial" w:cs="Arial"/>
          <w:b/>
          <w:bCs/>
          <w:color w:val="FF0000"/>
          <w:sz w:val="20"/>
          <w:szCs w:val="20"/>
        </w:rPr>
        <w:lastRenderedPageBreak/>
        <w:t xml:space="preserve">What </w:t>
      </w:r>
      <w:r w:rsidR="00C21BE7" w:rsidRPr="00851901">
        <w:rPr>
          <w:rFonts w:ascii="Arial" w:hAnsi="Arial" w:cs="Arial"/>
          <w:b/>
          <w:bCs/>
          <w:color w:val="FF0000"/>
          <w:sz w:val="20"/>
          <w:szCs w:val="20"/>
        </w:rPr>
        <w:t>are attached properties</w:t>
      </w:r>
      <w:r w:rsidRPr="003C7BBF">
        <w:rPr>
          <w:rFonts w:ascii="Arial" w:hAnsi="Arial" w:cs="Arial"/>
          <w:b/>
          <w:bCs/>
          <w:color w:val="FF0000"/>
          <w:sz w:val="20"/>
          <w:szCs w:val="20"/>
        </w:rPr>
        <w:t>?</w:t>
      </w:r>
      <w:bookmarkEnd w:id="260"/>
    </w:p>
    <w:p w:rsidR="00FB3F87" w:rsidRDefault="00F218E7" w:rsidP="00EC4781">
      <w:pPr>
        <w:pStyle w:val="NormalWeb"/>
        <w:spacing w:before="120" w:beforeAutospacing="0" w:after="0" w:afterAutospacing="0" w:line="360" w:lineRule="auto"/>
        <w:jc w:val="both"/>
        <w:rPr>
          <w:rFonts w:ascii="Arial" w:hAnsi="Arial" w:cs="Arial"/>
          <w:color w:val="292526"/>
          <w:sz w:val="18"/>
          <w:szCs w:val="18"/>
        </w:rPr>
      </w:pPr>
      <w:r w:rsidRPr="00F218E7">
        <w:rPr>
          <w:rFonts w:ascii="Arial" w:hAnsi="Arial" w:cs="Arial"/>
          <w:color w:val="292526"/>
          <w:sz w:val="18"/>
          <w:szCs w:val="18"/>
        </w:rPr>
        <w:t xml:space="preserve">An </w:t>
      </w:r>
      <w:r w:rsidR="006F54CB" w:rsidRPr="006F54CB">
        <w:rPr>
          <w:rFonts w:ascii="Consolas" w:hAnsi="Consolas" w:cs="Consolas"/>
          <w:b/>
          <w:color w:val="292526"/>
          <w:sz w:val="18"/>
          <w:szCs w:val="18"/>
        </w:rPr>
        <w:t>Attached P</w:t>
      </w:r>
      <w:r w:rsidRPr="006F54CB">
        <w:rPr>
          <w:rFonts w:ascii="Consolas" w:hAnsi="Consolas" w:cs="Consolas"/>
          <w:b/>
          <w:color w:val="292526"/>
          <w:sz w:val="18"/>
          <w:szCs w:val="18"/>
        </w:rPr>
        <w:t>roperty</w:t>
      </w:r>
      <w:r w:rsidRPr="00F218E7">
        <w:rPr>
          <w:rFonts w:ascii="Arial" w:hAnsi="Arial" w:cs="Arial"/>
          <w:color w:val="292526"/>
          <w:sz w:val="18"/>
          <w:szCs w:val="18"/>
        </w:rPr>
        <w:t xml:space="preserve"> is a concept defined by XAML. An attached property is intended to be used as a type of global property that is settable on any object. In WPF, attached properties are typically defined as a specialized form of dependency property that does not have the conventional property "wrapper".</w:t>
      </w:r>
    </w:p>
    <w:p w:rsidR="0062307D" w:rsidRDefault="0062307D" w:rsidP="00EC478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Attached properties applies to several controls but they are defined in a different class. It is analogous to extension methods. The extension methods are defined outside the class boundaries but they are applicable to the object of the class.</w:t>
      </w:r>
      <w:r w:rsidR="003020F7">
        <w:rPr>
          <w:rFonts w:ascii="Arial" w:hAnsi="Arial" w:cs="Arial"/>
          <w:color w:val="292526"/>
          <w:sz w:val="18"/>
          <w:szCs w:val="18"/>
        </w:rPr>
        <w:t xml:space="preserve"> For example, the Grid.Row and Grid.Column properties are defined as attached properties in Grid class but these properties are applicable to the WPF controls declared inside the any Grid, like Button or textbox etc. In fact, these properties can be set on an element even if that element is not in a Grid, or even if there is not a single Grid object in the element tree.</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1" w:name="_Toc437189629"/>
      <w:r w:rsidRPr="003C7BBF">
        <w:rPr>
          <w:rFonts w:ascii="Arial" w:hAnsi="Arial" w:cs="Arial"/>
          <w:b/>
          <w:bCs/>
          <w:color w:val="FF0000"/>
          <w:sz w:val="20"/>
          <w:szCs w:val="20"/>
        </w:rPr>
        <w:t>What are the type of controls available in WPF?</w:t>
      </w:r>
      <w:bookmarkEnd w:id="261"/>
    </w:p>
    <w:p w:rsidR="00CF3887" w:rsidRDefault="00CF3887" w:rsidP="00CF3887">
      <w:pPr>
        <w:pStyle w:val="NormalWeb"/>
        <w:spacing w:before="120" w:beforeAutospacing="0" w:after="0" w:afterAutospacing="0" w:line="360" w:lineRule="auto"/>
        <w:jc w:val="both"/>
        <w:rPr>
          <w:rFonts w:ascii="Arial" w:hAnsi="Arial" w:cs="Arial"/>
          <w:color w:val="292526"/>
          <w:sz w:val="18"/>
          <w:szCs w:val="18"/>
        </w:rPr>
      </w:pPr>
      <w:r w:rsidRPr="00CF3887">
        <w:rPr>
          <w:rFonts w:ascii="Arial" w:hAnsi="Arial" w:cs="Arial"/>
          <w:color w:val="292526"/>
          <w:sz w:val="18"/>
          <w:szCs w:val="18"/>
        </w:rPr>
        <w:t>There</w:t>
      </w:r>
      <w:r>
        <w:rPr>
          <w:rFonts w:ascii="Arial" w:hAnsi="Arial" w:cs="Arial"/>
          <w:color w:val="292526"/>
          <w:sz w:val="18"/>
          <w:szCs w:val="18"/>
        </w:rPr>
        <w:t xml:space="preserve"> are three basic type of controls in WPF, Content Control, Item Control and Layout controls.</w:t>
      </w:r>
    </w:p>
    <w:p w:rsidR="00CF3887" w:rsidRDefault="00CF3887" w:rsidP="00CF3887">
      <w:pPr>
        <w:pStyle w:val="NormalWeb"/>
        <w:spacing w:before="120" w:beforeAutospacing="0" w:after="0" w:afterAutospacing="0" w:line="360" w:lineRule="auto"/>
        <w:jc w:val="both"/>
        <w:rPr>
          <w:rFonts w:ascii="Arial" w:hAnsi="Arial" w:cs="Arial"/>
          <w:color w:val="292526"/>
          <w:sz w:val="18"/>
          <w:szCs w:val="18"/>
        </w:rPr>
      </w:pPr>
      <w:r w:rsidRPr="00415F16">
        <w:rPr>
          <w:rFonts w:ascii="Consolas" w:hAnsi="Consolas" w:cs="Consolas"/>
          <w:b/>
          <w:color w:val="292526"/>
          <w:sz w:val="18"/>
          <w:szCs w:val="18"/>
          <w:u w:val="single"/>
        </w:rPr>
        <w:t>Content Control</w:t>
      </w:r>
      <w:r>
        <w:rPr>
          <w:rFonts w:ascii="Arial" w:hAnsi="Arial" w:cs="Arial"/>
          <w:color w:val="292526"/>
          <w:sz w:val="18"/>
          <w:szCs w:val="18"/>
        </w:rPr>
        <w:t xml:space="preserve"> are the controls which are derived from the </w:t>
      </w:r>
      <w:r w:rsidRPr="00E248B2">
        <w:rPr>
          <w:rFonts w:ascii="Consolas" w:hAnsi="Consolas" w:cs="Consolas"/>
          <w:b/>
          <w:i/>
          <w:color w:val="292526"/>
          <w:sz w:val="18"/>
          <w:szCs w:val="18"/>
        </w:rPr>
        <w:t>ContentControl</w:t>
      </w:r>
      <w:r>
        <w:rPr>
          <w:rFonts w:ascii="Arial" w:hAnsi="Arial" w:cs="Arial"/>
          <w:color w:val="292526"/>
          <w:sz w:val="18"/>
          <w:szCs w:val="18"/>
        </w:rPr>
        <w:t xml:space="preserve"> Class and can contain a single nested element. This nested element can be of any type and can be set or retrieved in the code through the content property.</w:t>
      </w:r>
      <w:r w:rsidR="00B22D8E">
        <w:rPr>
          <w:rFonts w:ascii="Arial" w:hAnsi="Arial" w:cs="Arial"/>
          <w:color w:val="292526"/>
          <w:sz w:val="18"/>
          <w:szCs w:val="18"/>
        </w:rPr>
        <w:t xml:space="preserve"> The </w:t>
      </w:r>
      <w:r w:rsidR="00B22D8E" w:rsidRPr="00E248B2">
        <w:rPr>
          <w:rFonts w:ascii="Consolas" w:hAnsi="Consolas" w:cs="Consolas"/>
          <w:b/>
          <w:color w:val="292526"/>
          <w:sz w:val="18"/>
          <w:szCs w:val="18"/>
        </w:rPr>
        <w:t>Content</w:t>
      </w:r>
      <w:r w:rsidR="00B22D8E">
        <w:rPr>
          <w:rFonts w:ascii="Arial" w:hAnsi="Arial" w:cs="Arial"/>
          <w:color w:val="292526"/>
          <w:sz w:val="18"/>
          <w:szCs w:val="18"/>
        </w:rPr>
        <w:t xml:space="preserve"> property is of type </w:t>
      </w:r>
      <w:r w:rsidR="00B22D8E" w:rsidRPr="00E248B2">
        <w:rPr>
          <w:rFonts w:ascii="Consolas" w:hAnsi="Consolas" w:cs="Consolas"/>
          <w:b/>
          <w:color w:val="292526"/>
          <w:sz w:val="18"/>
          <w:szCs w:val="18"/>
        </w:rPr>
        <w:t>Object</w:t>
      </w:r>
      <w:r w:rsidR="00B22D8E">
        <w:rPr>
          <w:rFonts w:ascii="Arial" w:hAnsi="Arial" w:cs="Arial"/>
          <w:color w:val="292526"/>
          <w:sz w:val="18"/>
          <w:szCs w:val="18"/>
        </w:rPr>
        <w:t xml:space="preserve">, so it can accept any object as content. Rendering of a content depends on the type of the object. For items that do not derive from </w:t>
      </w:r>
      <w:r w:rsidR="00B22D8E" w:rsidRPr="00E248B2">
        <w:rPr>
          <w:rFonts w:ascii="Consolas" w:hAnsi="Consolas" w:cs="Consolas"/>
          <w:b/>
          <w:color w:val="292526"/>
          <w:sz w:val="18"/>
          <w:szCs w:val="18"/>
        </w:rPr>
        <w:t>UIElement</w:t>
      </w:r>
      <w:r w:rsidR="00B22D8E">
        <w:rPr>
          <w:rFonts w:ascii="Arial" w:hAnsi="Arial" w:cs="Arial"/>
          <w:color w:val="292526"/>
          <w:sz w:val="18"/>
          <w:szCs w:val="18"/>
        </w:rPr>
        <w:t xml:space="preserve"> class, the ToString method is called and the resulting string is rendered as the control content. The items that are derived from </w:t>
      </w:r>
      <w:r w:rsidR="00B22D8E" w:rsidRPr="00E248B2">
        <w:rPr>
          <w:rFonts w:ascii="Consolas" w:hAnsi="Consolas" w:cs="Consolas"/>
          <w:b/>
          <w:color w:val="292526"/>
          <w:sz w:val="18"/>
          <w:szCs w:val="18"/>
        </w:rPr>
        <w:t>UIElement</w:t>
      </w:r>
      <w:r w:rsidR="00B22D8E">
        <w:rPr>
          <w:rFonts w:ascii="Arial" w:hAnsi="Arial" w:cs="Arial"/>
          <w:color w:val="292526"/>
          <w:sz w:val="18"/>
          <w:szCs w:val="18"/>
        </w:rPr>
        <w:t xml:space="preserve"> are displayed as contained within the content control. Examples of Content controls are </w:t>
      </w:r>
      <w:r w:rsidR="00B22D8E" w:rsidRPr="00E248B2">
        <w:rPr>
          <w:rFonts w:ascii="Consolas" w:hAnsi="Consolas" w:cs="Consolas"/>
          <w:b/>
          <w:color w:val="292526"/>
          <w:sz w:val="18"/>
          <w:szCs w:val="18"/>
        </w:rPr>
        <w:t xml:space="preserve">Button, Label, Checkbox, </w:t>
      </w:r>
      <w:r w:rsidR="00E248B2" w:rsidRPr="00E248B2">
        <w:rPr>
          <w:rFonts w:ascii="Arial" w:hAnsi="Arial" w:cs="Arial"/>
          <w:color w:val="292526"/>
          <w:sz w:val="18"/>
          <w:szCs w:val="18"/>
        </w:rPr>
        <w:t>and</w:t>
      </w:r>
      <w:r w:rsidR="00E248B2" w:rsidRPr="00E248B2">
        <w:rPr>
          <w:rFonts w:ascii="Consolas" w:hAnsi="Consolas" w:cs="Consolas"/>
          <w:b/>
          <w:color w:val="292526"/>
          <w:sz w:val="18"/>
          <w:szCs w:val="18"/>
        </w:rPr>
        <w:t xml:space="preserve"> RadioButton</w:t>
      </w:r>
      <w:r w:rsidR="00B22D8E">
        <w:rPr>
          <w:rFonts w:ascii="Arial" w:hAnsi="Arial" w:cs="Arial"/>
          <w:color w:val="292526"/>
          <w:sz w:val="18"/>
          <w:szCs w:val="18"/>
        </w:rPr>
        <w:t>.</w:t>
      </w:r>
    </w:p>
    <w:p w:rsidR="00B22D8E" w:rsidRDefault="00B22D8E" w:rsidP="00CF388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There are some specialized controls which do not have Content property. They are specialized in terms of the content they display. For example </w:t>
      </w:r>
      <w:r w:rsidRPr="00053D07">
        <w:rPr>
          <w:rFonts w:ascii="Consolas" w:hAnsi="Consolas" w:cs="Consolas"/>
          <w:b/>
          <w:color w:val="292526"/>
          <w:sz w:val="18"/>
          <w:szCs w:val="18"/>
        </w:rPr>
        <w:t>TextBox, TextBlock, Progress bar, Image, Slider</w:t>
      </w:r>
      <w:r>
        <w:rPr>
          <w:rFonts w:ascii="Arial" w:hAnsi="Arial" w:cs="Arial"/>
          <w:color w:val="292526"/>
          <w:sz w:val="18"/>
          <w:szCs w:val="18"/>
        </w:rPr>
        <w:t>.</w:t>
      </w:r>
    </w:p>
    <w:p w:rsidR="00B22D8E" w:rsidRDefault="00B22D8E" w:rsidP="00B22D8E">
      <w:pPr>
        <w:pStyle w:val="NormalWeb"/>
        <w:spacing w:before="120" w:beforeAutospacing="0" w:after="0" w:afterAutospacing="0" w:line="360" w:lineRule="auto"/>
        <w:jc w:val="both"/>
        <w:rPr>
          <w:rFonts w:ascii="Arial" w:hAnsi="Arial" w:cs="Arial"/>
          <w:color w:val="292526"/>
          <w:sz w:val="18"/>
          <w:szCs w:val="18"/>
        </w:rPr>
      </w:pPr>
      <w:r w:rsidRPr="00415F16">
        <w:rPr>
          <w:rFonts w:ascii="Consolas" w:hAnsi="Consolas" w:cs="Consolas"/>
          <w:b/>
          <w:color w:val="292526"/>
          <w:sz w:val="18"/>
          <w:szCs w:val="18"/>
          <w:u w:val="single"/>
        </w:rPr>
        <w:t>Item controls</w:t>
      </w:r>
      <w:r w:rsidRPr="00B22D8E">
        <w:rPr>
          <w:rFonts w:ascii="Arial" w:hAnsi="Arial" w:cs="Arial"/>
          <w:color w:val="292526"/>
          <w:sz w:val="18"/>
          <w:szCs w:val="18"/>
        </w:rPr>
        <w:t>, also known as list-based controls, are designed to contain multiple child elements. Item controls are a familiar part of any user interface. Data is displayed frequently in item controls, and lists are used to allow the user to choose from a series of options. Item controls in WPF take the idea of lists one step further. Like content controls, item controls do not have restrictions on the kind of content they can present. Thus, an item control could present a list of strings or something more complex, such as a list of check box controls, or even a list that included various kinds of controls.</w:t>
      </w:r>
      <w:r w:rsidR="00573D19">
        <w:rPr>
          <w:rFonts w:ascii="Arial" w:hAnsi="Arial" w:cs="Arial"/>
          <w:color w:val="292526"/>
          <w:sz w:val="18"/>
          <w:szCs w:val="18"/>
        </w:rPr>
        <w:t xml:space="preserve"> Examples of Item controls are ListBox, ComboBox, TreeView, Menus, ToolBar, and StatusBar.</w:t>
      </w:r>
    </w:p>
    <w:p w:rsidR="006635EC" w:rsidRPr="0048077E" w:rsidRDefault="0048077E" w:rsidP="0048077E">
      <w:pPr>
        <w:pStyle w:val="NormalWeb"/>
        <w:spacing w:before="120" w:beforeAutospacing="0" w:after="0" w:afterAutospacing="0" w:line="360" w:lineRule="auto"/>
        <w:jc w:val="both"/>
        <w:rPr>
          <w:rFonts w:ascii="Arial" w:hAnsi="Arial" w:cs="Arial"/>
          <w:color w:val="292526"/>
          <w:sz w:val="18"/>
          <w:szCs w:val="18"/>
        </w:rPr>
      </w:pPr>
      <w:r w:rsidRPr="0048077E">
        <w:rPr>
          <w:rFonts w:ascii="Consolas" w:hAnsi="Consolas" w:cs="Consolas"/>
          <w:b/>
          <w:color w:val="292526"/>
          <w:sz w:val="18"/>
          <w:szCs w:val="18"/>
          <w:u w:val="single"/>
        </w:rPr>
        <w:t>Layout controls</w:t>
      </w:r>
      <w:r w:rsidRPr="0048077E">
        <w:rPr>
          <w:rFonts w:ascii="Arial" w:hAnsi="Arial" w:cs="Arial"/>
          <w:color w:val="292526"/>
          <w:sz w:val="18"/>
          <w:szCs w:val="18"/>
        </w:rPr>
        <w:t xml:space="preserve">, are controls which contain multiple nested controls of any type, provide built-in logic for the visual layout of those controls. Examples include </w:t>
      </w:r>
      <w:r w:rsidRPr="0048077E">
        <w:rPr>
          <w:rFonts w:ascii="Consolas" w:hAnsi="Consolas" w:cs="Consolas"/>
          <w:b/>
          <w:color w:val="292526"/>
          <w:sz w:val="18"/>
          <w:szCs w:val="18"/>
        </w:rPr>
        <w:t>Grid, StackPanel</w:t>
      </w:r>
      <w:r>
        <w:rPr>
          <w:rFonts w:ascii="Consolas" w:hAnsi="Consolas" w:cs="Consolas"/>
          <w:b/>
          <w:color w:val="292526"/>
          <w:sz w:val="18"/>
          <w:szCs w:val="18"/>
        </w:rPr>
        <w:t xml:space="preserve">, WrapPanel, DockPanel, </w:t>
      </w:r>
      <w:r w:rsidRPr="0048077E">
        <w:rPr>
          <w:rFonts w:ascii="Consolas" w:hAnsi="Consolas" w:cs="Consolas"/>
          <w:b/>
          <w:color w:val="292526"/>
          <w:sz w:val="18"/>
          <w:szCs w:val="18"/>
        </w:rPr>
        <w:t>and Canvas</w:t>
      </w:r>
      <w:r w:rsidRPr="0048077E">
        <w:rPr>
          <w:rFonts w:ascii="Arial" w:hAnsi="Arial" w:cs="Arial"/>
          <w:color w:val="292526"/>
          <w:sz w:val="18"/>
          <w:szCs w:val="18"/>
        </w:rPr>
        <w:t>.</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2" w:name="_Toc437189630"/>
      <w:r w:rsidRPr="00851901">
        <w:rPr>
          <w:rFonts w:ascii="Arial" w:hAnsi="Arial" w:cs="Arial"/>
          <w:b/>
          <w:bCs/>
          <w:color w:val="FF0000"/>
          <w:sz w:val="20"/>
          <w:szCs w:val="20"/>
        </w:rPr>
        <w:t xml:space="preserve">What are </w:t>
      </w:r>
      <w:r w:rsidR="00CE6E2F">
        <w:rPr>
          <w:rFonts w:ascii="Arial" w:hAnsi="Arial" w:cs="Arial"/>
          <w:b/>
          <w:bCs/>
          <w:color w:val="FF0000"/>
          <w:sz w:val="20"/>
          <w:szCs w:val="20"/>
        </w:rPr>
        <w:t xml:space="preserve">Binary </w:t>
      </w:r>
      <w:r w:rsidRPr="00851901">
        <w:rPr>
          <w:rFonts w:ascii="Arial" w:hAnsi="Arial" w:cs="Arial"/>
          <w:b/>
          <w:bCs/>
          <w:color w:val="FF0000"/>
          <w:sz w:val="20"/>
          <w:szCs w:val="20"/>
        </w:rPr>
        <w:t>Resources?</w:t>
      </w:r>
      <w:bookmarkEnd w:id="262"/>
    </w:p>
    <w:p w:rsidR="008E166C" w:rsidRDefault="000E0C15" w:rsidP="000E0C15">
      <w:pPr>
        <w:pStyle w:val="NormalWeb"/>
        <w:spacing w:before="120" w:beforeAutospacing="0" w:after="0" w:afterAutospacing="0" w:line="360" w:lineRule="auto"/>
        <w:jc w:val="both"/>
        <w:rPr>
          <w:rFonts w:ascii="Arial" w:hAnsi="Arial" w:cs="Arial"/>
          <w:color w:val="292526"/>
          <w:sz w:val="18"/>
          <w:szCs w:val="18"/>
        </w:rPr>
      </w:pPr>
      <w:r w:rsidRPr="000E0C15">
        <w:rPr>
          <w:rFonts w:ascii="Arial" w:hAnsi="Arial" w:cs="Arial"/>
          <w:color w:val="292526"/>
          <w:sz w:val="18"/>
          <w:szCs w:val="18"/>
        </w:rPr>
        <w:t>Resources are the non-code piece of an application</w:t>
      </w:r>
      <w:r>
        <w:rPr>
          <w:rFonts w:ascii="Arial" w:hAnsi="Arial" w:cs="Arial"/>
          <w:color w:val="292526"/>
          <w:sz w:val="18"/>
          <w:szCs w:val="18"/>
        </w:rPr>
        <w:t xml:space="preserve"> or component. These are Fonts, Bitmaps, Audio/Video file, string tables etc. </w:t>
      </w:r>
      <w:r w:rsidRPr="00017B39">
        <w:rPr>
          <w:rFonts w:ascii="Consolas" w:hAnsi="Consolas" w:cs="Consolas"/>
          <w:b/>
          <w:color w:val="292526"/>
          <w:sz w:val="18"/>
          <w:szCs w:val="18"/>
        </w:rPr>
        <w:t>WPF</w:t>
      </w:r>
      <w:r>
        <w:rPr>
          <w:rFonts w:ascii="Arial" w:hAnsi="Arial" w:cs="Arial"/>
          <w:color w:val="292526"/>
          <w:sz w:val="18"/>
          <w:szCs w:val="18"/>
        </w:rPr>
        <w:t xml:space="preserve"> supports two types of resources: </w:t>
      </w:r>
      <w:r w:rsidRPr="00017B39">
        <w:rPr>
          <w:rFonts w:ascii="Consolas" w:hAnsi="Consolas" w:cs="Consolas"/>
          <w:b/>
          <w:color w:val="292526"/>
          <w:sz w:val="18"/>
          <w:szCs w:val="18"/>
        </w:rPr>
        <w:t>Binary</w:t>
      </w:r>
      <w:r>
        <w:rPr>
          <w:rFonts w:ascii="Arial" w:hAnsi="Arial" w:cs="Arial"/>
          <w:color w:val="292526"/>
          <w:sz w:val="18"/>
          <w:szCs w:val="18"/>
        </w:rPr>
        <w:t xml:space="preserve"> and </w:t>
      </w:r>
      <w:r w:rsidRPr="00017B39">
        <w:rPr>
          <w:rFonts w:ascii="Consolas" w:hAnsi="Consolas" w:cs="Consolas"/>
          <w:b/>
          <w:color w:val="292526"/>
          <w:sz w:val="18"/>
          <w:szCs w:val="18"/>
        </w:rPr>
        <w:t>Logical</w:t>
      </w:r>
      <w:r>
        <w:rPr>
          <w:rFonts w:ascii="Arial" w:hAnsi="Arial" w:cs="Arial"/>
          <w:color w:val="292526"/>
          <w:sz w:val="18"/>
          <w:szCs w:val="18"/>
        </w:rPr>
        <w:t xml:space="preserve"> resources.</w:t>
      </w:r>
    </w:p>
    <w:p w:rsidR="0093176F" w:rsidRDefault="0093176F" w:rsidP="000E0C1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373F59">
        <w:rPr>
          <w:rFonts w:ascii="Consolas" w:hAnsi="Consolas" w:cs="Consolas"/>
          <w:b/>
          <w:color w:val="292526"/>
          <w:sz w:val="18"/>
          <w:szCs w:val="18"/>
        </w:rPr>
        <w:t>Binary resources</w:t>
      </w:r>
      <w:r>
        <w:rPr>
          <w:rFonts w:ascii="Arial" w:hAnsi="Arial" w:cs="Arial"/>
          <w:color w:val="292526"/>
          <w:sz w:val="18"/>
          <w:szCs w:val="18"/>
        </w:rPr>
        <w:t xml:space="preserve"> are the large binary files like Bitmaps, Audio/Video files etc. These are the traditional resources used in other .Net components. Binary resources can be packaged in three different ways: Embedded inside an assembly, as loose files that are known to the application at compile time and as loose files that might not be known to the application at compile time.</w:t>
      </w:r>
    </w:p>
    <w:p w:rsidR="00CE6E2F" w:rsidRDefault="00CE6E2F"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3" w:name="_Toc437189631"/>
      <w:r w:rsidRPr="00851901">
        <w:rPr>
          <w:rFonts w:ascii="Arial" w:hAnsi="Arial" w:cs="Arial"/>
          <w:b/>
          <w:bCs/>
          <w:color w:val="FF0000"/>
          <w:sz w:val="20"/>
          <w:szCs w:val="20"/>
        </w:rPr>
        <w:t xml:space="preserve">What are </w:t>
      </w:r>
      <w:r>
        <w:rPr>
          <w:rFonts w:ascii="Arial" w:hAnsi="Arial" w:cs="Arial"/>
          <w:b/>
          <w:bCs/>
          <w:color w:val="FF0000"/>
          <w:sz w:val="20"/>
          <w:szCs w:val="20"/>
        </w:rPr>
        <w:t xml:space="preserve">Logical </w:t>
      </w:r>
      <w:r w:rsidRPr="00851901">
        <w:rPr>
          <w:rFonts w:ascii="Arial" w:hAnsi="Arial" w:cs="Arial"/>
          <w:b/>
          <w:bCs/>
          <w:color w:val="FF0000"/>
          <w:sz w:val="20"/>
          <w:szCs w:val="20"/>
        </w:rPr>
        <w:t>Resources?</w:t>
      </w:r>
      <w:bookmarkEnd w:id="263"/>
    </w:p>
    <w:p w:rsidR="0093176F" w:rsidRDefault="0093176F" w:rsidP="0093176F">
      <w:pPr>
        <w:pStyle w:val="NormalWeb"/>
        <w:spacing w:before="120" w:beforeAutospacing="0" w:after="0" w:afterAutospacing="0" w:line="360" w:lineRule="auto"/>
        <w:jc w:val="both"/>
        <w:rPr>
          <w:rFonts w:ascii="Arial" w:hAnsi="Arial" w:cs="Arial"/>
          <w:color w:val="292526"/>
          <w:sz w:val="18"/>
          <w:szCs w:val="18"/>
        </w:rPr>
      </w:pPr>
      <w:r w:rsidRPr="00373F59">
        <w:rPr>
          <w:rFonts w:ascii="Consolas" w:hAnsi="Consolas" w:cs="Consolas"/>
          <w:b/>
          <w:color w:val="292526"/>
          <w:sz w:val="18"/>
          <w:szCs w:val="18"/>
        </w:rPr>
        <w:t>Logical resources</w:t>
      </w:r>
      <w:r>
        <w:rPr>
          <w:rFonts w:ascii="Arial" w:hAnsi="Arial" w:cs="Arial"/>
          <w:color w:val="292526"/>
          <w:sz w:val="18"/>
          <w:szCs w:val="18"/>
        </w:rPr>
        <w:t xml:space="preserve"> are WPF feature which integrates closely with XAML. </w:t>
      </w:r>
      <w:r w:rsidRPr="00373F59">
        <w:rPr>
          <w:rFonts w:ascii="Consolas" w:hAnsi="Consolas" w:cs="Consolas"/>
          <w:b/>
          <w:color w:val="292526"/>
          <w:sz w:val="18"/>
          <w:szCs w:val="18"/>
        </w:rPr>
        <w:t>Logical resources</w:t>
      </w:r>
      <w:r>
        <w:rPr>
          <w:rFonts w:ascii="Arial" w:hAnsi="Arial" w:cs="Arial"/>
          <w:color w:val="292526"/>
          <w:sz w:val="18"/>
          <w:szCs w:val="18"/>
        </w:rPr>
        <w:t xml:space="preserve"> enables to define objects in XAML that are not part of the </w:t>
      </w:r>
      <w:r w:rsidRPr="00373F59">
        <w:rPr>
          <w:rFonts w:ascii="Consolas" w:hAnsi="Consolas" w:cs="Consolas"/>
          <w:b/>
          <w:color w:val="292526"/>
          <w:sz w:val="18"/>
          <w:szCs w:val="18"/>
        </w:rPr>
        <w:t>logical tree</w:t>
      </w:r>
      <w:r>
        <w:rPr>
          <w:rFonts w:ascii="Arial" w:hAnsi="Arial" w:cs="Arial"/>
          <w:color w:val="292526"/>
          <w:sz w:val="18"/>
          <w:szCs w:val="18"/>
        </w:rPr>
        <w:t xml:space="preserve"> but are available for use by WPF elements in the user interface. </w:t>
      </w:r>
      <w:r>
        <w:rPr>
          <w:rFonts w:ascii="Arial" w:hAnsi="Arial" w:cs="Arial"/>
          <w:color w:val="292526"/>
          <w:sz w:val="18"/>
          <w:szCs w:val="18"/>
        </w:rPr>
        <w:lastRenderedPageBreak/>
        <w:t>Elements in the UI can access these resources as needed.</w:t>
      </w:r>
      <w:r w:rsidRPr="0093176F">
        <w:rPr>
          <w:rFonts w:ascii="Arial" w:hAnsi="Arial" w:cs="Arial"/>
          <w:color w:val="292526"/>
          <w:sz w:val="18"/>
          <w:szCs w:val="18"/>
        </w:rPr>
        <w:t xml:space="preserve"> These logical resources are arbitrary .NET objects stored (and named) in an element’s</w:t>
      </w:r>
      <w:r>
        <w:rPr>
          <w:rFonts w:ascii="Arial" w:hAnsi="Arial" w:cs="Arial"/>
          <w:color w:val="292526"/>
          <w:sz w:val="18"/>
          <w:szCs w:val="18"/>
        </w:rPr>
        <w:t xml:space="preserve"> </w:t>
      </w:r>
      <w:r w:rsidRPr="0093176F">
        <w:rPr>
          <w:rFonts w:ascii="Arial" w:hAnsi="Arial" w:cs="Arial"/>
          <w:color w:val="292526"/>
          <w:sz w:val="18"/>
          <w:szCs w:val="18"/>
        </w:rPr>
        <w:t>Resources property, typically meant to be shared by multiple child elements.</w:t>
      </w:r>
      <w:r w:rsidR="00FA4494">
        <w:rPr>
          <w:rFonts w:ascii="Arial" w:hAnsi="Arial" w:cs="Arial"/>
          <w:color w:val="292526"/>
          <w:sz w:val="18"/>
          <w:szCs w:val="18"/>
        </w:rPr>
        <w:t xml:space="preserve"> There are few advantages in defining the objects in the Resources section rather than defining the object every-time it is being used. First of them is the Re-usability because the object is defined only once rather than multiple times. Secondly, it offers flexibility by separating the objects used by the interface from the user interface itself. We can refactor the parts of the user interface without having to redesign it completely.</w:t>
      </w:r>
    </w:p>
    <w:p w:rsidR="00FA4494" w:rsidRDefault="003F5B55" w:rsidP="00FA44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54624" behindDoc="1" locked="0" layoutInCell="1" allowOverlap="1">
                <wp:simplePos x="0" y="0"/>
                <wp:positionH relativeFrom="column">
                  <wp:posOffset>3258855</wp:posOffset>
                </wp:positionH>
                <wp:positionV relativeFrom="paragraph">
                  <wp:posOffset>85725</wp:posOffset>
                </wp:positionV>
                <wp:extent cx="2808605" cy="1059815"/>
                <wp:effectExtent l="0" t="0" r="10795" b="26035"/>
                <wp:wrapTight wrapText="bothSides">
                  <wp:wrapPolygon edited="0">
                    <wp:start x="0" y="0"/>
                    <wp:lineTo x="0" y="21742"/>
                    <wp:lineTo x="21537" y="21742"/>
                    <wp:lineTo x="21537"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2808605" cy="1059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extent cx="2618740" cy="1009497"/>
                                  <wp:effectExtent l="0" t="0" r="0" b="63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88199" cy="10362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108" type="#_x0000_t202" style="position:absolute;left:0;text-align:left;margin-left:256.6pt;margin-top:6.75pt;width:221.15pt;height:83.4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" fillcolor="white [3201]" strokeweight=".5pt">
                <v:textbox>
                  <w:txbxContent>
                    <w:p w:rsidR="00897F87" w:rsidRDefault="00897F87">
                      <w:r>
                        <w:rPr>
                          <w:noProof/>
                        </w:rPr>
                        <w:drawing>
                          <wp:inline distT="0" distB="0" distL="0" distR="0">
                            <wp:extent cx="2618740" cy="1009497"/>
                            <wp:effectExtent l="0" t="0" r="0" b="63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88199" cy="1036273"/>
                                    </a:xfrm>
                                    <a:prstGeom prst="rect">
                                      <a:avLst/>
                                    </a:prstGeom>
                                    <a:noFill/>
                                    <a:ln>
                                      <a:noFill/>
                                    </a:ln>
                                  </pic:spPr>
                                </pic:pic>
                              </a:graphicData>
                            </a:graphic>
                          </wp:inline>
                        </w:drawing>
                      </w:r>
                    </w:p>
                  </w:txbxContent>
                </v:textbox>
                <w10:wrap type="tight"/>
              </v:shape>
            </w:pict>
          </mc:Fallback>
        </mc:AlternateContent>
      </w:r>
      <w:r w:rsidR="00FA4494" w:rsidRPr="00FA4494">
        <w:rPr>
          <w:rFonts w:ascii="Arial" w:hAnsi="Arial" w:cs="Arial"/>
          <w:color w:val="292526"/>
          <w:sz w:val="18"/>
          <w:szCs w:val="18"/>
        </w:rPr>
        <w:t xml:space="preserve">Any type of object can be defined as a resource. Every WPF element defines a </w:t>
      </w:r>
      <w:r w:rsidR="00FA4494" w:rsidRPr="00373F59">
        <w:rPr>
          <w:rFonts w:ascii="Consolas" w:hAnsi="Consolas" w:cs="Consolas"/>
          <w:b/>
          <w:color w:val="292526"/>
          <w:sz w:val="18"/>
          <w:szCs w:val="18"/>
        </w:rPr>
        <w:t>Resources collection</w:t>
      </w:r>
      <w:r w:rsidR="00FA4494" w:rsidRPr="00FA4494">
        <w:rPr>
          <w:rFonts w:ascii="Arial" w:hAnsi="Arial" w:cs="Arial"/>
          <w:color w:val="292526"/>
          <w:sz w:val="18"/>
          <w:szCs w:val="18"/>
        </w:rPr>
        <w:t>, which you can use to define objects available to that element and the elements in</w:t>
      </w:r>
      <w:r w:rsidR="00FA4494">
        <w:rPr>
          <w:rFonts w:ascii="Arial" w:hAnsi="Arial" w:cs="Arial"/>
          <w:color w:val="292526"/>
          <w:sz w:val="18"/>
          <w:szCs w:val="18"/>
        </w:rPr>
        <w:t xml:space="preserve"> </w:t>
      </w:r>
      <w:r w:rsidR="00FA4494" w:rsidRPr="00FA4494">
        <w:rPr>
          <w:rFonts w:ascii="Arial" w:hAnsi="Arial" w:cs="Arial"/>
          <w:color w:val="292526"/>
          <w:sz w:val="18"/>
          <w:szCs w:val="18"/>
        </w:rPr>
        <w:t>its visual tree. Although it is most common to define resources in the Resources collection of</w:t>
      </w:r>
      <w:r w:rsidR="00FA4494">
        <w:rPr>
          <w:rFonts w:ascii="Arial" w:hAnsi="Arial" w:cs="Arial"/>
          <w:color w:val="292526"/>
          <w:sz w:val="18"/>
          <w:szCs w:val="18"/>
        </w:rPr>
        <w:t xml:space="preserve"> </w:t>
      </w:r>
      <w:r w:rsidR="00FA4494" w:rsidRPr="00FA4494">
        <w:rPr>
          <w:rFonts w:ascii="Arial" w:hAnsi="Arial" w:cs="Arial"/>
          <w:color w:val="292526"/>
          <w:sz w:val="18"/>
          <w:szCs w:val="18"/>
        </w:rPr>
        <w:t>the window, you can define a resource in any element’s Resources collection and access it so</w:t>
      </w:r>
      <w:r w:rsidR="00FA4494">
        <w:rPr>
          <w:rFonts w:ascii="Arial" w:hAnsi="Arial" w:cs="Arial"/>
          <w:color w:val="292526"/>
          <w:sz w:val="18"/>
          <w:szCs w:val="18"/>
        </w:rPr>
        <w:t xml:space="preserve"> </w:t>
      </w:r>
      <w:r w:rsidR="00FA4494" w:rsidRPr="00FA4494">
        <w:rPr>
          <w:rFonts w:ascii="Arial" w:hAnsi="Arial" w:cs="Arial"/>
          <w:color w:val="292526"/>
          <w:sz w:val="18"/>
          <w:szCs w:val="18"/>
        </w:rPr>
        <w:t>long as the accessing element is part of the defining element’s visual tree.</w:t>
      </w:r>
    </w:p>
    <w:p w:rsidR="003F5B55" w:rsidRDefault="003F5B55" w:rsidP="00FA4494">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logical resource can be declared as given in the figure. Every object declared as a resource must set the </w:t>
      </w:r>
      <w:r w:rsidR="0098541D">
        <w:rPr>
          <w:rFonts w:ascii="Arial" w:hAnsi="Arial" w:cs="Arial"/>
          <w:color w:val="292526"/>
          <w:sz w:val="18"/>
          <w:szCs w:val="18"/>
        </w:rPr>
        <w:t>[</w:t>
      </w:r>
      <w:r w:rsidRPr="003F5B55">
        <w:rPr>
          <w:rFonts w:ascii="Arial" w:hAnsi="Arial" w:cs="Arial"/>
          <w:i/>
          <w:color w:val="292526"/>
          <w:sz w:val="18"/>
          <w:szCs w:val="18"/>
        </w:rPr>
        <w:t>x</w:t>
      </w:r>
      <w:r w:rsidR="0094192D" w:rsidRPr="003F5B55">
        <w:rPr>
          <w:rFonts w:ascii="Arial" w:hAnsi="Arial" w:cs="Arial"/>
          <w:i/>
          <w:color w:val="292526"/>
          <w:sz w:val="18"/>
          <w:szCs w:val="18"/>
        </w:rPr>
        <w:t>: key</w:t>
      </w:r>
      <w:r w:rsidR="0098541D">
        <w:rPr>
          <w:rFonts w:ascii="Arial" w:hAnsi="Arial" w:cs="Arial"/>
          <w:color w:val="292526"/>
          <w:sz w:val="18"/>
          <w:szCs w:val="18"/>
        </w:rPr>
        <w:t xml:space="preserve">] </w:t>
      </w:r>
      <w:r>
        <w:rPr>
          <w:rFonts w:ascii="Arial" w:hAnsi="Arial" w:cs="Arial"/>
          <w:color w:val="292526"/>
          <w:sz w:val="18"/>
          <w:szCs w:val="18"/>
        </w:rPr>
        <w:t>property. This is the name other child WPF elements will use to access the resource</w:t>
      </w:r>
      <w:r w:rsidR="009F196C">
        <w:rPr>
          <w:rFonts w:ascii="Arial" w:hAnsi="Arial" w:cs="Arial"/>
          <w:color w:val="292526"/>
          <w:sz w:val="18"/>
          <w:szCs w:val="18"/>
        </w:rPr>
        <w:t xml:space="preserve">. The </w:t>
      </w:r>
      <w:r w:rsidR="0098541D">
        <w:rPr>
          <w:rFonts w:ascii="Arial" w:hAnsi="Arial" w:cs="Arial"/>
          <w:color w:val="292526"/>
          <w:sz w:val="18"/>
          <w:szCs w:val="18"/>
        </w:rPr>
        <w:t>[</w:t>
      </w:r>
      <w:r w:rsidR="009F196C">
        <w:rPr>
          <w:rFonts w:ascii="Arial" w:hAnsi="Arial" w:cs="Arial"/>
          <w:color w:val="292526"/>
          <w:sz w:val="18"/>
          <w:szCs w:val="18"/>
        </w:rPr>
        <w:t>x: Key</w:t>
      </w:r>
      <w:r w:rsidR="0098541D">
        <w:rPr>
          <w:rFonts w:ascii="Arial" w:hAnsi="Arial" w:cs="Arial"/>
          <w:color w:val="292526"/>
          <w:sz w:val="18"/>
          <w:szCs w:val="18"/>
        </w:rPr>
        <w:t>]</w:t>
      </w:r>
      <w:r w:rsidR="009F196C">
        <w:rPr>
          <w:rFonts w:ascii="Arial" w:hAnsi="Arial" w:cs="Arial"/>
          <w:color w:val="292526"/>
          <w:sz w:val="18"/>
          <w:szCs w:val="18"/>
        </w:rPr>
        <w:t xml:space="preserve"> property does not have to be unique in the application, but it must be unique in the Resources collection in which it is defined.</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4" w:name="_Toc437189632"/>
      <w:r w:rsidRPr="00851901">
        <w:rPr>
          <w:rFonts w:ascii="Arial" w:hAnsi="Arial" w:cs="Arial"/>
          <w:b/>
          <w:bCs/>
          <w:color w:val="FF0000"/>
          <w:sz w:val="20"/>
          <w:szCs w:val="20"/>
        </w:rPr>
        <w:t xml:space="preserve">What are the differences </w:t>
      </w:r>
      <w:r w:rsidR="007E0F69">
        <w:rPr>
          <w:rFonts w:ascii="Arial" w:hAnsi="Arial" w:cs="Arial"/>
          <w:b/>
          <w:bCs/>
          <w:color w:val="FF0000"/>
          <w:sz w:val="20"/>
          <w:szCs w:val="20"/>
        </w:rPr>
        <w:t>between</w:t>
      </w:r>
      <w:r w:rsidRPr="00851901">
        <w:rPr>
          <w:rFonts w:ascii="Arial" w:hAnsi="Arial" w:cs="Arial"/>
          <w:b/>
          <w:bCs/>
          <w:color w:val="FF0000"/>
          <w:sz w:val="20"/>
          <w:szCs w:val="20"/>
        </w:rPr>
        <w:t xml:space="preserve"> Static and Dynamic resources?</w:t>
      </w:r>
      <w:bookmarkEnd w:id="264"/>
    </w:p>
    <w:p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The difference between the </w:t>
      </w:r>
      <w:r w:rsidRPr="001F74EC">
        <w:rPr>
          <w:rFonts w:ascii="Consolas" w:hAnsi="Consolas" w:cs="Consolas"/>
          <w:b/>
          <w:color w:val="292526"/>
          <w:sz w:val="18"/>
          <w:szCs w:val="18"/>
        </w:rPr>
        <w:t>DynamicResource</w:t>
      </w:r>
      <w:r w:rsidRPr="00D007AF">
        <w:rPr>
          <w:rFonts w:ascii="Arial" w:hAnsi="Arial" w:cs="Arial"/>
          <w:color w:val="292526"/>
          <w:sz w:val="18"/>
          <w:szCs w:val="18"/>
        </w:rPr>
        <w:t xml:space="preserve"> and </w:t>
      </w:r>
      <w:r w:rsidRPr="001F74EC">
        <w:rPr>
          <w:rFonts w:ascii="Consolas" w:hAnsi="Consolas" w:cs="Consolas"/>
          <w:b/>
          <w:color w:val="292526"/>
          <w:sz w:val="18"/>
          <w:szCs w:val="18"/>
        </w:rPr>
        <w:t>StaticResource</w:t>
      </w:r>
      <w:r w:rsidRPr="00D007AF">
        <w:rPr>
          <w:rFonts w:ascii="Arial" w:hAnsi="Arial" w:cs="Arial"/>
          <w:color w:val="292526"/>
          <w:sz w:val="18"/>
          <w:szCs w:val="18"/>
        </w:rPr>
        <w:t xml:space="preserve"> syntax lies in how the referencing elements retrieve the resources. Resources referenced by the </w:t>
      </w:r>
      <w:r w:rsidRPr="001F74EC">
        <w:rPr>
          <w:rFonts w:ascii="Consolas" w:hAnsi="Consolas" w:cs="Consolas"/>
          <w:b/>
          <w:color w:val="292526"/>
          <w:sz w:val="18"/>
          <w:szCs w:val="18"/>
        </w:rPr>
        <w:t>StaticResource</w:t>
      </w:r>
      <w:r w:rsidRPr="00D007AF">
        <w:rPr>
          <w:rFonts w:ascii="Arial" w:hAnsi="Arial" w:cs="Arial"/>
          <w:color w:val="292526"/>
          <w:sz w:val="18"/>
          <w:szCs w:val="18"/>
        </w:rPr>
        <w:t xml:space="preserve"> syntax are retrieved once by the referencing element and used for the lifetime of the resource. Resources referenced with the </w:t>
      </w:r>
      <w:r w:rsidRPr="001F74EC">
        <w:rPr>
          <w:rFonts w:ascii="Consolas" w:hAnsi="Consolas" w:cs="Consolas"/>
          <w:b/>
          <w:color w:val="292526"/>
          <w:sz w:val="18"/>
          <w:szCs w:val="18"/>
        </w:rPr>
        <w:t>DynamicResource</w:t>
      </w:r>
      <w:r w:rsidRPr="00D007AF">
        <w:rPr>
          <w:rFonts w:ascii="Arial" w:hAnsi="Arial" w:cs="Arial"/>
          <w:color w:val="292526"/>
          <w:sz w:val="18"/>
          <w:szCs w:val="18"/>
        </w:rPr>
        <w:t xml:space="preserve"> syntax are acquired every time the referenced object is used.</w:t>
      </w:r>
    </w:p>
    <w:p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It might seem intuitive to think that, if you use </w:t>
      </w:r>
      <w:r w:rsidRPr="001F74EC">
        <w:rPr>
          <w:rFonts w:ascii="Consolas" w:hAnsi="Consolas" w:cs="Consolas"/>
          <w:b/>
          <w:color w:val="292526"/>
          <w:sz w:val="18"/>
          <w:szCs w:val="18"/>
        </w:rPr>
        <w:t>StaticResource</w:t>
      </w:r>
      <w:r w:rsidRPr="00D007AF">
        <w:rPr>
          <w:rFonts w:ascii="Arial" w:hAnsi="Arial" w:cs="Arial"/>
          <w:color w:val="292526"/>
          <w:sz w:val="18"/>
          <w:szCs w:val="18"/>
        </w:rPr>
        <w:t xml:space="preserve"> syntax, the referencing</w:t>
      </w:r>
      <w:r>
        <w:rPr>
          <w:rFonts w:ascii="Arial" w:hAnsi="Arial" w:cs="Arial"/>
          <w:color w:val="292526"/>
          <w:sz w:val="18"/>
          <w:szCs w:val="18"/>
        </w:rPr>
        <w:t xml:space="preserve"> </w:t>
      </w:r>
      <w:r w:rsidRPr="00D007AF">
        <w:rPr>
          <w:rFonts w:ascii="Arial" w:hAnsi="Arial" w:cs="Arial"/>
          <w:color w:val="292526"/>
          <w:sz w:val="18"/>
          <w:szCs w:val="18"/>
        </w:rPr>
        <w:t>object does not reflect changes to the underlying resource, but this is not necessarily the</w:t>
      </w:r>
      <w:r>
        <w:rPr>
          <w:rFonts w:ascii="Arial" w:hAnsi="Arial" w:cs="Arial"/>
          <w:color w:val="292526"/>
          <w:sz w:val="18"/>
          <w:szCs w:val="18"/>
        </w:rPr>
        <w:t xml:space="preserve"> </w:t>
      </w:r>
      <w:r w:rsidRPr="00D007AF">
        <w:rPr>
          <w:rFonts w:ascii="Arial" w:hAnsi="Arial" w:cs="Arial"/>
          <w:color w:val="292526"/>
          <w:sz w:val="18"/>
          <w:szCs w:val="18"/>
        </w:rPr>
        <w:t xml:space="preserve">case. </w:t>
      </w:r>
      <w:r w:rsidRPr="00BF04A9">
        <w:rPr>
          <w:rFonts w:ascii="Arial" w:hAnsi="Arial" w:cs="Arial"/>
          <w:i/>
          <w:color w:val="292526"/>
          <w:sz w:val="18"/>
          <w:szCs w:val="18"/>
        </w:rPr>
        <w:t>WPF objects that implement dependency properties automatically incorporate change notification, and changes made to the properties of the resource are picked up by any objects using that resource</w:t>
      </w:r>
      <w:r w:rsidRPr="00D007AF">
        <w:rPr>
          <w:rFonts w:ascii="Arial" w:hAnsi="Arial" w:cs="Arial"/>
          <w:color w:val="292526"/>
          <w:sz w:val="18"/>
          <w:szCs w:val="18"/>
        </w:rPr>
        <w:t>.</w:t>
      </w:r>
      <w:r>
        <w:rPr>
          <w:rFonts w:ascii="Arial" w:hAnsi="Arial" w:cs="Arial"/>
          <w:color w:val="292526"/>
          <w:sz w:val="18"/>
          <w:szCs w:val="18"/>
        </w:rPr>
        <w:t xml:space="preserve"> </w:t>
      </w:r>
      <w:r w:rsidRPr="00D007AF">
        <w:rPr>
          <w:rFonts w:ascii="Arial" w:hAnsi="Arial" w:cs="Arial"/>
          <w:color w:val="292526"/>
          <w:sz w:val="18"/>
          <w:szCs w:val="18"/>
        </w:rPr>
        <w:t>Take the following example:</w:t>
      </w:r>
    </w:p>
    <w:p w:rsidR="001F74EC" w:rsidRDefault="001F74EC" w:rsidP="00D007A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483648" behindDoc="1" locked="0" layoutInCell="1" allowOverlap="1" wp14:anchorId="55AEFDC1" wp14:editId="3549C4D5">
                <wp:simplePos x="0" y="0"/>
                <wp:positionH relativeFrom="column">
                  <wp:posOffset>2543999</wp:posOffset>
                </wp:positionH>
                <wp:positionV relativeFrom="paragraph">
                  <wp:posOffset>71120</wp:posOffset>
                </wp:positionV>
                <wp:extent cx="3656330" cy="1660525"/>
                <wp:effectExtent l="0" t="0" r="20320" b="15875"/>
                <wp:wrapTight wrapText="bothSides">
                  <wp:wrapPolygon edited="0">
                    <wp:start x="0" y="0"/>
                    <wp:lineTo x="0" y="21559"/>
                    <wp:lineTo x="21608" y="21559"/>
                    <wp:lineTo x="2160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656330" cy="166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04E3B319" wp14:editId="2E5A86D2">
                                  <wp:extent cx="3460090" cy="1543050"/>
                                  <wp:effectExtent l="0" t="0" r="762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3791" cy="1571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EFDC1" id="Text Box 73" o:spid="_x0000_s1109" type="#_x0000_t202" style="position:absolute;left:0;text-align:left;margin-left:200.3pt;margin-top:5.6pt;width:287.9pt;height:130.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" fillcolor="white [3201]" strokeweight=".5pt">
                <v:textbox>
                  <w:txbxContent>
                    <w:p w:rsidR="00897F87" w:rsidRDefault="00897F87">
                      <w:r>
                        <w:rPr>
                          <w:noProof/>
                        </w:rPr>
                        <w:drawing>
                          <wp:inline distT="0" distB="0" distL="0" distR="0" wp14:anchorId="04E3B319" wp14:editId="2E5A86D2">
                            <wp:extent cx="3460090" cy="1543050"/>
                            <wp:effectExtent l="0" t="0" r="762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3791" cy="1571458"/>
                                    </a:xfrm>
                                    <a:prstGeom prst="rect">
                                      <a:avLst/>
                                    </a:prstGeom>
                                    <a:noFill/>
                                    <a:ln>
                                      <a:noFill/>
                                    </a:ln>
                                  </pic:spPr>
                                </pic:pic>
                              </a:graphicData>
                            </a:graphic>
                          </wp:inline>
                        </w:drawing>
                      </w:r>
                    </w:p>
                  </w:txbxContent>
                </v:textbox>
                <w10:wrap type="tight"/>
              </v:shape>
            </w:pict>
          </mc:Fallback>
        </mc:AlternateContent>
      </w:r>
      <w:r w:rsidR="00D007AF" w:rsidRPr="00D007AF">
        <w:rPr>
          <w:rFonts w:ascii="Arial" w:hAnsi="Arial" w:cs="Arial"/>
          <w:color w:val="292526"/>
          <w:sz w:val="18"/>
          <w:szCs w:val="18"/>
        </w:rPr>
        <w:t>This example renders the grid in the window with a blue background. If the Color property</w:t>
      </w:r>
      <w:r w:rsidR="00D007AF">
        <w:rPr>
          <w:rFonts w:ascii="Arial" w:hAnsi="Arial" w:cs="Arial"/>
          <w:color w:val="292526"/>
          <w:sz w:val="18"/>
          <w:szCs w:val="18"/>
        </w:rPr>
        <w:t xml:space="preserve"> </w:t>
      </w:r>
      <w:r w:rsidR="00D007AF" w:rsidRPr="00D007AF">
        <w:rPr>
          <w:rFonts w:ascii="Arial" w:hAnsi="Arial" w:cs="Arial"/>
          <w:color w:val="292526"/>
          <w:sz w:val="18"/>
          <w:szCs w:val="18"/>
        </w:rPr>
        <w:t xml:space="preserve">of the </w:t>
      </w:r>
      <w:r w:rsidR="00D007AF" w:rsidRPr="001F74EC">
        <w:rPr>
          <w:rFonts w:ascii="Consolas" w:hAnsi="Consolas" w:cs="Consolas"/>
          <w:b/>
          <w:color w:val="292526"/>
          <w:sz w:val="18"/>
          <w:szCs w:val="18"/>
        </w:rPr>
        <w:t>SolidColorBrush</w:t>
      </w:r>
      <w:r w:rsidR="00D007AF" w:rsidRPr="00D007AF">
        <w:rPr>
          <w:rFonts w:ascii="Arial" w:hAnsi="Arial" w:cs="Arial"/>
          <w:color w:val="292526"/>
          <w:sz w:val="18"/>
          <w:szCs w:val="18"/>
        </w:rPr>
        <w:t xml:space="preserve"> defined in the </w:t>
      </w:r>
      <w:r w:rsidR="00D007AF" w:rsidRPr="001F74EC">
        <w:rPr>
          <w:rFonts w:ascii="Consolas" w:hAnsi="Consolas" w:cs="Consolas"/>
          <w:b/>
          <w:color w:val="292526"/>
          <w:sz w:val="18"/>
          <w:szCs w:val="18"/>
        </w:rPr>
        <w:t>Window.Resources</w:t>
      </w:r>
      <w:r w:rsidR="00D007AF" w:rsidRPr="00D007AF">
        <w:rPr>
          <w:rFonts w:ascii="Arial" w:hAnsi="Arial" w:cs="Arial"/>
          <w:color w:val="292526"/>
          <w:sz w:val="18"/>
          <w:szCs w:val="18"/>
        </w:rPr>
        <w:t xml:space="preserve"> collection was changed in code to</w:t>
      </w:r>
      <w:r w:rsidR="00D007AF">
        <w:rPr>
          <w:rFonts w:ascii="Arial" w:hAnsi="Arial" w:cs="Arial"/>
          <w:color w:val="292526"/>
          <w:sz w:val="18"/>
          <w:szCs w:val="18"/>
        </w:rPr>
        <w:t xml:space="preserve"> </w:t>
      </w:r>
      <w:r w:rsidR="00D007AF" w:rsidRPr="00D007AF">
        <w:rPr>
          <w:rFonts w:ascii="Arial" w:hAnsi="Arial" w:cs="Arial"/>
          <w:color w:val="292526"/>
          <w:sz w:val="18"/>
          <w:szCs w:val="18"/>
        </w:rPr>
        <w:t>red, for instance, the background of the grid would render as red because change notification</w:t>
      </w:r>
      <w:r w:rsidR="00D007AF">
        <w:rPr>
          <w:rFonts w:ascii="Arial" w:hAnsi="Arial" w:cs="Arial"/>
          <w:color w:val="292526"/>
          <w:sz w:val="18"/>
          <w:szCs w:val="18"/>
        </w:rPr>
        <w:t xml:space="preserve"> </w:t>
      </w:r>
      <w:r w:rsidR="00D007AF" w:rsidRPr="00D007AF">
        <w:rPr>
          <w:rFonts w:ascii="Arial" w:hAnsi="Arial" w:cs="Arial"/>
          <w:color w:val="292526"/>
          <w:sz w:val="18"/>
          <w:szCs w:val="18"/>
        </w:rPr>
        <w:t>would notify all objects using that resource that the property had changed.</w:t>
      </w:r>
      <w:r w:rsidR="00D007AF">
        <w:rPr>
          <w:rFonts w:ascii="Arial" w:hAnsi="Arial" w:cs="Arial"/>
          <w:color w:val="292526"/>
          <w:sz w:val="18"/>
          <w:szCs w:val="18"/>
        </w:rPr>
        <w:t xml:space="preserve"> </w:t>
      </w:r>
      <w:r w:rsidR="00D007AF" w:rsidRPr="00D007AF">
        <w:rPr>
          <w:rFonts w:ascii="Arial" w:hAnsi="Arial" w:cs="Arial"/>
          <w:color w:val="292526"/>
          <w:sz w:val="18"/>
          <w:szCs w:val="18"/>
        </w:rPr>
        <w:t>The difference between static and dynamic resources comes when the underlying object</w:t>
      </w:r>
      <w:r w:rsidR="00D007AF">
        <w:rPr>
          <w:rFonts w:ascii="Arial" w:hAnsi="Arial" w:cs="Arial"/>
          <w:color w:val="292526"/>
          <w:sz w:val="18"/>
          <w:szCs w:val="18"/>
        </w:rPr>
        <w:t xml:space="preserve"> </w:t>
      </w:r>
      <w:r w:rsidR="00D007AF" w:rsidRPr="00D007AF">
        <w:rPr>
          <w:rFonts w:ascii="Arial" w:hAnsi="Arial" w:cs="Arial"/>
          <w:color w:val="292526"/>
          <w:sz w:val="18"/>
          <w:szCs w:val="18"/>
        </w:rPr>
        <w:t xml:space="preserve">changes. If Brush defined in the </w:t>
      </w:r>
      <w:r w:rsidRPr="001F74EC">
        <w:rPr>
          <w:rFonts w:ascii="Consolas" w:hAnsi="Consolas" w:cs="Consolas"/>
          <w:b/>
          <w:color w:val="292526"/>
          <w:sz w:val="18"/>
          <w:szCs w:val="18"/>
        </w:rPr>
        <w:t>Window.Resources</w:t>
      </w:r>
      <w:r w:rsidR="00D007AF" w:rsidRPr="00D007AF">
        <w:rPr>
          <w:rFonts w:ascii="Arial" w:hAnsi="Arial" w:cs="Arial"/>
          <w:color w:val="292526"/>
          <w:sz w:val="18"/>
          <w:szCs w:val="18"/>
        </w:rPr>
        <w:t xml:space="preserve"> collection were accessed in code and set</w:t>
      </w:r>
      <w:r w:rsidR="00D007AF">
        <w:rPr>
          <w:rFonts w:ascii="Arial" w:hAnsi="Arial" w:cs="Arial"/>
          <w:color w:val="292526"/>
          <w:sz w:val="18"/>
          <w:szCs w:val="18"/>
        </w:rPr>
        <w:t xml:space="preserve"> </w:t>
      </w:r>
      <w:r w:rsidR="00D007AF" w:rsidRPr="00D007AF">
        <w:rPr>
          <w:rFonts w:ascii="Arial" w:hAnsi="Arial" w:cs="Arial"/>
          <w:color w:val="292526"/>
          <w:sz w:val="18"/>
          <w:szCs w:val="18"/>
        </w:rPr>
        <w:t>to a different object instance, the grid in the previous example would not detect this change.</w:t>
      </w:r>
      <w:r w:rsidR="00D007AF">
        <w:rPr>
          <w:rFonts w:ascii="Arial" w:hAnsi="Arial" w:cs="Arial"/>
          <w:color w:val="292526"/>
          <w:sz w:val="18"/>
          <w:szCs w:val="18"/>
        </w:rPr>
        <w:t xml:space="preserve"> </w:t>
      </w:r>
    </w:p>
    <w:p w:rsidR="00D007AF" w:rsidRPr="00724658" w:rsidRDefault="001F74EC" w:rsidP="00D007AF">
      <w:pPr>
        <w:pStyle w:val="NormalWeb"/>
        <w:spacing w:before="120" w:beforeAutospacing="0" w:after="0" w:afterAutospacing="0" w:line="360" w:lineRule="auto"/>
        <w:jc w:val="both"/>
        <w:rPr>
          <w:rFonts w:ascii="Arial" w:hAnsi="Arial" w:cs="Arial"/>
          <w:color w:val="292526"/>
          <w:sz w:val="18"/>
          <w:szCs w:val="18"/>
        </w:rPr>
      </w:pPr>
      <w:r w:rsidRPr="00724658">
        <w:rPr>
          <w:rFonts w:ascii="Arial" w:hAnsi="Arial" w:cs="Arial"/>
          <w:noProof/>
          <w:color w:val="292526"/>
          <w:sz w:val="18"/>
          <w:szCs w:val="18"/>
        </w:rPr>
        <mc:AlternateContent>
          <mc:Choice Requires="wps">
            <w:drawing>
              <wp:anchor distT="0" distB="0" distL="114300" distR="114300" simplePos="0" relativeHeight="251496960" behindDoc="1" locked="0" layoutInCell="1" allowOverlap="1" wp14:anchorId="3023AC82" wp14:editId="639DB5B7">
                <wp:simplePos x="0" y="0"/>
                <wp:positionH relativeFrom="column">
                  <wp:posOffset>3164154</wp:posOffset>
                </wp:positionH>
                <wp:positionV relativeFrom="paragraph">
                  <wp:posOffset>65964</wp:posOffset>
                </wp:positionV>
                <wp:extent cx="3656330" cy="1660525"/>
                <wp:effectExtent l="0" t="0" r="20320" b="15875"/>
                <wp:wrapTight wrapText="bothSides">
                  <wp:wrapPolygon edited="0">
                    <wp:start x="0" y="0"/>
                    <wp:lineTo x="0" y="21559"/>
                    <wp:lineTo x="21608" y="21559"/>
                    <wp:lineTo x="21608" y="0"/>
                    <wp:lineTo x="0" y="0"/>
                  </wp:wrapPolygon>
                </wp:wrapTight>
                <wp:docPr id="97" name="Text Box 97"/>
                <wp:cNvGraphicFramePr/>
                <a:graphic xmlns:a="http://schemas.openxmlformats.org/drawingml/2006/main">
                  <a:graphicData uri="http://schemas.microsoft.com/office/word/2010/wordprocessingShape">
                    <wps:wsp>
                      <wps:cNvSpPr txBox="1"/>
                      <wps:spPr>
                        <a:xfrm>
                          <a:off x="0" y="0"/>
                          <a:ext cx="3656330" cy="166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20D4D3F" wp14:editId="43594094">
                                  <wp:extent cx="2940711" cy="23368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72831" cy="23623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23AC82" id="Text Box 97" o:spid="_x0000_s1110" type="#_x0000_t202" style="position:absolute;left:0;text-align:left;margin-left:249.15pt;margin-top:5.2pt;width:287.9pt;height:130.75pt;z-index:-251819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" fillcolor="white [3201]" strokeweight=".5pt">
                <v:textbox style="mso-fit-shape-to-text:t">
                  <w:txbxContent>
                    <w:p w:rsidR="00897F87" w:rsidRDefault="00897F87">
                      <w:r>
                        <w:rPr>
                          <w:noProof/>
                        </w:rPr>
                        <w:drawing>
                          <wp:inline distT="0" distB="0" distL="0" distR="0" wp14:anchorId="320D4D3F" wp14:editId="43594094">
                            <wp:extent cx="2940711" cy="23368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72831" cy="236232"/>
                                    </a:xfrm>
                                    <a:prstGeom prst="rect">
                                      <a:avLst/>
                                    </a:prstGeom>
                                    <a:noFill/>
                                    <a:ln>
                                      <a:noFill/>
                                    </a:ln>
                                  </pic:spPr>
                                </pic:pic>
                              </a:graphicData>
                            </a:graphic>
                          </wp:inline>
                        </w:drawing>
                      </w:r>
                    </w:p>
                  </w:txbxContent>
                </v:textbox>
                <w10:wrap type="tight"/>
              </v:shape>
            </w:pict>
          </mc:Fallback>
        </mc:AlternateContent>
      </w:r>
      <w:r w:rsidR="00D007AF" w:rsidRPr="00724658">
        <w:rPr>
          <w:rFonts w:ascii="Arial" w:hAnsi="Arial" w:cs="Arial"/>
          <w:color w:val="292526"/>
          <w:sz w:val="18"/>
          <w:szCs w:val="18"/>
        </w:rPr>
        <w:t>However, if the grid used the following markup, the change of the object would be detected, and the grid would render th</w:t>
      </w:r>
      <w:r w:rsidRPr="00724658">
        <w:rPr>
          <w:rFonts w:ascii="Arial" w:hAnsi="Arial" w:cs="Arial"/>
          <w:color w:val="292526"/>
          <w:sz w:val="18"/>
          <w:szCs w:val="18"/>
        </w:rPr>
        <w:t>e background with the new brush.</w:t>
      </w:r>
    </w:p>
    <w:p w:rsidR="00D007AF" w:rsidRDefault="00D007AF" w:rsidP="00D007AF">
      <w:pPr>
        <w:pStyle w:val="NormalWeb"/>
        <w:spacing w:before="120" w:beforeAutospacing="0" w:after="0" w:afterAutospacing="0" w:line="360" w:lineRule="auto"/>
        <w:jc w:val="both"/>
        <w:rPr>
          <w:rFonts w:ascii="Arial" w:hAnsi="Arial" w:cs="Arial"/>
          <w:color w:val="292526"/>
          <w:sz w:val="18"/>
          <w:szCs w:val="18"/>
        </w:rPr>
      </w:pPr>
      <w:r w:rsidRPr="00D007AF">
        <w:rPr>
          <w:rFonts w:ascii="Arial" w:hAnsi="Arial" w:cs="Arial"/>
          <w:color w:val="292526"/>
          <w:sz w:val="18"/>
          <w:szCs w:val="18"/>
        </w:rPr>
        <w:t xml:space="preserve">The downside of using </w:t>
      </w:r>
      <w:r w:rsidRPr="001F74EC">
        <w:rPr>
          <w:rFonts w:ascii="Consolas" w:hAnsi="Consolas" w:cs="Consolas"/>
          <w:b/>
          <w:color w:val="292526"/>
          <w:sz w:val="18"/>
          <w:szCs w:val="18"/>
        </w:rPr>
        <w:t>dynamic resources</w:t>
      </w:r>
      <w:r w:rsidRPr="00D007AF">
        <w:rPr>
          <w:rFonts w:ascii="Arial" w:hAnsi="Arial" w:cs="Arial"/>
          <w:color w:val="292526"/>
          <w:sz w:val="18"/>
          <w:szCs w:val="18"/>
        </w:rPr>
        <w:t xml:space="preserve"> is that they tend to decrease application performance</w:t>
      </w:r>
      <w:r>
        <w:rPr>
          <w:rFonts w:ascii="Arial" w:hAnsi="Arial" w:cs="Arial"/>
          <w:color w:val="292526"/>
          <w:sz w:val="18"/>
          <w:szCs w:val="18"/>
        </w:rPr>
        <w:t xml:space="preserve"> </w:t>
      </w:r>
      <w:r w:rsidRPr="00D007AF">
        <w:rPr>
          <w:rFonts w:ascii="Arial" w:hAnsi="Arial" w:cs="Arial"/>
          <w:color w:val="292526"/>
          <w:sz w:val="18"/>
          <w:szCs w:val="18"/>
        </w:rPr>
        <w:t>because they are retrieved every time they are used, thus reducing the efficiency of</w:t>
      </w:r>
      <w:r>
        <w:rPr>
          <w:rFonts w:ascii="Arial" w:hAnsi="Arial" w:cs="Arial"/>
          <w:color w:val="292526"/>
          <w:sz w:val="18"/>
          <w:szCs w:val="18"/>
        </w:rPr>
        <w:t xml:space="preserve"> </w:t>
      </w:r>
      <w:r w:rsidRPr="00D007AF">
        <w:rPr>
          <w:rFonts w:ascii="Arial" w:hAnsi="Arial" w:cs="Arial"/>
          <w:color w:val="292526"/>
          <w:sz w:val="18"/>
          <w:szCs w:val="18"/>
        </w:rPr>
        <w:t xml:space="preserve">an application. The best practice is to use static </w:t>
      </w:r>
      <w:r w:rsidRPr="00D007AF">
        <w:rPr>
          <w:rFonts w:ascii="Arial" w:hAnsi="Arial" w:cs="Arial"/>
          <w:color w:val="292526"/>
          <w:sz w:val="18"/>
          <w:szCs w:val="18"/>
        </w:rPr>
        <w:lastRenderedPageBreak/>
        <w:t>resources unless there is a specific reason for</w:t>
      </w:r>
      <w:r>
        <w:rPr>
          <w:rFonts w:ascii="Arial" w:hAnsi="Arial" w:cs="Arial"/>
          <w:color w:val="292526"/>
          <w:sz w:val="18"/>
          <w:szCs w:val="18"/>
        </w:rPr>
        <w:t xml:space="preserve"> </w:t>
      </w:r>
      <w:r w:rsidRPr="00D007AF">
        <w:rPr>
          <w:rFonts w:ascii="Arial" w:hAnsi="Arial" w:cs="Arial"/>
          <w:color w:val="292526"/>
          <w:sz w:val="18"/>
          <w:szCs w:val="18"/>
        </w:rPr>
        <w:t>using a dynamic resource. Examples of instances in which you would want to use a dynamic</w:t>
      </w:r>
      <w:r>
        <w:rPr>
          <w:rFonts w:ascii="Arial" w:hAnsi="Arial" w:cs="Arial"/>
          <w:color w:val="292526"/>
          <w:sz w:val="18"/>
          <w:szCs w:val="18"/>
        </w:rPr>
        <w:t xml:space="preserve"> </w:t>
      </w:r>
      <w:r w:rsidRPr="00D007AF">
        <w:rPr>
          <w:rFonts w:ascii="Arial" w:hAnsi="Arial" w:cs="Arial"/>
          <w:color w:val="292526"/>
          <w:sz w:val="18"/>
          <w:szCs w:val="18"/>
        </w:rPr>
        <w:t xml:space="preserve">resource include when you use the </w:t>
      </w:r>
      <w:r w:rsidRPr="001F74EC">
        <w:rPr>
          <w:rFonts w:ascii="Arial" w:hAnsi="Arial" w:cs="Arial"/>
          <w:i/>
          <w:color w:val="292526"/>
          <w:sz w:val="18"/>
          <w:szCs w:val="18"/>
        </w:rPr>
        <w:t>SystemBrushes</w:t>
      </w:r>
      <w:r w:rsidRPr="00D007AF">
        <w:rPr>
          <w:rFonts w:ascii="Arial" w:hAnsi="Arial" w:cs="Arial"/>
          <w:color w:val="292526"/>
          <w:sz w:val="18"/>
          <w:szCs w:val="18"/>
        </w:rPr>
        <w:t xml:space="preserve">, </w:t>
      </w:r>
      <w:r w:rsidRPr="001F74EC">
        <w:rPr>
          <w:rFonts w:ascii="Arial" w:hAnsi="Arial" w:cs="Arial"/>
          <w:i/>
          <w:color w:val="292526"/>
          <w:sz w:val="18"/>
          <w:szCs w:val="18"/>
        </w:rPr>
        <w:t>SystemFonts</w:t>
      </w:r>
      <w:r w:rsidRPr="00D007AF">
        <w:rPr>
          <w:rFonts w:ascii="Arial" w:hAnsi="Arial" w:cs="Arial"/>
          <w:color w:val="292526"/>
          <w:sz w:val="18"/>
          <w:szCs w:val="18"/>
        </w:rPr>
        <w:t xml:space="preserve">, and </w:t>
      </w:r>
      <w:r w:rsidRPr="001F74EC">
        <w:rPr>
          <w:rFonts w:ascii="Arial" w:hAnsi="Arial" w:cs="Arial"/>
          <w:i/>
          <w:color w:val="292526"/>
          <w:sz w:val="18"/>
          <w:szCs w:val="18"/>
        </w:rPr>
        <w:t>SystemParameters</w:t>
      </w:r>
      <w:r>
        <w:rPr>
          <w:rFonts w:ascii="Arial" w:hAnsi="Arial" w:cs="Arial"/>
          <w:color w:val="292526"/>
          <w:sz w:val="18"/>
          <w:szCs w:val="18"/>
        </w:rPr>
        <w:t xml:space="preserve"> </w:t>
      </w:r>
      <w:r w:rsidRPr="00D007AF">
        <w:rPr>
          <w:rFonts w:ascii="Arial" w:hAnsi="Arial" w:cs="Arial"/>
          <w:color w:val="292526"/>
          <w:sz w:val="18"/>
          <w:szCs w:val="18"/>
        </w:rPr>
        <w:t>classes as resources or any other time when you expect the underlying object of</w:t>
      </w:r>
      <w:r>
        <w:rPr>
          <w:rFonts w:ascii="Arial" w:hAnsi="Arial" w:cs="Arial"/>
          <w:color w:val="292526"/>
          <w:sz w:val="18"/>
          <w:szCs w:val="18"/>
        </w:rPr>
        <w:t xml:space="preserve"> </w:t>
      </w:r>
      <w:r w:rsidRPr="00D007AF">
        <w:rPr>
          <w:rFonts w:ascii="Arial" w:hAnsi="Arial" w:cs="Arial"/>
          <w:color w:val="292526"/>
          <w:sz w:val="18"/>
          <w:szCs w:val="18"/>
        </w:rPr>
        <w:t>the resource to change.</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5" w:name="_Toc437189633"/>
      <w:r w:rsidRPr="00851901">
        <w:rPr>
          <w:rFonts w:ascii="Arial" w:hAnsi="Arial" w:cs="Arial"/>
          <w:b/>
          <w:bCs/>
          <w:color w:val="FF0000"/>
          <w:sz w:val="20"/>
          <w:szCs w:val="20"/>
        </w:rPr>
        <w:t>What are Freezable object?</w:t>
      </w:r>
      <w:bookmarkEnd w:id="265"/>
    </w:p>
    <w:p w:rsidR="00313144" w:rsidRPr="00313144" w:rsidRDefault="00313144" w:rsidP="00313144">
      <w:pPr>
        <w:pStyle w:val="NormalWeb"/>
        <w:spacing w:before="120" w:beforeAutospacing="0" w:after="0" w:afterAutospacing="0" w:line="360" w:lineRule="auto"/>
        <w:jc w:val="both"/>
        <w:rPr>
          <w:rFonts w:ascii="Arial" w:hAnsi="Arial" w:cs="Arial"/>
          <w:color w:val="292526"/>
          <w:sz w:val="18"/>
          <w:szCs w:val="18"/>
        </w:rPr>
      </w:pPr>
      <w:r w:rsidRPr="00313144">
        <w:rPr>
          <w:rFonts w:ascii="Arial" w:hAnsi="Arial" w:cs="Arial"/>
          <w:color w:val="292526"/>
          <w:sz w:val="18"/>
          <w:szCs w:val="18"/>
        </w:rPr>
        <w:t>A Freezable is a special type of object that has two states: unfrozen and frozen. When unfrozen, a Freezable appears to behave like any other object. When frozen, a</w:t>
      </w:r>
      <w:r w:rsidR="004D4EEB">
        <w:rPr>
          <w:rFonts w:ascii="Arial" w:hAnsi="Arial" w:cs="Arial"/>
          <w:color w:val="292526"/>
          <w:sz w:val="18"/>
          <w:szCs w:val="18"/>
        </w:rPr>
        <w:t xml:space="preserve"> </w:t>
      </w:r>
      <w:r w:rsidRPr="00313144">
        <w:rPr>
          <w:rFonts w:ascii="Arial" w:hAnsi="Arial" w:cs="Arial"/>
          <w:color w:val="292526"/>
          <w:sz w:val="18"/>
          <w:szCs w:val="18"/>
        </w:rPr>
        <w:t>Freezable can no longer be modified.</w:t>
      </w:r>
    </w:p>
    <w:p w:rsidR="00313144" w:rsidRDefault="00313144" w:rsidP="00313144">
      <w:pPr>
        <w:pStyle w:val="NormalWeb"/>
        <w:spacing w:before="120" w:beforeAutospacing="0" w:after="0" w:afterAutospacing="0" w:line="360" w:lineRule="auto"/>
        <w:jc w:val="both"/>
        <w:rPr>
          <w:rFonts w:ascii="Arial" w:hAnsi="Arial" w:cs="Arial"/>
          <w:color w:val="292526"/>
          <w:sz w:val="18"/>
          <w:szCs w:val="18"/>
        </w:rPr>
      </w:pPr>
      <w:r w:rsidRPr="00313144">
        <w:rPr>
          <w:rFonts w:ascii="Arial" w:hAnsi="Arial" w:cs="Arial"/>
          <w:color w:val="292526"/>
          <w:sz w:val="18"/>
          <w:szCs w:val="18"/>
        </w:rPr>
        <w:t xml:space="preserve">A Freezable provides a Changed event to notify observers of any modifications to the object. Freezing a Freezable can improve its performance, because it no longer needs to spend resources on change notifications. </w:t>
      </w:r>
      <w:r w:rsidRPr="00FC626A">
        <w:rPr>
          <w:rFonts w:ascii="Arial" w:hAnsi="Arial" w:cs="Arial"/>
          <w:i/>
          <w:color w:val="292526"/>
          <w:sz w:val="18"/>
          <w:szCs w:val="18"/>
          <w:highlight w:val="yellow"/>
        </w:rPr>
        <w:t>A frozen Freezable can also be shared across threads, while an unfrozen Freezable cannot</w:t>
      </w:r>
      <w:r w:rsidRPr="00313144">
        <w:rPr>
          <w:rFonts w:ascii="Arial" w:hAnsi="Arial" w:cs="Arial"/>
          <w:color w:val="292526"/>
          <w:sz w:val="18"/>
          <w:szCs w:val="18"/>
        </w:rPr>
        <w:t>.</w:t>
      </w:r>
    </w:p>
    <w:p w:rsidR="00DE182A" w:rsidRDefault="00DE182A" w:rsidP="00313144">
      <w:pPr>
        <w:pStyle w:val="NormalWeb"/>
        <w:spacing w:before="120" w:beforeAutospacing="0" w:after="0" w:afterAutospacing="0" w:line="360" w:lineRule="auto"/>
        <w:jc w:val="both"/>
        <w:rPr>
          <w:rFonts w:ascii="Arial" w:hAnsi="Arial" w:cs="Arial"/>
          <w:color w:val="292526"/>
          <w:sz w:val="18"/>
          <w:szCs w:val="18"/>
        </w:rPr>
      </w:pPr>
      <w:r w:rsidRPr="00DE182A">
        <w:rPr>
          <w:rFonts w:ascii="Arial" w:hAnsi="Arial" w:cs="Arial"/>
          <w:color w:val="292526"/>
          <w:sz w:val="18"/>
          <w:szCs w:val="18"/>
        </w:rPr>
        <w:t>Although the Freezable class has many applications, most Freezable objects in Windows Presentation Foundation (WPF) are related to the graphics sub-system.</w:t>
      </w:r>
      <w:r>
        <w:rPr>
          <w:rFonts w:ascii="Arial" w:hAnsi="Arial" w:cs="Arial"/>
          <w:color w:val="292526"/>
          <w:sz w:val="18"/>
          <w:szCs w:val="18"/>
        </w:rPr>
        <w:t xml:space="preserve"> </w:t>
      </w:r>
      <w:r w:rsidRPr="00DE182A">
        <w:rPr>
          <w:rFonts w:ascii="Arial" w:hAnsi="Arial" w:cs="Arial"/>
          <w:color w:val="292526"/>
          <w:sz w:val="18"/>
          <w:szCs w:val="18"/>
        </w:rPr>
        <w:t>The Freezable class makes it easier to use certain graphics system objects and can help improve application performance. </w:t>
      </w:r>
      <w:r w:rsidR="00DC5E98">
        <w:rPr>
          <w:rFonts w:ascii="Arial" w:hAnsi="Arial" w:cs="Arial"/>
          <w:color w:val="292526"/>
          <w:sz w:val="18"/>
          <w:szCs w:val="18"/>
        </w:rPr>
        <w:t>Most of the freezable classes contain un-managed resources. Whenever there is a change in the original object, the un-managed resources, contained in the object, are notified about the changes. This resource monitoring takes up sometime and thus degrades the performance. A freezable’s Freeze method enables to disable the Self-updating ability, thus improving the performance.</w:t>
      </w:r>
    </w:p>
    <w:p w:rsidR="002709A0" w:rsidRPr="00653845" w:rsidRDefault="00DC5E98" w:rsidP="0065384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When a Freezable is freezed, all the feezable objects inside it freezes. </w:t>
      </w:r>
      <w:r w:rsidR="002709A0" w:rsidRPr="00653845">
        <w:rPr>
          <w:rFonts w:ascii="Arial" w:hAnsi="Arial" w:cs="Arial"/>
          <w:color w:val="292526"/>
          <w:sz w:val="18"/>
          <w:szCs w:val="18"/>
        </w:rPr>
        <w:t>A Freezable </w:t>
      </w:r>
      <w:r w:rsidR="002709A0" w:rsidRPr="00653845">
        <w:rPr>
          <w:rFonts w:ascii="Arial" w:hAnsi="Arial" w:cs="Arial"/>
          <w:b/>
          <w:bCs/>
          <w:color w:val="292526"/>
          <w:sz w:val="18"/>
          <w:szCs w:val="18"/>
        </w:rPr>
        <w:t>can't</w:t>
      </w:r>
      <w:r w:rsidR="002709A0" w:rsidRPr="00653845">
        <w:rPr>
          <w:rFonts w:ascii="Arial" w:hAnsi="Arial" w:cs="Arial"/>
          <w:color w:val="292526"/>
          <w:sz w:val="18"/>
          <w:szCs w:val="18"/>
        </w:rPr>
        <w:t> be frozen if any of the following are true:</w:t>
      </w:r>
    </w:p>
    <w:p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has animated or data bound properties.</w:t>
      </w:r>
    </w:p>
    <w:p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has properties set by a dynamic resource.</w:t>
      </w:r>
    </w:p>
    <w:p w:rsidR="002709A0" w:rsidRPr="002709A0" w:rsidRDefault="002709A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709A0">
        <w:rPr>
          <w:rFonts w:ascii="Arial" w:hAnsi="Arial" w:cs="Arial"/>
          <w:color w:val="292526"/>
          <w:sz w:val="18"/>
          <w:szCs w:val="18"/>
        </w:rPr>
        <w:t>It contains Freezable sub-objects that can't be frozen.</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6" w:name="_Toc437189634"/>
      <w:r w:rsidRPr="00851901">
        <w:rPr>
          <w:rFonts w:ascii="Arial" w:hAnsi="Arial" w:cs="Arial"/>
          <w:b/>
          <w:bCs/>
          <w:color w:val="FF0000"/>
          <w:sz w:val="20"/>
          <w:szCs w:val="20"/>
        </w:rPr>
        <w:t>What are resource dictionary?</w:t>
      </w:r>
      <w:bookmarkEnd w:id="266"/>
    </w:p>
    <w:p w:rsidR="004842CB" w:rsidRPr="002A724D" w:rsidRDefault="002A724D" w:rsidP="002A724D">
      <w:pPr>
        <w:pStyle w:val="NormalWeb"/>
        <w:spacing w:before="120" w:beforeAutospacing="0" w:after="0" w:afterAutospacing="0" w:line="360" w:lineRule="auto"/>
        <w:jc w:val="both"/>
        <w:rPr>
          <w:rFonts w:ascii="Arial" w:hAnsi="Arial" w:cs="Arial"/>
          <w:color w:val="292526"/>
          <w:sz w:val="18"/>
          <w:szCs w:val="18"/>
        </w:rPr>
      </w:pPr>
      <w:r w:rsidRPr="002A724D">
        <w:rPr>
          <w:rFonts w:ascii="Arial" w:hAnsi="Arial" w:cs="Arial"/>
          <w:color w:val="292526"/>
          <w:sz w:val="18"/>
          <w:szCs w:val="18"/>
        </w:rPr>
        <w:t>A resource dictionary is a collection of resources that reside in a separate XAML file and can</w:t>
      </w:r>
      <w:r>
        <w:rPr>
          <w:rFonts w:ascii="Arial" w:hAnsi="Arial" w:cs="Arial"/>
          <w:color w:val="292526"/>
          <w:sz w:val="18"/>
          <w:szCs w:val="18"/>
        </w:rPr>
        <w:t xml:space="preserve"> </w:t>
      </w:r>
      <w:r w:rsidRPr="002A724D">
        <w:rPr>
          <w:rFonts w:ascii="Arial" w:hAnsi="Arial" w:cs="Arial"/>
          <w:color w:val="292526"/>
          <w:sz w:val="18"/>
          <w:szCs w:val="18"/>
        </w:rPr>
        <w:t xml:space="preserve">be imported into </w:t>
      </w:r>
      <w:r w:rsidR="00AA1AB7">
        <w:rPr>
          <w:rFonts w:ascii="Arial" w:hAnsi="Arial" w:cs="Arial"/>
          <w:color w:val="292526"/>
          <w:sz w:val="18"/>
          <w:szCs w:val="18"/>
        </w:rPr>
        <w:t>the</w:t>
      </w:r>
      <w:r w:rsidRPr="002A724D">
        <w:rPr>
          <w:rFonts w:ascii="Arial" w:hAnsi="Arial" w:cs="Arial"/>
          <w:color w:val="292526"/>
          <w:sz w:val="18"/>
          <w:szCs w:val="18"/>
        </w:rPr>
        <w:t xml:space="preserve"> application. They can be useful for organizing </w:t>
      </w:r>
      <w:r w:rsidR="00AA1AB7">
        <w:rPr>
          <w:rFonts w:ascii="Arial" w:hAnsi="Arial" w:cs="Arial"/>
          <w:color w:val="292526"/>
          <w:sz w:val="18"/>
          <w:szCs w:val="18"/>
        </w:rPr>
        <w:t>the</w:t>
      </w:r>
      <w:r w:rsidRPr="002A724D">
        <w:rPr>
          <w:rFonts w:ascii="Arial" w:hAnsi="Arial" w:cs="Arial"/>
          <w:color w:val="292526"/>
          <w:sz w:val="18"/>
          <w:szCs w:val="18"/>
        </w:rPr>
        <w:t xml:space="preserve"> resources in a</w:t>
      </w:r>
      <w:r>
        <w:rPr>
          <w:rFonts w:ascii="Arial" w:hAnsi="Arial" w:cs="Arial"/>
          <w:color w:val="292526"/>
          <w:sz w:val="18"/>
          <w:szCs w:val="18"/>
        </w:rPr>
        <w:t xml:space="preserve"> </w:t>
      </w:r>
      <w:r w:rsidRPr="002A724D">
        <w:rPr>
          <w:rFonts w:ascii="Arial" w:hAnsi="Arial" w:cs="Arial"/>
          <w:color w:val="292526"/>
          <w:sz w:val="18"/>
          <w:szCs w:val="18"/>
        </w:rPr>
        <w:t>single place or for sharing resources between multiple projects in a single solution.</w:t>
      </w:r>
      <w:r w:rsidR="00AA1AB7">
        <w:rPr>
          <w:rFonts w:ascii="Arial" w:hAnsi="Arial" w:cs="Arial"/>
          <w:color w:val="292526"/>
          <w:sz w:val="18"/>
          <w:szCs w:val="18"/>
        </w:rPr>
        <w:t xml:space="preserve"> A resource diction is simply a XAML document that does nothing but store the resources we want to use.</w:t>
      </w:r>
    </w:p>
    <w:p w:rsidR="00411CC3" w:rsidRDefault="00411CC3"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7" w:name="_Toc437189635"/>
      <w:r>
        <w:rPr>
          <w:rFonts w:ascii="Arial" w:hAnsi="Arial" w:cs="Arial"/>
          <w:b/>
          <w:bCs/>
          <w:color w:val="FF0000"/>
          <w:sz w:val="20"/>
          <w:szCs w:val="20"/>
        </w:rPr>
        <w:t>What is Visual Tree and Logical tree?</w:t>
      </w:r>
      <w:bookmarkEnd w:id="267"/>
    </w:p>
    <w:p w:rsidR="00411CC3" w:rsidRDefault="00D7639E" w:rsidP="00D7639E">
      <w:pPr>
        <w:pStyle w:val="NormalWeb"/>
        <w:spacing w:before="120" w:beforeAutospacing="0" w:after="0" w:afterAutospacing="0" w:line="360" w:lineRule="auto"/>
        <w:jc w:val="both"/>
        <w:rPr>
          <w:rFonts w:ascii="Arial" w:hAnsi="Arial" w:cs="Arial"/>
          <w:color w:val="292526"/>
          <w:sz w:val="18"/>
          <w:szCs w:val="18"/>
        </w:rPr>
      </w:pPr>
      <w:r w:rsidRPr="00D7639E">
        <w:rPr>
          <w:rFonts w:ascii="Arial" w:hAnsi="Arial" w:cs="Arial"/>
          <w:color w:val="292526"/>
          <w:sz w:val="18"/>
          <w:szCs w:val="18"/>
        </w:rPr>
        <w:t xml:space="preserve">The </w:t>
      </w:r>
      <w:r w:rsidR="00F54694" w:rsidRPr="00F54694">
        <w:rPr>
          <w:rFonts w:ascii="Consolas" w:hAnsi="Consolas" w:cs="Consolas"/>
          <w:b/>
          <w:color w:val="292526"/>
          <w:sz w:val="18"/>
          <w:szCs w:val="18"/>
        </w:rPr>
        <w:t>LogicalTree</w:t>
      </w:r>
      <w:r w:rsidR="00F54694" w:rsidRPr="00D7639E">
        <w:rPr>
          <w:rFonts w:ascii="Arial" w:hAnsi="Arial" w:cs="Arial"/>
          <w:color w:val="292526"/>
          <w:sz w:val="18"/>
          <w:szCs w:val="18"/>
        </w:rPr>
        <w:t xml:space="preserve"> </w:t>
      </w:r>
      <w:r w:rsidRPr="00D7639E">
        <w:rPr>
          <w:rFonts w:ascii="Arial" w:hAnsi="Arial" w:cs="Arial"/>
          <w:color w:val="292526"/>
          <w:sz w:val="18"/>
          <w:szCs w:val="18"/>
        </w:rPr>
        <w:t xml:space="preserve">represents the essential structure of </w:t>
      </w:r>
      <w:r w:rsidR="00D26377">
        <w:rPr>
          <w:rFonts w:ascii="Arial" w:hAnsi="Arial" w:cs="Arial"/>
          <w:color w:val="292526"/>
          <w:sz w:val="18"/>
          <w:szCs w:val="18"/>
        </w:rPr>
        <w:t>an application</w:t>
      </w:r>
      <w:r w:rsidRPr="00D7639E">
        <w:rPr>
          <w:rFonts w:ascii="Arial" w:hAnsi="Arial" w:cs="Arial"/>
          <w:color w:val="292526"/>
          <w:sz w:val="18"/>
          <w:szCs w:val="18"/>
        </w:rPr>
        <w:t xml:space="preserve"> UI. It closely matches the elements </w:t>
      </w:r>
      <w:r w:rsidR="00D26377">
        <w:rPr>
          <w:rFonts w:ascii="Arial" w:hAnsi="Arial" w:cs="Arial"/>
          <w:color w:val="292526"/>
          <w:sz w:val="18"/>
          <w:szCs w:val="18"/>
        </w:rPr>
        <w:t>that are</w:t>
      </w:r>
      <w:r w:rsidRPr="00D7639E">
        <w:rPr>
          <w:rFonts w:ascii="Arial" w:hAnsi="Arial" w:cs="Arial"/>
          <w:color w:val="292526"/>
          <w:sz w:val="18"/>
          <w:szCs w:val="18"/>
        </w:rPr>
        <w:t xml:space="preserve"> declare</w:t>
      </w:r>
      <w:r w:rsidR="00D26377">
        <w:rPr>
          <w:rFonts w:ascii="Arial" w:hAnsi="Arial" w:cs="Arial"/>
          <w:color w:val="292526"/>
          <w:sz w:val="18"/>
          <w:szCs w:val="18"/>
        </w:rPr>
        <w:t>d</w:t>
      </w:r>
      <w:r w:rsidRPr="00D7639E">
        <w:rPr>
          <w:rFonts w:ascii="Arial" w:hAnsi="Arial" w:cs="Arial"/>
          <w:color w:val="292526"/>
          <w:sz w:val="18"/>
          <w:szCs w:val="18"/>
        </w:rPr>
        <w:t xml:space="preserve"> in XAML, and excludes most visual elements created internally to help render the elements </w:t>
      </w:r>
      <w:r w:rsidR="00D26377">
        <w:rPr>
          <w:rFonts w:ascii="Arial" w:hAnsi="Arial" w:cs="Arial"/>
          <w:color w:val="292526"/>
          <w:sz w:val="18"/>
          <w:szCs w:val="18"/>
        </w:rPr>
        <w:t>that are</w:t>
      </w:r>
      <w:r w:rsidRPr="00D7639E">
        <w:rPr>
          <w:rFonts w:ascii="Arial" w:hAnsi="Arial" w:cs="Arial"/>
          <w:color w:val="292526"/>
          <w:sz w:val="18"/>
          <w:szCs w:val="18"/>
        </w:rPr>
        <w:t xml:space="preserve"> declared. WPF uses the logical tree to determine several things including dependency property value inheritance, resource resolution, and more.</w:t>
      </w:r>
      <w:r w:rsidR="00D26377">
        <w:rPr>
          <w:rFonts w:ascii="Arial" w:hAnsi="Arial" w:cs="Arial"/>
          <w:color w:val="292526"/>
          <w:sz w:val="18"/>
          <w:szCs w:val="18"/>
        </w:rPr>
        <w:t xml:space="preserve"> A developer spends most of the time building the logical tree and then backing it up with event handling code.</w:t>
      </w:r>
    </w:p>
    <w:p w:rsidR="00D26377" w:rsidRDefault="00D26377" w:rsidP="00D26377">
      <w:pPr>
        <w:pStyle w:val="NormalWeb"/>
        <w:spacing w:before="120" w:beforeAutospacing="0" w:after="0" w:afterAutospacing="0" w:line="360" w:lineRule="auto"/>
        <w:jc w:val="both"/>
        <w:rPr>
          <w:rFonts w:ascii="Arial" w:hAnsi="Arial" w:cs="Arial"/>
          <w:color w:val="292526"/>
          <w:sz w:val="18"/>
          <w:szCs w:val="18"/>
        </w:rPr>
      </w:pPr>
      <w:r w:rsidRPr="00D26377">
        <w:rPr>
          <w:rFonts w:ascii="Arial" w:hAnsi="Arial" w:cs="Arial"/>
          <w:color w:val="292526"/>
          <w:sz w:val="18"/>
          <w:szCs w:val="18"/>
        </w:rPr>
        <w:t xml:space="preserve">A </w:t>
      </w:r>
      <w:r w:rsidR="00F54694" w:rsidRPr="00F54694">
        <w:rPr>
          <w:rFonts w:ascii="Consolas" w:hAnsi="Consolas" w:cs="Consolas"/>
          <w:b/>
          <w:color w:val="292526"/>
          <w:sz w:val="18"/>
          <w:szCs w:val="18"/>
        </w:rPr>
        <w:t>VisualTree</w:t>
      </w:r>
      <w:r w:rsidR="00F54694" w:rsidRPr="00D26377">
        <w:rPr>
          <w:rFonts w:ascii="Arial" w:hAnsi="Arial" w:cs="Arial"/>
          <w:color w:val="292526"/>
          <w:sz w:val="18"/>
          <w:szCs w:val="18"/>
        </w:rPr>
        <w:t xml:space="preserve"> </w:t>
      </w:r>
      <w:r w:rsidRPr="00D26377">
        <w:rPr>
          <w:rFonts w:ascii="Arial" w:hAnsi="Arial" w:cs="Arial"/>
          <w:color w:val="292526"/>
          <w:sz w:val="18"/>
          <w:szCs w:val="18"/>
        </w:rPr>
        <w:t xml:space="preserve">is an expanded version of the logical tree. It breaks </w:t>
      </w:r>
      <w:r w:rsidR="00B92214" w:rsidRPr="00D26377">
        <w:rPr>
          <w:rFonts w:ascii="Arial" w:hAnsi="Arial" w:cs="Arial"/>
          <w:color w:val="292526"/>
          <w:sz w:val="18"/>
          <w:szCs w:val="18"/>
        </w:rPr>
        <w:t xml:space="preserve">down </w:t>
      </w:r>
      <w:r w:rsidRPr="00D26377">
        <w:rPr>
          <w:rFonts w:ascii="Arial" w:hAnsi="Arial" w:cs="Arial"/>
          <w:color w:val="292526"/>
          <w:sz w:val="18"/>
          <w:szCs w:val="18"/>
        </w:rPr>
        <w:t>elements into</w:t>
      </w:r>
      <w:r w:rsidR="00B92214">
        <w:rPr>
          <w:rFonts w:ascii="Arial" w:hAnsi="Arial" w:cs="Arial"/>
          <w:color w:val="292526"/>
          <w:sz w:val="18"/>
          <w:szCs w:val="18"/>
        </w:rPr>
        <w:t xml:space="preserve"> </w:t>
      </w:r>
      <w:r w:rsidRPr="00D26377">
        <w:rPr>
          <w:rFonts w:ascii="Arial" w:hAnsi="Arial" w:cs="Arial"/>
          <w:color w:val="292526"/>
          <w:sz w:val="18"/>
          <w:szCs w:val="18"/>
        </w:rPr>
        <w:t>smaller pieces. In other words, instead of seeing a carefully encapsulated black box such as the</w:t>
      </w:r>
      <w:r w:rsidR="00B92214">
        <w:rPr>
          <w:rFonts w:ascii="Arial" w:hAnsi="Arial" w:cs="Arial"/>
          <w:color w:val="292526"/>
          <w:sz w:val="18"/>
          <w:szCs w:val="18"/>
        </w:rPr>
        <w:t xml:space="preserve"> </w:t>
      </w:r>
      <w:r w:rsidRPr="00D26377">
        <w:rPr>
          <w:rFonts w:ascii="Arial" w:hAnsi="Arial" w:cs="Arial"/>
          <w:color w:val="292526"/>
          <w:sz w:val="18"/>
          <w:szCs w:val="18"/>
        </w:rPr>
        <w:t>Button control, you see the visual components of that button—the border that gives buttons</w:t>
      </w:r>
      <w:r w:rsidR="00B92214">
        <w:rPr>
          <w:rFonts w:ascii="Arial" w:hAnsi="Arial" w:cs="Arial"/>
          <w:color w:val="292526"/>
          <w:sz w:val="18"/>
          <w:szCs w:val="18"/>
        </w:rPr>
        <w:t xml:space="preserve"> </w:t>
      </w:r>
      <w:r w:rsidRPr="00D26377">
        <w:rPr>
          <w:rFonts w:ascii="Arial" w:hAnsi="Arial" w:cs="Arial"/>
          <w:color w:val="292526"/>
          <w:sz w:val="18"/>
          <w:szCs w:val="18"/>
        </w:rPr>
        <w:t>their signature shaded background (represented by the ButtonChrome class), the container</w:t>
      </w:r>
      <w:r w:rsidR="00B92214">
        <w:rPr>
          <w:rFonts w:ascii="Arial" w:hAnsi="Arial" w:cs="Arial"/>
          <w:color w:val="292526"/>
          <w:sz w:val="18"/>
          <w:szCs w:val="18"/>
        </w:rPr>
        <w:t xml:space="preserve"> </w:t>
      </w:r>
      <w:r w:rsidRPr="00D26377">
        <w:rPr>
          <w:rFonts w:ascii="Arial" w:hAnsi="Arial" w:cs="Arial"/>
          <w:color w:val="292526"/>
          <w:sz w:val="18"/>
          <w:szCs w:val="18"/>
        </w:rPr>
        <w:t>inside (a ContentPresenter), and the block that holds the button text (represented by the</w:t>
      </w:r>
      <w:r w:rsidR="00B92214">
        <w:rPr>
          <w:rFonts w:ascii="Arial" w:hAnsi="Arial" w:cs="Arial"/>
          <w:color w:val="292526"/>
          <w:sz w:val="18"/>
          <w:szCs w:val="18"/>
        </w:rPr>
        <w:t xml:space="preserve"> </w:t>
      </w:r>
      <w:r w:rsidRPr="00D26377">
        <w:rPr>
          <w:rFonts w:ascii="Arial" w:hAnsi="Arial" w:cs="Arial"/>
          <w:color w:val="292526"/>
          <w:sz w:val="18"/>
          <w:szCs w:val="18"/>
        </w:rPr>
        <w:t>familiar TextBlock)</w:t>
      </w:r>
      <w:r w:rsidR="00B92214">
        <w:rPr>
          <w:rFonts w:ascii="Arial" w:hAnsi="Arial" w:cs="Arial"/>
          <w:color w:val="292526"/>
          <w:sz w:val="18"/>
          <w:szCs w:val="18"/>
        </w:rPr>
        <w:t>.</w:t>
      </w:r>
    </w:p>
    <w:p w:rsidR="00B92214" w:rsidRDefault="00F54694" w:rsidP="00D26377">
      <w:pPr>
        <w:pStyle w:val="NormalWeb"/>
        <w:spacing w:before="120" w:beforeAutospacing="0" w:after="0" w:afterAutospacing="0" w:line="360" w:lineRule="auto"/>
        <w:jc w:val="both"/>
        <w:rPr>
          <w:rFonts w:ascii="Arial" w:hAnsi="Arial" w:cs="Arial"/>
          <w:color w:val="292526"/>
          <w:sz w:val="18"/>
          <w:szCs w:val="18"/>
        </w:rPr>
      </w:pPr>
      <w:r w:rsidRPr="00F54694">
        <w:rPr>
          <w:rFonts w:ascii="Arial" w:hAnsi="Arial" w:cs="Arial"/>
          <w:color w:val="292526"/>
          <w:sz w:val="18"/>
          <w:szCs w:val="18"/>
        </w:rPr>
        <w:t>Elements of a WPF user interface are hierarchically related. This relation is called the </w:t>
      </w:r>
      <w:r w:rsidRPr="00F54694">
        <w:rPr>
          <w:rFonts w:ascii="Consolas" w:hAnsi="Consolas" w:cs="Consolas"/>
          <w:b/>
          <w:color w:val="292526"/>
          <w:sz w:val="18"/>
          <w:szCs w:val="18"/>
        </w:rPr>
        <w:t>LogicalTree</w:t>
      </w:r>
      <w:r w:rsidRPr="00F54694">
        <w:rPr>
          <w:rFonts w:ascii="Arial" w:hAnsi="Arial" w:cs="Arial"/>
          <w:color w:val="292526"/>
          <w:sz w:val="18"/>
          <w:szCs w:val="18"/>
        </w:rPr>
        <w:t>. The template of one element consists of multiple visual elements. This tree is called the </w:t>
      </w:r>
      <w:r w:rsidRPr="00F54694">
        <w:rPr>
          <w:rFonts w:ascii="Consolas" w:hAnsi="Consolas" w:cs="Consolas"/>
          <w:b/>
          <w:color w:val="292526"/>
          <w:sz w:val="18"/>
          <w:szCs w:val="18"/>
        </w:rPr>
        <w:t>VisualTree</w:t>
      </w:r>
      <w:r w:rsidRPr="00F54694">
        <w:rPr>
          <w:rFonts w:ascii="Arial" w:hAnsi="Arial" w:cs="Arial"/>
          <w:color w:val="292526"/>
          <w:sz w:val="18"/>
          <w:szCs w:val="18"/>
        </w:rPr>
        <w:t>. WPF differs between those two trees, because for some problems you only need the logical elements and for other problems you want all elements.</w:t>
      </w:r>
    </w:p>
    <w:p w:rsidR="007C4921" w:rsidRDefault="00750F30" w:rsidP="00D2637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777536" behindDoc="0" locked="0" layoutInCell="1" allowOverlap="1">
                <wp:simplePos x="0" y="0"/>
                <wp:positionH relativeFrom="column">
                  <wp:posOffset>3342640</wp:posOffset>
                </wp:positionH>
                <wp:positionV relativeFrom="paragraph">
                  <wp:posOffset>-37770</wp:posOffset>
                </wp:positionV>
                <wp:extent cx="2759075" cy="2311400"/>
                <wp:effectExtent l="0" t="0" r="22225" b="12700"/>
                <wp:wrapSquare wrapText="bothSides"/>
                <wp:docPr id="5" name="Text Box 5"/>
                <wp:cNvGraphicFramePr/>
                <a:graphic xmlns:a="http://schemas.openxmlformats.org/drawingml/2006/main">
                  <a:graphicData uri="http://schemas.microsoft.com/office/word/2010/wordprocessingShape">
                    <wps:wsp>
                      <wps:cNvSpPr txBox="1"/>
                      <wps:spPr>
                        <a:xfrm>
                          <a:off x="0" y="0"/>
                          <a:ext cx="2759075" cy="231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extent cx="2601023" cy="2260194"/>
                                  <wp:effectExtent l="0" t="0" r="8890" b="698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08838" cy="2266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111" type="#_x0000_t202" style="position:absolute;left:0;text-align:left;margin-left:263.2pt;margin-top:-2.95pt;width:217.25pt;height:182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" fillcolor="white [3201]" strokeweight=".5pt">
                <v:textbox>
                  <w:txbxContent>
                    <w:p w:rsidR="00897F87" w:rsidRDefault="00897F87">
                      <w:r>
                        <w:rPr>
                          <w:noProof/>
                        </w:rPr>
                        <w:drawing>
                          <wp:inline distT="0" distB="0" distL="0" distR="0">
                            <wp:extent cx="2601023" cy="2260194"/>
                            <wp:effectExtent l="0" t="0" r="8890" b="698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08838" cy="2266985"/>
                                    </a:xfrm>
                                    <a:prstGeom prst="rect">
                                      <a:avLst/>
                                    </a:prstGeom>
                                    <a:noFill/>
                                    <a:ln>
                                      <a:noFill/>
                                    </a:ln>
                                  </pic:spPr>
                                </pic:pic>
                              </a:graphicData>
                            </a:graphic>
                          </wp:inline>
                        </w:drawing>
                      </w:r>
                    </w:p>
                  </w:txbxContent>
                </v:textbox>
                <w10:wrap type="square"/>
              </v:shape>
            </w:pict>
          </mc:Fallback>
        </mc:AlternateContent>
      </w:r>
      <w:r w:rsidR="007C4921" w:rsidRPr="007C4921">
        <w:rPr>
          <w:rFonts w:ascii="Arial" w:hAnsi="Arial" w:cs="Arial"/>
          <w:color w:val="292526"/>
          <w:sz w:val="18"/>
          <w:szCs w:val="18"/>
        </w:rPr>
        <w:t>A WPF control consists of multiple, more primitive controls. A button - for example - consists of a border, a rectangle and a content presenter. These controls are visual children of the button.</w:t>
      </w:r>
    </w:p>
    <w:p w:rsidR="007C4921" w:rsidRDefault="007C4921" w:rsidP="00D26377">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When WPF renders the button, the element itself has no appearance, but it iterates through the visual tree and renders the visual children of it. This hierarchical relation can also be used to do hit-testing, layout etc.</w:t>
      </w:r>
    </w:p>
    <w:p w:rsidR="007C4921" w:rsidRDefault="007C4921" w:rsidP="00D26377">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But sometimes you are not interested in the borders and rectangles of a controls' template. Particularly because the template can be replaced, and so you should not relate on the visual tree structure! Because of that you want a more robust tree that only contains the "real" controls - and not all the template parts. And that is the eligibility for the logical tree.</w:t>
      </w:r>
    </w:p>
    <w:p w:rsidR="007C4921" w:rsidRPr="007C4921" w:rsidRDefault="007C4921" w:rsidP="007C4921">
      <w:pPr>
        <w:pStyle w:val="NormalWeb"/>
        <w:spacing w:before="12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The </w:t>
      </w:r>
      <w:r w:rsidRPr="007C4921">
        <w:rPr>
          <w:rFonts w:ascii="Consolas" w:hAnsi="Consolas" w:cs="Consolas"/>
          <w:b/>
          <w:color w:val="292526"/>
          <w:sz w:val="18"/>
          <w:szCs w:val="18"/>
        </w:rPr>
        <w:t>logical</w:t>
      </w:r>
      <w:r w:rsidRPr="007C4921">
        <w:rPr>
          <w:rFonts w:ascii="Arial" w:hAnsi="Arial" w:cs="Arial"/>
          <w:color w:val="292526"/>
          <w:sz w:val="18"/>
          <w:szCs w:val="18"/>
        </w:rPr>
        <w:t xml:space="preserve"> </w:t>
      </w:r>
      <w:r w:rsidRPr="007C4921">
        <w:rPr>
          <w:rFonts w:ascii="Consolas" w:hAnsi="Consolas" w:cs="Consolas"/>
          <w:b/>
          <w:color w:val="292526"/>
          <w:sz w:val="18"/>
          <w:szCs w:val="18"/>
        </w:rPr>
        <w:t>tree</w:t>
      </w:r>
      <w:r w:rsidRPr="007C4921">
        <w:rPr>
          <w:rFonts w:ascii="Arial" w:hAnsi="Arial" w:cs="Arial"/>
          <w:color w:val="292526"/>
          <w:sz w:val="18"/>
          <w:szCs w:val="18"/>
        </w:rPr>
        <w:t> describes the relations between elements of the user interface. The logical tree is responsible for:</w:t>
      </w:r>
    </w:p>
    <w:p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 xml:space="preserve">Inherit </w:t>
      </w:r>
      <w:r w:rsidRPr="00640F85">
        <w:rPr>
          <w:rFonts w:ascii="Arial" w:hAnsi="Arial" w:cs="Arial"/>
          <w:i/>
          <w:color w:val="292526"/>
          <w:sz w:val="18"/>
          <w:szCs w:val="18"/>
        </w:rPr>
        <w:t>DependencyProperty</w:t>
      </w:r>
      <w:r w:rsidRPr="007C4921">
        <w:rPr>
          <w:rFonts w:ascii="Arial" w:hAnsi="Arial" w:cs="Arial"/>
          <w:color w:val="292526"/>
          <w:sz w:val="18"/>
          <w:szCs w:val="18"/>
        </w:rPr>
        <w:t xml:space="preserve"> values</w:t>
      </w:r>
    </w:p>
    <w:p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Resolving </w:t>
      </w:r>
      <w:r w:rsidRPr="00640F85">
        <w:rPr>
          <w:rFonts w:ascii="Arial" w:hAnsi="Arial" w:cs="Arial"/>
          <w:i/>
          <w:color w:val="292526"/>
          <w:sz w:val="18"/>
          <w:szCs w:val="18"/>
        </w:rPr>
        <w:t>DynamicResource</w:t>
      </w:r>
      <w:r w:rsidRPr="007C4921">
        <w:rPr>
          <w:rFonts w:ascii="Arial" w:hAnsi="Arial" w:cs="Arial"/>
          <w:color w:val="292526"/>
          <w:sz w:val="18"/>
          <w:szCs w:val="18"/>
        </w:rPr>
        <w:t> references</w:t>
      </w:r>
    </w:p>
    <w:p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Looking up element names for bindings</w:t>
      </w:r>
    </w:p>
    <w:p w:rsidR="007C4921" w:rsidRPr="007C4921" w:rsidRDefault="007C4921"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C4921">
        <w:rPr>
          <w:rFonts w:ascii="Arial" w:hAnsi="Arial" w:cs="Arial"/>
          <w:color w:val="292526"/>
          <w:sz w:val="18"/>
          <w:szCs w:val="18"/>
        </w:rPr>
        <w:t xml:space="preserve">Forwarding </w:t>
      </w:r>
      <w:r w:rsidRPr="00640F85">
        <w:rPr>
          <w:rFonts w:ascii="Arial" w:hAnsi="Arial" w:cs="Arial"/>
          <w:i/>
          <w:color w:val="292526"/>
          <w:sz w:val="18"/>
          <w:szCs w:val="18"/>
        </w:rPr>
        <w:t>RoutedEvents</w:t>
      </w:r>
    </w:p>
    <w:p w:rsidR="008A4DA5" w:rsidRPr="008A4DA5" w:rsidRDefault="008A4DA5" w:rsidP="008A4DA5">
      <w:pPr>
        <w:pStyle w:val="NormalWeb"/>
        <w:spacing w:before="12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The </w:t>
      </w:r>
      <w:r w:rsidRPr="00B21282">
        <w:rPr>
          <w:rFonts w:ascii="Consolas" w:hAnsi="Consolas" w:cs="Consolas"/>
          <w:b/>
          <w:color w:val="292526"/>
          <w:sz w:val="18"/>
          <w:szCs w:val="18"/>
        </w:rPr>
        <w:t>visual tree</w:t>
      </w:r>
      <w:r w:rsidRPr="008A4DA5">
        <w:rPr>
          <w:rFonts w:ascii="Arial" w:hAnsi="Arial" w:cs="Arial"/>
          <w:color w:val="292526"/>
          <w:sz w:val="18"/>
          <w:szCs w:val="18"/>
        </w:rPr>
        <w:t> contains all logical elements including all visual elements of the template of each element.</w:t>
      </w:r>
      <w:r>
        <w:rPr>
          <w:rFonts w:ascii="Arial" w:hAnsi="Arial" w:cs="Arial"/>
          <w:color w:val="292526"/>
          <w:sz w:val="18"/>
          <w:szCs w:val="18"/>
        </w:rPr>
        <w:t xml:space="preserve"> </w:t>
      </w:r>
      <w:r w:rsidRPr="008A4DA5">
        <w:rPr>
          <w:rFonts w:ascii="Arial" w:hAnsi="Arial" w:cs="Arial"/>
          <w:color w:val="292526"/>
          <w:sz w:val="18"/>
          <w:szCs w:val="18"/>
        </w:rPr>
        <w:t>The visual tree is responsible for:</w:t>
      </w:r>
    </w:p>
    <w:p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Rendering visual elements</w:t>
      </w:r>
    </w:p>
    <w:p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Propagate element opacity</w:t>
      </w:r>
    </w:p>
    <w:p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 xml:space="preserve">Propagate Layout- and </w:t>
      </w:r>
      <w:r w:rsidR="00B2456C" w:rsidRPr="008A4DA5">
        <w:rPr>
          <w:rFonts w:ascii="Arial" w:hAnsi="Arial" w:cs="Arial"/>
          <w:color w:val="292526"/>
          <w:sz w:val="18"/>
          <w:szCs w:val="18"/>
        </w:rPr>
        <w:t>Render Transforms</w:t>
      </w:r>
    </w:p>
    <w:p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Propagate the </w:t>
      </w:r>
      <w:r w:rsidRPr="00640F85">
        <w:rPr>
          <w:rFonts w:ascii="Arial" w:hAnsi="Arial" w:cs="Arial"/>
          <w:i/>
          <w:color w:val="292526"/>
          <w:sz w:val="18"/>
          <w:szCs w:val="18"/>
        </w:rPr>
        <w:t>IsEnabled</w:t>
      </w:r>
      <w:r w:rsidRPr="008A4DA5">
        <w:rPr>
          <w:rFonts w:ascii="Arial" w:hAnsi="Arial" w:cs="Arial"/>
          <w:color w:val="292526"/>
          <w:sz w:val="18"/>
          <w:szCs w:val="18"/>
        </w:rPr>
        <w:t> property.</w:t>
      </w:r>
    </w:p>
    <w:p w:rsidR="008A4DA5" w:rsidRPr="008A4DA5" w:rsidRDefault="008A4DA5"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A4DA5">
        <w:rPr>
          <w:rFonts w:ascii="Arial" w:hAnsi="Arial" w:cs="Arial"/>
          <w:color w:val="292526"/>
          <w:sz w:val="18"/>
          <w:szCs w:val="18"/>
        </w:rPr>
        <w:t>Do Hit-Testing</w:t>
      </w:r>
    </w:p>
    <w:p w:rsidR="008A4DA5" w:rsidRDefault="00653306"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RelativeSource (f</w:t>
      </w:r>
      <w:r w:rsidR="008A4DA5" w:rsidRPr="008A4DA5">
        <w:rPr>
          <w:rFonts w:ascii="Arial" w:hAnsi="Arial" w:cs="Arial"/>
          <w:color w:val="292526"/>
          <w:sz w:val="18"/>
          <w:szCs w:val="18"/>
        </w:rPr>
        <w:t>ind</w:t>
      </w:r>
      <w:r w:rsidR="00B2456C">
        <w:rPr>
          <w:rFonts w:ascii="Arial" w:hAnsi="Arial" w:cs="Arial"/>
          <w:color w:val="292526"/>
          <w:sz w:val="18"/>
          <w:szCs w:val="18"/>
        </w:rPr>
        <w:t xml:space="preserve"> </w:t>
      </w:r>
      <w:r>
        <w:rPr>
          <w:rFonts w:ascii="Arial" w:hAnsi="Arial" w:cs="Arial"/>
          <w:color w:val="292526"/>
          <w:sz w:val="18"/>
          <w:szCs w:val="18"/>
        </w:rPr>
        <w:t>a</w:t>
      </w:r>
      <w:r w:rsidR="008A4DA5" w:rsidRPr="008A4DA5">
        <w:rPr>
          <w:rFonts w:ascii="Arial" w:hAnsi="Arial" w:cs="Arial"/>
          <w:color w:val="292526"/>
          <w:sz w:val="18"/>
          <w:szCs w:val="18"/>
        </w:rPr>
        <w:t>ncestor)</w:t>
      </w:r>
    </w:p>
    <w:p w:rsidR="007326E8" w:rsidRDefault="007326E8" w:rsidP="004C2C4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visual tree has two usefulness:</w:t>
      </w:r>
    </w:p>
    <w:p w:rsidR="007326E8" w:rsidRPr="007326E8" w:rsidRDefault="007326E8"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326E8">
        <w:rPr>
          <w:rFonts w:ascii="Arial" w:hAnsi="Arial" w:cs="Arial"/>
          <w:color w:val="292526"/>
          <w:sz w:val="18"/>
          <w:szCs w:val="18"/>
        </w:rPr>
        <w:t xml:space="preserve">You can alter one of the elements in the visual tree using styles. You can select the specific element you want to modify using the </w:t>
      </w:r>
      <w:r w:rsidRPr="007326E8">
        <w:rPr>
          <w:rFonts w:ascii="Consolas" w:hAnsi="Consolas" w:cs="Consolas"/>
          <w:i/>
          <w:color w:val="292526"/>
          <w:sz w:val="18"/>
          <w:szCs w:val="18"/>
        </w:rPr>
        <w:t>Style.TargetType</w:t>
      </w:r>
      <w:r w:rsidRPr="007326E8">
        <w:rPr>
          <w:rFonts w:ascii="Arial" w:hAnsi="Arial" w:cs="Arial"/>
          <w:color w:val="292526"/>
          <w:sz w:val="18"/>
          <w:szCs w:val="18"/>
        </w:rPr>
        <w:t xml:space="preserve"> property. You can even use triggers to make changes automatically when control properties change. However, certain details are difficult or impossible to modify.</w:t>
      </w:r>
    </w:p>
    <w:p w:rsidR="007326E8" w:rsidRPr="007326E8" w:rsidRDefault="007326E8"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326E8">
        <w:rPr>
          <w:rFonts w:ascii="Arial" w:hAnsi="Arial" w:cs="Arial"/>
          <w:color w:val="292526"/>
          <w:sz w:val="18"/>
          <w:szCs w:val="18"/>
        </w:rPr>
        <w:t>You can create a new template for your control</w:t>
      </w:r>
      <w:r w:rsidR="004C2C42">
        <w:rPr>
          <w:rFonts w:ascii="Arial" w:hAnsi="Arial" w:cs="Arial"/>
          <w:color w:val="292526"/>
          <w:sz w:val="18"/>
          <w:szCs w:val="18"/>
        </w:rPr>
        <w:t xml:space="preserve">, called </w:t>
      </w:r>
      <w:r w:rsidR="004C2C42" w:rsidRPr="004C2C42">
        <w:rPr>
          <w:rFonts w:ascii="Consolas" w:hAnsi="Consolas" w:cs="Consolas"/>
          <w:b/>
          <w:color w:val="292526"/>
          <w:sz w:val="18"/>
          <w:szCs w:val="18"/>
        </w:rPr>
        <w:t>ControlTemplate</w:t>
      </w:r>
      <w:r w:rsidRPr="007326E8">
        <w:rPr>
          <w:rFonts w:ascii="Arial" w:hAnsi="Arial" w:cs="Arial"/>
          <w:color w:val="292526"/>
          <w:sz w:val="18"/>
          <w:szCs w:val="18"/>
        </w:rPr>
        <w:t>. In this case, your control template will be used to build the visual tree exactly the way you want it.</w:t>
      </w:r>
    </w:p>
    <w:p w:rsidR="002803BB" w:rsidRPr="00192AF2" w:rsidRDefault="002803BB"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8" w:name="_Toc437189636"/>
      <w:r>
        <w:rPr>
          <w:rFonts w:ascii="Arial" w:hAnsi="Arial" w:cs="Arial"/>
          <w:b/>
          <w:bCs/>
          <w:color w:val="FF0000"/>
          <w:sz w:val="20"/>
          <w:szCs w:val="20"/>
        </w:rPr>
        <w:t>Are Content Elements part of VisualTree</w:t>
      </w:r>
      <w:r w:rsidRPr="00192AF2">
        <w:rPr>
          <w:rFonts w:ascii="Arial" w:hAnsi="Arial" w:cs="Arial"/>
          <w:b/>
          <w:bCs/>
          <w:color w:val="FF0000"/>
          <w:sz w:val="20"/>
          <w:szCs w:val="20"/>
        </w:rPr>
        <w:t>?</w:t>
      </w:r>
      <w:bookmarkEnd w:id="268"/>
    </w:p>
    <w:p w:rsidR="00BF5DF9" w:rsidRDefault="00A1534A" w:rsidP="00A1534A">
      <w:pPr>
        <w:pStyle w:val="NormalWeb"/>
        <w:spacing w:before="120" w:beforeAutospacing="0" w:after="0" w:afterAutospacing="0" w:line="360" w:lineRule="auto"/>
        <w:jc w:val="both"/>
        <w:rPr>
          <w:rFonts w:ascii="Arial" w:hAnsi="Arial" w:cs="Arial"/>
          <w:color w:val="292526"/>
          <w:sz w:val="18"/>
          <w:szCs w:val="18"/>
        </w:rPr>
      </w:pPr>
      <w:r w:rsidRPr="00A1534A">
        <w:rPr>
          <w:rFonts w:ascii="Arial" w:hAnsi="Arial" w:cs="Arial"/>
          <w:color w:val="292526"/>
          <w:sz w:val="18"/>
          <w:szCs w:val="18"/>
        </w:rPr>
        <w:t>Content elements (derived classes of </w:t>
      </w:r>
      <w:r w:rsidRPr="00BD4809">
        <w:rPr>
          <w:rFonts w:ascii="Consolas" w:hAnsi="Consolas" w:cs="Consolas"/>
          <w:i/>
          <w:color w:val="292526"/>
          <w:sz w:val="18"/>
          <w:szCs w:val="18"/>
        </w:rPr>
        <w:t>ContentElement</w:t>
      </w:r>
      <w:r w:rsidR="00592C13">
        <w:rPr>
          <w:rFonts w:ascii="Arial" w:hAnsi="Arial" w:cs="Arial"/>
          <w:color w:val="292526"/>
          <w:sz w:val="18"/>
          <w:szCs w:val="18"/>
        </w:rPr>
        <w:t xml:space="preserve">, like </w:t>
      </w:r>
      <w:r w:rsidR="00592C13" w:rsidRPr="00BD4809">
        <w:rPr>
          <w:rFonts w:ascii="Consolas" w:hAnsi="Consolas" w:cs="Consolas"/>
          <w:i/>
          <w:color w:val="292526"/>
          <w:sz w:val="18"/>
          <w:szCs w:val="18"/>
        </w:rPr>
        <w:t>ListBoxItem</w:t>
      </w:r>
      <w:r w:rsidRPr="00A1534A">
        <w:rPr>
          <w:rFonts w:ascii="Arial" w:hAnsi="Arial" w:cs="Arial"/>
          <w:color w:val="292526"/>
          <w:sz w:val="18"/>
          <w:szCs w:val="18"/>
        </w:rPr>
        <w:t xml:space="preserve">) are not part of the visual tree; they do not inherit from Visual and have no visual representation. In order to appear in a UI at all, a ContentElement must be hosted within a content host that is a Visual, usually a FrameworkElement. You can conceptualize that the content host is somewhat like a "browser" for the content and chooses how to display that content within the screen region the host controls. Once the content is hosted, the content can be made a participant in certain tree processes that are normally associated with the visual tree. </w:t>
      </w:r>
    </w:p>
    <w:p w:rsidR="007326E8" w:rsidRPr="008A4DA5" w:rsidRDefault="00A1534A" w:rsidP="00A1534A">
      <w:pPr>
        <w:pStyle w:val="NormalWeb"/>
        <w:spacing w:before="120" w:beforeAutospacing="0" w:after="0" w:afterAutospacing="0" w:line="360" w:lineRule="auto"/>
        <w:jc w:val="both"/>
        <w:rPr>
          <w:rFonts w:ascii="Arial" w:hAnsi="Arial" w:cs="Arial"/>
          <w:color w:val="292526"/>
          <w:sz w:val="18"/>
          <w:szCs w:val="18"/>
        </w:rPr>
      </w:pPr>
      <w:r w:rsidRPr="00A1534A">
        <w:rPr>
          <w:rFonts w:ascii="Arial" w:hAnsi="Arial" w:cs="Arial"/>
          <w:color w:val="292526"/>
          <w:sz w:val="18"/>
          <w:szCs w:val="18"/>
        </w:rPr>
        <w:lastRenderedPageBreak/>
        <w:t>Generally the</w:t>
      </w:r>
      <w:r>
        <w:rPr>
          <w:rFonts w:ascii="Arial" w:hAnsi="Arial" w:cs="Arial"/>
          <w:color w:val="292526"/>
          <w:sz w:val="18"/>
          <w:szCs w:val="18"/>
        </w:rPr>
        <w:t xml:space="preserve"> </w:t>
      </w:r>
      <w:r w:rsidRPr="00A1534A">
        <w:rPr>
          <w:rFonts w:ascii="Arial" w:hAnsi="Arial" w:cs="Arial"/>
          <w:color w:val="292526"/>
          <w:sz w:val="18"/>
          <w:szCs w:val="18"/>
        </w:rPr>
        <w:t>FrameworkElement host class includes implementation code that adds any hosted </w:t>
      </w:r>
      <w:r w:rsidRPr="00BD4809">
        <w:rPr>
          <w:rFonts w:ascii="Consolas" w:hAnsi="Consolas" w:cs="Consolas"/>
          <w:i/>
          <w:color w:val="292526"/>
          <w:sz w:val="18"/>
          <w:szCs w:val="18"/>
        </w:rPr>
        <w:t>ContentElement</w:t>
      </w:r>
      <w:r w:rsidRPr="00A1534A">
        <w:rPr>
          <w:rFonts w:ascii="Arial" w:hAnsi="Arial" w:cs="Arial"/>
          <w:color w:val="292526"/>
          <w:sz w:val="18"/>
          <w:szCs w:val="18"/>
        </w:rPr>
        <w:t xml:space="preserve"> to the event route through </w:t>
      </w:r>
      <w:r>
        <w:rPr>
          <w:rFonts w:ascii="Arial" w:hAnsi="Arial" w:cs="Arial"/>
          <w:color w:val="292526"/>
          <w:sz w:val="18"/>
          <w:szCs w:val="18"/>
        </w:rPr>
        <w:t>sub-</w:t>
      </w:r>
      <w:r w:rsidRPr="00A1534A">
        <w:rPr>
          <w:rFonts w:ascii="Arial" w:hAnsi="Arial" w:cs="Arial"/>
          <w:color w:val="292526"/>
          <w:sz w:val="18"/>
          <w:szCs w:val="18"/>
        </w:rPr>
        <w:t>nodes of the content logical tree, even though the hosted content is not part of the true visual tree. This is necessary so that a </w:t>
      </w:r>
      <w:r w:rsidRPr="00BD4809">
        <w:rPr>
          <w:rFonts w:ascii="Consolas" w:hAnsi="Consolas" w:cs="Consolas"/>
          <w:i/>
          <w:color w:val="292526"/>
          <w:sz w:val="18"/>
          <w:szCs w:val="18"/>
        </w:rPr>
        <w:t>ContentElement</w:t>
      </w:r>
      <w:r w:rsidRPr="00A1534A">
        <w:rPr>
          <w:rFonts w:ascii="Arial" w:hAnsi="Arial" w:cs="Arial"/>
          <w:color w:val="292526"/>
          <w:sz w:val="18"/>
          <w:szCs w:val="18"/>
        </w:rPr>
        <w:t> can source a routed event that routes to any element other than itself.</w:t>
      </w:r>
    </w:p>
    <w:p w:rsidR="00253098" w:rsidRDefault="00253098"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69" w:name="_Toc437189637"/>
      <w:r>
        <w:rPr>
          <w:rFonts w:ascii="Arial" w:hAnsi="Arial" w:cs="Arial"/>
          <w:b/>
          <w:bCs/>
          <w:color w:val="FF0000"/>
          <w:sz w:val="20"/>
          <w:szCs w:val="20"/>
        </w:rPr>
        <w:t>What are Routed Events? Explain Bubbling and Tunneling.</w:t>
      </w:r>
      <w:bookmarkEnd w:id="269"/>
    </w:p>
    <w:p w:rsidR="009773BF" w:rsidRDefault="00295223" w:rsidP="00295223">
      <w:pPr>
        <w:pStyle w:val="NormalWeb"/>
        <w:spacing w:before="120" w:beforeAutospacing="0" w:after="0" w:afterAutospacing="0" w:line="360" w:lineRule="auto"/>
        <w:jc w:val="both"/>
        <w:rPr>
          <w:rFonts w:ascii="Arial" w:hAnsi="Arial" w:cs="Arial"/>
          <w:color w:val="292526"/>
          <w:sz w:val="18"/>
          <w:szCs w:val="18"/>
        </w:rPr>
      </w:pPr>
      <w:r w:rsidRPr="00295223">
        <w:rPr>
          <w:rFonts w:ascii="Arial" w:hAnsi="Arial" w:cs="Arial"/>
          <w:color w:val="292526"/>
          <w:sz w:val="18"/>
          <w:szCs w:val="18"/>
        </w:rPr>
        <w:t xml:space="preserve">An </w:t>
      </w:r>
      <w:r w:rsidRPr="00295223">
        <w:rPr>
          <w:rFonts w:ascii="Consolas" w:hAnsi="Consolas" w:cs="Consolas"/>
          <w:b/>
          <w:color w:val="292526"/>
          <w:sz w:val="18"/>
          <w:szCs w:val="18"/>
        </w:rPr>
        <w:t>event</w:t>
      </w:r>
      <w:r>
        <w:rPr>
          <w:rFonts w:ascii="Arial" w:hAnsi="Arial" w:cs="Arial"/>
          <w:color w:val="292526"/>
          <w:sz w:val="18"/>
          <w:szCs w:val="18"/>
        </w:rPr>
        <w:t xml:space="preserve"> </w:t>
      </w:r>
      <w:r w:rsidRPr="00295223">
        <w:rPr>
          <w:rFonts w:ascii="Arial" w:hAnsi="Arial" w:cs="Arial"/>
          <w:color w:val="292526"/>
          <w:sz w:val="18"/>
          <w:szCs w:val="18"/>
        </w:rPr>
        <w:t>is a message sent by an object, such as a control or another part of the user interface, that</w:t>
      </w:r>
      <w:r>
        <w:rPr>
          <w:rFonts w:ascii="Arial" w:hAnsi="Arial" w:cs="Arial"/>
          <w:color w:val="292526"/>
          <w:sz w:val="18"/>
          <w:szCs w:val="18"/>
        </w:rPr>
        <w:t xml:space="preserve"> the program </w:t>
      </w:r>
      <w:r w:rsidRPr="00295223">
        <w:rPr>
          <w:rFonts w:ascii="Arial" w:hAnsi="Arial" w:cs="Arial"/>
          <w:color w:val="292526"/>
          <w:sz w:val="18"/>
          <w:szCs w:val="18"/>
        </w:rPr>
        <w:t>responds to (or handles) by executing code. Although the traditional .NET event</w:t>
      </w:r>
      <w:r>
        <w:rPr>
          <w:rFonts w:ascii="Arial" w:hAnsi="Arial" w:cs="Arial"/>
          <w:color w:val="292526"/>
          <w:sz w:val="18"/>
          <w:szCs w:val="18"/>
        </w:rPr>
        <w:t xml:space="preserve"> </w:t>
      </w:r>
      <w:r w:rsidRPr="00295223">
        <w:rPr>
          <w:rFonts w:ascii="Arial" w:hAnsi="Arial" w:cs="Arial"/>
          <w:color w:val="292526"/>
          <w:sz w:val="18"/>
          <w:szCs w:val="18"/>
        </w:rPr>
        <w:t>architecture is still present in WPF programming, WPF builds upon the event concept by</w:t>
      </w:r>
      <w:r>
        <w:rPr>
          <w:rFonts w:ascii="Arial" w:hAnsi="Arial" w:cs="Arial"/>
          <w:color w:val="292526"/>
          <w:sz w:val="18"/>
          <w:szCs w:val="18"/>
        </w:rPr>
        <w:t xml:space="preserve"> </w:t>
      </w:r>
      <w:r w:rsidRPr="00295223">
        <w:rPr>
          <w:rFonts w:ascii="Arial" w:hAnsi="Arial" w:cs="Arial"/>
          <w:color w:val="292526"/>
          <w:sz w:val="18"/>
          <w:szCs w:val="18"/>
        </w:rPr>
        <w:t xml:space="preserve">introducing </w:t>
      </w:r>
      <w:r w:rsidRPr="00295223">
        <w:rPr>
          <w:rFonts w:ascii="Consolas" w:hAnsi="Consolas" w:cs="Consolas"/>
          <w:b/>
          <w:color w:val="292526"/>
          <w:sz w:val="18"/>
          <w:szCs w:val="18"/>
        </w:rPr>
        <w:t>routed</w:t>
      </w:r>
      <w:r w:rsidRPr="00295223">
        <w:rPr>
          <w:rFonts w:ascii="Arial" w:hAnsi="Arial" w:cs="Arial"/>
          <w:color w:val="292526"/>
          <w:sz w:val="18"/>
          <w:szCs w:val="18"/>
        </w:rPr>
        <w:t xml:space="preserve"> </w:t>
      </w:r>
      <w:r w:rsidRPr="00295223">
        <w:rPr>
          <w:rFonts w:ascii="Consolas" w:hAnsi="Consolas" w:cs="Consolas"/>
          <w:b/>
          <w:color w:val="292526"/>
          <w:sz w:val="18"/>
          <w:szCs w:val="18"/>
        </w:rPr>
        <w:t>events</w:t>
      </w:r>
      <w:r w:rsidRPr="00295223">
        <w:rPr>
          <w:rFonts w:ascii="Arial" w:hAnsi="Arial" w:cs="Arial"/>
          <w:color w:val="292526"/>
          <w:sz w:val="18"/>
          <w:szCs w:val="18"/>
        </w:rPr>
        <w:t>.</w:t>
      </w:r>
    </w:p>
    <w:p w:rsidR="00295223" w:rsidRDefault="003F26D6" w:rsidP="003F26D6">
      <w:pPr>
        <w:pStyle w:val="NormalWeb"/>
        <w:spacing w:before="120" w:beforeAutospacing="0" w:after="0" w:afterAutospacing="0" w:line="360" w:lineRule="auto"/>
        <w:jc w:val="both"/>
        <w:rPr>
          <w:rFonts w:ascii="Arial" w:hAnsi="Arial" w:cs="Arial"/>
          <w:color w:val="292526"/>
          <w:sz w:val="18"/>
          <w:szCs w:val="18"/>
        </w:rPr>
      </w:pPr>
      <w:r w:rsidRPr="003F26D6">
        <w:rPr>
          <w:rFonts w:ascii="Arial" w:hAnsi="Arial" w:cs="Arial"/>
          <w:color w:val="292526"/>
          <w:sz w:val="18"/>
          <w:szCs w:val="18"/>
        </w:rPr>
        <w:t>A key concept to remember in event routing is the control containment hierarchy. In WPF</w:t>
      </w:r>
      <w:r>
        <w:rPr>
          <w:rFonts w:ascii="Arial" w:hAnsi="Arial" w:cs="Arial"/>
          <w:color w:val="292526"/>
          <w:sz w:val="18"/>
          <w:szCs w:val="18"/>
        </w:rPr>
        <w:t xml:space="preserve"> </w:t>
      </w:r>
      <w:r w:rsidRPr="003F26D6">
        <w:rPr>
          <w:rFonts w:ascii="Arial" w:hAnsi="Arial" w:cs="Arial"/>
          <w:color w:val="292526"/>
          <w:sz w:val="18"/>
          <w:szCs w:val="18"/>
        </w:rPr>
        <w:t>user interfaces, controls frequently contain other controls. For example, a typical user interface</w:t>
      </w:r>
      <w:r>
        <w:rPr>
          <w:rFonts w:ascii="Arial" w:hAnsi="Arial" w:cs="Arial"/>
          <w:color w:val="292526"/>
          <w:sz w:val="18"/>
          <w:szCs w:val="18"/>
        </w:rPr>
        <w:t xml:space="preserve"> </w:t>
      </w:r>
      <w:r w:rsidRPr="003F26D6">
        <w:rPr>
          <w:rFonts w:ascii="Arial" w:hAnsi="Arial" w:cs="Arial"/>
          <w:color w:val="292526"/>
          <w:sz w:val="18"/>
          <w:szCs w:val="18"/>
        </w:rPr>
        <w:t xml:space="preserve">might consist of a top-level Window object, which contains a </w:t>
      </w:r>
      <w:r w:rsidRPr="00891560">
        <w:rPr>
          <w:rFonts w:ascii="Arial" w:hAnsi="Arial" w:cs="Arial"/>
          <w:i/>
          <w:color w:val="292526"/>
          <w:sz w:val="18"/>
          <w:szCs w:val="18"/>
        </w:rPr>
        <w:t>Grid</w:t>
      </w:r>
      <w:r w:rsidRPr="003F26D6">
        <w:rPr>
          <w:rFonts w:ascii="Arial" w:hAnsi="Arial" w:cs="Arial"/>
          <w:color w:val="292526"/>
          <w:sz w:val="18"/>
          <w:szCs w:val="18"/>
        </w:rPr>
        <w:t xml:space="preserve"> object, which itself</w:t>
      </w:r>
      <w:r>
        <w:rPr>
          <w:rFonts w:ascii="Arial" w:hAnsi="Arial" w:cs="Arial"/>
          <w:color w:val="292526"/>
          <w:sz w:val="18"/>
          <w:szCs w:val="18"/>
        </w:rPr>
        <w:t xml:space="preserve"> </w:t>
      </w:r>
      <w:r w:rsidRPr="003F26D6">
        <w:rPr>
          <w:rFonts w:ascii="Arial" w:hAnsi="Arial" w:cs="Arial"/>
          <w:color w:val="292526"/>
          <w:sz w:val="18"/>
          <w:szCs w:val="18"/>
        </w:rPr>
        <w:t xml:space="preserve">might contain several controls, one of which could be a </w:t>
      </w:r>
      <w:r w:rsidRPr="00891560">
        <w:rPr>
          <w:rFonts w:ascii="Arial" w:hAnsi="Arial" w:cs="Arial"/>
          <w:i/>
          <w:color w:val="292526"/>
          <w:sz w:val="18"/>
          <w:szCs w:val="18"/>
        </w:rPr>
        <w:t>ToolBar</w:t>
      </w:r>
      <w:r w:rsidRPr="003F26D6">
        <w:rPr>
          <w:rFonts w:ascii="Arial" w:hAnsi="Arial" w:cs="Arial"/>
          <w:color w:val="292526"/>
          <w:sz w:val="18"/>
          <w:szCs w:val="18"/>
        </w:rPr>
        <w:t xml:space="preserve"> control, which in turn contains</w:t>
      </w:r>
      <w:r>
        <w:rPr>
          <w:rFonts w:ascii="Arial" w:hAnsi="Arial" w:cs="Arial"/>
          <w:color w:val="292526"/>
          <w:sz w:val="18"/>
          <w:szCs w:val="18"/>
        </w:rPr>
        <w:t xml:space="preserve"> </w:t>
      </w:r>
      <w:r w:rsidRPr="003F26D6">
        <w:rPr>
          <w:rFonts w:ascii="Arial" w:hAnsi="Arial" w:cs="Arial"/>
          <w:color w:val="292526"/>
          <w:sz w:val="18"/>
          <w:szCs w:val="18"/>
        </w:rPr>
        <w:t xml:space="preserve">several </w:t>
      </w:r>
      <w:r w:rsidRPr="00891560">
        <w:rPr>
          <w:rFonts w:ascii="Arial" w:hAnsi="Arial" w:cs="Arial"/>
          <w:i/>
          <w:color w:val="292526"/>
          <w:sz w:val="18"/>
          <w:szCs w:val="18"/>
        </w:rPr>
        <w:t>Button</w:t>
      </w:r>
      <w:r w:rsidRPr="003F26D6">
        <w:rPr>
          <w:rFonts w:ascii="Arial" w:hAnsi="Arial" w:cs="Arial"/>
          <w:color w:val="292526"/>
          <w:sz w:val="18"/>
          <w:szCs w:val="18"/>
        </w:rPr>
        <w:t xml:space="preserve"> controls. </w:t>
      </w:r>
      <w:r w:rsidRPr="00FC626A">
        <w:rPr>
          <w:rFonts w:ascii="Arial" w:hAnsi="Arial" w:cs="Arial"/>
          <w:i/>
          <w:color w:val="292526"/>
          <w:sz w:val="18"/>
          <w:szCs w:val="18"/>
          <w:highlight w:val="yellow"/>
        </w:rPr>
        <w:t>The routed event architecture allows for an event that originates in one control to be raised by another control in the containment hierarchy</w:t>
      </w:r>
      <w:r w:rsidRPr="003F26D6">
        <w:rPr>
          <w:rFonts w:ascii="Arial" w:hAnsi="Arial" w:cs="Arial"/>
          <w:color w:val="292526"/>
          <w:sz w:val="18"/>
          <w:szCs w:val="18"/>
        </w:rPr>
        <w:t>. Thus, if the user</w:t>
      </w:r>
      <w:r>
        <w:rPr>
          <w:rFonts w:ascii="Arial" w:hAnsi="Arial" w:cs="Arial"/>
          <w:color w:val="292526"/>
          <w:sz w:val="18"/>
          <w:szCs w:val="18"/>
        </w:rPr>
        <w:t xml:space="preserve"> </w:t>
      </w:r>
      <w:r w:rsidRPr="003F26D6">
        <w:rPr>
          <w:rFonts w:ascii="Arial" w:hAnsi="Arial" w:cs="Arial"/>
          <w:color w:val="292526"/>
          <w:sz w:val="18"/>
          <w:szCs w:val="18"/>
        </w:rPr>
        <w:t>clicks one of the Button controls on the toolbar, that event can be raised</w:t>
      </w:r>
      <w:r w:rsidR="00845666">
        <w:rPr>
          <w:rFonts w:ascii="Arial" w:hAnsi="Arial" w:cs="Arial"/>
          <w:color w:val="292526"/>
          <w:sz w:val="18"/>
          <w:szCs w:val="18"/>
        </w:rPr>
        <w:t xml:space="preserve"> (handled)</w:t>
      </w:r>
      <w:r w:rsidRPr="003F26D6">
        <w:rPr>
          <w:rFonts w:ascii="Arial" w:hAnsi="Arial" w:cs="Arial"/>
          <w:color w:val="292526"/>
          <w:sz w:val="18"/>
          <w:szCs w:val="18"/>
        </w:rPr>
        <w:t xml:space="preserve"> by the </w:t>
      </w:r>
      <w:r w:rsidRPr="00247D4E">
        <w:rPr>
          <w:rFonts w:ascii="Arial" w:hAnsi="Arial" w:cs="Arial"/>
          <w:i/>
          <w:color w:val="292526"/>
          <w:sz w:val="18"/>
          <w:szCs w:val="18"/>
        </w:rPr>
        <w:t>button</w:t>
      </w:r>
      <w:r w:rsidRPr="003F26D6">
        <w:rPr>
          <w:rFonts w:ascii="Arial" w:hAnsi="Arial" w:cs="Arial"/>
          <w:color w:val="292526"/>
          <w:sz w:val="18"/>
          <w:szCs w:val="18"/>
        </w:rPr>
        <w:t>, the</w:t>
      </w:r>
      <w:r>
        <w:rPr>
          <w:rFonts w:ascii="Arial" w:hAnsi="Arial" w:cs="Arial"/>
          <w:color w:val="292526"/>
          <w:sz w:val="18"/>
          <w:szCs w:val="18"/>
        </w:rPr>
        <w:t xml:space="preserve"> </w:t>
      </w:r>
      <w:r w:rsidRPr="00247D4E">
        <w:rPr>
          <w:rFonts w:ascii="Arial" w:hAnsi="Arial" w:cs="Arial"/>
          <w:i/>
          <w:color w:val="292526"/>
          <w:sz w:val="18"/>
          <w:szCs w:val="18"/>
        </w:rPr>
        <w:t>toolbar</w:t>
      </w:r>
      <w:r w:rsidRPr="003F26D6">
        <w:rPr>
          <w:rFonts w:ascii="Arial" w:hAnsi="Arial" w:cs="Arial"/>
          <w:color w:val="292526"/>
          <w:sz w:val="18"/>
          <w:szCs w:val="18"/>
        </w:rPr>
        <w:t xml:space="preserve">, the </w:t>
      </w:r>
      <w:r w:rsidRPr="00247D4E">
        <w:rPr>
          <w:rFonts w:ascii="Arial" w:hAnsi="Arial" w:cs="Arial"/>
          <w:i/>
          <w:color w:val="292526"/>
          <w:sz w:val="18"/>
          <w:szCs w:val="18"/>
        </w:rPr>
        <w:t>grid</w:t>
      </w:r>
      <w:r w:rsidRPr="003F26D6">
        <w:rPr>
          <w:rFonts w:ascii="Arial" w:hAnsi="Arial" w:cs="Arial"/>
          <w:color w:val="292526"/>
          <w:sz w:val="18"/>
          <w:szCs w:val="18"/>
        </w:rPr>
        <w:t xml:space="preserve">, or the </w:t>
      </w:r>
      <w:r w:rsidRPr="00247D4E">
        <w:rPr>
          <w:rFonts w:ascii="Arial" w:hAnsi="Arial" w:cs="Arial"/>
          <w:i/>
          <w:color w:val="292526"/>
          <w:sz w:val="18"/>
          <w:szCs w:val="18"/>
        </w:rPr>
        <w:t>window</w:t>
      </w:r>
      <w:r w:rsidRPr="003F26D6">
        <w:rPr>
          <w:rFonts w:ascii="Arial" w:hAnsi="Arial" w:cs="Arial"/>
          <w:color w:val="292526"/>
          <w:sz w:val="18"/>
          <w:szCs w:val="18"/>
        </w:rPr>
        <w:t>.</w:t>
      </w:r>
    </w:p>
    <w:p w:rsidR="00247D4E" w:rsidRDefault="00247D4E" w:rsidP="00247D4E">
      <w:pPr>
        <w:pStyle w:val="NormalWeb"/>
        <w:spacing w:before="120" w:beforeAutospacing="0" w:after="0" w:afterAutospacing="0" w:line="360" w:lineRule="auto"/>
        <w:jc w:val="both"/>
        <w:rPr>
          <w:rFonts w:ascii="Arial" w:hAnsi="Arial" w:cs="Arial"/>
          <w:color w:val="292526"/>
          <w:sz w:val="18"/>
          <w:szCs w:val="18"/>
        </w:rPr>
      </w:pPr>
      <w:r w:rsidRPr="00247D4E">
        <w:rPr>
          <w:rFonts w:ascii="Arial" w:hAnsi="Arial" w:cs="Arial"/>
          <w:color w:val="292526"/>
          <w:sz w:val="18"/>
          <w:szCs w:val="18"/>
        </w:rPr>
        <w:t>Event routing gives you the flexibility to write tight, well-organized code that handles</w:t>
      </w:r>
      <w:r>
        <w:rPr>
          <w:rFonts w:ascii="Arial" w:hAnsi="Arial" w:cs="Arial"/>
          <w:color w:val="292526"/>
          <w:sz w:val="18"/>
          <w:szCs w:val="18"/>
        </w:rPr>
        <w:t xml:space="preserve"> </w:t>
      </w:r>
      <w:r w:rsidRPr="00247D4E">
        <w:rPr>
          <w:rFonts w:ascii="Arial" w:hAnsi="Arial" w:cs="Arial"/>
          <w:color w:val="292526"/>
          <w:sz w:val="18"/>
          <w:szCs w:val="18"/>
        </w:rPr>
        <w:t>events in the most convenient place. It’s also a necessity for working with the WPF content</w:t>
      </w:r>
      <w:r>
        <w:rPr>
          <w:rFonts w:ascii="Arial" w:hAnsi="Arial" w:cs="Arial"/>
          <w:color w:val="292526"/>
          <w:sz w:val="18"/>
          <w:szCs w:val="18"/>
        </w:rPr>
        <w:t xml:space="preserve"> </w:t>
      </w:r>
      <w:r w:rsidRPr="00247D4E">
        <w:rPr>
          <w:rFonts w:ascii="Arial" w:hAnsi="Arial" w:cs="Arial"/>
          <w:color w:val="292526"/>
          <w:sz w:val="18"/>
          <w:szCs w:val="18"/>
        </w:rPr>
        <w:t>model, which allows you to build simple elements (such as a button) out of dozens of distinct</w:t>
      </w:r>
      <w:r>
        <w:rPr>
          <w:rFonts w:ascii="Arial" w:hAnsi="Arial" w:cs="Arial"/>
          <w:color w:val="292526"/>
          <w:sz w:val="18"/>
          <w:szCs w:val="18"/>
        </w:rPr>
        <w:t xml:space="preserve"> </w:t>
      </w:r>
      <w:r w:rsidRPr="00247D4E">
        <w:rPr>
          <w:rFonts w:ascii="Arial" w:hAnsi="Arial" w:cs="Arial"/>
          <w:color w:val="292526"/>
          <w:sz w:val="18"/>
          <w:szCs w:val="18"/>
        </w:rPr>
        <w:t>ingredients, each of which has its own independent set of events.</w:t>
      </w:r>
    </w:p>
    <w:p w:rsidR="00DD0C80" w:rsidRDefault="00DD0C80" w:rsidP="00247D4E">
      <w:pPr>
        <w:pStyle w:val="NormalWeb"/>
        <w:spacing w:before="120" w:beforeAutospacing="0" w:after="0" w:afterAutospacing="0" w:line="360" w:lineRule="auto"/>
        <w:jc w:val="both"/>
        <w:rPr>
          <w:rFonts w:ascii="Segoe" w:hAnsi="Segoe" w:cs="Segoe"/>
          <w:sz w:val="18"/>
          <w:szCs w:val="18"/>
        </w:rPr>
      </w:pPr>
      <w:r>
        <w:rPr>
          <w:rFonts w:ascii="Segoe" w:hAnsi="Segoe" w:cs="Segoe"/>
          <w:sz w:val="18"/>
          <w:szCs w:val="18"/>
        </w:rPr>
        <w:t>There are three types of routed events: direct, bubbling, and tunneling.</w:t>
      </w:r>
    </w:p>
    <w:p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Direct Events</w:t>
      </w:r>
    </w:p>
    <w:p w:rsidR="00DD0C80"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DD0C80">
        <w:rPr>
          <w:rFonts w:ascii="Arial" w:hAnsi="Arial" w:cs="Arial"/>
          <w:color w:val="292526"/>
          <w:sz w:val="18"/>
          <w:szCs w:val="18"/>
        </w:rPr>
        <w:t xml:space="preserve">Direct events are most similar to standard .NET events. Like a standard .NET event, a direct event is raised only by the control in which it originates. Because other controls in the control containment hierarchy do not raise these events, there is no opportunity for any other control to provide handlers for these events. An example of a direct event is the </w:t>
      </w:r>
      <w:r w:rsidRPr="00F210DB">
        <w:rPr>
          <w:rFonts w:ascii="Consolas" w:hAnsi="Consolas" w:cs="Consolas"/>
          <w:i/>
          <w:color w:val="292526"/>
          <w:sz w:val="18"/>
          <w:szCs w:val="18"/>
        </w:rPr>
        <w:t>MouseLeave</w:t>
      </w:r>
      <w:r w:rsidRPr="00DD0C80">
        <w:rPr>
          <w:rFonts w:ascii="Arial" w:hAnsi="Arial" w:cs="Arial"/>
          <w:color w:val="292526"/>
          <w:sz w:val="18"/>
          <w:szCs w:val="18"/>
        </w:rPr>
        <w:t xml:space="preserve"> event.</w:t>
      </w:r>
    </w:p>
    <w:p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Bubbling Events</w:t>
      </w:r>
    </w:p>
    <w:p w:rsidR="00DD0C80" w:rsidRPr="00F210DB"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F210DB">
        <w:rPr>
          <w:rFonts w:ascii="Arial" w:hAnsi="Arial" w:cs="Arial"/>
          <w:color w:val="292526"/>
          <w:sz w:val="18"/>
          <w:szCs w:val="18"/>
        </w:rPr>
        <w:t>Bubbling events are raised first in the control where they originate and then by each control</w:t>
      </w:r>
      <w:r w:rsidR="00F210DB">
        <w:rPr>
          <w:rFonts w:ascii="Arial" w:hAnsi="Arial" w:cs="Arial"/>
          <w:color w:val="292526"/>
          <w:sz w:val="18"/>
          <w:szCs w:val="18"/>
        </w:rPr>
        <w:t xml:space="preserve"> </w:t>
      </w:r>
      <w:r w:rsidRPr="00F210DB">
        <w:rPr>
          <w:rFonts w:ascii="Arial" w:hAnsi="Arial" w:cs="Arial"/>
          <w:color w:val="292526"/>
          <w:sz w:val="18"/>
          <w:szCs w:val="18"/>
        </w:rPr>
        <w:t xml:space="preserve">in that control’s control containment hierarchy, also known as a visual tree. The </w:t>
      </w:r>
      <w:r w:rsidRPr="00F210DB">
        <w:rPr>
          <w:rFonts w:ascii="Consolas" w:hAnsi="Consolas" w:cs="Consolas"/>
          <w:i/>
          <w:color w:val="292526"/>
          <w:sz w:val="18"/>
          <w:szCs w:val="18"/>
        </w:rPr>
        <w:t>MouseDown</w:t>
      </w:r>
      <w:r w:rsidR="00F210DB">
        <w:rPr>
          <w:rFonts w:ascii="Arial" w:hAnsi="Arial" w:cs="Arial"/>
          <w:color w:val="292526"/>
          <w:sz w:val="18"/>
          <w:szCs w:val="18"/>
        </w:rPr>
        <w:t xml:space="preserve"> </w:t>
      </w:r>
      <w:r w:rsidRPr="00F210DB">
        <w:rPr>
          <w:rFonts w:ascii="Arial" w:hAnsi="Arial" w:cs="Arial"/>
          <w:color w:val="292526"/>
          <w:sz w:val="18"/>
          <w:szCs w:val="18"/>
        </w:rPr>
        <w:t>event is an example of a bubbling event. Suppose you have a Label control contained inside</w:t>
      </w:r>
      <w:r w:rsidR="00F210DB">
        <w:rPr>
          <w:rFonts w:ascii="Arial" w:hAnsi="Arial" w:cs="Arial"/>
          <w:color w:val="292526"/>
          <w:sz w:val="18"/>
          <w:szCs w:val="18"/>
        </w:rPr>
        <w:t xml:space="preserve"> </w:t>
      </w:r>
      <w:r w:rsidRPr="00F210DB">
        <w:rPr>
          <w:rFonts w:ascii="Arial" w:hAnsi="Arial" w:cs="Arial"/>
          <w:color w:val="292526"/>
          <w:sz w:val="18"/>
          <w:szCs w:val="18"/>
        </w:rPr>
        <w:t xml:space="preserve">a </w:t>
      </w:r>
      <w:r w:rsidRPr="00F210DB">
        <w:rPr>
          <w:rFonts w:ascii="Consolas" w:hAnsi="Consolas" w:cs="Consolas"/>
          <w:i/>
          <w:color w:val="292526"/>
          <w:sz w:val="18"/>
          <w:szCs w:val="18"/>
        </w:rPr>
        <w:t>FlowPanel</w:t>
      </w:r>
      <w:r w:rsidRPr="00F210DB">
        <w:rPr>
          <w:rFonts w:ascii="Arial" w:hAnsi="Arial" w:cs="Arial"/>
          <w:color w:val="292526"/>
          <w:sz w:val="18"/>
          <w:szCs w:val="18"/>
        </w:rPr>
        <w:t xml:space="preserve"> control contained inside a window. When the mouse button is pressed over the</w:t>
      </w:r>
      <w:r w:rsidR="00F210DB">
        <w:rPr>
          <w:rFonts w:ascii="Arial" w:hAnsi="Arial" w:cs="Arial"/>
          <w:color w:val="292526"/>
          <w:sz w:val="18"/>
          <w:szCs w:val="18"/>
        </w:rPr>
        <w:t xml:space="preserve"> </w:t>
      </w:r>
      <w:r w:rsidRPr="00F210DB">
        <w:rPr>
          <w:rFonts w:ascii="Arial" w:hAnsi="Arial" w:cs="Arial"/>
          <w:color w:val="292526"/>
          <w:sz w:val="18"/>
          <w:szCs w:val="18"/>
        </w:rPr>
        <w:t xml:space="preserve">label, the first control to raise the </w:t>
      </w:r>
      <w:r w:rsidRPr="00F210DB">
        <w:rPr>
          <w:rFonts w:ascii="Consolas" w:hAnsi="Consolas" w:cs="Consolas"/>
          <w:i/>
          <w:color w:val="292526"/>
          <w:sz w:val="18"/>
          <w:szCs w:val="18"/>
        </w:rPr>
        <w:t>MouseDown</w:t>
      </w:r>
      <w:r w:rsidRPr="00F210DB">
        <w:rPr>
          <w:rFonts w:ascii="Arial" w:hAnsi="Arial" w:cs="Arial"/>
          <w:color w:val="292526"/>
          <w:sz w:val="18"/>
          <w:szCs w:val="18"/>
        </w:rPr>
        <w:t xml:space="preserve"> event would be Label. Then </w:t>
      </w:r>
      <w:r w:rsidRPr="00F210DB">
        <w:rPr>
          <w:rFonts w:ascii="Consolas" w:hAnsi="Consolas" w:cs="Consolas"/>
          <w:i/>
          <w:color w:val="292526"/>
          <w:sz w:val="18"/>
          <w:szCs w:val="18"/>
        </w:rPr>
        <w:t>FlowPanel</w:t>
      </w:r>
      <w:r w:rsidRPr="00F210DB">
        <w:rPr>
          <w:rFonts w:ascii="Arial" w:hAnsi="Arial" w:cs="Arial"/>
          <w:color w:val="292526"/>
          <w:sz w:val="18"/>
          <w:szCs w:val="18"/>
        </w:rPr>
        <w:t xml:space="preserve"> would</w:t>
      </w:r>
      <w:r w:rsidR="00F210DB">
        <w:rPr>
          <w:rFonts w:ascii="Arial" w:hAnsi="Arial" w:cs="Arial"/>
          <w:color w:val="292526"/>
          <w:sz w:val="18"/>
          <w:szCs w:val="18"/>
        </w:rPr>
        <w:t xml:space="preserve"> </w:t>
      </w:r>
      <w:r w:rsidRPr="00F210DB">
        <w:rPr>
          <w:rFonts w:ascii="Arial" w:hAnsi="Arial" w:cs="Arial"/>
          <w:color w:val="292526"/>
          <w:sz w:val="18"/>
          <w:szCs w:val="18"/>
        </w:rPr>
        <w:t>raise the MouseDown event and then, finally, the window itself. You could provide an event</w:t>
      </w:r>
      <w:r w:rsidR="00F210DB">
        <w:rPr>
          <w:rFonts w:ascii="Arial" w:hAnsi="Arial" w:cs="Arial"/>
          <w:color w:val="292526"/>
          <w:sz w:val="18"/>
          <w:szCs w:val="18"/>
        </w:rPr>
        <w:t xml:space="preserve"> </w:t>
      </w:r>
      <w:r w:rsidRPr="00F210DB">
        <w:rPr>
          <w:rFonts w:ascii="Arial" w:hAnsi="Arial" w:cs="Arial"/>
          <w:color w:val="292526"/>
          <w:sz w:val="18"/>
          <w:szCs w:val="18"/>
        </w:rPr>
        <w:t>handler at any or all stages of the event process.</w:t>
      </w:r>
    </w:p>
    <w:p w:rsidR="00DD0C80" w:rsidRPr="00AD2AED" w:rsidRDefault="00DD0C80" w:rsidP="00B3559E">
      <w:pPr>
        <w:pStyle w:val="NormalWeb"/>
        <w:numPr>
          <w:ilvl w:val="0"/>
          <w:numId w:val="9"/>
        </w:numPr>
        <w:tabs>
          <w:tab w:val="clear" w:pos="720"/>
        </w:tabs>
        <w:spacing w:before="120" w:beforeAutospacing="0" w:after="0" w:afterAutospacing="0" w:line="360" w:lineRule="auto"/>
        <w:jc w:val="both"/>
        <w:rPr>
          <w:rFonts w:ascii="Arial" w:hAnsi="Arial" w:cs="Arial"/>
          <w:b/>
          <w:color w:val="00B0F0"/>
          <w:sz w:val="18"/>
          <w:szCs w:val="18"/>
        </w:rPr>
      </w:pPr>
      <w:r w:rsidRPr="00AD2AED">
        <w:rPr>
          <w:rFonts w:ascii="Arial" w:hAnsi="Arial" w:cs="Arial"/>
          <w:b/>
          <w:color w:val="00B0F0"/>
          <w:sz w:val="18"/>
          <w:szCs w:val="18"/>
        </w:rPr>
        <w:t>Tunneling Events</w:t>
      </w:r>
    </w:p>
    <w:p w:rsidR="00DD0C80" w:rsidRDefault="00DD0C80" w:rsidP="00AA66F2">
      <w:pPr>
        <w:pStyle w:val="NormalWeb"/>
        <w:spacing w:before="0" w:beforeAutospacing="0" w:after="0" w:afterAutospacing="0" w:line="360" w:lineRule="auto"/>
        <w:ind w:left="720"/>
        <w:jc w:val="both"/>
        <w:rPr>
          <w:rFonts w:ascii="Arial" w:hAnsi="Arial" w:cs="Arial"/>
          <w:color w:val="292526"/>
          <w:sz w:val="18"/>
          <w:szCs w:val="18"/>
        </w:rPr>
      </w:pPr>
      <w:r w:rsidRPr="00F210DB">
        <w:rPr>
          <w:rFonts w:ascii="Arial" w:hAnsi="Arial" w:cs="Arial"/>
          <w:color w:val="292526"/>
          <w:sz w:val="18"/>
          <w:szCs w:val="18"/>
        </w:rPr>
        <w:t xml:space="preserve">Tunneling events are the opposite of bubbling events. </w:t>
      </w:r>
      <w:r w:rsidRPr="00AA66F2">
        <w:rPr>
          <w:rFonts w:ascii="Arial" w:hAnsi="Arial" w:cs="Arial"/>
          <w:i/>
          <w:color w:val="292526"/>
          <w:sz w:val="18"/>
          <w:szCs w:val="18"/>
        </w:rPr>
        <w:t>A tunneling event is raised first by the</w:t>
      </w:r>
      <w:r w:rsidR="00C87DD3" w:rsidRPr="00AA66F2">
        <w:rPr>
          <w:rFonts w:ascii="Arial" w:hAnsi="Arial" w:cs="Arial"/>
          <w:i/>
          <w:color w:val="292526"/>
          <w:sz w:val="18"/>
          <w:szCs w:val="18"/>
        </w:rPr>
        <w:t xml:space="preserve"> </w:t>
      </w:r>
      <w:r w:rsidRPr="00AA66F2">
        <w:rPr>
          <w:rFonts w:ascii="Arial" w:hAnsi="Arial" w:cs="Arial"/>
          <w:i/>
          <w:color w:val="292526"/>
          <w:sz w:val="18"/>
          <w:szCs w:val="18"/>
        </w:rPr>
        <w:t>topmost container in the visual tree and then down through each successive container until</w:t>
      </w:r>
      <w:r w:rsidR="00C87DD3" w:rsidRPr="00AA66F2">
        <w:rPr>
          <w:rFonts w:ascii="Arial" w:hAnsi="Arial" w:cs="Arial"/>
          <w:i/>
          <w:color w:val="292526"/>
          <w:sz w:val="18"/>
          <w:szCs w:val="18"/>
        </w:rPr>
        <w:t xml:space="preserve"> </w:t>
      </w:r>
      <w:r w:rsidRPr="00AA66F2">
        <w:rPr>
          <w:rFonts w:ascii="Arial" w:hAnsi="Arial" w:cs="Arial"/>
          <w:i/>
          <w:color w:val="292526"/>
          <w:sz w:val="18"/>
          <w:szCs w:val="18"/>
        </w:rPr>
        <w:t>it is finally raised by the element in which it originates</w:t>
      </w:r>
      <w:r w:rsidRPr="00F210DB">
        <w:rPr>
          <w:rFonts w:ascii="Arial" w:hAnsi="Arial" w:cs="Arial"/>
          <w:color w:val="292526"/>
          <w:sz w:val="18"/>
          <w:szCs w:val="18"/>
        </w:rPr>
        <w:t>. An example of a tunneling event is</w:t>
      </w:r>
      <w:r w:rsidR="00C87DD3">
        <w:rPr>
          <w:rFonts w:ascii="Arial" w:hAnsi="Arial" w:cs="Arial"/>
          <w:color w:val="292526"/>
          <w:sz w:val="18"/>
          <w:szCs w:val="18"/>
        </w:rPr>
        <w:t xml:space="preserve"> </w:t>
      </w:r>
      <w:r w:rsidRPr="00F210DB">
        <w:rPr>
          <w:rFonts w:ascii="Arial" w:hAnsi="Arial" w:cs="Arial"/>
          <w:color w:val="292526"/>
          <w:sz w:val="18"/>
          <w:szCs w:val="18"/>
        </w:rPr>
        <w:t xml:space="preserve">the </w:t>
      </w:r>
      <w:r w:rsidRPr="00C87DD3">
        <w:rPr>
          <w:rFonts w:ascii="Consolas" w:hAnsi="Consolas" w:cs="Consolas"/>
          <w:i/>
          <w:color w:val="292526"/>
          <w:sz w:val="18"/>
          <w:szCs w:val="18"/>
        </w:rPr>
        <w:t>PreviewMouseDown</w:t>
      </w:r>
      <w:r w:rsidRPr="00F210DB">
        <w:rPr>
          <w:rFonts w:ascii="Arial" w:hAnsi="Arial" w:cs="Arial"/>
          <w:color w:val="292526"/>
          <w:sz w:val="18"/>
          <w:szCs w:val="18"/>
        </w:rPr>
        <w:t xml:space="preserve"> event. In the previous example, although the event originates with</w:t>
      </w:r>
      <w:r w:rsidR="00C87DD3">
        <w:rPr>
          <w:rFonts w:ascii="Arial" w:hAnsi="Arial" w:cs="Arial"/>
          <w:color w:val="292526"/>
          <w:sz w:val="18"/>
          <w:szCs w:val="18"/>
        </w:rPr>
        <w:t xml:space="preserve"> </w:t>
      </w:r>
      <w:r w:rsidRPr="00F210DB">
        <w:rPr>
          <w:rFonts w:ascii="Arial" w:hAnsi="Arial" w:cs="Arial"/>
          <w:color w:val="292526"/>
          <w:sz w:val="18"/>
          <w:szCs w:val="18"/>
        </w:rPr>
        <w:t xml:space="preserve">the Label control, the first control to raise the </w:t>
      </w:r>
      <w:r w:rsidRPr="00C87DD3">
        <w:rPr>
          <w:rFonts w:ascii="Consolas" w:hAnsi="Consolas" w:cs="Consolas"/>
          <w:i/>
          <w:color w:val="292526"/>
          <w:sz w:val="18"/>
          <w:szCs w:val="18"/>
        </w:rPr>
        <w:t>PreviewMouseDown</w:t>
      </w:r>
      <w:r w:rsidRPr="00F210DB">
        <w:rPr>
          <w:rFonts w:ascii="Arial" w:hAnsi="Arial" w:cs="Arial"/>
          <w:color w:val="292526"/>
          <w:sz w:val="18"/>
          <w:szCs w:val="18"/>
        </w:rPr>
        <w:t xml:space="preserve"> event is Window, then</w:t>
      </w:r>
      <w:r w:rsidR="00C87DD3">
        <w:rPr>
          <w:rFonts w:ascii="Arial" w:hAnsi="Arial" w:cs="Arial"/>
          <w:color w:val="292526"/>
          <w:sz w:val="18"/>
          <w:szCs w:val="18"/>
        </w:rPr>
        <w:t xml:space="preserve"> </w:t>
      </w:r>
      <w:r w:rsidRPr="00F210DB">
        <w:rPr>
          <w:rFonts w:ascii="Arial" w:hAnsi="Arial" w:cs="Arial"/>
          <w:color w:val="292526"/>
          <w:sz w:val="18"/>
          <w:szCs w:val="18"/>
        </w:rPr>
        <w:t>FlowPanel,</w:t>
      </w:r>
      <w:r w:rsidR="00C87DD3">
        <w:rPr>
          <w:rFonts w:ascii="Arial" w:hAnsi="Arial" w:cs="Arial"/>
          <w:color w:val="292526"/>
          <w:sz w:val="18"/>
          <w:szCs w:val="18"/>
        </w:rPr>
        <w:t xml:space="preserve"> </w:t>
      </w:r>
      <w:r w:rsidRPr="00F210DB">
        <w:rPr>
          <w:rFonts w:ascii="Arial" w:hAnsi="Arial" w:cs="Arial"/>
          <w:color w:val="292526"/>
          <w:sz w:val="18"/>
          <w:szCs w:val="18"/>
        </w:rPr>
        <w:t>and then, finally, Label. Tunneling events enable you to intercept and handle</w:t>
      </w:r>
      <w:r w:rsidR="00C87DD3">
        <w:rPr>
          <w:rFonts w:ascii="Arial" w:hAnsi="Arial" w:cs="Arial"/>
          <w:color w:val="292526"/>
          <w:sz w:val="18"/>
          <w:szCs w:val="18"/>
        </w:rPr>
        <w:t xml:space="preserve"> </w:t>
      </w:r>
      <w:r w:rsidRPr="00F210DB">
        <w:rPr>
          <w:rFonts w:ascii="Arial" w:hAnsi="Arial" w:cs="Arial"/>
          <w:color w:val="292526"/>
          <w:sz w:val="18"/>
          <w:szCs w:val="18"/>
        </w:rPr>
        <w:t>events in the window or container before the event is raised by the specific control so you</w:t>
      </w:r>
      <w:r w:rsidR="00C87DD3">
        <w:rPr>
          <w:rFonts w:ascii="Arial" w:hAnsi="Arial" w:cs="Arial"/>
          <w:color w:val="292526"/>
          <w:sz w:val="18"/>
          <w:szCs w:val="18"/>
        </w:rPr>
        <w:t xml:space="preserve"> </w:t>
      </w:r>
      <w:r w:rsidRPr="00F210DB">
        <w:rPr>
          <w:rFonts w:ascii="Arial" w:hAnsi="Arial" w:cs="Arial"/>
          <w:color w:val="292526"/>
          <w:sz w:val="18"/>
          <w:szCs w:val="18"/>
        </w:rPr>
        <w:t>can filter input, such as keystrokes, at varying levels.</w:t>
      </w:r>
    </w:p>
    <w:p w:rsidR="00CE2BF2" w:rsidRDefault="003201BE" w:rsidP="003201BE">
      <w:pPr>
        <w:pStyle w:val="NormalWeb"/>
        <w:spacing w:before="120" w:beforeAutospacing="0" w:after="0" w:afterAutospacing="0" w:line="360" w:lineRule="auto"/>
        <w:jc w:val="both"/>
        <w:rPr>
          <w:rFonts w:ascii="Arial" w:hAnsi="Arial" w:cs="Arial"/>
          <w:color w:val="292526"/>
          <w:sz w:val="18"/>
          <w:szCs w:val="18"/>
        </w:rPr>
      </w:pPr>
      <w:r w:rsidRPr="003201BE">
        <w:rPr>
          <w:rFonts w:ascii="Arial" w:hAnsi="Arial" w:cs="Arial"/>
          <w:color w:val="292526"/>
          <w:sz w:val="18"/>
          <w:szCs w:val="18"/>
        </w:rPr>
        <w:t>In the .NET Framework, all tunneling events begin with the word Preview, such as</w:t>
      </w:r>
      <w:r>
        <w:rPr>
          <w:rFonts w:ascii="Arial" w:hAnsi="Arial" w:cs="Arial"/>
          <w:color w:val="292526"/>
          <w:sz w:val="18"/>
          <w:szCs w:val="18"/>
        </w:rPr>
        <w:t xml:space="preserve"> </w:t>
      </w:r>
      <w:r w:rsidRPr="003201BE">
        <w:rPr>
          <w:rFonts w:ascii="Consolas" w:hAnsi="Consolas" w:cs="Consolas"/>
          <w:i/>
          <w:color w:val="292526"/>
          <w:sz w:val="18"/>
          <w:szCs w:val="18"/>
        </w:rPr>
        <w:t>PreviewKeyDown</w:t>
      </w:r>
      <w:r w:rsidRPr="003201BE">
        <w:rPr>
          <w:rFonts w:ascii="Arial" w:hAnsi="Arial" w:cs="Arial"/>
          <w:color w:val="292526"/>
          <w:sz w:val="18"/>
          <w:szCs w:val="18"/>
        </w:rPr>
        <w:t>,</w:t>
      </w:r>
      <w:r>
        <w:rPr>
          <w:rFonts w:ascii="Arial" w:hAnsi="Arial" w:cs="Arial"/>
          <w:color w:val="292526"/>
          <w:sz w:val="18"/>
          <w:szCs w:val="18"/>
        </w:rPr>
        <w:t xml:space="preserve"> </w:t>
      </w:r>
      <w:r w:rsidRPr="003201BE">
        <w:rPr>
          <w:rFonts w:ascii="Consolas" w:hAnsi="Consolas" w:cs="Consolas"/>
          <w:i/>
          <w:color w:val="292526"/>
          <w:sz w:val="18"/>
          <w:szCs w:val="18"/>
        </w:rPr>
        <w:t>PreviewMouseDown</w:t>
      </w:r>
      <w:r w:rsidRPr="003201BE">
        <w:rPr>
          <w:rFonts w:ascii="Arial" w:hAnsi="Arial" w:cs="Arial"/>
          <w:color w:val="292526"/>
          <w:sz w:val="18"/>
          <w:szCs w:val="18"/>
        </w:rPr>
        <w:t>, and so on, and are typically defined in pairs with a</w:t>
      </w:r>
      <w:r>
        <w:rPr>
          <w:rFonts w:ascii="Arial" w:hAnsi="Arial" w:cs="Arial"/>
          <w:color w:val="292526"/>
          <w:sz w:val="18"/>
          <w:szCs w:val="18"/>
        </w:rPr>
        <w:t xml:space="preserve"> </w:t>
      </w:r>
      <w:r w:rsidRPr="003201BE">
        <w:rPr>
          <w:rFonts w:ascii="Arial" w:hAnsi="Arial" w:cs="Arial"/>
          <w:color w:val="292526"/>
          <w:sz w:val="18"/>
          <w:szCs w:val="18"/>
        </w:rPr>
        <w:t xml:space="preserve">complementary bubbling event. For example, the tunneling event </w:t>
      </w:r>
      <w:r w:rsidRPr="003201BE">
        <w:rPr>
          <w:rFonts w:ascii="Consolas" w:hAnsi="Consolas" w:cs="Consolas"/>
          <w:i/>
          <w:color w:val="292526"/>
          <w:sz w:val="18"/>
          <w:szCs w:val="18"/>
        </w:rPr>
        <w:t>PreviewKeyDown</w:t>
      </w:r>
      <w:r w:rsidRPr="003201BE">
        <w:rPr>
          <w:rFonts w:ascii="Arial" w:hAnsi="Arial" w:cs="Arial"/>
          <w:color w:val="292526"/>
          <w:sz w:val="18"/>
          <w:szCs w:val="18"/>
        </w:rPr>
        <w:t xml:space="preserve"> is paired</w:t>
      </w:r>
      <w:r>
        <w:rPr>
          <w:rFonts w:ascii="Arial" w:hAnsi="Arial" w:cs="Arial"/>
          <w:color w:val="292526"/>
          <w:sz w:val="18"/>
          <w:szCs w:val="18"/>
        </w:rPr>
        <w:t xml:space="preserve"> </w:t>
      </w:r>
      <w:r w:rsidRPr="003201BE">
        <w:rPr>
          <w:rFonts w:ascii="Arial" w:hAnsi="Arial" w:cs="Arial"/>
          <w:color w:val="292526"/>
          <w:sz w:val="18"/>
          <w:szCs w:val="18"/>
        </w:rPr>
        <w:t xml:space="preserve">with the </w:t>
      </w:r>
      <w:r w:rsidRPr="003201BE">
        <w:rPr>
          <w:rFonts w:ascii="Consolas" w:hAnsi="Consolas" w:cs="Consolas"/>
          <w:i/>
          <w:color w:val="292526"/>
          <w:sz w:val="18"/>
          <w:szCs w:val="18"/>
        </w:rPr>
        <w:t>KeyDown</w:t>
      </w:r>
      <w:r w:rsidRPr="003201BE">
        <w:rPr>
          <w:rFonts w:ascii="Arial" w:hAnsi="Arial" w:cs="Arial"/>
          <w:color w:val="292526"/>
          <w:sz w:val="18"/>
          <w:szCs w:val="18"/>
        </w:rPr>
        <w:t xml:space="preserve"> bubbling event. The tunneling event always is raised before </w:t>
      </w:r>
      <w:r w:rsidRPr="003201BE">
        <w:rPr>
          <w:rFonts w:ascii="Arial" w:hAnsi="Arial" w:cs="Arial"/>
          <w:color w:val="292526"/>
          <w:sz w:val="18"/>
          <w:szCs w:val="18"/>
        </w:rPr>
        <w:lastRenderedPageBreak/>
        <w:t>its corresponding</w:t>
      </w:r>
      <w:r>
        <w:rPr>
          <w:rFonts w:ascii="Arial" w:hAnsi="Arial" w:cs="Arial"/>
          <w:color w:val="292526"/>
          <w:sz w:val="18"/>
          <w:szCs w:val="18"/>
        </w:rPr>
        <w:t xml:space="preserve"> </w:t>
      </w:r>
      <w:r w:rsidRPr="003201BE">
        <w:rPr>
          <w:rFonts w:ascii="Arial" w:hAnsi="Arial" w:cs="Arial"/>
          <w:color w:val="292526"/>
          <w:sz w:val="18"/>
          <w:szCs w:val="18"/>
        </w:rPr>
        <w:t>bubbling event, thus allowing higher-level controls in the visual tree to handle the event.</w:t>
      </w:r>
      <w:r>
        <w:rPr>
          <w:rFonts w:ascii="Arial" w:hAnsi="Arial" w:cs="Arial"/>
          <w:color w:val="292526"/>
          <w:sz w:val="18"/>
          <w:szCs w:val="18"/>
        </w:rPr>
        <w:t xml:space="preserve"> </w:t>
      </w:r>
      <w:r w:rsidRPr="00F120AD">
        <w:rPr>
          <w:rFonts w:ascii="Arial" w:hAnsi="Arial" w:cs="Arial"/>
          <w:i/>
          <w:color w:val="292526"/>
          <w:sz w:val="18"/>
          <w:szCs w:val="18"/>
        </w:rPr>
        <w:t>Each tunneling event shares its instance of event arguments with its paired bubbling event</w:t>
      </w:r>
      <w:r w:rsidRPr="003201BE">
        <w:rPr>
          <w:rFonts w:ascii="Arial" w:hAnsi="Arial" w:cs="Arial"/>
          <w:color w:val="292526"/>
          <w:sz w:val="18"/>
          <w:szCs w:val="18"/>
        </w:rPr>
        <w:t>.</w:t>
      </w:r>
    </w:p>
    <w:p w:rsidR="00F120AD" w:rsidRPr="00295223" w:rsidRDefault="00F120AD" w:rsidP="003201BE">
      <w:pPr>
        <w:pStyle w:val="NormalWeb"/>
        <w:spacing w:before="120" w:beforeAutospacing="0" w:after="0" w:afterAutospacing="0" w:line="360" w:lineRule="auto"/>
        <w:jc w:val="both"/>
        <w:rPr>
          <w:rFonts w:ascii="Arial" w:hAnsi="Arial" w:cs="Arial"/>
          <w:color w:val="292526"/>
          <w:sz w:val="18"/>
          <w:szCs w:val="18"/>
        </w:rPr>
      </w:pPr>
      <w:r w:rsidRPr="00F120AD">
        <w:rPr>
          <w:rFonts w:ascii="Arial" w:hAnsi="Arial" w:cs="Arial"/>
          <w:color w:val="292526"/>
          <w:sz w:val="18"/>
          <w:szCs w:val="18"/>
        </w:rPr>
        <w:t xml:space="preserve">All routed events include an instance of </w:t>
      </w:r>
      <w:r w:rsidRPr="00F120AD">
        <w:rPr>
          <w:rFonts w:ascii="Consolas" w:hAnsi="Consolas" w:cs="Consolas"/>
          <w:b/>
          <w:color w:val="292526"/>
          <w:sz w:val="18"/>
          <w:szCs w:val="18"/>
        </w:rPr>
        <w:t>RoutedEventArgs</w:t>
      </w:r>
      <w:r w:rsidRPr="00F120AD">
        <w:rPr>
          <w:rFonts w:ascii="Arial" w:hAnsi="Arial" w:cs="Arial"/>
          <w:color w:val="292526"/>
          <w:sz w:val="18"/>
          <w:szCs w:val="18"/>
        </w:rPr>
        <w:t xml:space="preserve">. The </w:t>
      </w:r>
      <w:r w:rsidRPr="00F120AD">
        <w:rPr>
          <w:rFonts w:ascii="Consolas" w:hAnsi="Consolas" w:cs="Consolas"/>
          <w:b/>
          <w:color w:val="292526"/>
          <w:sz w:val="18"/>
          <w:szCs w:val="18"/>
        </w:rPr>
        <w:t>Handled</w:t>
      </w:r>
      <w:r w:rsidRPr="00F120AD">
        <w:rPr>
          <w:rFonts w:ascii="Arial" w:hAnsi="Arial" w:cs="Arial"/>
          <w:color w:val="292526"/>
          <w:sz w:val="18"/>
          <w:szCs w:val="18"/>
        </w:rPr>
        <w:t xml:space="preserve"> property</w:t>
      </w:r>
      <w:r>
        <w:rPr>
          <w:rFonts w:ascii="Arial" w:hAnsi="Arial" w:cs="Arial"/>
          <w:color w:val="292526"/>
          <w:sz w:val="18"/>
          <w:szCs w:val="18"/>
        </w:rPr>
        <w:t xml:space="preserve"> of </w:t>
      </w:r>
      <w:r w:rsidRPr="00F120AD">
        <w:rPr>
          <w:rFonts w:ascii="Consolas" w:hAnsi="Consolas" w:cs="Consolas"/>
          <w:b/>
          <w:color w:val="292526"/>
          <w:sz w:val="18"/>
          <w:szCs w:val="18"/>
        </w:rPr>
        <w:t>RoutedEventArgs</w:t>
      </w:r>
      <w:r w:rsidRPr="00F120AD">
        <w:rPr>
          <w:rFonts w:ascii="Arial" w:hAnsi="Arial" w:cs="Arial"/>
          <w:color w:val="292526"/>
          <w:sz w:val="18"/>
          <w:szCs w:val="18"/>
        </w:rPr>
        <w:t xml:space="preserve"> indicates whether the Event has been handled. By setting the </w:t>
      </w:r>
      <w:r w:rsidRPr="00F120AD">
        <w:rPr>
          <w:rFonts w:ascii="Consolas" w:hAnsi="Consolas" w:cs="Consolas"/>
          <w:b/>
          <w:color w:val="292526"/>
          <w:sz w:val="18"/>
          <w:szCs w:val="18"/>
        </w:rPr>
        <w:t>Handled</w:t>
      </w:r>
      <w:r w:rsidRPr="00F120AD">
        <w:rPr>
          <w:rFonts w:ascii="Arial" w:hAnsi="Arial" w:cs="Arial"/>
          <w:color w:val="292526"/>
          <w:sz w:val="18"/>
          <w:szCs w:val="18"/>
        </w:rPr>
        <w:t xml:space="preserve"> property to True, we can halt the further event </w:t>
      </w:r>
      <w:r w:rsidRPr="00733966">
        <w:rPr>
          <w:rFonts w:ascii="Consolas" w:hAnsi="Consolas" w:cs="Consolas"/>
          <w:b/>
          <w:color w:val="292526"/>
          <w:sz w:val="18"/>
          <w:szCs w:val="18"/>
        </w:rPr>
        <w:t>Bubbling</w:t>
      </w:r>
      <w:r w:rsidRPr="00F120AD">
        <w:rPr>
          <w:rFonts w:ascii="Arial" w:hAnsi="Arial" w:cs="Arial"/>
          <w:color w:val="292526"/>
          <w:sz w:val="18"/>
          <w:szCs w:val="18"/>
        </w:rPr>
        <w:t xml:space="preserve"> and </w:t>
      </w:r>
      <w:r w:rsidRPr="00733966">
        <w:rPr>
          <w:rFonts w:ascii="Consolas" w:hAnsi="Consolas" w:cs="Consolas"/>
          <w:b/>
          <w:color w:val="292526"/>
          <w:sz w:val="18"/>
          <w:szCs w:val="18"/>
        </w:rPr>
        <w:t>Tunneling</w:t>
      </w:r>
      <w:r w:rsidRPr="00F120AD">
        <w:rPr>
          <w:rFonts w:ascii="Arial" w:hAnsi="Arial" w:cs="Arial"/>
          <w:color w:val="292526"/>
          <w:sz w:val="18"/>
          <w:szCs w:val="18"/>
        </w:rPr>
        <w:t>.</w:t>
      </w:r>
    </w:p>
    <w:p w:rsidR="00613895" w:rsidRDefault="00192AF2"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0" w:name="_Toc437189638"/>
      <w:r w:rsidRPr="00192AF2">
        <w:rPr>
          <w:rFonts w:ascii="Arial" w:hAnsi="Arial" w:cs="Arial"/>
          <w:b/>
          <w:bCs/>
          <w:color w:val="FF0000"/>
          <w:sz w:val="20"/>
          <w:szCs w:val="20"/>
        </w:rPr>
        <w:t>What is EventManager class?</w:t>
      </w:r>
      <w:bookmarkEnd w:id="270"/>
    </w:p>
    <w:p w:rsidR="00760C77" w:rsidRDefault="00760C77" w:rsidP="001C54FC">
      <w:pPr>
        <w:pStyle w:val="NormalWeb"/>
        <w:spacing w:before="120" w:beforeAutospacing="0" w:after="0" w:afterAutospacing="0" w:line="360" w:lineRule="auto"/>
        <w:jc w:val="both"/>
        <w:rPr>
          <w:rFonts w:ascii="Arial" w:hAnsi="Arial" w:cs="Arial"/>
          <w:color w:val="292526"/>
          <w:sz w:val="18"/>
          <w:szCs w:val="18"/>
        </w:rPr>
      </w:pPr>
      <w:r w:rsidRPr="00760C77">
        <w:rPr>
          <w:rFonts w:ascii="Arial" w:hAnsi="Arial" w:cs="Arial"/>
          <w:color w:val="292526"/>
          <w:sz w:val="18"/>
          <w:szCs w:val="18"/>
        </w:rPr>
        <w:t xml:space="preserve">The </w:t>
      </w:r>
      <w:r w:rsidRPr="001C54FC">
        <w:rPr>
          <w:rFonts w:ascii="Consolas" w:hAnsi="Consolas" w:cs="Consolas"/>
          <w:b/>
          <w:color w:val="292526"/>
          <w:sz w:val="18"/>
          <w:szCs w:val="18"/>
        </w:rPr>
        <w:t>EventManager</w:t>
      </w:r>
      <w:r w:rsidRPr="00760C77">
        <w:rPr>
          <w:rFonts w:ascii="Arial" w:hAnsi="Arial" w:cs="Arial"/>
          <w:color w:val="292526"/>
          <w:sz w:val="18"/>
          <w:szCs w:val="18"/>
        </w:rPr>
        <w:t xml:space="preserve"> is a static class that manages the registration of all WPF routed events.</w:t>
      </w:r>
      <w:r w:rsidR="001C54FC" w:rsidRPr="001C54FC">
        <w:rPr>
          <w:rFonts w:ascii="Arial" w:hAnsi="Arial" w:cs="Arial"/>
          <w:color w:val="292526"/>
          <w:sz w:val="18"/>
          <w:szCs w:val="18"/>
        </w:rPr>
        <w:t xml:space="preserve"> While dependency properties are registered with the </w:t>
      </w:r>
      <w:r w:rsidR="001C54FC" w:rsidRPr="001C54FC">
        <w:rPr>
          <w:rFonts w:ascii="Consolas" w:hAnsi="Consolas" w:cs="Consolas"/>
          <w:b/>
          <w:color w:val="292526"/>
          <w:sz w:val="18"/>
          <w:szCs w:val="18"/>
        </w:rPr>
        <w:t>DependencyProperty.Register</w:t>
      </w:r>
      <w:r w:rsidR="001C54FC" w:rsidRPr="001C54FC">
        <w:rPr>
          <w:rFonts w:ascii="Arial" w:hAnsi="Arial" w:cs="Arial"/>
          <w:color w:val="292526"/>
          <w:sz w:val="18"/>
          <w:szCs w:val="18"/>
        </w:rPr>
        <w:t xml:space="preserve"> method, routed events are registered with the </w:t>
      </w:r>
      <w:r w:rsidR="001C54FC" w:rsidRPr="001C54FC">
        <w:rPr>
          <w:rFonts w:ascii="Consolas" w:hAnsi="Consolas" w:cs="Consolas"/>
          <w:b/>
          <w:color w:val="292526"/>
          <w:sz w:val="18"/>
          <w:szCs w:val="18"/>
        </w:rPr>
        <w:t>EventManager.RegisterRoutedEvent</w:t>
      </w:r>
      <w:r w:rsidR="001C54FC" w:rsidRPr="001C54FC">
        <w:rPr>
          <w:rFonts w:ascii="Arial" w:hAnsi="Arial" w:cs="Arial"/>
          <w:color w:val="292526"/>
          <w:sz w:val="18"/>
          <w:szCs w:val="18"/>
        </w:rPr>
        <w:t xml:space="preserve"> method.</w:t>
      </w:r>
    </w:p>
    <w:p w:rsidR="008915FA" w:rsidRDefault="008915FA" w:rsidP="001C54F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Below code creates a Custom control. The custom control has a </w:t>
      </w:r>
      <w:r w:rsidRPr="008915FA">
        <w:rPr>
          <w:rFonts w:ascii="Consolas" w:hAnsi="Consolas" w:cs="Consolas"/>
          <w:b/>
          <w:color w:val="292526"/>
          <w:sz w:val="18"/>
          <w:szCs w:val="18"/>
        </w:rPr>
        <w:t>RoutedEvent</w:t>
      </w:r>
      <w:r>
        <w:rPr>
          <w:rFonts w:ascii="Arial" w:hAnsi="Arial" w:cs="Arial"/>
          <w:color w:val="292526"/>
          <w:sz w:val="18"/>
          <w:szCs w:val="18"/>
        </w:rPr>
        <w:t xml:space="preserve">, which is first registered, using </w:t>
      </w:r>
      <w:r w:rsidRPr="008915FA">
        <w:rPr>
          <w:rFonts w:ascii="Consolas" w:hAnsi="Consolas" w:cs="Consolas"/>
          <w:b/>
          <w:color w:val="292526"/>
          <w:sz w:val="18"/>
          <w:szCs w:val="18"/>
        </w:rPr>
        <w:t>EventManager</w:t>
      </w:r>
      <w:r>
        <w:rPr>
          <w:rFonts w:ascii="Arial" w:hAnsi="Arial" w:cs="Arial"/>
          <w:color w:val="292526"/>
          <w:sz w:val="18"/>
          <w:szCs w:val="18"/>
        </w:rPr>
        <w:t xml:space="preserve"> and then exposed as a normal .Net Property. Later on, the event is raised in any function of any class after some logic.</w:t>
      </w: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790848" behindDoc="0" locked="0" layoutInCell="1" allowOverlap="1">
                <wp:simplePos x="0" y="0"/>
                <wp:positionH relativeFrom="column">
                  <wp:posOffset>29693</wp:posOffset>
                </wp:positionH>
                <wp:positionV relativeFrom="paragraph">
                  <wp:posOffset>38710</wp:posOffset>
                </wp:positionV>
                <wp:extent cx="4257447" cy="746150"/>
                <wp:effectExtent l="0" t="0" r="10160" b="15875"/>
                <wp:wrapNone/>
                <wp:docPr id="11" name="Text Box 11"/>
                <wp:cNvGraphicFramePr/>
                <a:graphic xmlns:a="http://schemas.openxmlformats.org/drawingml/2006/main">
                  <a:graphicData uri="http://schemas.microsoft.com/office/word/2010/wordprocessingShape">
                    <wps:wsp>
                      <wps:cNvSpPr txBox="1"/>
                      <wps:spPr>
                        <a:xfrm>
                          <a:off x="0" y="0"/>
                          <a:ext cx="4257447" cy="74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extent cx="4659782" cy="3139868"/>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79728" cy="315330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112" type="#_x0000_t202" style="position:absolute;left:0;text-align:left;margin-left:2.35pt;margin-top:3.05pt;width:335.25pt;height:58.75pt;z-index:251790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" fillcolor="white [3201]" strokeweight=".5pt">
                <v:textbox style="mso-fit-shape-to-text:t">
                  <w:txbxContent>
                    <w:p w:rsidR="00897F87" w:rsidRDefault="00897F87">
                      <w:r>
                        <w:rPr>
                          <w:noProof/>
                        </w:rPr>
                        <w:drawing>
                          <wp:inline distT="0" distB="0" distL="0" distR="0">
                            <wp:extent cx="4659782" cy="3139868"/>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79728" cy="3153308"/>
                                    </a:xfrm>
                                    <a:prstGeom prst="rect">
                                      <a:avLst/>
                                    </a:prstGeom>
                                    <a:noFill/>
                                    <a:ln>
                                      <a:noFill/>
                                    </a:ln>
                                  </pic:spPr>
                                </pic:pic>
                              </a:graphicData>
                            </a:graphic>
                          </wp:inline>
                        </w:drawing>
                      </w:r>
                    </w:p>
                  </w:txbxContent>
                </v:textbox>
              </v:shape>
            </w:pict>
          </mc:Fallback>
        </mc:AlternateContent>
      </w: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4F5BA2" w:rsidRDefault="004F5BA2" w:rsidP="001C54FC">
      <w:pPr>
        <w:pStyle w:val="NormalWeb"/>
        <w:spacing w:before="120" w:beforeAutospacing="0" w:after="0" w:afterAutospacing="0" w:line="360" w:lineRule="auto"/>
        <w:jc w:val="both"/>
        <w:rPr>
          <w:rFonts w:ascii="Arial" w:hAnsi="Arial" w:cs="Arial"/>
          <w:color w:val="292526"/>
          <w:sz w:val="18"/>
          <w:szCs w:val="18"/>
        </w:rPr>
      </w:pPr>
    </w:p>
    <w:p w:rsidR="003D1CEC" w:rsidRDefault="003D1CEC"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1" w:name="_Toc437189639"/>
      <w:r>
        <w:rPr>
          <w:rFonts w:ascii="Arial" w:hAnsi="Arial" w:cs="Arial"/>
          <w:b/>
          <w:bCs/>
          <w:color w:val="FF0000"/>
          <w:sz w:val="20"/>
          <w:szCs w:val="20"/>
        </w:rPr>
        <w:t>What are Styles?</w:t>
      </w:r>
      <w:r w:rsidR="00B20A07">
        <w:rPr>
          <w:rFonts w:ascii="Arial" w:hAnsi="Arial" w:cs="Arial"/>
          <w:b/>
          <w:bCs/>
          <w:color w:val="FF0000"/>
          <w:sz w:val="20"/>
          <w:szCs w:val="20"/>
        </w:rPr>
        <w:t xml:space="preserve"> Explain its few properties.</w:t>
      </w:r>
      <w:bookmarkEnd w:id="271"/>
    </w:p>
    <w:p w:rsidR="003D1CEC" w:rsidRDefault="003D1CEC" w:rsidP="003D1CEC">
      <w:pPr>
        <w:pStyle w:val="NormalWeb"/>
        <w:spacing w:before="120" w:beforeAutospacing="0" w:after="0" w:afterAutospacing="0" w:line="360" w:lineRule="auto"/>
        <w:jc w:val="both"/>
        <w:rPr>
          <w:rFonts w:ascii="Arial" w:hAnsi="Arial" w:cs="Arial"/>
          <w:color w:val="292526"/>
          <w:sz w:val="18"/>
          <w:szCs w:val="18"/>
        </w:rPr>
      </w:pPr>
      <w:r w:rsidRPr="003D1CEC">
        <w:rPr>
          <w:rFonts w:ascii="Arial" w:hAnsi="Arial" w:cs="Arial"/>
          <w:color w:val="292526"/>
          <w:sz w:val="18"/>
          <w:szCs w:val="18"/>
        </w:rPr>
        <w:t>Styles can be thought of as analogous to cascading style sheets as used in Hypertext Markup</w:t>
      </w:r>
      <w:r>
        <w:rPr>
          <w:rFonts w:ascii="Arial" w:hAnsi="Arial" w:cs="Arial"/>
          <w:color w:val="292526"/>
          <w:sz w:val="18"/>
          <w:szCs w:val="18"/>
        </w:rPr>
        <w:t xml:space="preserve"> </w:t>
      </w:r>
      <w:r w:rsidRPr="003D1CEC">
        <w:rPr>
          <w:rFonts w:ascii="Arial" w:hAnsi="Arial" w:cs="Arial"/>
          <w:color w:val="292526"/>
          <w:sz w:val="18"/>
          <w:szCs w:val="18"/>
        </w:rPr>
        <w:t>Language (HTML) pages. Styles basically tell the presentation layer to substitute a new visual</w:t>
      </w:r>
      <w:r>
        <w:rPr>
          <w:rFonts w:ascii="Arial" w:hAnsi="Arial" w:cs="Arial"/>
          <w:color w:val="292526"/>
          <w:sz w:val="18"/>
          <w:szCs w:val="18"/>
        </w:rPr>
        <w:t xml:space="preserve"> </w:t>
      </w:r>
      <w:r w:rsidRPr="003D1CEC">
        <w:rPr>
          <w:rFonts w:ascii="Arial" w:hAnsi="Arial" w:cs="Arial"/>
          <w:color w:val="292526"/>
          <w:sz w:val="18"/>
          <w:szCs w:val="18"/>
        </w:rPr>
        <w:t>appearance for the standard one. They enable you to make changes to the user interface as</w:t>
      </w:r>
      <w:r>
        <w:rPr>
          <w:rFonts w:ascii="Arial" w:hAnsi="Arial" w:cs="Arial"/>
          <w:color w:val="292526"/>
          <w:sz w:val="18"/>
          <w:szCs w:val="18"/>
        </w:rPr>
        <w:t xml:space="preserve"> </w:t>
      </w:r>
      <w:r w:rsidRPr="003D1CEC">
        <w:rPr>
          <w:rFonts w:ascii="Arial" w:hAnsi="Arial" w:cs="Arial"/>
          <w:color w:val="292526"/>
          <w:sz w:val="18"/>
          <w:szCs w:val="18"/>
        </w:rPr>
        <w:t>a whole easily and to provide a consistent appearance and behavior for your application in a</w:t>
      </w:r>
      <w:r>
        <w:rPr>
          <w:rFonts w:ascii="Arial" w:hAnsi="Arial" w:cs="Arial"/>
          <w:color w:val="292526"/>
          <w:sz w:val="18"/>
          <w:szCs w:val="18"/>
        </w:rPr>
        <w:t xml:space="preserve"> </w:t>
      </w:r>
      <w:r w:rsidRPr="003D1CEC">
        <w:rPr>
          <w:rFonts w:ascii="Arial" w:hAnsi="Arial" w:cs="Arial"/>
          <w:color w:val="292526"/>
          <w:sz w:val="18"/>
          <w:szCs w:val="18"/>
        </w:rPr>
        <w:t>variety of situations. Styles enable you to set properties and hook up events on UI elements</w:t>
      </w:r>
      <w:r>
        <w:rPr>
          <w:rFonts w:ascii="Arial" w:hAnsi="Arial" w:cs="Arial"/>
          <w:color w:val="292526"/>
          <w:sz w:val="18"/>
          <w:szCs w:val="18"/>
        </w:rPr>
        <w:t xml:space="preserve"> </w:t>
      </w:r>
      <w:r w:rsidRPr="003D1CEC">
        <w:rPr>
          <w:rFonts w:ascii="Arial" w:hAnsi="Arial" w:cs="Arial"/>
          <w:color w:val="292526"/>
          <w:sz w:val="18"/>
          <w:szCs w:val="18"/>
        </w:rPr>
        <w:t>through the application of those styles. Further, you can create visual elements that respond</w:t>
      </w:r>
      <w:r>
        <w:rPr>
          <w:rFonts w:ascii="Arial" w:hAnsi="Arial" w:cs="Arial"/>
          <w:color w:val="292526"/>
          <w:sz w:val="18"/>
          <w:szCs w:val="18"/>
        </w:rPr>
        <w:t xml:space="preserve"> </w:t>
      </w:r>
      <w:r w:rsidRPr="003D1CEC">
        <w:rPr>
          <w:rFonts w:ascii="Arial" w:hAnsi="Arial" w:cs="Arial"/>
          <w:color w:val="292526"/>
          <w:sz w:val="18"/>
          <w:szCs w:val="18"/>
        </w:rPr>
        <w:t>dynamically to property changes through the application of triggers, which listen for a property</w:t>
      </w:r>
      <w:r>
        <w:rPr>
          <w:rFonts w:ascii="Arial" w:hAnsi="Arial" w:cs="Arial"/>
          <w:color w:val="292526"/>
          <w:sz w:val="18"/>
          <w:szCs w:val="18"/>
        </w:rPr>
        <w:t xml:space="preserve"> </w:t>
      </w:r>
      <w:r w:rsidRPr="003D1CEC">
        <w:rPr>
          <w:rFonts w:ascii="Arial" w:hAnsi="Arial" w:cs="Arial"/>
          <w:color w:val="292526"/>
          <w:sz w:val="18"/>
          <w:szCs w:val="18"/>
        </w:rPr>
        <w:t>change and then apply style changes in response.</w:t>
      </w:r>
    </w:p>
    <w:p w:rsidR="00B20A07" w:rsidRDefault="00B20A07" w:rsidP="003D1CE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Style has following important properties</w:t>
      </w:r>
    </w:p>
    <w:p w:rsidR="00A75D50" w:rsidRDefault="00114D4C"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Based</w:t>
      </w:r>
      <w:r w:rsidR="00A75D50" w:rsidRPr="00114D4C">
        <w:rPr>
          <w:rFonts w:ascii="Consolas" w:hAnsi="Consolas" w:cs="Consolas"/>
          <w:b/>
          <w:color w:val="292526"/>
          <w:sz w:val="18"/>
          <w:szCs w:val="18"/>
        </w:rPr>
        <w:t>On</w:t>
      </w:r>
      <w:r w:rsidR="00A75D50">
        <w:rPr>
          <w:rFonts w:ascii="Arial" w:hAnsi="Arial" w:cs="Arial"/>
          <w:color w:val="292526"/>
          <w:sz w:val="18"/>
          <w:szCs w:val="18"/>
        </w:rPr>
        <w:t xml:space="preserve"> - Indicates another style that this style is based on. This property is useful for creating inherited styles.</w:t>
      </w:r>
    </w:p>
    <w:p w:rsidR="00A75D50" w:rsidRDefault="00A75D50"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Resources</w:t>
      </w:r>
      <w:r>
        <w:rPr>
          <w:rFonts w:ascii="Arial" w:hAnsi="Arial" w:cs="Arial"/>
          <w:color w:val="292526"/>
          <w:sz w:val="18"/>
          <w:szCs w:val="18"/>
        </w:rPr>
        <w:t xml:space="preserve"> - Contains a collection of local resources the style uses.</w:t>
      </w:r>
    </w:p>
    <w:p w:rsidR="00A75D50" w:rsidRDefault="00A75D50"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Setters</w:t>
      </w:r>
      <w:r>
        <w:rPr>
          <w:rFonts w:ascii="Arial" w:hAnsi="Arial" w:cs="Arial"/>
          <w:color w:val="292526"/>
          <w:sz w:val="18"/>
          <w:szCs w:val="18"/>
        </w:rPr>
        <w:t xml:space="preserve"> – Contains a collection of Setter or EventSetter. These are used to set properties or events on an element as a part of a style.</w:t>
      </w:r>
    </w:p>
    <w:p w:rsidR="003A1BE1" w:rsidRPr="00114D4C" w:rsidRDefault="008D686B"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lastRenderedPageBreak/>
        <w:t>TargetType</w:t>
      </w:r>
      <w:r>
        <w:rPr>
          <w:rFonts w:ascii="Arial" w:hAnsi="Arial" w:cs="Arial"/>
          <w:color w:val="292526"/>
          <w:sz w:val="18"/>
          <w:szCs w:val="18"/>
        </w:rPr>
        <w:t xml:space="preserve"> - </w:t>
      </w:r>
      <w:r w:rsidRPr="00114D4C">
        <w:rPr>
          <w:rFonts w:ascii="Arial" w:hAnsi="Arial" w:cs="Arial"/>
          <w:color w:val="292526"/>
          <w:sz w:val="18"/>
          <w:szCs w:val="18"/>
        </w:rPr>
        <w:t>Identifies the intended element type for the style</w:t>
      </w:r>
    </w:p>
    <w:p w:rsidR="00114D4C" w:rsidRDefault="00114D4C" w:rsidP="00114D4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114D4C">
        <w:rPr>
          <w:rFonts w:ascii="Consolas" w:hAnsi="Consolas" w:cs="Consolas"/>
          <w:b/>
          <w:color w:val="292526"/>
          <w:sz w:val="18"/>
          <w:szCs w:val="18"/>
        </w:rPr>
        <w:t>Triggers</w:t>
      </w:r>
      <w:r>
        <w:rPr>
          <w:rFonts w:ascii="Arial" w:hAnsi="Arial" w:cs="Arial"/>
          <w:color w:val="292526"/>
          <w:sz w:val="18"/>
          <w:szCs w:val="18"/>
        </w:rPr>
        <w:t xml:space="preserve"> - </w:t>
      </w:r>
      <w:r w:rsidRPr="00114D4C">
        <w:rPr>
          <w:rFonts w:ascii="Arial" w:hAnsi="Arial" w:cs="Arial"/>
          <w:color w:val="292526"/>
          <w:sz w:val="18"/>
          <w:szCs w:val="18"/>
        </w:rPr>
        <w:t>Contains a collection of Trigger objects and related objects that enable</w:t>
      </w:r>
      <w:r>
        <w:rPr>
          <w:rFonts w:ascii="Arial" w:hAnsi="Arial" w:cs="Arial"/>
          <w:color w:val="292526"/>
          <w:sz w:val="18"/>
          <w:szCs w:val="18"/>
        </w:rPr>
        <w:t xml:space="preserve"> </w:t>
      </w:r>
      <w:r w:rsidRPr="00114D4C">
        <w:rPr>
          <w:rFonts w:ascii="Arial" w:hAnsi="Arial" w:cs="Arial"/>
          <w:color w:val="292526"/>
          <w:sz w:val="18"/>
          <w:szCs w:val="18"/>
        </w:rPr>
        <w:t>you to designate a change in the user interface in response to</w:t>
      </w:r>
      <w:r>
        <w:rPr>
          <w:rFonts w:ascii="Arial" w:hAnsi="Arial" w:cs="Arial"/>
          <w:color w:val="292526"/>
          <w:sz w:val="18"/>
          <w:szCs w:val="18"/>
        </w:rPr>
        <w:t xml:space="preserve"> </w:t>
      </w:r>
      <w:r w:rsidRPr="00114D4C">
        <w:rPr>
          <w:rFonts w:ascii="Arial" w:hAnsi="Arial" w:cs="Arial"/>
          <w:color w:val="292526"/>
          <w:sz w:val="18"/>
          <w:szCs w:val="18"/>
        </w:rPr>
        <w:t>changes in properties.</w:t>
      </w:r>
    </w:p>
    <w:p w:rsidR="00A75D50" w:rsidRPr="009424E1" w:rsidRDefault="00EA63C2" w:rsidP="009424E1">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2" w:name="_Toc437189640"/>
      <w:r w:rsidRPr="009424E1">
        <w:rPr>
          <w:rFonts w:ascii="Arial" w:hAnsi="Arial" w:cs="Arial"/>
          <w:b/>
          <w:bCs/>
          <w:color w:val="FF0000"/>
          <w:sz w:val="20"/>
          <w:szCs w:val="20"/>
        </w:rPr>
        <w:t>How a Style is created and applied?</w:t>
      </w:r>
      <w:bookmarkEnd w:id="272"/>
    </w:p>
    <w:p w:rsidR="00EA63C2" w:rsidRDefault="00EA63C2" w:rsidP="003D1CE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Style can be applied to elements in various ways. Below are few examples that show how to apply styles.</w:t>
      </w:r>
    </w:p>
    <w:p w:rsidR="00EA63C2" w:rsidRDefault="00EA63C2" w:rsidP="003D1CEC">
      <w:pPr>
        <w:pStyle w:val="NormalWeb"/>
        <w:spacing w:before="120" w:beforeAutospacing="0" w:after="0" w:afterAutospacing="0" w:line="360" w:lineRule="auto"/>
        <w:jc w:val="both"/>
        <w:rPr>
          <w:rFonts w:ascii="Arial" w:hAnsi="Arial" w:cs="Arial"/>
          <w:color w:val="292526"/>
          <w:sz w:val="18"/>
          <w:szCs w:val="18"/>
        </w:rPr>
      </w:pPr>
      <w:r w:rsidRPr="009424E1">
        <w:rPr>
          <w:rFonts w:ascii="Arial" w:hAnsi="Arial" w:cs="Arial"/>
          <w:color w:val="0070C0"/>
          <w:sz w:val="18"/>
          <w:szCs w:val="18"/>
        </w:rPr>
        <w:t>Setting the Style property directly</w:t>
      </w:r>
      <w:r w:rsidR="003D1E3B">
        <w:rPr>
          <w:rFonts w:ascii="Arial" w:hAnsi="Arial" w:cs="Arial"/>
          <w:color w:val="0070C0"/>
          <w:sz w:val="18"/>
          <w:szCs w:val="18"/>
        </w:rPr>
        <w:t xml:space="preserve"> </w:t>
      </w:r>
      <w:r>
        <w:rPr>
          <w:rFonts w:ascii="Arial" w:hAnsi="Arial" w:cs="Arial"/>
          <w:color w:val="292526"/>
          <w:sz w:val="18"/>
          <w:szCs w:val="18"/>
        </w:rPr>
        <w:t>-</w:t>
      </w:r>
    </w:p>
    <w:p w:rsidR="00EA63C2" w:rsidRDefault="00EA63C2" w:rsidP="00EA63C2">
      <w:pPr>
        <w:pStyle w:val="NormalWeb"/>
        <w:spacing w:before="120" w:beforeAutospacing="0" w:after="0" w:afterAutospacing="0" w:line="360" w:lineRule="auto"/>
        <w:jc w:val="both"/>
        <w:rPr>
          <w:rFonts w:ascii="Arial" w:hAnsi="Arial" w:cs="Arial"/>
          <w:color w:val="292526"/>
          <w:sz w:val="18"/>
          <w:szCs w:val="18"/>
        </w:rPr>
      </w:pPr>
      <w:r w:rsidRPr="00EA63C2">
        <w:rPr>
          <w:rFonts w:ascii="Arial" w:hAnsi="Arial" w:cs="Arial"/>
          <w:color w:val="292526"/>
          <w:sz w:val="18"/>
          <w:szCs w:val="18"/>
        </w:rPr>
        <w:t>The most straightforward way to apply a style to an element is to set the Style property</w:t>
      </w:r>
      <w:r>
        <w:rPr>
          <w:rFonts w:ascii="Arial" w:hAnsi="Arial" w:cs="Arial"/>
          <w:color w:val="292526"/>
          <w:sz w:val="18"/>
          <w:szCs w:val="18"/>
        </w:rPr>
        <w:t xml:space="preserve"> </w:t>
      </w:r>
      <w:r w:rsidRPr="00EA63C2">
        <w:rPr>
          <w:rFonts w:ascii="Arial" w:hAnsi="Arial" w:cs="Arial"/>
          <w:color w:val="292526"/>
          <w:sz w:val="18"/>
          <w:szCs w:val="18"/>
        </w:rPr>
        <w:t>directly in XAML. The following example demonstrates directly setting the Style property of a</w:t>
      </w:r>
      <w:r>
        <w:rPr>
          <w:rFonts w:ascii="Arial" w:hAnsi="Arial" w:cs="Arial"/>
          <w:color w:val="292526"/>
          <w:sz w:val="18"/>
          <w:szCs w:val="18"/>
        </w:rPr>
        <w:t xml:space="preserve"> </w:t>
      </w:r>
      <w:r w:rsidRPr="00EA63C2">
        <w:rPr>
          <w:rFonts w:ascii="Arial" w:hAnsi="Arial" w:cs="Arial"/>
          <w:color w:val="292526"/>
          <w:sz w:val="18"/>
          <w:szCs w:val="18"/>
        </w:rPr>
        <w:t>Button element:</w:t>
      </w:r>
    </w:p>
    <w:p w:rsidR="00EA63C2" w:rsidRPr="00EA63C2" w:rsidRDefault="00642ECF" w:rsidP="00EA63C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190784" behindDoc="0" locked="0" layoutInCell="1" allowOverlap="1" wp14:anchorId="4F9B0079" wp14:editId="086DF941">
                <wp:simplePos x="0" y="0"/>
                <wp:positionH relativeFrom="column">
                  <wp:posOffset>2428240</wp:posOffset>
                </wp:positionH>
                <wp:positionV relativeFrom="paragraph">
                  <wp:posOffset>118592</wp:posOffset>
                </wp:positionV>
                <wp:extent cx="3664585" cy="1075055"/>
                <wp:effectExtent l="0" t="0" r="12065" b="10795"/>
                <wp:wrapSquare wrapText="bothSides"/>
                <wp:docPr id="224" name="Text Box 224"/>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12AFAFF5" wp14:editId="78FE112F">
                                  <wp:extent cx="3474720" cy="977474"/>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50802" cy="9988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B0079" id="Text Box 224" o:spid="_x0000_s1113" type="#_x0000_t202" style="position:absolute;left:0;text-align:left;margin-left:191.2pt;margin-top:9.35pt;width:288.55pt;height:84.65pt;z-index:2511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" fillcolor="white [3201]" strokeweight=".5pt">
                <v:textbox>
                  <w:txbxContent>
                    <w:p w:rsidR="00897F87" w:rsidRDefault="00897F87">
                      <w:r>
                        <w:rPr>
                          <w:noProof/>
                        </w:rPr>
                        <w:drawing>
                          <wp:inline distT="0" distB="0" distL="0" distR="0" wp14:anchorId="12AFAFF5" wp14:editId="78FE112F">
                            <wp:extent cx="3474720" cy="977474"/>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50802" cy="998877"/>
                                    </a:xfrm>
                                    <a:prstGeom prst="rect">
                                      <a:avLst/>
                                    </a:prstGeom>
                                    <a:noFill/>
                                    <a:ln>
                                      <a:noFill/>
                                    </a:ln>
                                  </pic:spPr>
                                </pic:pic>
                              </a:graphicData>
                            </a:graphic>
                          </wp:inline>
                        </w:drawing>
                      </w:r>
                    </w:p>
                  </w:txbxContent>
                </v:textbox>
                <w10:wrap type="square"/>
              </v:shape>
            </w:pict>
          </mc:Fallback>
        </mc:AlternateContent>
      </w:r>
      <w:r w:rsidR="00EA63C2" w:rsidRPr="00EA63C2">
        <w:rPr>
          <w:rFonts w:ascii="Arial" w:hAnsi="Arial" w:cs="Arial"/>
          <w:color w:val="292526"/>
          <w:sz w:val="18"/>
          <w:szCs w:val="18"/>
        </w:rPr>
        <w:t>Although setting the style directly in an element might be the most straightforward, it is</w:t>
      </w:r>
      <w:r w:rsidR="00EA63C2">
        <w:rPr>
          <w:rFonts w:ascii="Arial" w:hAnsi="Arial" w:cs="Arial"/>
          <w:color w:val="292526"/>
          <w:sz w:val="18"/>
          <w:szCs w:val="18"/>
        </w:rPr>
        <w:t xml:space="preserve"> </w:t>
      </w:r>
      <w:r w:rsidR="00EA63C2" w:rsidRPr="00EA63C2">
        <w:rPr>
          <w:rFonts w:ascii="Arial" w:hAnsi="Arial" w:cs="Arial"/>
          <w:color w:val="292526"/>
          <w:sz w:val="18"/>
          <w:szCs w:val="18"/>
        </w:rPr>
        <w:t>seldom the best method. When setting the style directly, you must set it for each element you</w:t>
      </w:r>
      <w:r w:rsidR="00307BC1">
        <w:rPr>
          <w:rFonts w:ascii="Arial" w:hAnsi="Arial" w:cs="Arial"/>
          <w:color w:val="292526"/>
          <w:sz w:val="18"/>
          <w:szCs w:val="18"/>
        </w:rPr>
        <w:t xml:space="preserve"> </w:t>
      </w:r>
      <w:r w:rsidR="00EA63C2" w:rsidRPr="00EA63C2">
        <w:rPr>
          <w:rFonts w:ascii="Arial" w:hAnsi="Arial" w:cs="Arial"/>
          <w:color w:val="292526"/>
          <w:sz w:val="18"/>
          <w:szCs w:val="18"/>
        </w:rPr>
        <w:t>want to be affected. In most cases, it is simpler to set the properties of the element directly at</w:t>
      </w:r>
      <w:r w:rsidR="00EA63C2">
        <w:rPr>
          <w:rFonts w:ascii="Arial" w:hAnsi="Arial" w:cs="Arial"/>
          <w:color w:val="292526"/>
          <w:sz w:val="18"/>
          <w:szCs w:val="18"/>
        </w:rPr>
        <w:t xml:space="preserve"> </w:t>
      </w:r>
      <w:r w:rsidR="00EA63C2" w:rsidRPr="00EA63C2">
        <w:rPr>
          <w:rFonts w:ascii="Arial" w:hAnsi="Arial" w:cs="Arial"/>
          <w:color w:val="292526"/>
          <w:sz w:val="18"/>
          <w:szCs w:val="18"/>
        </w:rPr>
        <w:t>design time.</w:t>
      </w:r>
    </w:p>
    <w:p w:rsidR="00EA63C2" w:rsidRPr="00EA63C2" w:rsidRDefault="00EA63C2" w:rsidP="00EA63C2">
      <w:pPr>
        <w:pStyle w:val="NormalWeb"/>
        <w:spacing w:before="120" w:beforeAutospacing="0" w:after="0" w:afterAutospacing="0" w:line="360" w:lineRule="auto"/>
        <w:jc w:val="both"/>
        <w:rPr>
          <w:rFonts w:ascii="Arial" w:hAnsi="Arial" w:cs="Arial"/>
          <w:color w:val="292526"/>
          <w:sz w:val="18"/>
          <w:szCs w:val="18"/>
        </w:rPr>
      </w:pPr>
      <w:r w:rsidRPr="00EA63C2">
        <w:rPr>
          <w:rFonts w:ascii="Arial" w:hAnsi="Arial" w:cs="Arial"/>
          <w:color w:val="292526"/>
          <w:sz w:val="18"/>
          <w:szCs w:val="18"/>
        </w:rPr>
        <w:t>One scenario in which you might want to set the style directly in an element is to provide</w:t>
      </w:r>
      <w:r>
        <w:rPr>
          <w:rFonts w:ascii="Arial" w:hAnsi="Arial" w:cs="Arial"/>
          <w:color w:val="292526"/>
          <w:sz w:val="18"/>
          <w:szCs w:val="18"/>
        </w:rPr>
        <w:t xml:space="preserve"> </w:t>
      </w:r>
      <w:r w:rsidRPr="00EA63C2">
        <w:rPr>
          <w:rFonts w:ascii="Arial" w:hAnsi="Arial" w:cs="Arial"/>
          <w:color w:val="292526"/>
          <w:sz w:val="18"/>
          <w:szCs w:val="18"/>
        </w:rPr>
        <w:t>a set of triggers for that element. Because triggers must be set in a style (except for</w:t>
      </w:r>
      <w:r>
        <w:rPr>
          <w:rFonts w:ascii="Arial" w:hAnsi="Arial" w:cs="Arial"/>
          <w:color w:val="292526"/>
          <w:sz w:val="18"/>
          <w:szCs w:val="18"/>
        </w:rPr>
        <w:t xml:space="preserve"> </w:t>
      </w:r>
      <w:r w:rsidRPr="008144EB">
        <w:rPr>
          <w:rFonts w:ascii="Consolas" w:hAnsi="Consolas" w:cs="Consolas"/>
          <w:b/>
          <w:color w:val="292526"/>
          <w:sz w:val="18"/>
          <w:szCs w:val="18"/>
        </w:rPr>
        <w:t>EventTrigger</w:t>
      </w:r>
      <w:r w:rsidRPr="00EA63C2">
        <w:rPr>
          <w:rFonts w:ascii="Arial" w:hAnsi="Arial" w:cs="Arial"/>
          <w:color w:val="292526"/>
          <w:sz w:val="18"/>
          <w:szCs w:val="18"/>
        </w:rPr>
        <w:t>), you could conceivably set the style directly to</w:t>
      </w:r>
      <w:r>
        <w:rPr>
          <w:rFonts w:ascii="Arial" w:hAnsi="Arial" w:cs="Arial"/>
          <w:color w:val="292526"/>
          <w:sz w:val="18"/>
          <w:szCs w:val="18"/>
        </w:rPr>
        <w:t xml:space="preserve"> </w:t>
      </w:r>
      <w:r w:rsidRPr="00EA63C2">
        <w:rPr>
          <w:rFonts w:ascii="Arial" w:hAnsi="Arial" w:cs="Arial"/>
          <w:color w:val="292526"/>
          <w:sz w:val="18"/>
          <w:szCs w:val="18"/>
        </w:rPr>
        <w:t>set triggers for an element.</w:t>
      </w:r>
    </w:p>
    <w:p w:rsidR="008144EB" w:rsidRDefault="008144EB" w:rsidP="008144EB">
      <w:pPr>
        <w:pStyle w:val="NormalWeb"/>
        <w:spacing w:before="120" w:beforeAutospacing="0" w:after="0" w:afterAutospacing="0" w:line="360" w:lineRule="auto"/>
        <w:jc w:val="both"/>
        <w:rPr>
          <w:rFonts w:ascii="Arial" w:hAnsi="Arial" w:cs="Arial"/>
          <w:color w:val="292526"/>
          <w:sz w:val="18"/>
          <w:szCs w:val="18"/>
        </w:rPr>
      </w:pPr>
      <w:r w:rsidRPr="009424E1">
        <w:rPr>
          <w:rFonts w:ascii="Arial" w:hAnsi="Arial" w:cs="Arial"/>
          <w:color w:val="0070C0"/>
          <w:sz w:val="18"/>
          <w:szCs w:val="18"/>
        </w:rPr>
        <w:t xml:space="preserve">Setting the Style </w:t>
      </w:r>
      <w:r>
        <w:rPr>
          <w:rFonts w:ascii="Arial" w:hAnsi="Arial" w:cs="Arial"/>
          <w:color w:val="0070C0"/>
          <w:sz w:val="18"/>
          <w:szCs w:val="18"/>
        </w:rPr>
        <w:t>in a resource collection</w:t>
      </w:r>
      <w:r w:rsidR="003D1E3B">
        <w:rPr>
          <w:rFonts w:ascii="Arial" w:hAnsi="Arial" w:cs="Arial"/>
          <w:color w:val="0070C0"/>
          <w:sz w:val="18"/>
          <w:szCs w:val="18"/>
        </w:rPr>
        <w:t xml:space="preserve"> </w:t>
      </w:r>
      <w:r>
        <w:rPr>
          <w:rFonts w:ascii="Arial" w:hAnsi="Arial" w:cs="Arial"/>
          <w:color w:val="292526"/>
          <w:sz w:val="18"/>
          <w:szCs w:val="18"/>
        </w:rPr>
        <w:t>-</w:t>
      </w:r>
    </w:p>
    <w:p w:rsidR="00EA63C2" w:rsidRPr="008144EB" w:rsidRDefault="00F17CA9" w:rsidP="008144E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277824" behindDoc="0" locked="0" layoutInCell="1" allowOverlap="1" wp14:anchorId="64D12CB0" wp14:editId="47AC4A4F">
                <wp:simplePos x="0" y="0"/>
                <wp:positionH relativeFrom="column">
                  <wp:posOffset>3073451</wp:posOffset>
                </wp:positionH>
                <wp:positionV relativeFrom="paragraph">
                  <wp:posOffset>54204</wp:posOffset>
                </wp:positionV>
                <wp:extent cx="3664585" cy="1075055"/>
                <wp:effectExtent l="0" t="0" r="12065" b="10795"/>
                <wp:wrapSquare wrapText="bothSides"/>
                <wp:docPr id="227" name="Text Box 227"/>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1BA0CFB3" wp14:editId="034CB3AA">
                                  <wp:extent cx="2860243" cy="824829"/>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21756" cy="842568"/>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D12CB0" id="Text Box 227" o:spid="_x0000_s1114" type="#_x0000_t202" style="position:absolute;left:0;text-align:left;margin-left:242pt;margin-top:4.25pt;width:288.55pt;height:84.65pt;z-index:25127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" fillcolor="white [3201]" strokeweight=".5pt">
                <v:textbox style="mso-fit-shape-to-text:t">
                  <w:txbxContent>
                    <w:p w:rsidR="00897F87" w:rsidRDefault="00897F87">
                      <w:r>
                        <w:rPr>
                          <w:noProof/>
                        </w:rPr>
                        <w:drawing>
                          <wp:inline distT="0" distB="0" distL="0" distR="0" wp14:anchorId="1BA0CFB3" wp14:editId="034CB3AA">
                            <wp:extent cx="2860243" cy="824829"/>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21756" cy="842568"/>
                                    </a:xfrm>
                                    <a:prstGeom prst="rect">
                                      <a:avLst/>
                                    </a:prstGeom>
                                    <a:noFill/>
                                    <a:ln>
                                      <a:noFill/>
                                    </a:ln>
                                  </pic:spPr>
                                </pic:pic>
                              </a:graphicData>
                            </a:graphic>
                          </wp:inline>
                        </w:drawing>
                      </w:r>
                    </w:p>
                  </w:txbxContent>
                </v:textbox>
                <w10:wrap type="square"/>
              </v:shape>
            </w:pict>
          </mc:Fallback>
        </mc:AlternateContent>
      </w:r>
      <w:r w:rsidR="008144EB" w:rsidRPr="008144EB">
        <w:rPr>
          <w:rFonts w:ascii="Arial" w:hAnsi="Arial" w:cs="Arial"/>
          <w:color w:val="292526"/>
          <w:sz w:val="18"/>
          <w:szCs w:val="18"/>
        </w:rPr>
        <w:t>The most common method for setting styles is to create the style as a member of a Resources</w:t>
      </w:r>
      <w:r w:rsidR="008144EB">
        <w:rPr>
          <w:rFonts w:ascii="Arial" w:hAnsi="Arial" w:cs="Arial"/>
          <w:color w:val="292526"/>
          <w:sz w:val="18"/>
          <w:szCs w:val="18"/>
        </w:rPr>
        <w:t xml:space="preserve"> </w:t>
      </w:r>
      <w:r w:rsidR="008144EB" w:rsidRPr="008144EB">
        <w:rPr>
          <w:rFonts w:ascii="Arial" w:hAnsi="Arial" w:cs="Arial"/>
          <w:color w:val="292526"/>
          <w:sz w:val="18"/>
          <w:szCs w:val="18"/>
        </w:rPr>
        <w:t>collection and then apply the style to elements in your user interface by referencing the resource.</w:t>
      </w:r>
      <w:r w:rsidR="008144EB">
        <w:rPr>
          <w:rFonts w:ascii="Arial" w:hAnsi="Arial" w:cs="Arial"/>
          <w:color w:val="292526"/>
          <w:sz w:val="18"/>
          <w:szCs w:val="18"/>
        </w:rPr>
        <w:t xml:space="preserve"> </w:t>
      </w:r>
      <w:r w:rsidR="008144EB" w:rsidRPr="008144EB">
        <w:rPr>
          <w:rFonts w:ascii="Arial" w:hAnsi="Arial" w:cs="Arial"/>
          <w:color w:val="292526"/>
          <w:sz w:val="18"/>
          <w:szCs w:val="18"/>
        </w:rPr>
        <w:t xml:space="preserve">The </w:t>
      </w:r>
      <w:r w:rsidR="00E2503D">
        <w:rPr>
          <w:rFonts w:ascii="Arial" w:hAnsi="Arial" w:cs="Arial"/>
          <w:color w:val="292526"/>
          <w:sz w:val="18"/>
          <w:szCs w:val="18"/>
        </w:rPr>
        <w:t>side</w:t>
      </w:r>
      <w:r w:rsidR="008144EB" w:rsidRPr="008144EB">
        <w:rPr>
          <w:rFonts w:ascii="Arial" w:hAnsi="Arial" w:cs="Arial"/>
          <w:color w:val="292526"/>
          <w:sz w:val="18"/>
          <w:szCs w:val="18"/>
        </w:rPr>
        <w:t xml:space="preserve"> example demonstrates creating a style as part of the </w:t>
      </w:r>
      <w:r w:rsidR="008144EB" w:rsidRPr="008144EB">
        <w:rPr>
          <w:rFonts w:ascii="Consolas" w:hAnsi="Consolas" w:cs="Consolas"/>
          <w:b/>
          <w:color w:val="292526"/>
          <w:sz w:val="18"/>
          <w:szCs w:val="18"/>
        </w:rPr>
        <w:t>Window.Resources</w:t>
      </w:r>
      <w:r w:rsidR="008144EB">
        <w:rPr>
          <w:rFonts w:ascii="Arial" w:hAnsi="Arial" w:cs="Arial"/>
          <w:color w:val="292526"/>
          <w:sz w:val="18"/>
          <w:szCs w:val="18"/>
        </w:rPr>
        <w:t xml:space="preserve"> </w:t>
      </w:r>
      <w:r w:rsidR="00E2503D">
        <w:rPr>
          <w:rFonts w:ascii="Arial" w:hAnsi="Arial" w:cs="Arial"/>
          <w:color w:val="292526"/>
          <w:sz w:val="18"/>
          <w:szCs w:val="18"/>
        </w:rPr>
        <w:t>collection.</w:t>
      </w:r>
    </w:p>
    <w:p w:rsidR="008144EB" w:rsidRPr="00E2503D" w:rsidRDefault="00E2503D" w:rsidP="008144E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291136" behindDoc="0" locked="0" layoutInCell="1" allowOverlap="1" wp14:anchorId="69FDB901" wp14:editId="45AF5379">
                <wp:simplePos x="0" y="0"/>
                <wp:positionH relativeFrom="column">
                  <wp:posOffset>3444240</wp:posOffset>
                </wp:positionH>
                <wp:positionV relativeFrom="paragraph">
                  <wp:posOffset>114300</wp:posOffset>
                </wp:positionV>
                <wp:extent cx="3664585" cy="1075055"/>
                <wp:effectExtent l="0" t="0" r="12065" b="10795"/>
                <wp:wrapSquare wrapText="bothSides"/>
                <wp:docPr id="256" name="Text Box 256"/>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690155A7" wp14:editId="733FC70D">
                                  <wp:extent cx="2457907" cy="448009"/>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19767" cy="45928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DB901" id="Text Box 256" o:spid="_x0000_s1115" type="#_x0000_t202" style="position:absolute;left:0;text-align:left;margin-left:271.2pt;margin-top:9pt;width:288.55pt;height:84.65pt;z-index:25129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" fillcolor="white [3201]" strokeweight=".5pt">
                <v:textbox style="mso-fit-shape-to-text:t">
                  <w:txbxContent>
                    <w:p w:rsidR="00897F87" w:rsidRDefault="00897F87">
                      <w:r>
                        <w:rPr>
                          <w:noProof/>
                        </w:rPr>
                        <w:drawing>
                          <wp:inline distT="0" distB="0" distL="0" distR="0" wp14:anchorId="690155A7" wp14:editId="733FC70D">
                            <wp:extent cx="2457907" cy="448009"/>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19767" cy="459284"/>
                                    </a:xfrm>
                                    <a:prstGeom prst="rect">
                                      <a:avLst/>
                                    </a:prstGeom>
                                    <a:noFill/>
                                    <a:ln>
                                      <a:noFill/>
                                    </a:ln>
                                  </pic:spPr>
                                </pic:pic>
                              </a:graphicData>
                            </a:graphic>
                          </wp:inline>
                        </w:drawing>
                      </w:r>
                    </w:p>
                  </w:txbxContent>
                </v:textbox>
                <w10:wrap type="square"/>
              </v:shape>
            </w:pict>
          </mc:Fallback>
        </mc:AlternateContent>
      </w:r>
      <w:r w:rsidR="008144EB" w:rsidRPr="00E2503D">
        <w:rPr>
          <w:rFonts w:ascii="Arial" w:hAnsi="Arial" w:cs="Arial"/>
          <w:color w:val="292526"/>
          <w:sz w:val="18"/>
          <w:szCs w:val="18"/>
        </w:rPr>
        <w:t>Under most circumstances, you must supply a key value for a style that you define in the</w:t>
      </w:r>
      <w:r>
        <w:rPr>
          <w:rFonts w:ascii="Arial" w:hAnsi="Arial" w:cs="Arial"/>
          <w:color w:val="292526"/>
          <w:sz w:val="18"/>
          <w:szCs w:val="18"/>
        </w:rPr>
        <w:t xml:space="preserve"> </w:t>
      </w:r>
      <w:r w:rsidR="008144EB" w:rsidRPr="00E2503D">
        <w:rPr>
          <w:rFonts w:ascii="Arial" w:hAnsi="Arial" w:cs="Arial"/>
          <w:color w:val="292526"/>
          <w:sz w:val="18"/>
          <w:szCs w:val="18"/>
        </w:rPr>
        <w:t>Resources collection. Then you can apply that style to an element by referencing the resource,</w:t>
      </w:r>
      <w:r>
        <w:rPr>
          <w:rFonts w:ascii="Arial" w:hAnsi="Arial" w:cs="Arial"/>
          <w:color w:val="292526"/>
          <w:sz w:val="18"/>
          <w:szCs w:val="18"/>
        </w:rPr>
        <w:t xml:space="preserve"> as shown in bold, in side example.</w:t>
      </w:r>
    </w:p>
    <w:p w:rsidR="001A432D" w:rsidRDefault="008144EB" w:rsidP="00EA63C2">
      <w:pPr>
        <w:pStyle w:val="NormalWeb"/>
        <w:spacing w:before="120" w:beforeAutospacing="0" w:after="0" w:afterAutospacing="0" w:line="360" w:lineRule="auto"/>
        <w:jc w:val="both"/>
        <w:rPr>
          <w:rFonts w:ascii="Arial" w:hAnsi="Arial" w:cs="Arial"/>
          <w:color w:val="292526"/>
          <w:sz w:val="18"/>
          <w:szCs w:val="18"/>
        </w:rPr>
      </w:pPr>
      <w:r w:rsidRPr="00E2503D">
        <w:rPr>
          <w:rFonts w:ascii="Arial" w:hAnsi="Arial" w:cs="Arial"/>
          <w:color w:val="292526"/>
          <w:sz w:val="18"/>
          <w:szCs w:val="18"/>
        </w:rPr>
        <w:t>The advantage of defining a style in the resources section is that you can then apply that</w:t>
      </w:r>
      <w:r w:rsidR="008A2B79">
        <w:rPr>
          <w:rFonts w:ascii="Arial" w:hAnsi="Arial" w:cs="Arial"/>
          <w:color w:val="292526"/>
          <w:sz w:val="18"/>
          <w:szCs w:val="18"/>
        </w:rPr>
        <w:t xml:space="preserve"> </w:t>
      </w:r>
      <w:r w:rsidRPr="00E2503D">
        <w:rPr>
          <w:rFonts w:ascii="Arial" w:hAnsi="Arial" w:cs="Arial"/>
          <w:color w:val="292526"/>
          <w:sz w:val="18"/>
          <w:szCs w:val="18"/>
        </w:rPr>
        <w:t>style to multiple elements by simply referencing the resource.</w:t>
      </w:r>
    </w:p>
    <w:p w:rsidR="00BD717E" w:rsidRPr="003D1E3B" w:rsidRDefault="0037355F" w:rsidP="00EA63C2">
      <w:pPr>
        <w:pStyle w:val="NormalWeb"/>
        <w:spacing w:before="120" w:beforeAutospacing="0" w:after="0" w:afterAutospacing="0" w:line="360" w:lineRule="auto"/>
        <w:jc w:val="both"/>
        <w:rPr>
          <w:rFonts w:ascii="Arial" w:hAnsi="Arial" w:cs="Arial"/>
          <w:color w:val="0070C0"/>
          <w:sz w:val="18"/>
          <w:szCs w:val="18"/>
        </w:rPr>
      </w:pPr>
      <w:r w:rsidRPr="003D1E3B">
        <w:rPr>
          <w:rFonts w:ascii="Arial" w:hAnsi="Arial" w:cs="Arial"/>
          <w:color w:val="0070C0"/>
          <w:sz w:val="18"/>
          <w:szCs w:val="18"/>
        </w:rPr>
        <w:t>Applying style to all controls of specific type</w:t>
      </w:r>
      <w:r w:rsidR="003D1E3B">
        <w:rPr>
          <w:rFonts w:ascii="Arial" w:hAnsi="Arial" w:cs="Arial"/>
          <w:color w:val="0070C0"/>
          <w:sz w:val="18"/>
          <w:szCs w:val="18"/>
        </w:rPr>
        <w:t xml:space="preserve"> - </w:t>
      </w:r>
    </w:p>
    <w:p w:rsidR="00CF3927" w:rsidRDefault="00F17CA9" w:rsidP="00CF392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367936" behindDoc="0" locked="0" layoutInCell="1" allowOverlap="1" wp14:anchorId="10C9D438" wp14:editId="29DF14DA">
                <wp:simplePos x="0" y="0"/>
                <wp:positionH relativeFrom="column">
                  <wp:posOffset>3070860</wp:posOffset>
                </wp:positionH>
                <wp:positionV relativeFrom="paragraph">
                  <wp:posOffset>92811</wp:posOffset>
                </wp:positionV>
                <wp:extent cx="3664585" cy="1075055"/>
                <wp:effectExtent l="0" t="0" r="12065" b="10795"/>
                <wp:wrapSquare wrapText="bothSides"/>
                <wp:docPr id="260" name="Text Box 260"/>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171503EF" wp14:editId="1C44A3B2">
                                  <wp:extent cx="2829675" cy="892454"/>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8566" cy="9047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C9D438" id="Text Box 260" o:spid="_x0000_s1116" type="#_x0000_t202" style="position:absolute;left:0;text-align:left;margin-left:241.8pt;margin-top:7.3pt;width:288.55pt;height:84.65pt;z-index:25136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" fillcolor="white [3201]" strokeweight=".5pt">
                <v:textbox style="mso-fit-shape-to-text:t">
                  <w:txbxContent>
                    <w:p w:rsidR="00897F87" w:rsidRDefault="00897F87">
                      <w:r>
                        <w:rPr>
                          <w:noProof/>
                        </w:rPr>
                        <w:drawing>
                          <wp:inline distT="0" distB="0" distL="0" distR="0" wp14:anchorId="171503EF" wp14:editId="1C44A3B2">
                            <wp:extent cx="2829675" cy="892454"/>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8566" cy="904720"/>
                                    </a:xfrm>
                                    <a:prstGeom prst="rect">
                                      <a:avLst/>
                                    </a:prstGeom>
                                    <a:noFill/>
                                    <a:ln>
                                      <a:noFill/>
                                    </a:ln>
                                  </pic:spPr>
                                </pic:pic>
                              </a:graphicData>
                            </a:graphic>
                          </wp:inline>
                        </w:drawing>
                      </w:r>
                    </w:p>
                  </w:txbxContent>
                </v:textbox>
                <w10:wrap type="square"/>
              </v:shape>
            </w:pict>
          </mc:Fallback>
        </mc:AlternateContent>
      </w:r>
      <w:r w:rsidR="00CF3927" w:rsidRPr="00CF3927">
        <w:rPr>
          <w:rFonts w:ascii="Arial" w:hAnsi="Arial" w:cs="Arial"/>
          <w:color w:val="292526"/>
          <w:sz w:val="18"/>
          <w:szCs w:val="18"/>
        </w:rPr>
        <w:t>You can use the TargetType property to specify a type of element to be associated with the</w:t>
      </w:r>
      <w:r w:rsidR="00CF3927">
        <w:rPr>
          <w:rFonts w:ascii="Arial" w:hAnsi="Arial" w:cs="Arial"/>
          <w:color w:val="292526"/>
          <w:sz w:val="18"/>
          <w:szCs w:val="18"/>
        </w:rPr>
        <w:t xml:space="preserve"> </w:t>
      </w:r>
      <w:r w:rsidR="00CF3927" w:rsidRPr="00CF3927">
        <w:rPr>
          <w:rFonts w:ascii="Arial" w:hAnsi="Arial" w:cs="Arial"/>
          <w:color w:val="292526"/>
          <w:sz w:val="18"/>
          <w:szCs w:val="18"/>
        </w:rPr>
        <w:t>style. When you set the TargetType property on a style, that style is applied to all elements of</w:t>
      </w:r>
      <w:r w:rsidR="00CF3927">
        <w:rPr>
          <w:rFonts w:ascii="Arial" w:hAnsi="Arial" w:cs="Arial"/>
          <w:color w:val="292526"/>
          <w:sz w:val="18"/>
          <w:szCs w:val="18"/>
        </w:rPr>
        <w:t xml:space="preserve"> </w:t>
      </w:r>
      <w:r w:rsidR="00CF3927" w:rsidRPr="00CF3927">
        <w:rPr>
          <w:rFonts w:ascii="Arial" w:hAnsi="Arial" w:cs="Arial"/>
          <w:color w:val="292526"/>
          <w:sz w:val="18"/>
          <w:szCs w:val="18"/>
        </w:rPr>
        <w:t>that type automatically. Furthermore, you do not need to specify the qualifying type name in</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the </w:t>
      </w:r>
      <w:r w:rsidR="00CF3927" w:rsidRPr="003D1E3B">
        <w:rPr>
          <w:rFonts w:ascii="Consolas" w:hAnsi="Consolas" w:cs="Consolas"/>
          <w:b/>
          <w:i/>
          <w:color w:val="292526"/>
          <w:sz w:val="18"/>
          <w:szCs w:val="18"/>
        </w:rPr>
        <w:t>Property</w:t>
      </w:r>
      <w:r w:rsidR="00CF3927" w:rsidRPr="00CF3927">
        <w:rPr>
          <w:rFonts w:ascii="Arial" w:hAnsi="Arial" w:cs="Arial"/>
          <w:color w:val="292526"/>
          <w:sz w:val="18"/>
          <w:szCs w:val="18"/>
        </w:rPr>
        <w:t xml:space="preserve"> of any setters you use; you can just refer to the </w:t>
      </w:r>
      <w:r w:rsidR="00CF3927" w:rsidRPr="00CF3927">
        <w:rPr>
          <w:rFonts w:ascii="Arial" w:hAnsi="Arial" w:cs="Arial"/>
          <w:color w:val="292526"/>
          <w:sz w:val="18"/>
          <w:szCs w:val="18"/>
        </w:rPr>
        <w:lastRenderedPageBreak/>
        <w:t>property name. When</w:t>
      </w:r>
      <w:r w:rsidR="00CF3927">
        <w:rPr>
          <w:rFonts w:ascii="Arial" w:hAnsi="Arial" w:cs="Arial"/>
          <w:color w:val="292526"/>
          <w:sz w:val="18"/>
          <w:szCs w:val="18"/>
        </w:rPr>
        <w:t xml:space="preserve"> </w:t>
      </w:r>
      <w:r w:rsidR="00CF3927" w:rsidRPr="00CF3927">
        <w:rPr>
          <w:rFonts w:ascii="Arial" w:hAnsi="Arial" w:cs="Arial"/>
          <w:color w:val="292526"/>
          <w:sz w:val="18"/>
          <w:szCs w:val="18"/>
        </w:rPr>
        <w:t>you specify TargetType for a style you have defined in a Resources collection, you do not</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need to provide a key value for that style. The </w:t>
      </w:r>
      <w:r w:rsidR="003D1E3B">
        <w:rPr>
          <w:rFonts w:ascii="Arial" w:hAnsi="Arial" w:cs="Arial"/>
          <w:color w:val="292526"/>
          <w:sz w:val="18"/>
          <w:szCs w:val="18"/>
        </w:rPr>
        <w:t>side</w:t>
      </w:r>
      <w:r w:rsidR="00CF3927" w:rsidRPr="00CF3927">
        <w:rPr>
          <w:rFonts w:ascii="Arial" w:hAnsi="Arial" w:cs="Arial"/>
          <w:color w:val="292526"/>
          <w:sz w:val="18"/>
          <w:szCs w:val="18"/>
        </w:rPr>
        <w:t xml:space="preserve"> example demonstrates the use of the</w:t>
      </w:r>
      <w:r w:rsidR="00CF3927">
        <w:rPr>
          <w:rFonts w:ascii="Arial" w:hAnsi="Arial" w:cs="Arial"/>
          <w:color w:val="292526"/>
          <w:sz w:val="18"/>
          <w:szCs w:val="18"/>
        </w:rPr>
        <w:t xml:space="preserve"> </w:t>
      </w:r>
      <w:r w:rsidR="00CF3927" w:rsidRPr="00CF3927">
        <w:rPr>
          <w:rFonts w:ascii="Arial" w:hAnsi="Arial" w:cs="Arial"/>
          <w:color w:val="292526"/>
          <w:sz w:val="18"/>
          <w:szCs w:val="18"/>
        </w:rPr>
        <w:t xml:space="preserve">TargetType </w:t>
      </w:r>
      <w:r w:rsidR="00CF3927">
        <w:rPr>
          <w:rFonts w:ascii="Arial" w:hAnsi="Arial" w:cs="Arial"/>
          <w:color w:val="292526"/>
          <w:sz w:val="18"/>
          <w:szCs w:val="18"/>
        </w:rPr>
        <w:t>property.</w:t>
      </w:r>
    </w:p>
    <w:p w:rsidR="00F06735" w:rsidRDefault="00F06735" w:rsidP="00F0673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407872" behindDoc="0" locked="0" layoutInCell="1" allowOverlap="1" wp14:anchorId="46DDFE69" wp14:editId="4D75E520">
                <wp:simplePos x="0" y="0"/>
                <wp:positionH relativeFrom="column">
                  <wp:posOffset>4505325</wp:posOffset>
                </wp:positionH>
                <wp:positionV relativeFrom="paragraph">
                  <wp:posOffset>75971</wp:posOffset>
                </wp:positionV>
                <wp:extent cx="3664585" cy="1075055"/>
                <wp:effectExtent l="0" t="0" r="12065" b="10795"/>
                <wp:wrapSquare wrapText="bothSides"/>
                <wp:docPr id="264" name="Text Box 264"/>
                <wp:cNvGraphicFramePr/>
                <a:graphic xmlns:a="http://schemas.openxmlformats.org/drawingml/2006/main">
                  <a:graphicData uri="http://schemas.microsoft.com/office/word/2010/wordprocessingShape">
                    <wps:wsp>
                      <wps:cNvSpPr txBox="1"/>
                      <wps:spPr>
                        <a:xfrm>
                          <a:off x="0" y="0"/>
                          <a:ext cx="3664585" cy="1075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F06735">
                            <w:r>
                              <w:rPr>
                                <w:noProof/>
                              </w:rPr>
                              <w:drawing>
                                <wp:inline distT="0" distB="0" distL="0" distR="0">
                                  <wp:extent cx="1389888" cy="531027"/>
                                  <wp:effectExtent l="0" t="0" r="1270"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13302" cy="53997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DDFE69" id="Text Box 264" o:spid="_x0000_s1117" type="#_x0000_t202" style="position:absolute;left:0;text-align:left;margin-left:354.75pt;margin-top:6pt;width:288.55pt;height:84.65pt;z-index:251407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" fillcolor="white [3201]" strokeweight=".5pt">
                <v:textbox style="mso-fit-shape-to-text:t">
                  <w:txbxContent>
                    <w:p w:rsidR="00897F87" w:rsidRDefault="00897F87" w:rsidP="00F06735">
                      <w:r>
                        <w:rPr>
                          <w:noProof/>
                        </w:rPr>
                        <w:drawing>
                          <wp:inline distT="0" distB="0" distL="0" distR="0">
                            <wp:extent cx="1389888" cy="531027"/>
                            <wp:effectExtent l="0" t="0" r="1270"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13302" cy="539972"/>
                                    </a:xfrm>
                                    <a:prstGeom prst="rect">
                                      <a:avLst/>
                                    </a:prstGeom>
                                    <a:noFill/>
                                    <a:ln>
                                      <a:noFill/>
                                    </a:ln>
                                  </pic:spPr>
                                </pic:pic>
                              </a:graphicData>
                            </a:graphic>
                          </wp:inline>
                        </w:drawing>
                      </w:r>
                    </w:p>
                  </w:txbxContent>
                </v:textbox>
                <w10:wrap type="square"/>
              </v:shape>
            </w:pict>
          </mc:Fallback>
        </mc:AlternateContent>
      </w:r>
      <w:r w:rsidRPr="00F06735">
        <w:rPr>
          <w:rFonts w:ascii="Arial" w:hAnsi="Arial" w:cs="Arial"/>
          <w:color w:val="292526"/>
          <w:sz w:val="18"/>
          <w:szCs w:val="18"/>
        </w:rPr>
        <w:t>If you want an individual element to opt out of the style, you can set the style on that element explicitly, as seen in side example. This example explicitly sets the style to Null, which causes the button to revert to its default</w:t>
      </w:r>
      <w:r>
        <w:rPr>
          <w:rFonts w:ascii="Arial" w:hAnsi="Arial" w:cs="Arial"/>
          <w:color w:val="292526"/>
          <w:sz w:val="18"/>
          <w:szCs w:val="18"/>
        </w:rPr>
        <w:t xml:space="preserve"> </w:t>
      </w:r>
      <w:r w:rsidRPr="00F06735">
        <w:rPr>
          <w:rFonts w:ascii="Arial" w:hAnsi="Arial" w:cs="Arial"/>
          <w:color w:val="292526"/>
          <w:sz w:val="18"/>
          <w:szCs w:val="18"/>
        </w:rPr>
        <w:t>look. You also can set the style to another style directly, as seen earlier in this lesson.</w:t>
      </w:r>
      <w:r w:rsidRPr="00F06735">
        <w:rPr>
          <w:rFonts w:ascii="Arial" w:hAnsi="Arial" w:cs="Arial"/>
          <w:noProof/>
          <w:color w:val="292526"/>
          <w:sz w:val="18"/>
          <w:szCs w:val="18"/>
        </w:rPr>
        <w:t xml:space="preserve"> </w:t>
      </w:r>
    </w:p>
    <w:p w:rsidR="003D1E3B" w:rsidRDefault="007C7D4E" w:rsidP="007C7D4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3" w:name="_Toc437189641"/>
      <w:r>
        <w:rPr>
          <w:rFonts w:ascii="Arial" w:hAnsi="Arial" w:cs="Arial"/>
          <w:b/>
          <w:bCs/>
          <w:color w:val="FF0000"/>
          <w:sz w:val="20"/>
          <w:szCs w:val="20"/>
        </w:rPr>
        <w:t>What are Triggers?</w:t>
      </w:r>
      <w:bookmarkEnd w:id="273"/>
    </w:p>
    <w:p w:rsidR="00441104" w:rsidRDefault="00442CF8" w:rsidP="00442CF8">
      <w:pPr>
        <w:pStyle w:val="NormalWeb"/>
        <w:spacing w:before="120" w:beforeAutospacing="0" w:after="0" w:afterAutospacing="0" w:line="360" w:lineRule="auto"/>
        <w:jc w:val="both"/>
        <w:rPr>
          <w:rFonts w:ascii="Arial" w:hAnsi="Arial" w:cs="Arial"/>
          <w:color w:val="292526"/>
          <w:sz w:val="18"/>
          <w:szCs w:val="18"/>
        </w:rPr>
      </w:pPr>
      <w:r w:rsidRPr="00442CF8">
        <w:rPr>
          <w:rFonts w:ascii="Consolas" w:hAnsi="Consolas" w:cs="Consolas"/>
          <w:b/>
          <w:color w:val="292526"/>
          <w:sz w:val="18"/>
          <w:szCs w:val="18"/>
        </w:rPr>
        <w:t>Triggers</w:t>
      </w:r>
      <w:r>
        <w:rPr>
          <w:rFonts w:ascii="Arial" w:hAnsi="Arial" w:cs="Arial"/>
          <w:color w:val="292526"/>
          <w:sz w:val="18"/>
          <w:szCs w:val="18"/>
        </w:rPr>
        <w:t xml:space="preserve"> </w:t>
      </w:r>
      <w:r w:rsidRPr="00442CF8">
        <w:rPr>
          <w:rFonts w:ascii="Arial" w:hAnsi="Arial" w:cs="Arial"/>
          <w:color w:val="292526"/>
          <w:sz w:val="18"/>
          <w:szCs w:val="18"/>
        </w:rPr>
        <w:t>enable you to implement property changes declaratively in response to other property</w:t>
      </w:r>
      <w:r>
        <w:rPr>
          <w:rFonts w:ascii="Arial" w:hAnsi="Arial" w:cs="Arial"/>
          <w:color w:val="292526"/>
          <w:sz w:val="18"/>
          <w:szCs w:val="18"/>
        </w:rPr>
        <w:t xml:space="preserve"> </w:t>
      </w:r>
      <w:r w:rsidRPr="00442CF8">
        <w:rPr>
          <w:rFonts w:ascii="Arial" w:hAnsi="Arial" w:cs="Arial"/>
          <w:color w:val="292526"/>
          <w:sz w:val="18"/>
          <w:szCs w:val="18"/>
        </w:rPr>
        <w:t xml:space="preserve">changes that would have required event-handling code in Windows Forms programming. Using </w:t>
      </w:r>
      <w:r>
        <w:rPr>
          <w:rFonts w:ascii="Consolas" w:hAnsi="Consolas" w:cs="Consolas"/>
          <w:b/>
          <w:color w:val="292526"/>
          <w:sz w:val="18"/>
          <w:szCs w:val="18"/>
        </w:rPr>
        <w:t>T</w:t>
      </w:r>
      <w:r w:rsidRPr="00442CF8">
        <w:rPr>
          <w:rFonts w:ascii="Consolas" w:hAnsi="Consolas" w:cs="Consolas"/>
          <w:b/>
          <w:color w:val="292526"/>
          <w:sz w:val="18"/>
          <w:szCs w:val="18"/>
        </w:rPr>
        <w:t>riggers</w:t>
      </w:r>
      <w:r w:rsidRPr="00442CF8">
        <w:rPr>
          <w:rFonts w:ascii="Arial" w:hAnsi="Arial" w:cs="Arial"/>
          <w:color w:val="292526"/>
          <w:sz w:val="18"/>
          <w:szCs w:val="18"/>
        </w:rPr>
        <w:t>, you can automate simple style</w:t>
      </w:r>
      <w:r>
        <w:rPr>
          <w:rFonts w:ascii="Arial" w:hAnsi="Arial" w:cs="Arial"/>
          <w:color w:val="292526"/>
          <w:sz w:val="18"/>
          <w:szCs w:val="18"/>
        </w:rPr>
        <w:t xml:space="preserve"> </w:t>
      </w:r>
      <w:r w:rsidRPr="00442CF8">
        <w:rPr>
          <w:rFonts w:ascii="Arial" w:hAnsi="Arial" w:cs="Arial"/>
          <w:color w:val="292526"/>
          <w:sz w:val="18"/>
          <w:szCs w:val="18"/>
        </w:rPr>
        <w:t>changes that would ordinarily require boilerplate event-handling logic.</w:t>
      </w:r>
      <w:r>
        <w:rPr>
          <w:rFonts w:ascii="Arial" w:hAnsi="Arial" w:cs="Arial"/>
          <w:color w:val="292526"/>
          <w:sz w:val="18"/>
          <w:szCs w:val="18"/>
        </w:rPr>
        <w:t xml:space="preserve"> </w:t>
      </w:r>
      <w:r w:rsidRPr="00442CF8">
        <w:rPr>
          <w:rFonts w:ascii="Arial" w:hAnsi="Arial" w:cs="Arial"/>
          <w:color w:val="292526"/>
          <w:sz w:val="18"/>
          <w:szCs w:val="18"/>
        </w:rPr>
        <w:t xml:space="preserve">Triggers are linked to styles through the </w:t>
      </w:r>
      <w:r w:rsidRPr="00442CF8">
        <w:rPr>
          <w:rFonts w:ascii="Consolas" w:hAnsi="Consolas" w:cs="Consolas"/>
          <w:b/>
          <w:color w:val="292526"/>
          <w:sz w:val="18"/>
          <w:szCs w:val="18"/>
        </w:rPr>
        <w:t>Style.Triggers</w:t>
      </w:r>
      <w:r w:rsidRPr="00442CF8">
        <w:rPr>
          <w:rFonts w:ascii="Arial" w:hAnsi="Arial" w:cs="Arial"/>
          <w:color w:val="292526"/>
          <w:sz w:val="18"/>
          <w:szCs w:val="18"/>
        </w:rPr>
        <w:t xml:space="preserve"> collection. Every style can have an unlimited number of triggers, and each trigger is an instance of a class that derives from </w:t>
      </w:r>
      <w:r w:rsidRPr="00442CF8">
        <w:rPr>
          <w:rFonts w:ascii="Consolas" w:hAnsi="Consolas" w:cs="Consolas"/>
          <w:b/>
          <w:color w:val="292526"/>
          <w:sz w:val="18"/>
          <w:szCs w:val="18"/>
        </w:rPr>
        <w:t>System.Windows.TriggerBase</w:t>
      </w:r>
      <w:r w:rsidRPr="00442CF8">
        <w:rPr>
          <w:rFonts w:ascii="Arial" w:hAnsi="Arial" w:cs="Arial"/>
          <w:color w:val="292526"/>
          <w:sz w:val="18"/>
          <w:szCs w:val="18"/>
        </w:rPr>
        <w:t>.</w:t>
      </w:r>
      <w:r w:rsidR="00807920">
        <w:rPr>
          <w:rFonts w:ascii="Arial" w:hAnsi="Arial" w:cs="Arial"/>
          <w:color w:val="292526"/>
          <w:sz w:val="18"/>
          <w:szCs w:val="18"/>
        </w:rPr>
        <w:t xml:space="preserve"> A Trigger can be applied directly to the elements, without needing to create a style, by using the </w:t>
      </w:r>
      <w:r w:rsidR="00807920" w:rsidRPr="00807920">
        <w:rPr>
          <w:rFonts w:ascii="Consolas" w:hAnsi="Consolas" w:cs="Consolas"/>
          <w:b/>
          <w:color w:val="292526"/>
          <w:sz w:val="18"/>
          <w:szCs w:val="18"/>
        </w:rPr>
        <w:t>FrameworkElement.Trigger</w:t>
      </w:r>
      <w:r w:rsidR="00807920">
        <w:rPr>
          <w:rFonts w:ascii="Arial" w:hAnsi="Arial" w:cs="Arial"/>
          <w:color w:val="292526"/>
          <w:sz w:val="18"/>
          <w:szCs w:val="18"/>
        </w:rPr>
        <w:t xml:space="preserve"> collection. However, there is a constraint that this trigger collection only supports event triggers.</w:t>
      </w:r>
    </w:p>
    <w:p w:rsidR="00B41C8A" w:rsidRDefault="00D5081B" w:rsidP="00442CF8">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There are five types of trigger.</w:t>
      </w:r>
      <w:r w:rsidR="00B7231E">
        <w:rPr>
          <w:rFonts w:ascii="Arial" w:hAnsi="Arial" w:cs="Arial"/>
          <w:color w:val="292526"/>
          <w:sz w:val="18"/>
          <w:szCs w:val="18"/>
        </w:rPr>
        <w:t xml:space="preserve"> These are: </w:t>
      </w:r>
    </w:p>
    <w:p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7231E">
        <w:rPr>
          <w:rFonts w:ascii="Consolas" w:hAnsi="Consolas" w:cs="Consolas"/>
          <w:b/>
          <w:color w:val="292526"/>
          <w:sz w:val="18"/>
          <w:szCs w:val="18"/>
        </w:rPr>
        <w:t>Trigger</w:t>
      </w:r>
      <w:r w:rsidRPr="0059431B">
        <w:rPr>
          <w:rFonts w:ascii="Consolas" w:hAnsi="Consolas" w:cs="Consolas"/>
          <w:b/>
          <w:color w:val="292526"/>
          <w:sz w:val="18"/>
          <w:szCs w:val="18"/>
        </w:rPr>
        <w:t xml:space="preserve">- </w:t>
      </w:r>
      <w:r w:rsidRPr="0059431B">
        <w:rPr>
          <w:rFonts w:ascii="Arial" w:hAnsi="Arial" w:cs="Arial"/>
          <w:color w:val="292526"/>
          <w:sz w:val="18"/>
          <w:szCs w:val="18"/>
        </w:rPr>
        <w:t>This is the simplest form of trigger. It watches for a change in a dependency property and then uses a setter to change the style.</w:t>
      </w:r>
    </w:p>
    <w:p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7231E">
        <w:rPr>
          <w:rFonts w:ascii="Consolas" w:hAnsi="Consolas" w:cs="Consolas"/>
          <w:b/>
          <w:color w:val="292526"/>
          <w:sz w:val="18"/>
          <w:szCs w:val="18"/>
        </w:rPr>
        <w:t>MultiTrigger</w:t>
      </w:r>
      <w:r w:rsidRPr="0059431B">
        <w:rPr>
          <w:rFonts w:ascii="Consolas" w:hAnsi="Consolas" w:cs="Consolas"/>
          <w:b/>
          <w:color w:val="292526"/>
          <w:sz w:val="18"/>
          <w:szCs w:val="18"/>
        </w:rPr>
        <w:t xml:space="preserve">- </w:t>
      </w:r>
      <w:r w:rsidRPr="0059431B">
        <w:rPr>
          <w:rFonts w:ascii="Arial" w:hAnsi="Arial" w:cs="Arial"/>
          <w:color w:val="292526"/>
          <w:sz w:val="18"/>
          <w:szCs w:val="18"/>
        </w:rPr>
        <w:t>This is similar to trigger but combines multiple conditions. All the conditions must be met before the trigger springs into action.</w:t>
      </w:r>
    </w:p>
    <w:p w:rsidR="00B7231E" w:rsidRPr="0059431B" w:rsidRDefault="00B7231E" w:rsidP="0059431B">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B743F">
        <w:rPr>
          <w:rFonts w:ascii="Consolas" w:hAnsi="Consolas" w:cs="Consolas"/>
          <w:b/>
          <w:color w:val="292526"/>
          <w:sz w:val="18"/>
          <w:szCs w:val="18"/>
        </w:rPr>
        <w:t>DataTrigger</w:t>
      </w:r>
      <w:r w:rsidRPr="0059431B">
        <w:rPr>
          <w:rFonts w:ascii="Consolas" w:hAnsi="Consolas" w:cs="Consolas"/>
          <w:b/>
          <w:color w:val="292526"/>
          <w:sz w:val="18"/>
          <w:szCs w:val="18"/>
        </w:rPr>
        <w:t xml:space="preserve">- </w:t>
      </w:r>
      <w:r w:rsidRPr="0059431B">
        <w:rPr>
          <w:rFonts w:ascii="Arial" w:hAnsi="Arial" w:cs="Arial"/>
          <w:color w:val="292526"/>
          <w:sz w:val="18"/>
          <w:szCs w:val="18"/>
        </w:rPr>
        <w:t>This trigger works with data binding. It’s similar to Trigger</w:t>
      </w:r>
      <w:r w:rsidR="00403340" w:rsidRPr="0059431B">
        <w:rPr>
          <w:rFonts w:ascii="Arial" w:hAnsi="Arial" w:cs="Arial"/>
          <w:color w:val="292526"/>
          <w:sz w:val="18"/>
          <w:szCs w:val="18"/>
        </w:rPr>
        <w:t>s</w:t>
      </w:r>
      <w:r w:rsidRPr="0059431B">
        <w:rPr>
          <w:rFonts w:ascii="Arial" w:hAnsi="Arial" w:cs="Arial"/>
          <w:color w:val="292526"/>
          <w:sz w:val="18"/>
          <w:szCs w:val="18"/>
        </w:rPr>
        <w:t>, except it watches for a change in any bound data.</w:t>
      </w:r>
      <w:r w:rsidR="003B743F" w:rsidRPr="0059431B">
        <w:rPr>
          <w:rFonts w:ascii="Arial" w:hAnsi="Arial" w:cs="Arial"/>
          <w:color w:val="292526"/>
          <w:sz w:val="18"/>
          <w:szCs w:val="18"/>
        </w:rPr>
        <w:t xml:space="preserve"> Monitors a bound property and activates when the value of the bound property matches the Value property</w:t>
      </w:r>
    </w:p>
    <w:p w:rsidR="00DA7FC2" w:rsidRPr="00DA7FC2" w:rsidRDefault="00B7231E" w:rsidP="00A87D88">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A7FC2">
        <w:rPr>
          <w:rFonts w:ascii="Consolas" w:hAnsi="Consolas" w:cs="Consolas"/>
          <w:b/>
          <w:color w:val="292526"/>
          <w:sz w:val="18"/>
          <w:szCs w:val="18"/>
        </w:rPr>
        <w:t xml:space="preserve">MultiDataTrigger- </w:t>
      </w:r>
      <w:r w:rsidR="00DA7FC2" w:rsidRPr="00DA7FC2">
        <w:rPr>
          <w:rFonts w:ascii="Arial" w:hAnsi="Arial" w:cs="Arial"/>
          <w:color w:val="292526"/>
          <w:sz w:val="18"/>
          <w:szCs w:val="18"/>
        </w:rPr>
        <w:t>Monitors multiple bound properties and activates only when all the monitored bound properties match their corresponding Value</w:t>
      </w:r>
      <w:r w:rsidR="00DA7FC2">
        <w:rPr>
          <w:rFonts w:ascii="Arial" w:hAnsi="Arial" w:cs="Arial"/>
          <w:color w:val="292526"/>
          <w:sz w:val="18"/>
          <w:szCs w:val="18"/>
        </w:rPr>
        <w:t xml:space="preserve"> properties</w:t>
      </w:r>
    </w:p>
    <w:p w:rsidR="00B7231E" w:rsidRPr="00DA7FC2" w:rsidRDefault="00B7231E" w:rsidP="00DA7FC2">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r w:rsidRPr="00DA7FC2">
        <w:rPr>
          <w:rFonts w:ascii="Consolas" w:hAnsi="Consolas" w:cs="Consolas"/>
          <w:b/>
          <w:color w:val="292526"/>
          <w:sz w:val="18"/>
          <w:szCs w:val="18"/>
        </w:rPr>
        <w:t xml:space="preserve">EventTrigger- </w:t>
      </w:r>
      <w:r w:rsidRPr="00DA7FC2">
        <w:rPr>
          <w:rFonts w:ascii="Arial" w:hAnsi="Arial" w:cs="Arial"/>
          <w:color w:val="292526"/>
          <w:sz w:val="18"/>
          <w:szCs w:val="18"/>
        </w:rPr>
        <w:t>This is the most sophisticated trigger. It applies an animation when an event occurs</w:t>
      </w:r>
      <w:r w:rsidRPr="00DA7FC2">
        <w:rPr>
          <w:rFonts w:ascii="Consolas" w:hAnsi="Consolas" w:cs="Consolas"/>
          <w:b/>
          <w:color w:val="292526"/>
          <w:sz w:val="18"/>
          <w:szCs w:val="18"/>
        </w:rPr>
        <w:t>.</w:t>
      </w:r>
    </w:p>
    <w:p w:rsidR="00F5727B" w:rsidRPr="00F5727B" w:rsidRDefault="00F5727B" w:rsidP="00F5727B">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4" w:name="_Toc437189642"/>
      <w:r w:rsidRPr="00F5727B">
        <w:rPr>
          <w:rFonts w:ascii="Arial" w:hAnsi="Arial" w:cs="Arial"/>
          <w:b/>
          <w:bCs/>
          <w:color w:val="FF0000"/>
          <w:sz w:val="20"/>
          <w:szCs w:val="20"/>
        </w:rPr>
        <w:t>What are Property Trigger and MultiTrigger?</w:t>
      </w:r>
      <w:bookmarkEnd w:id="274"/>
    </w:p>
    <w:p w:rsidR="00F5727B" w:rsidRDefault="004A4891" w:rsidP="004A489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736620">
        <w:rPr>
          <w:rFonts w:ascii="Consolas" w:hAnsi="Consolas" w:cs="Consolas"/>
          <w:b/>
          <w:color w:val="292526"/>
          <w:sz w:val="18"/>
          <w:szCs w:val="18"/>
        </w:rPr>
        <w:t>Trigger</w:t>
      </w:r>
      <w:r>
        <w:rPr>
          <w:rFonts w:ascii="Arial" w:hAnsi="Arial" w:cs="Arial"/>
          <w:color w:val="292526"/>
          <w:sz w:val="18"/>
          <w:szCs w:val="18"/>
        </w:rPr>
        <w:t xml:space="preserve"> or </w:t>
      </w:r>
      <w:r w:rsidRPr="00736620">
        <w:rPr>
          <w:rFonts w:ascii="Consolas" w:hAnsi="Consolas" w:cs="Consolas"/>
          <w:b/>
          <w:color w:val="292526"/>
          <w:sz w:val="18"/>
          <w:szCs w:val="18"/>
        </w:rPr>
        <w:t>Property Trigger</w:t>
      </w:r>
      <w:r>
        <w:rPr>
          <w:rFonts w:ascii="Arial" w:hAnsi="Arial" w:cs="Arial"/>
          <w:color w:val="292526"/>
          <w:sz w:val="18"/>
          <w:szCs w:val="18"/>
        </w:rPr>
        <w:t xml:space="preserve"> </w:t>
      </w:r>
      <w:r w:rsidRPr="004A4891">
        <w:rPr>
          <w:rFonts w:ascii="Arial" w:hAnsi="Arial" w:cs="Arial"/>
          <w:color w:val="292526"/>
          <w:sz w:val="18"/>
          <w:szCs w:val="18"/>
        </w:rPr>
        <w:t>monitors the value</w:t>
      </w:r>
      <w:r>
        <w:rPr>
          <w:rFonts w:ascii="Arial" w:hAnsi="Arial" w:cs="Arial"/>
          <w:color w:val="292526"/>
          <w:sz w:val="18"/>
          <w:szCs w:val="18"/>
        </w:rPr>
        <w:t xml:space="preserve"> </w:t>
      </w:r>
      <w:r w:rsidRPr="004A4891">
        <w:rPr>
          <w:rFonts w:ascii="Arial" w:hAnsi="Arial" w:cs="Arial"/>
          <w:color w:val="292526"/>
          <w:sz w:val="18"/>
          <w:szCs w:val="18"/>
        </w:rPr>
        <w:t xml:space="preserve">of a </w:t>
      </w:r>
      <w:r>
        <w:rPr>
          <w:rFonts w:ascii="Arial" w:hAnsi="Arial" w:cs="Arial"/>
          <w:color w:val="292526"/>
          <w:sz w:val="18"/>
          <w:szCs w:val="18"/>
        </w:rPr>
        <w:t>DependencyP</w:t>
      </w:r>
      <w:r w:rsidRPr="004A4891">
        <w:rPr>
          <w:rFonts w:ascii="Arial" w:hAnsi="Arial" w:cs="Arial"/>
          <w:color w:val="292526"/>
          <w:sz w:val="18"/>
          <w:szCs w:val="18"/>
        </w:rPr>
        <w:t xml:space="preserve">roperty specified by the </w:t>
      </w:r>
      <w:r>
        <w:rPr>
          <w:rFonts w:ascii="Arial" w:hAnsi="Arial" w:cs="Arial"/>
          <w:color w:val="292526"/>
          <w:sz w:val="18"/>
          <w:szCs w:val="18"/>
        </w:rPr>
        <w:t>Property</w:t>
      </w:r>
      <w:r w:rsidRPr="004A4891">
        <w:rPr>
          <w:rFonts w:ascii="Arial" w:hAnsi="Arial" w:cs="Arial"/>
          <w:color w:val="292526"/>
          <w:sz w:val="18"/>
          <w:szCs w:val="18"/>
        </w:rPr>
        <w:t>. When the value of the specified property</w:t>
      </w:r>
      <w:r>
        <w:rPr>
          <w:rFonts w:ascii="Arial" w:hAnsi="Arial" w:cs="Arial"/>
          <w:color w:val="292526"/>
          <w:sz w:val="18"/>
          <w:szCs w:val="18"/>
        </w:rPr>
        <w:t xml:space="preserve"> </w:t>
      </w:r>
      <w:r w:rsidRPr="004A4891">
        <w:rPr>
          <w:rFonts w:ascii="Arial" w:hAnsi="Arial" w:cs="Arial"/>
          <w:color w:val="292526"/>
          <w:sz w:val="18"/>
          <w:szCs w:val="18"/>
        </w:rPr>
        <w:t>equals the Value property, the trigger is activated.</w:t>
      </w:r>
    </w:p>
    <w:p w:rsidR="004A4891" w:rsidRDefault="004A4891" w:rsidP="004A4891">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Few important properties of Property trigger are:</w:t>
      </w:r>
    </w:p>
    <w:p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Property</w:t>
      </w:r>
      <w:r w:rsidRPr="007E1B5C">
        <w:rPr>
          <w:rFonts w:ascii="Arial" w:hAnsi="Arial" w:cs="Arial"/>
          <w:color w:val="292526"/>
          <w:sz w:val="18"/>
          <w:szCs w:val="18"/>
        </w:rPr>
        <w:t>: Indicates the property that is monitored for change</w:t>
      </w:r>
    </w:p>
    <w:p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Setters</w:t>
      </w:r>
      <w:r w:rsidRPr="007E1B5C">
        <w:rPr>
          <w:rFonts w:ascii="Arial" w:hAnsi="Arial" w:cs="Arial"/>
          <w:color w:val="292526"/>
          <w:sz w:val="18"/>
          <w:szCs w:val="18"/>
        </w:rPr>
        <w:t>: Contains a collection of Setter objects that are applied when the trigger becomes active</w:t>
      </w:r>
    </w:p>
    <w:p w:rsidR="004A4891" w:rsidRPr="007E1B5C" w:rsidRDefault="004A4891" w:rsidP="007E1B5C">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7E1B5C">
        <w:rPr>
          <w:rFonts w:ascii="Consolas" w:hAnsi="Consolas" w:cs="Consolas"/>
          <w:b/>
          <w:color w:val="292526"/>
          <w:sz w:val="18"/>
          <w:szCs w:val="18"/>
        </w:rPr>
        <w:t>Value</w:t>
      </w:r>
      <w:r w:rsidRPr="007E1B5C">
        <w:rPr>
          <w:rFonts w:ascii="Arial" w:hAnsi="Arial" w:cs="Arial"/>
          <w:color w:val="292526"/>
          <w:sz w:val="18"/>
          <w:szCs w:val="18"/>
        </w:rPr>
        <w:t>: Indicates the value that is compared to the property referenced by the Property.</w:t>
      </w:r>
    </w:p>
    <w:p w:rsidR="00F5727B" w:rsidRDefault="0070463C" w:rsidP="001B7A4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60480" behindDoc="1" locked="0" layoutInCell="1" allowOverlap="1" wp14:anchorId="6B66A16B" wp14:editId="5B4B69D3">
                <wp:simplePos x="0" y="0"/>
                <wp:positionH relativeFrom="column">
                  <wp:posOffset>3350260</wp:posOffset>
                </wp:positionH>
                <wp:positionV relativeFrom="paragraph">
                  <wp:posOffset>108560</wp:posOffset>
                </wp:positionV>
                <wp:extent cx="2801620" cy="929005"/>
                <wp:effectExtent l="0" t="0" r="17780" b="23495"/>
                <wp:wrapTight wrapText="bothSides">
                  <wp:wrapPolygon edited="0">
                    <wp:start x="0" y="0"/>
                    <wp:lineTo x="0" y="21703"/>
                    <wp:lineTo x="21590" y="21703"/>
                    <wp:lineTo x="21590" y="0"/>
                    <wp:lineTo x="0" y="0"/>
                  </wp:wrapPolygon>
                </wp:wrapTight>
                <wp:docPr id="242" name="Text Box 242"/>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70463C">
                            <w:r>
                              <w:rPr>
                                <w:noProof/>
                              </w:rPr>
                              <w:drawing>
                                <wp:inline distT="0" distB="0" distL="0" distR="0" wp14:anchorId="02E9E279" wp14:editId="61A1F008">
                                  <wp:extent cx="2706523" cy="81915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91223" cy="8750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6A16B" id="Text Box 242" o:spid="_x0000_s1118" type="#_x0000_t202" style="position:absolute;left:0;text-align:left;margin-left:263.8pt;margin-top:8.55pt;width:220.6pt;height:73.15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" fillcolor="white [3201]" strokeweight=".5pt">
                <v:textbox>
                  <w:txbxContent>
                    <w:p w:rsidR="00897F87" w:rsidRDefault="00897F87" w:rsidP="0070463C">
                      <w:r>
                        <w:rPr>
                          <w:noProof/>
                        </w:rPr>
                        <w:drawing>
                          <wp:inline distT="0" distB="0" distL="0" distR="0" wp14:anchorId="02E9E279" wp14:editId="61A1F008">
                            <wp:extent cx="2706523" cy="81915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91223" cy="875051"/>
                                    </a:xfrm>
                                    <a:prstGeom prst="rect">
                                      <a:avLst/>
                                    </a:prstGeom>
                                    <a:noFill/>
                                    <a:ln>
                                      <a:noFill/>
                                    </a:ln>
                                  </pic:spPr>
                                </pic:pic>
                              </a:graphicData>
                            </a:graphic>
                          </wp:inline>
                        </w:drawing>
                      </w:r>
                    </w:p>
                  </w:txbxContent>
                </v:textbox>
                <w10:wrap type="tight"/>
              </v:shape>
            </w:pict>
          </mc:Fallback>
        </mc:AlternateContent>
      </w:r>
      <w:r w:rsidR="00E901BF" w:rsidRPr="00E901BF">
        <w:rPr>
          <w:rFonts w:ascii="Arial" w:hAnsi="Arial" w:cs="Arial"/>
          <w:color w:val="292526"/>
          <w:sz w:val="18"/>
          <w:szCs w:val="18"/>
        </w:rPr>
        <w:t xml:space="preserve">Triggers listen to the property indicated by the </w:t>
      </w:r>
      <w:r w:rsidR="00E901BF" w:rsidRPr="001B7A42">
        <w:rPr>
          <w:rFonts w:ascii="Consolas" w:hAnsi="Consolas" w:cs="Consolas"/>
          <w:b/>
          <w:color w:val="292526"/>
          <w:sz w:val="18"/>
          <w:szCs w:val="18"/>
        </w:rPr>
        <w:t>Property</w:t>
      </w:r>
      <w:r w:rsidR="00E901BF" w:rsidRPr="00E901BF">
        <w:rPr>
          <w:rFonts w:ascii="Arial" w:hAnsi="Arial" w:cs="Arial"/>
          <w:color w:val="292526"/>
          <w:sz w:val="18"/>
          <w:szCs w:val="18"/>
        </w:rPr>
        <w:t xml:space="preserve"> and compare that property</w:t>
      </w:r>
      <w:r w:rsidR="00E901BF">
        <w:rPr>
          <w:rFonts w:ascii="Arial" w:hAnsi="Arial" w:cs="Arial"/>
          <w:color w:val="292526"/>
          <w:sz w:val="18"/>
          <w:szCs w:val="18"/>
        </w:rPr>
        <w:t xml:space="preserve"> </w:t>
      </w:r>
      <w:r w:rsidR="00E901BF" w:rsidRPr="00E901BF">
        <w:rPr>
          <w:rFonts w:ascii="Arial" w:hAnsi="Arial" w:cs="Arial"/>
          <w:color w:val="292526"/>
          <w:sz w:val="18"/>
          <w:szCs w:val="18"/>
        </w:rPr>
        <w:t xml:space="preserve">to the </w:t>
      </w:r>
      <w:r w:rsidR="00E901BF" w:rsidRPr="001B7A42">
        <w:rPr>
          <w:rFonts w:ascii="Consolas" w:hAnsi="Consolas" w:cs="Consolas"/>
          <w:b/>
          <w:color w:val="292526"/>
          <w:sz w:val="18"/>
          <w:szCs w:val="18"/>
        </w:rPr>
        <w:t>Value</w:t>
      </w:r>
      <w:r w:rsidR="00E901BF" w:rsidRPr="00E901BF">
        <w:rPr>
          <w:rFonts w:ascii="Arial" w:hAnsi="Arial" w:cs="Arial"/>
          <w:color w:val="292526"/>
          <w:sz w:val="18"/>
          <w:szCs w:val="18"/>
        </w:rPr>
        <w:t xml:space="preserve"> property. When the referenced property and the Value property are equal,</w:t>
      </w:r>
      <w:r w:rsidR="00E901BF">
        <w:rPr>
          <w:rFonts w:ascii="Arial" w:hAnsi="Arial" w:cs="Arial"/>
          <w:color w:val="292526"/>
          <w:sz w:val="18"/>
          <w:szCs w:val="18"/>
        </w:rPr>
        <w:t xml:space="preserve"> </w:t>
      </w:r>
      <w:r w:rsidR="00E901BF" w:rsidRPr="00E901BF">
        <w:rPr>
          <w:rFonts w:ascii="Arial" w:hAnsi="Arial" w:cs="Arial"/>
          <w:color w:val="292526"/>
          <w:sz w:val="18"/>
          <w:szCs w:val="18"/>
        </w:rPr>
        <w:t>the trigger is activated. Any Setter objects in the Setters collection of the trigger are applied</w:t>
      </w:r>
      <w:r w:rsidR="00E901BF">
        <w:rPr>
          <w:rFonts w:ascii="Arial" w:hAnsi="Arial" w:cs="Arial"/>
          <w:color w:val="292526"/>
          <w:sz w:val="18"/>
          <w:szCs w:val="18"/>
        </w:rPr>
        <w:t xml:space="preserve"> </w:t>
      </w:r>
      <w:r w:rsidR="00E901BF" w:rsidRPr="00E901BF">
        <w:rPr>
          <w:rFonts w:ascii="Arial" w:hAnsi="Arial" w:cs="Arial"/>
          <w:color w:val="292526"/>
          <w:sz w:val="18"/>
          <w:szCs w:val="18"/>
        </w:rPr>
        <w:t>to the style</w:t>
      </w:r>
      <w:r w:rsidR="00E901BF">
        <w:rPr>
          <w:rFonts w:ascii="Arial" w:hAnsi="Arial" w:cs="Arial"/>
          <w:color w:val="292526"/>
          <w:sz w:val="18"/>
          <w:szCs w:val="18"/>
        </w:rPr>
        <w:t xml:space="preserve">. </w:t>
      </w:r>
      <w:r w:rsidR="00E901BF" w:rsidRPr="00E901BF">
        <w:rPr>
          <w:rFonts w:ascii="Arial" w:hAnsi="Arial" w:cs="Arial"/>
          <w:color w:val="292526"/>
          <w:sz w:val="18"/>
          <w:szCs w:val="18"/>
        </w:rPr>
        <w:t>When the referenced</w:t>
      </w:r>
      <w:r w:rsidR="00E901BF">
        <w:rPr>
          <w:rFonts w:ascii="Arial" w:hAnsi="Arial" w:cs="Arial"/>
          <w:color w:val="292526"/>
          <w:sz w:val="18"/>
          <w:szCs w:val="18"/>
        </w:rPr>
        <w:t xml:space="preserve"> </w:t>
      </w:r>
      <w:r w:rsidR="00E901BF" w:rsidRPr="00E901BF">
        <w:rPr>
          <w:rFonts w:ascii="Arial" w:hAnsi="Arial" w:cs="Arial"/>
          <w:color w:val="292526"/>
          <w:sz w:val="18"/>
          <w:szCs w:val="18"/>
        </w:rPr>
        <w:t>property no longer matches the Value property, the trigger is inactivated. All Setter objects in</w:t>
      </w:r>
      <w:r w:rsidR="00E901BF">
        <w:rPr>
          <w:rFonts w:ascii="Arial" w:hAnsi="Arial" w:cs="Arial"/>
          <w:color w:val="292526"/>
          <w:sz w:val="18"/>
          <w:szCs w:val="18"/>
        </w:rPr>
        <w:t xml:space="preserve"> </w:t>
      </w:r>
      <w:r w:rsidR="00E901BF" w:rsidRPr="00E901BF">
        <w:rPr>
          <w:rFonts w:ascii="Arial" w:hAnsi="Arial" w:cs="Arial"/>
          <w:color w:val="292526"/>
          <w:sz w:val="18"/>
          <w:szCs w:val="18"/>
        </w:rPr>
        <w:t>the Setters collection of the trigger are inactivated.</w:t>
      </w:r>
    </w:p>
    <w:p w:rsidR="00F5727B" w:rsidRDefault="0063052E" w:rsidP="0063052E">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color w:val="292526"/>
          <w:sz w:val="18"/>
          <w:szCs w:val="18"/>
        </w:rPr>
        <w:lastRenderedPageBreak/>
        <w:t xml:space="preserve">The side example, </w:t>
      </w:r>
      <w:r w:rsidRPr="0063052E">
        <w:rPr>
          <w:rFonts w:ascii="Arial" w:hAnsi="Arial" w:cs="Arial"/>
          <w:color w:val="292526"/>
          <w:sz w:val="18"/>
          <w:szCs w:val="18"/>
        </w:rPr>
        <w:t xml:space="preserve">demonstrates a simple Trigger object that changes the </w:t>
      </w:r>
      <w:r w:rsidRPr="0063052E">
        <w:rPr>
          <w:rFonts w:ascii="Consolas" w:hAnsi="Consolas" w:cs="Consolas"/>
          <w:i/>
          <w:color w:val="292526"/>
          <w:sz w:val="18"/>
          <w:szCs w:val="18"/>
        </w:rPr>
        <w:t>FontWeight</w:t>
      </w:r>
      <w:r>
        <w:rPr>
          <w:rFonts w:ascii="Arial" w:hAnsi="Arial" w:cs="Arial"/>
          <w:color w:val="292526"/>
          <w:sz w:val="18"/>
          <w:szCs w:val="18"/>
        </w:rPr>
        <w:t xml:space="preserve"> </w:t>
      </w:r>
      <w:r w:rsidRPr="0063052E">
        <w:rPr>
          <w:rFonts w:ascii="Arial" w:hAnsi="Arial" w:cs="Arial"/>
          <w:color w:val="292526"/>
          <w:sz w:val="18"/>
          <w:szCs w:val="18"/>
        </w:rPr>
        <w:t>value of a Button element to Bold when the mouse enters the button</w:t>
      </w:r>
      <w:r w:rsidR="0070463C">
        <w:rPr>
          <w:rFonts w:ascii="Arial" w:hAnsi="Arial" w:cs="Arial"/>
          <w:color w:val="292526"/>
          <w:sz w:val="18"/>
          <w:szCs w:val="18"/>
        </w:rPr>
        <w:t>.</w:t>
      </w:r>
    </w:p>
    <w:p w:rsidR="005066AD" w:rsidRDefault="008C3DE7" w:rsidP="005066AD">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88128" behindDoc="1" locked="0" layoutInCell="1" allowOverlap="1" wp14:anchorId="4DF88E85" wp14:editId="53805BAF">
                <wp:simplePos x="0" y="0"/>
                <wp:positionH relativeFrom="column">
                  <wp:posOffset>2508758</wp:posOffset>
                </wp:positionH>
                <wp:positionV relativeFrom="paragraph">
                  <wp:posOffset>108636</wp:posOffset>
                </wp:positionV>
                <wp:extent cx="2801620" cy="929005"/>
                <wp:effectExtent l="0" t="0" r="17780" b="23495"/>
                <wp:wrapSquare wrapText="bothSides"/>
                <wp:docPr id="261" name="Text Box 261"/>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C3DE7">
                            <w:r>
                              <w:rPr>
                                <w:noProof/>
                              </w:rPr>
                              <w:drawing>
                                <wp:inline distT="0" distB="0" distL="0" distR="0" wp14:anchorId="544D3E87" wp14:editId="3264A54D">
                                  <wp:extent cx="3432167" cy="1345997"/>
                                  <wp:effectExtent l="0" t="0" r="0" b="698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52333" cy="135390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F88E85" id="Text Box 261" o:spid="_x0000_s1119" type="#_x0000_t202" style="position:absolute;left:0;text-align:left;margin-left:197.55pt;margin-top:8.55pt;width:220.6pt;height:73.15pt;z-index:-251428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" fillcolor="white [3201]" strokeweight=".5pt">
                <v:textbox style="mso-fit-shape-to-text:t">
                  <w:txbxContent>
                    <w:p w:rsidR="00897F87" w:rsidRDefault="00897F87" w:rsidP="008C3DE7">
                      <w:r>
                        <w:rPr>
                          <w:noProof/>
                        </w:rPr>
                        <w:drawing>
                          <wp:inline distT="0" distB="0" distL="0" distR="0" wp14:anchorId="544D3E87" wp14:editId="3264A54D">
                            <wp:extent cx="3432167" cy="1345997"/>
                            <wp:effectExtent l="0" t="0" r="0" b="698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452333" cy="1353906"/>
                                    </a:xfrm>
                                    <a:prstGeom prst="rect">
                                      <a:avLst/>
                                    </a:prstGeom>
                                    <a:noFill/>
                                    <a:ln>
                                      <a:noFill/>
                                    </a:ln>
                                  </pic:spPr>
                                </pic:pic>
                              </a:graphicData>
                            </a:graphic>
                          </wp:inline>
                        </w:drawing>
                      </w:r>
                    </w:p>
                  </w:txbxContent>
                </v:textbox>
                <w10:wrap type="square"/>
              </v:shape>
            </w:pict>
          </mc:Fallback>
        </mc:AlternateContent>
      </w:r>
      <w:r w:rsidR="00736620" w:rsidRPr="00B7231E">
        <w:rPr>
          <w:rFonts w:ascii="Consolas" w:hAnsi="Consolas" w:cs="Consolas"/>
          <w:b/>
          <w:color w:val="292526"/>
          <w:sz w:val="18"/>
          <w:szCs w:val="18"/>
        </w:rPr>
        <w:t>MultiTrigger</w:t>
      </w:r>
      <w:r w:rsidR="00736620" w:rsidRPr="005066AD">
        <w:rPr>
          <w:rFonts w:ascii="Arial" w:hAnsi="Arial" w:cs="Arial"/>
          <w:color w:val="292526"/>
          <w:sz w:val="18"/>
          <w:szCs w:val="18"/>
        </w:rPr>
        <w:t xml:space="preserve"> </w:t>
      </w:r>
      <w:r w:rsidR="005066AD" w:rsidRPr="005066AD">
        <w:rPr>
          <w:rFonts w:ascii="Arial" w:hAnsi="Arial" w:cs="Arial"/>
          <w:color w:val="292526"/>
          <w:sz w:val="18"/>
          <w:szCs w:val="18"/>
        </w:rPr>
        <w:t xml:space="preserve">are similar to </w:t>
      </w:r>
      <w:r w:rsidR="00736620" w:rsidRPr="00736620">
        <w:rPr>
          <w:rFonts w:ascii="Consolas" w:hAnsi="Consolas" w:cs="Consolas"/>
          <w:b/>
          <w:color w:val="292526"/>
          <w:sz w:val="18"/>
          <w:szCs w:val="18"/>
        </w:rPr>
        <w:t>Property Trigger</w:t>
      </w:r>
      <w:r w:rsidR="00736620">
        <w:rPr>
          <w:rFonts w:ascii="Arial" w:hAnsi="Arial" w:cs="Arial"/>
          <w:color w:val="292526"/>
          <w:sz w:val="18"/>
          <w:szCs w:val="18"/>
        </w:rPr>
        <w:t xml:space="preserve"> </w:t>
      </w:r>
      <w:r w:rsidR="005066AD" w:rsidRPr="005066AD">
        <w:rPr>
          <w:rFonts w:ascii="Arial" w:hAnsi="Arial" w:cs="Arial"/>
          <w:color w:val="292526"/>
          <w:sz w:val="18"/>
          <w:szCs w:val="18"/>
        </w:rPr>
        <w:t>in that they monitor the value of properties</w:t>
      </w:r>
      <w:r w:rsidR="005066AD">
        <w:rPr>
          <w:rFonts w:ascii="Arial" w:hAnsi="Arial" w:cs="Arial"/>
          <w:color w:val="292526"/>
          <w:sz w:val="18"/>
          <w:szCs w:val="18"/>
        </w:rPr>
        <w:t xml:space="preserve"> </w:t>
      </w:r>
      <w:r w:rsidR="005066AD" w:rsidRPr="005066AD">
        <w:rPr>
          <w:rFonts w:ascii="Arial" w:hAnsi="Arial" w:cs="Arial"/>
          <w:color w:val="292526"/>
          <w:sz w:val="18"/>
          <w:szCs w:val="18"/>
        </w:rPr>
        <w:t xml:space="preserve">and activate when those properties meet a specified value. The difference is that </w:t>
      </w:r>
      <w:r w:rsidR="005066AD" w:rsidRPr="00B7231E">
        <w:rPr>
          <w:rFonts w:ascii="Consolas" w:hAnsi="Consolas" w:cs="Consolas"/>
          <w:b/>
          <w:color w:val="292526"/>
          <w:sz w:val="18"/>
          <w:szCs w:val="18"/>
        </w:rPr>
        <w:t>MultiTrigger</w:t>
      </w:r>
      <w:r w:rsidR="005066AD" w:rsidRPr="005066AD">
        <w:rPr>
          <w:rFonts w:ascii="Arial" w:hAnsi="Arial" w:cs="Arial"/>
          <w:color w:val="292526"/>
          <w:sz w:val="18"/>
          <w:szCs w:val="18"/>
        </w:rPr>
        <w:t xml:space="preserve"> are capable of monitoring several properties at a time, and they activate only when</w:t>
      </w:r>
      <w:r w:rsidR="005066AD">
        <w:rPr>
          <w:rFonts w:ascii="Arial" w:hAnsi="Arial" w:cs="Arial"/>
          <w:color w:val="292526"/>
          <w:sz w:val="18"/>
          <w:szCs w:val="18"/>
        </w:rPr>
        <w:t xml:space="preserve"> </w:t>
      </w:r>
      <w:r w:rsidR="005066AD" w:rsidRPr="005066AD">
        <w:rPr>
          <w:rFonts w:ascii="Arial" w:hAnsi="Arial" w:cs="Arial"/>
          <w:color w:val="292526"/>
          <w:sz w:val="18"/>
          <w:szCs w:val="18"/>
        </w:rPr>
        <w:t>all monitored properties equal their corresponding Value properties. The properties that are</w:t>
      </w:r>
      <w:r w:rsidR="005066AD">
        <w:rPr>
          <w:rFonts w:ascii="Arial" w:hAnsi="Arial" w:cs="Arial"/>
          <w:color w:val="292526"/>
          <w:sz w:val="18"/>
          <w:szCs w:val="18"/>
        </w:rPr>
        <w:t xml:space="preserve"> </w:t>
      </w:r>
      <w:r w:rsidR="005066AD" w:rsidRPr="005066AD">
        <w:rPr>
          <w:rFonts w:ascii="Arial" w:hAnsi="Arial" w:cs="Arial"/>
          <w:color w:val="292526"/>
          <w:sz w:val="18"/>
          <w:szCs w:val="18"/>
        </w:rPr>
        <w:t>monitored, and their corresponding Value properties, are defined by a collection of Condition</w:t>
      </w:r>
      <w:r w:rsidR="005066AD">
        <w:rPr>
          <w:rFonts w:ascii="Arial" w:hAnsi="Arial" w:cs="Arial"/>
          <w:color w:val="292526"/>
          <w:sz w:val="18"/>
          <w:szCs w:val="18"/>
        </w:rPr>
        <w:t xml:space="preserve"> </w:t>
      </w:r>
      <w:r w:rsidR="005066AD" w:rsidRPr="005066AD">
        <w:rPr>
          <w:rFonts w:ascii="Arial" w:hAnsi="Arial" w:cs="Arial"/>
          <w:color w:val="292526"/>
          <w:sz w:val="18"/>
          <w:szCs w:val="18"/>
        </w:rPr>
        <w:t xml:space="preserve">objects. The </w:t>
      </w:r>
      <w:r w:rsidR="00EF07B9">
        <w:rPr>
          <w:rFonts w:ascii="Arial" w:hAnsi="Arial" w:cs="Arial"/>
          <w:color w:val="292526"/>
          <w:sz w:val="18"/>
          <w:szCs w:val="18"/>
        </w:rPr>
        <w:t>side</w:t>
      </w:r>
      <w:r w:rsidR="005066AD" w:rsidRPr="005066AD">
        <w:rPr>
          <w:rFonts w:ascii="Arial" w:hAnsi="Arial" w:cs="Arial"/>
          <w:color w:val="292526"/>
          <w:sz w:val="18"/>
          <w:szCs w:val="18"/>
        </w:rPr>
        <w:t xml:space="preserve"> example demonstrates a MultiTrigger property that sets the Button.</w:t>
      </w:r>
      <w:r w:rsidR="005066AD">
        <w:rPr>
          <w:rFonts w:ascii="Arial" w:hAnsi="Arial" w:cs="Arial"/>
          <w:color w:val="292526"/>
          <w:sz w:val="18"/>
          <w:szCs w:val="18"/>
        </w:rPr>
        <w:t xml:space="preserve"> </w:t>
      </w:r>
      <w:r w:rsidR="005066AD" w:rsidRPr="004D658C">
        <w:rPr>
          <w:rFonts w:ascii="Consolas" w:hAnsi="Consolas" w:cs="Consolas"/>
          <w:i/>
          <w:color w:val="292526"/>
          <w:sz w:val="18"/>
          <w:szCs w:val="18"/>
        </w:rPr>
        <w:t>FontWeight</w:t>
      </w:r>
      <w:r w:rsidR="005066AD" w:rsidRPr="005066AD">
        <w:rPr>
          <w:rFonts w:ascii="Arial" w:hAnsi="Arial" w:cs="Arial"/>
          <w:color w:val="292526"/>
          <w:sz w:val="18"/>
          <w:szCs w:val="18"/>
        </w:rPr>
        <w:t xml:space="preserve"> property to Bold only when the button is focused and the mouse has entered the</w:t>
      </w:r>
      <w:r w:rsidR="005066AD">
        <w:rPr>
          <w:rFonts w:ascii="Arial" w:hAnsi="Arial" w:cs="Arial"/>
          <w:color w:val="292526"/>
          <w:sz w:val="18"/>
          <w:szCs w:val="18"/>
        </w:rPr>
        <w:t xml:space="preserve"> </w:t>
      </w:r>
      <w:r w:rsidR="005066AD" w:rsidRPr="005066AD">
        <w:rPr>
          <w:rFonts w:ascii="Arial" w:hAnsi="Arial" w:cs="Arial"/>
          <w:color w:val="292526"/>
          <w:sz w:val="18"/>
          <w:szCs w:val="18"/>
        </w:rPr>
        <w:t>control</w:t>
      </w:r>
      <w:r w:rsidR="00746038">
        <w:rPr>
          <w:rFonts w:ascii="Arial" w:hAnsi="Arial" w:cs="Arial"/>
          <w:color w:val="292526"/>
          <w:sz w:val="18"/>
          <w:szCs w:val="18"/>
        </w:rPr>
        <w:t>.</w:t>
      </w:r>
    </w:p>
    <w:p w:rsidR="00A23ACF" w:rsidRPr="00F5727B" w:rsidRDefault="00A23ACF" w:rsidP="00A23ACF">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5" w:name="_Toc437189643"/>
      <w:r w:rsidRPr="00F5727B">
        <w:rPr>
          <w:rFonts w:ascii="Arial" w:hAnsi="Arial" w:cs="Arial"/>
          <w:b/>
          <w:bCs/>
          <w:color w:val="FF0000"/>
          <w:sz w:val="20"/>
          <w:szCs w:val="20"/>
        </w:rPr>
        <w:t xml:space="preserve">What are </w:t>
      </w:r>
      <w:r w:rsidR="00847FEF">
        <w:rPr>
          <w:rFonts w:ascii="Arial" w:hAnsi="Arial" w:cs="Arial"/>
          <w:b/>
          <w:bCs/>
          <w:color w:val="FF0000"/>
          <w:sz w:val="20"/>
          <w:szCs w:val="20"/>
        </w:rPr>
        <w:t>Data</w:t>
      </w:r>
      <w:r w:rsidRPr="00F5727B">
        <w:rPr>
          <w:rFonts w:ascii="Arial" w:hAnsi="Arial" w:cs="Arial"/>
          <w:b/>
          <w:bCs/>
          <w:color w:val="FF0000"/>
          <w:sz w:val="20"/>
          <w:szCs w:val="20"/>
        </w:rPr>
        <w:t xml:space="preserve"> Trigger and Multi</w:t>
      </w:r>
      <w:r w:rsidR="00847FEF">
        <w:rPr>
          <w:rFonts w:ascii="Arial" w:hAnsi="Arial" w:cs="Arial"/>
          <w:b/>
          <w:bCs/>
          <w:color w:val="FF0000"/>
          <w:sz w:val="20"/>
          <w:szCs w:val="20"/>
        </w:rPr>
        <w:t xml:space="preserve">-Data </w:t>
      </w:r>
      <w:r w:rsidRPr="00F5727B">
        <w:rPr>
          <w:rFonts w:ascii="Arial" w:hAnsi="Arial" w:cs="Arial"/>
          <w:b/>
          <w:bCs/>
          <w:color w:val="FF0000"/>
          <w:sz w:val="20"/>
          <w:szCs w:val="20"/>
        </w:rPr>
        <w:t>Trigger?</w:t>
      </w:r>
      <w:bookmarkEnd w:id="275"/>
    </w:p>
    <w:p w:rsidR="008C3DE7" w:rsidRDefault="001915D1" w:rsidP="00D95E4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15776" behindDoc="1" locked="0" layoutInCell="1" allowOverlap="1" wp14:anchorId="7DF039F6" wp14:editId="03EC9306">
                <wp:simplePos x="0" y="0"/>
                <wp:positionH relativeFrom="column">
                  <wp:posOffset>2738755</wp:posOffset>
                </wp:positionH>
                <wp:positionV relativeFrom="paragraph">
                  <wp:posOffset>7620</wp:posOffset>
                </wp:positionV>
                <wp:extent cx="2801620" cy="929005"/>
                <wp:effectExtent l="0" t="0" r="17780" b="23495"/>
                <wp:wrapSquare wrapText="bothSides"/>
                <wp:docPr id="268" name="Text Box 268"/>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C3DE7">
                            <w:r>
                              <w:rPr>
                                <w:noProof/>
                              </w:rPr>
                              <w:drawing>
                                <wp:inline distT="0" distB="0" distL="0" distR="0" wp14:anchorId="762B83AF" wp14:editId="7E67CA67">
                                  <wp:extent cx="3196742" cy="834484"/>
                                  <wp:effectExtent l="0" t="0" r="3810" b="381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57766" cy="85041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F039F6" id="Text Box 268" o:spid="_x0000_s1120" type="#_x0000_t202" style="position:absolute;left:0;text-align:left;margin-left:215.65pt;margin-top:.6pt;width:220.6pt;height:73.15pt;z-index:-25140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" fillcolor="white [3201]" strokeweight=".5pt">
                <v:textbox style="mso-fit-shape-to-text:t">
                  <w:txbxContent>
                    <w:p w:rsidR="00897F87" w:rsidRDefault="00897F87" w:rsidP="008C3DE7">
                      <w:r>
                        <w:rPr>
                          <w:noProof/>
                        </w:rPr>
                        <w:drawing>
                          <wp:inline distT="0" distB="0" distL="0" distR="0" wp14:anchorId="762B83AF" wp14:editId="7E67CA67">
                            <wp:extent cx="3196742" cy="834484"/>
                            <wp:effectExtent l="0" t="0" r="3810" b="381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57766" cy="850414"/>
                                    </a:xfrm>
                                    <a:prstGeom prst="rect">
                                      <a:avLst/>
                                    </a:prstGeom>
                                    <a:noFill/>
                                    <a:ln>
                                      <a:noFill/>
                                    </a:ln>
                                  </pic:spPr>
                                </pic:pic>
                              </a:graphicData>
                            </a:graphic>
                          </wp:inline>
                        </w:drawing>
                      </w:r>
                    </w:p>
                  </w:txbxContent>
                </v:textbox>
                <w10:wrap type="square"/>
              </v:shape>
            </w:pict>
          </mc:Fallback>
        </mc:AlternateContent>
      </w:r>
      <w:r w:rsidR="00D95E4B" w:rsidRPr="00D95E4B">
        <w:rPr>
          <w:rFonts w:ascii="Arial" w:hAnsi="Arial" w:cs="Arial"/>
          <w:color w:val="292526"/>
          <w:sz w:val="18"/>
          <w:szCs w:val="18"/>
        </w:rPr>
        <w:t>Data triggers are similar to property triggers in that they monitor a property and activate</w:t>
      </w:r>
      <w:r w:rsidR="00D95E4B">
        <w:rPr>
          <w:rFonts w:ascii="Arial" w:hAnsi="Arial" w:cs="Arial"/>
          <w:color w:val="292526"/>
          <w:sz w:val="18"/>
          <w:szCs w:val="18"/>
        </w:rPr>
        <w:t xml:space="preserve"> </w:t>
      </w:r>
      <w:r w:rsidR="00D95E4B" w:rsidRPr="00D95E4B">
        <w:rPr>
          <w:rFonts w:ascii="Arial" w:hAnsi="Arial" w:cs="Arial"/>
          <w:color w:val="292526"/>
          <w:sz w:val="18"/>
          <w:szCs w:val="18"/>
        </w:rPr>
        <w:t>when the property meets a specified value, but they differ in that the property they monitor</w:t>
      </w:r>
      <w:r w:rsidR="00D95E4B">
        <w:rPr>
          <w:rFonts w:ascii="Arial" w:hAnsi="Arial" w:cs="Arial"/>
          <w:color w:val="292526"/>
          <w:sz w:val="18"/>
          <w:szCs w:val="18"/>
        </w:rPr>
        <w:t xml:space="preserve"> </w:t>
      </w:r>
      <w:r w:rsidR="00D95E4B" w:rsidRPr="00D95E4B">
        <w:rPr>
          <w:rFonts w:ascii="Arial" w:hAnsi="Arial" w:cs="Arial"/>
          <w:color w:val="292526"/>
          <w:sz w:val="18"/>
          <w:szCs w:val="18"/>
        </w:rPr>
        <w:t xml:space="preserve">is a bound property. </w:t>
      </w:r>
      <w:r w:rsidR="00D95E4B" w:rsidRPr="00F47E4A">
        <w:rPr>
          <w:rFonts w:ascii="Arial" w:hAnsi="Arial" w:cs="Arial"/>
          <w:color w:val="292526"/>
          <w:sz w:val="18"/>
          <w:szCs w:val="18"/>
          <w:highlight w:val="yellow"/>
        </w:rPr>
        <w:t xml:space="preserve">Instead of a </w:t>
      </w:r>
      <w:r w:rsidR="00D95E4B" w:rsidRPr="00F47E4A">
        <w:rPr>
          <w:rFonts w:ascii="Consolas" w:hAnsi="Consolas" w:cs="Consolas"/>
          <w:i/>
          <w:color w:val="292526"/>
          <w:sz w:val="18"/>
          <w:szCs w:val="18"/>
          <w:highlight w:val="yellow"/>
        </w:rPr>
        <w:t>Property</w:t>
      </w:r>
      <w:r w:rsidR="00D95E4B" w:rsidRPr="00F47E4A">
        <w:rPr>
          <w:rFonts w:ascii="Arial" w:hAnsi="Arial" w:cs="Arial"/>
          <w:color w:val="292526"/>
          <w:sz w:val="18"/>
          <w:szCs w:val="18"/>
          <w:highlight w:val="yellow"/>
        </w:rPr>
        <w:t xml:space="preserve"> property, data triggers expose a Binding property that indicates the bound property to listen to</w:t>
      </w:r>
      <w:r w:rsidR="00D95E4B" w:rsidRPr="00D95E4B">
        <w:rPr>
          <w:rFonts w:ascii="Arial" w:hAnsi="Arial" w:cs="Arial"/>
          <w:color w:val="292526"/>
          <w:sz w:val="18"/>
          <w:szCs w:val="18"/>
        </w:rPr>
        <w:t>. The following shows a data trigger that</w:t>
      </w:r>
      <w:r w:rsidR="00D95E4B">
        <w:rPr>
          <w:rFonts w:ascii="Arial" w:hAnsi="Arial" w:cs="Arial"/>
          <w:color w:val="292526"/>
          <w:sz w:val="18"/>
          <w:szCs w:val="18"/>
        </w:rPr>
        <w:t xml:space="preserve"> </w:t>
      </w:r>
      <w:r w:rsidR="00D95E4B" w:rsidRPr="00D95E4B">
        <w:rPr>
          <w:rFonts w:ascii="Arial" w:hAnsi="Arial" w:cs="Arial"/>
          <w:color w:val="292526"/>
          <w:sz w:val="18"/>
          <w:szCs w:val="18"/>
        </w:rPr>
        <w:t xml:space="preserve">changes the Background property of a label to red when the bound property </w:t>
      </w:r>
      <w:r w:rsidR="00D95E4B" w:rsidRPr="00B73138">
        <w:rPr>
          <w:rFonts w:ascii="Consolas" w:hAnsi="Consolas" w:cs="Consolas"/>
          <w:i/>
          <w:color w:val="292526"/>
          <w:sz w:val="18"/>
          <w:szCs w:val="18"/>
        </w:rPr>
        <w:t>CustomerName</w:t>
      </w:r>
      <w:r w:rsidR="00D95E4B">
        <w:rPr>
          <w:rFonts w:ascii="Arial" w:hAnsi="Arial" w:cs="Arial"/>
          <w:color w:val="292526"/>
          <w:sz w:val="18"/>
          <w:szCs w:val="18"/>
        </w:rPr>
        <w:t xml:space="preserve"> </w:t>
      </w:r>
      <w:r w:rsidR="00D95E4B" w:rsidRPr="00D95E4B">
        <w:rPr>
          <w:rFonts w:ascii="Arial" w:hAnsi="Arial" w:cs="Arial"/>
          <w:color w:val="292526"/>
          <w:sz w:val="18"/>
          <w:szCs w:val="18"/>
        </w:rPr>
        <w:t>equals “</w:t>
      </w:r>
      <w:r w:rsidR="00D95E4B" w:rsidRPr="001E5BCD">
        <w:rPr>
          <w:rFonts w:ascii="Segoe WP" w:hAnsi="Segoe WP" w:cs="Segoe WP"/>
          <w:color w:val="292526"/>
          <w:sz w:val="16"/>
          <w:szCs w:val="16"/>
        </w:rPr>
        <w:t>Premanshu</w:t>
      </w:r>
      <w:r w:rsidR="00B73138">
        <w:rPr>
          <w:rFonts w:ascii="Arial" w:hAnsi="Arial" w:cs="Arial"/>
          <w:color w:val="292526"/>
          <w:sz w:val="18"/>
          <w:szCs w:val="18"/>
        </w:rPr>
        <w:t>”.</w:t>
      </w:r>
    </w:p>
    <w:p w:rsidR="00423CC6" w:rsidRDefault="00423CC6" w:rsidP="00D95E4B">
      <w:pPr>
        <w:pStyle w:val="NormalWeb"/>
        <w:spacing w:before="120" w:beforeAutospacing="0" w:after="0" w:afterAutospacing="0" w:line="360" w:lineRule="auto"/>
        <w:jc w:val="both"/>
        <w:rPr>
          <w:rFonts w:ascii="Arial" w:hAnsi="Arial" w:cs="Arial"/>
          <w:color w:val="292526"/>
          <w:sz w:val="18"/>
          <w:szCs w:val="18"/>
        </w:rPr>
      </w:pPr>
      <w:r w:rsidRPr="00423CC6">
        <w:rPr>
          <w:rFonts w:ascii="Arial" w:hAnsi="Arial" w:cs="Arial"/>
          <w:color w:val="292526"/>
          <w:sz w:val="18"/>
          <w:szCs w:val="18"/>
        </w:rPr>
        <w:t xml:space="preserve">Data triggers are used for properties that are not necessarily dependency properties. They work by creating a binding to a regular property, which is then monitored for changes. </w:t>
      </w:r>
      <w:r w:rsidRPr="00423CC6">
        <w:rPr>
          <w:rFonts w:ascii="Arial" w:hAnsi="Arial" w:cs="Arial"/>
          <w:color w:val="292526"/>
          <w:sz w:val="18"/>
          <w:szCs w:val="18"/>
          <w:highlight w:val="yellow"/>
        </w:rPr>
        <w:t>This also opens up for binding your trigger to a property on a different control</w:t>
      </w:r>
      <w:r w:rsidRPr="00423CC6">
        <w:rPr>
          <w:rFonts w:ascii="Arial" w:hAnsi="Arial" w:cs="Arial"/>
          <w:color w:val="292526"/>
          <w:sz w:val="18"/>
          <w:szCs w:val="18"/>
        </w:rPr>
        <w:t>. </w:t>
      </w:r>
    </w:p>
    <w:p w:rsidR="00CD41B9" w:rsidRDefault="001E5BCD" w:rsidP="000B0C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18496" behindDoc="1" locked="0" layoutInCell="1" allowOverlap="1" wp14:anchorId="6AE3A5AB" wp14:editId="3A577D78">
                <wp:simplePos x="0" y="0"/>
                <wp:positionH relativeFrom="column">
                  <wp:posOffset>2685974</wp:posOffset>
                </wp:positionH>
                <wp:positionV relativeFrom="paragraph">
                  <wp:posOffset>95885</wp:posOffset>
                </wp:positionV>
                <wp:extent cx="2801620" cy="929005"/>
                <wp:effectExtent l="0" t="0" r="17780" b="23495"/>
                <wp:wrapSquare wrapText="bothSides"/>
                <wp:docPr id="271" name="Text Box 271"/>
                <wp:cNvGraphicFramePr/>
                <a:graphic xmlns:a="http://schemas.openxmlformats.org/drawingml/2006/main">
                  <a:graphicData uri="http://schemas.microsoft.com/office/word/2010/wordprocessingShape">
                    <wps:wsp>
                      <wps:cNvSpPr txBox="1"/>
                      <wps:spPr>
                        <a:xfrm>
                          <a:off x="0" y="0"/>
                          <a:ext cx="2801620" cy="929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C3DE7">
                            <w:r>
                              <w:rPr>
                                <w:noProof/>
                              </w:rPr>
                              <w:drawing>
                                <wp:inline distT="0" distB="0" distL="0" distR="0" wp14:anchorId="35666ED6" wp14:editId="35B6E9F9">
                                  <wp:extent cx="3255637" cy="1675181"/>
                                  <wp:effectExtent l="0" t="0" r="2540" b="127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86529" cy="169107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E3A5AB" id="Text Box 271" o:spid="_x0000_s1121" type="#_x0000_t202" style="position:absolute;left:0;text-align:left;margin-left:211.5pt;margin-top:7.55pt;width:220.6pt;height:73.15pt;z-index:-251497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" fillcolor="white [3201]" strokeweight=".5pt">
                <v:textbox style="mso-fit-shape-to-text:t">
                  <w:txbxContent>
                    <w:p w:rsidR="00897F87" w:rsidRDefault="00897F87" w:rsidP="008C3DE7">
                      <w:r>
                        <w:rPr>
                          <w:noProof/>
                        </w:rPr>
                        <w:drawing>
                          <wp:inline distT="0" distB="0" distL="0" distR="0" wp14:anchorId="35666ED6" wp14:editId="35B6E9F9">
                            <wp:extent cx="3255637" cy="1675181"/>
                            <wp:effectExtent l="0" t="0" r="2540" b="127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286529" cy="1691076"/>
                                    </a:xfrm>
                                    <a:prstGeom prst="rect">
                                      <a:avLst/>
                                    </a:prstGeom>
                                    <a:noFill/>
                                    <a:ln>
                                      <a:noFill/>
                                    </a:ln>
                                  </pic:spPr>
                                </pic:pic>
                              </a:graphicData>
                            </a:graphic>
                          </wp:inline>
                        </w:drawing>
                      </w:r>
                    </w:p>
                  </w:txbxContent>
                </v:textbox>
                <w10:wrap type="square"/>
              </v:shape>
            </w:pict>
          </mc:Fallback>
        </mc:AlternateContent>
      </w:r>
      <w:r w:rsidR="000B0C7C" w:rsidRPr="000B0C7C">
        <w:rPr>
          <w:rFonts w:ascii="Arial" w:hAnsi="Arial" w:cs="Arial"/>
          <w:color w:val="292526"/>
          <w:sz w:val="18"/>
          <w:szCs w:val="18"/>
        </w:rPr>
        <w:t>Multi-data triggers are to data triggers as multi-triggers are to property triggers. They</w:t>
      </w:r>
      <w:r w:rsidR="000B0C7C">
        <w:rPr>
          <w:rFonts w:ascii="Arial" w:hAnsi="Arial" w:cs="Arial"/>
          <w:color w:val="292526"/>
          <w:sz w:val="18"/>
          <w:szCs w:val="18"/>
        </w:rPr>
        <w:t xml:space="preserve"> </w:t>
      </w:r>
      <w:r w:rsidR="000B0C7C" w:rsidRPr="000B0C7C">
        <w:rPr>
          <w:rFonts w:ascii="Arial" w:hAnsi="Arial" w:cs="Arial"/>
          <w:color w:val="292526"/>
          <w:sz w:val="18"/>
          <w:szCs w:val="18"/>
        </w:rPr>
        <w:t>contain a collection of Condition objects, each of which specifies a bound property through</w:t>
      </w:r>
      <w:r w:rsidR="000B0C7C">
        <w:rPr>
          <w:rFonts w:ascii="Arial" w:hAnsi="Arial" w:cs="Arial"/>
          <w:color w:val="292526"/>
          <w:sz w:val="18"/>
          <w:szCs w:val="18"/>
        </w:rPr>
        <w:t xml:space="preserve"> </w:t>
      </w:r>
      <w:r w:rsidR="000B0C7C" w:rsidRPr="000B0C7C">
        <w:rPr>
          <w:rFonts w:ascii="Arial" w:hAnsi="Arial" w:cs="Arial"/>
          <w:color w:val="292526"/>
          <w:sz w:val="18"/>
          <w:szCs w:val="18"/>
        </w:rPr>
        <w:t>its Binding property, and a value to compare to that bound property. When all the conditions</w:t>
      </w:r>
      <w:r w:rsidR="000B0C7C">
        <w:rPr>
          <w:rFonts w:ascii="Arial" w:hAnsi="Arial" w:cs="Arial"/>
          <w:color w:val="292526"/>
          <w:sz w:val="18"/>
          <w:szCs w:val="18"/>
        </w:rPr>
        <w:t xml:space="preserve"> </w:t>
      </w:r>
      <w:r w:rsidR="000B0C7C" w:rsidRPr="000B0C7C">
        <w:rPr>
          <w:rFonts w:ascii="Arial" w:hAnsi="Arial" w:cs="Arial"/>
          <w:color w:val="292526"/>
          <w:sz w:val="18"/>
          <w:szCs w:val="18"/>
        </w:rPr>
        <w:t>are satisfied, the multi-data trigger activates. The following example demonstrates</w:t>
      </w:r>
      <w:r w:rsidR="000B0C7C">
        <w:rPr>
          <w:rFonts w:ascii="Arial" w:hAnsi="Arial" w:cs="Arial"/>
          <w:color w:val="292526"/>
          <w:sz w:val="18"/>
          <w:szCs w:val="18"/>
        </w:rPr>
        <w:t xml:space="preserve"> </w:t>
      </w:r>
      <w:r w:rsidR="000B0C7C" w:rsidRPr="000B0C7C">
        <w:rPr>
          <w:rFonts w:ascii="Arial" w:hAnsi="Arial" w:cs="Arial"/>
          <w:color w:val="292526"/>
          <w:sz w:val="18"/>
          <w:szCs w:val="18"/>
        </w:rPr>
        <w:t>a multi-data trigger that sets the Label.Background property to red when CustomerName</w:t>
      </w:r>
      <w:r w:rsidR="000B0C7C">
        <w:rPr>
          <w:rFonts w:ascii="Arial" w:hAnsi="Arial" w:cs="Arial"/>
          <w:color w:val="292526"/>
          <w:sz w:val="18"/>
          <w:szCs w:val="18"/>
        </w:rPr>
        <w:t xml:space="preserve"> </w:t>
      </w:r>
      <w:r w:rsidR="000B0C7C" w:rsidRPr="000B0C7C">
        <w:rPr>
          <w:rFonts w:ascii="Arial" w:hAnsi="Arial" w:cs="Arial"/>
          <w:color w:val="292526"/>
          <w:sz w:val="18"/>
          <w:szCs w:val="18"/>
        </w:rPr>
        <w:t>equals “</w:t>
      </w:r>
      <w:r w:rsidR="000B0C7C" w:rsidRPr="000B0C7C">
        <w:rPr>
          <w:rFonts w:ascii="Segoe WP" w:hAnsi="Segoe WP" w:cs="Segoe WP"/>
          <w:color w:val="292526"/>
          <w:sz w:val="16"/>
          <w:szCs w:val="16"/>
        </w:rPr>
        <w:t>Premanshu</w:t>
      </w:r>
      <w:r w:rsidR="000B0C7C" w:rsidRPr="000B0C7C">
        <w:rPr>
          <w:rFonts w:ascii="Arial" w:hAnsi="Arial" w:cs="Arial"/>
          <w:color w:val="292526"/>
          <w:sz w:val="18"/>
          <w:szCs w:val="18"/>
        </w:rPr>
        <w:t>” and OrderSize equals 500</w:t>
      </w:r>
      <w:r>
        <w:rPr>
          <w:rFonts w:ascii="Arial" w:hAnsi="Arial" w:cs="Arial"/>
          <w:color w:val="292526"/>
          <w:sz w:val="18"/>
          <w:szCs w:val="18"/>
        </w:rPr>
        <w:t>.</w:t>
      </w:r>
    </w:p>
    <w:p w:rsidR="00CD41B9" w:rsidRDefault="00CD41B9" w:rsidP="00CD41B9">
      <w:r>
        <w:br w:type="page"/>
      </w:r>
    </w:p>
    <w:p w:rsidR="007B3199" w:rsidRPr="00171CDC" w:rsidRDefault="00AD74EB" w:rsidP="00171CD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6" w:name="_Toc437189644"/>
      <w:bookmarkStart w:id="277" w:name="What_is_DataTemplate"/>
      <w:r w:rsidRPr="00171CDC">
        <w:rPr>
          <w:rFonts w:ascii="Arial" w:hAnsi="Arial" w:cs="Arial"/>
          <w:b/>
          <w:bCs/>
          <w:color w:val="FF0000"/>
          <w:sz w:val="20"/>
          <w:szCs w:val="20"/>
        </w:rPr>
        <w:lastRenderedPageBreak/>
        <w:t>What are Data Templates?</w:t>
      </w:r>
      <w:bookmarkEnd w:id="276"/>
    </w:p>
    <w:bookmarkEnd w:id="277"/>
    <w:p w:rsidR="009C5F18" w:rsidRDefault="00AD74EB" w:rsidP="003D2C75">
      <w:pPr>
        <w:pStyle w:val="NormalWeb"/>
        <w:spacing w:before="120" w:beforeAutospacing="0" w:after="0" w:afterAutospacing="0" w:line="360" w:lineRule="auto"/>
        <w:jc w:val="both"/>
        <w:rPr>
          <w:rFonts w:ascii="Arial" w:hAnsi="Arial" w:cs="Arial"/>
          <w:color w:val="292526"/>
          <w:sz w:val="18"/>
          <w:szCs w:val="18"/>
        </w:rPr>
      </w:pPr>
      <w:r w:rsidRPr="00AD74EB">
        <w:rPr>
          <w:rFonts w:ascii="Arial" w:hAnsi="Arial" w:cs="Arial"/>
          <w:color w:val="292526"/>
          <w:sz w:val="18"/>
          <w:szCs w:val="18"/>
        </w:rPr>
        <w:t xml:space="preserve">A </w:t>
      </w:r>
      <w:r w:rsidRPr="00E44EC1">
        <w:rPr>
          <w:rFonts w:ascii="Consolas" w:hAnsi="Consolas" w:cs="Consolas"/>
          <w:b/>
          <w:color w:val="292526"/>
          <w:sz w:val="18"/>
          <w:szCs w:val="18"/>
        </w:rPr>
        <w:t xml:space="preserve">data </w:t>
      </w:r>
      <w:r w:rsidRPr="00E44EC1">
        <w:rPr>
          <w:rFonts w:ascii="Consolas" w:hAnsi="Consolas" w:cs="Consolas"/>
          <w:color w:val="292526"/>
          <w:sz w:val="18"/>
          <w:szCs w:val="18"/>
        </w:rPr>
        <w:t>template</w:t>
      </w:r>
      <w:r w:rsidRPr="00AD74EB">
        <w:rPr>
          <w:rFonts w:ascii="Arial" w:hAnsi="Arial" w:cs="Arial"/>
          <w:color w:val="292526"/>
          <w:sz w:val="18"/>
          <w:szCs w:val="18"/>
        </w:rPr>
        <w:t xml:space="preserve"> is a bit of XAML that describes how bound data is displayed. A </w:t>
      </w:r>
      <w:r w:rsidRPr="00E44EC1">
        <w:rPr>
          <w:rFonts w:ascii="Consolas" w:hAnsi="Consolas" w:cs="Consolas"/>
          <w:b/>
          <w:color w:val="292526"/>
          <w:sz w:val="18"/>
          <w:szCs w:val="18"/>
        </w:rPr>
        <w:t>data</w:t>
      </w:r>
      <w:r w:rsidR="00B8196F" w:rsidRPr="00E44EC1">
        <w:rPr>
          <w:rFonts w:ascii="Consolas" w:hAnsi="Consolas" w:cs="Consolas"/>
          <w:b/>
          <w:color w:val="292526"/>
          <w:sz w:val="18"/>
          <w:szCs w:val="18"/>
        </w:rPr>
        <w:t xml:space="preserve"> </w:t>
      </w:r>
      <w:r w:rsidRPr="00E44EC1">
        <w:rPr>
          <w:rFonts w:ascii="Consolas" w:hAnsi="Consolas" w:cs="Consolas"/>
          <w:b/>
          <w:color w:val="292526"/>
          <w:sz w:val="18"/>
          <w:szCs w:val="18"/>
        </w:rPr>
        <w:t>template</w:t>
      </w:r>
      <w:r w:rsidRPr="00AD74EB">
        <w:rPr>
          <w:rFonts w:ascii="Arial" w:hAnsi="Arial" w:cs="Arial"/>
          <w:color w:val="292526"/>
          <w:sz w:val="18"/>
          <w:szCs w:val="18"/>
        </w:rPr>
        <w:t xml:space="preserve"> can contain elements that are each bound to a data property, along with additional</w:t>
      </w:r>
      <w:r w:rsidR="00B8196F">
        <w:rPr>
          <w:rFonts w:ascii="Arial" w:hAnsi="Arial" w:cs="Arial"/>
          <w:color w:val="292526"/>
          <w:sz w:val="18"/>
          <w:szCs w:val="18"/>
        </w:rPr>
        <w:t xml:space="preserve"> </w:t>
      </w:r>
      <w:r w:rsidRPr="00AD74EB">
        <w:rPr>
          <w:rFonts w:ascii="Arial" w:hAnsi="Arial" w:cs="Arial"/>
          <w:color w:val="292526"/>
          <w:sz w:val="18"/>
          <w:szCs w:val="18"/>
        </w:rPr>
        <w:t xml:space="preserve">markup that describes layout, color, and other aspects of appearance. </w:t>
      </w:r>
    </w:p>
    <w:p w:rsidR="004D0DDE" w:rsidRDefault="00AD74EB" w:rsidP="003D2C75">
      <w:pPr>
        <w:pStyle w:val="NormalWeb"/>
        <w:spacing w:before="120" w:beforeAutospacing="0" w:after="0" w:afterAutospacing="0" w:line="360" w:lineRule="auto"/>
        <w:jc w:val="both"/>
        <w:rPr>
          <w:rFonts w:ascii="Arial" w:hAnsi="Arial" w:cs="Arial"/>
          <w:color w:val="292526"/>
          <w:sz w:val="18"/>
          <w:szCs w:val="18"/>
        </w:rPr>
      </w:pPr>
      <w:r w:rsidRPr="00AD74EB">
        <w:rPr>
          <w:rFonts w:ascii="Arial" w:hAnsi="Arial" w:cs="Arial"/>
          <w:color w:val="292526"/>
          <w:sz w:val="18"/>
          <w:szCs w:val="18"/>
        </w:rPr>
        <w:t>When binding a property or list directly to a control, you are limited to binding a single</w:t>
      </w:r>
      <w:r w:rsidR="00B8196F">
        <w:rPr>
          <w:rFonts w:ascii="Arial" w:hAnsi="Arial" w:cs="Arial"/>
          <w:color w:val="292526"/>
          <w:sz w:val="18"/>
          <w:szCs w:val="18"/>
        </w:rPr>
        <w:t xml:space="preserve"> </w:t>
      </w:r>
      <w:r w:rsidRPr="00AD74EB">
        <w:rPr>
          <w:rFonts w:ascii="Arial" w:hAnsi="Arial" w:cs="Arial"/>
          <w:color w:val="292526"/>
          <w:sz w:val="18"/>
          <w:szCs w:val="18"/>
        </w:rPr>
        <w:t>property. With data templates, however, you can bind more than one property in each item,</w:t>
      </w:r>
      <w:r w:rsidR="00B8196F">
        <w:rPr>
          <w:rFonts w:ascii="Arial" w:hAnsi="Arial" w:cs="Arial"/>
          <w:color w:val="292526"/>
          <w:sz w:val="18"/>
          <w:szCs w:val="18"/>
        </w:rPr>
        <w:t xml:space="preserve"> </w:t>
      </w:r>
      <w:r w:rsidRPr="00AD74EB">
        <w:rPr>
          <w:rFonts w:ascii="Arial" w:hAnsi="Arial" w:cs="Arial"/>
          <w:color w:val="292526"/>
          <w:sz w:val="18"/>
          <w:szCs w:val="18"/>
        </w:rPr>
        <w:t>thereby displaying multiple bits of related data together.</w:t>
      </w:r>
      <w:r w:rsidR="003D2C75">
        <w:rPr>
          <w:rFonts w:ascii="Arial" w:hAnsi="Arial" w:cs="Arial"/>
          <w:color w:val="292526"/>
          <w:sz w:val="18"/>
          <w:szCs w:val="18"/>
        </w:rPr>
        <w:t xml:space="preserve"> </w:t>
      </w:r>
    </w:p>
    <w:p w:rsidR="00AD74EB" w:rsidRDefault="00E83719" w:rsidP="003D2C7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29088" behindDoc="0" locked="0" layoutInCell="1" allowOverlap="1" wp14:anchorId="1277EF22" wp14:editId="1E1DA400">
                <wp:simplePos x="0" y="0"/>
                <wp:positionH relativeFrom="column">
                  <wp:posOffset>21590</wp:posOffset>
                </wp:positionH>
                <wp:positionV relativeFrom="paragraph">
                  <wp:posOffset>4419600</wp:posOffset>
                </wp:positionV>
                <wp:extent cx="4117975" cy="3716020"/>
                <wp:effectExtent l="0" t="0" r="15875" b="17780"/>
                <wp:wrapSquare wrapText="bothSides"/>
                <wp:docPr id="282" name="Text Box 282"/>
                <wp:cNvGraphicFramePr/>
                <a:graphic xmlns:a="http://schemas.openxmlformats.org/drawingml/2006/main">
                  <a:graphicData uri="http://schemas.microsoft.com/office/word/2010/wordprocessingShape">
                    <wps:wsp>
                      <wps:cNvSpPr txBox="1"/>
                      <wps:spPr>
                        <a:xfrm>
                          <a:off x="0" y="0"/>
                          <a:ext cx="4117975" cy="3716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663794ED" wp14:editId="7D59333E">
                                  <wp:extent cx="2852928" cy="2765425"/>
                                  <wp:effectExtent l="0" t="0" r="508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98825" cy="280991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77EF22" id="Text Box 282" o:spid="_x0000_s1122" type="#_x0000_t202" style="position:absolute;left:0;text-align:left;margin-left:1.7pt;margin-top:348pt;width:324.25pt;height:292.6pt;z-index:251929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" fillcolor="white [3201]" strokeweight=".5pt">
                <v:textbox style="mso-fit-shape-to-text:t">
                  <w:txbxContent>
                    <w:p w:rsidR="00897F87" w:rsidRDefault="00897F87">
                      <w:r>
                        <w:rPr>
                          <w:noProof/>
                        </w:rPr>
                        <w:drawing>
                          <wp:inline distT="0" distB="0" distL="0" distR="0" wp14:anchorId="663794ED" wp14:editId="7D59333E">
                            <wp:extent cx="2852928" cy="2765425"/>
                            <wp:effectExtent l="0" t="0" r="508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98825" cy="2809914"/>
                                    </a:xfrm>
                                    <a:prstGeom prst="rect">
                                      <a:avLst/>
                                    </a:prstGeom>
                                    <a:noFill/>
                                    <a:ln>
                                      <a:noFill/>
                                    </a:ln>
                                  </pic:spPr>
                                </pic:pic>
                              </a:graphicData>
                            </a:graphic>
                          </wp:inline>
                        </w:drawing>
                      </w:r>
                    </w:p>
                  </w:txbxContent>
                </v:textbox>
                <w10:wrap type="square"/>
              </v:shape>
            </w:pict>
          </mc:Fallback>
        </mc:AlternateContent>
      </w:r>
      <w:r w:rsidR="00887043">
        <w:rPr>
          <w:rFonts w:ascii="Arial" w:hAnsi="Arial" w:cs="Arial"/>
          <w:noProof/>
          <w:color w:val="292526"/>
          <w:sz w:val="18"/>
          <w:szCs w:val="18"/>
        </w:rPr>
        <mc:AlternateContent>
          <mc:Choice Requires="wpg">
            <w:drawing>
              <wp:anchor distT="0" distB="0" distL="114300" distR="114300" simplePos="0" relativeHeight="251942400" behindDoc="0" locked="0" layoutInCell="1" allowOverlap="1" wp14:anchorId="07B8B984" wp14:editId="54B1A989">
                <wp:simplePos x="0" y="0"/>
                <wp:positionH relativeFrom="column">
                  <wp:posOffset>21946</wp:posOffset>
                </wp:positionH>
                <wp:positionV relativeFrom="paragraph">
                  <wp:posOffset>702412</wp:posOffset>
                </wp:positionV>
                <wp:extent cx="6100051" cy="3716020"/>
                <wp:effectExtent l="0" t="0" r="15240" b="17780"/>
                <wp:wrapSquare wrapText="bothSides"/>
                <wp:docPr id="71" name="Group 71"/>
                <wp:cNvGraphicFramePr/>
                <a:graphic xmlns:a="http://schemas.openxmlformats.org/drawingml/2006/main">
                  <a:graphicData uri="http://schemas.microsoft.com/office/word/2010/wordprocessingGroup">
                    <wpg:wgp>
                      <wpg:cNvGrpSpPr/>
                      <wpg:grpSpPr>
                        <a:xfrm>
                          <a:off x="0" y="0"/>
                          <a:ext cx="6100051" cy="3716020"/>
                          <a:chOff x="0" y="0"/>
                          <a:chExt cx="6100051" cy="3716020"/>
                        </a:xfrm>
                      </wpg:grpSpPr>
                      <wps:wsp>
                        <wps:cNvPr id="277" name="Text Box 277"/>
                        <wps:cNvSpPr txBox="1"/>
                        <wps:spPr>
                          <a:xfrm>
                            <a:off x="0" y="0"/>
                            <a:ext cx="4117975" cy="3716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6D75890F" wp14:editId="5117EA80">
                                    <wp:extent cx="3947291" cy="360639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7802" cy="36342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118216" y="0"/>
                            <a:ext cx="1981835" cy="24676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367047E1" wp14:editId="0C8250AB">
                                    <wp:extent cx="1791970" cy="236982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91970" cy="23698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07B8B984" id="Group 71" o:spid="_x0000_s1123" style="position:absolute;left:0;text-align:left;margin-left:1.75pt;margin-top:55.3pt;width:480.3pt;height:292.6pt;z-index:251942400" coordsize="61000,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">
                <v:shape id="Text Box 277" o:spid="_x0000_s1124" type="#_x0000_t202" style="position:absolute;width:41179;height:37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FJMMA&#10;AADcAAAADwAAAGRycy9kb3ducmV2LnhtbESPQWsCMRSE74X+h/AKvdVsPdTtahRbbBE8VYvnx+aZ&#10;BDcvS5Ku23/fCEKPw8x8wyxWo+/EQDG5wAqeJxUI4jZox0bB9+HjqQaRMrLGLjAp+KUEq+X93QIb&#10;HS78RcM+G1EgnBpUYHPuGylTa8ljmoSeuHinED3mIqOROuKlwH0np1X1Ij06LgsWe3q31J73P17B&#10;5s28mrbGaDe1dm4Yj6ed+VTq8WFcz0FkGvN/+NbeagXT2Qyu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0FJMMAAADcAAAADwAAAAAAAAAAAAAAAACYAgAAZHJzL2Rv&#10;d25yZXYueG1sUEsFBgAAAAAEAAQA9QAAAIgDAAAAAA==&#10;" fillcolor="white [3201]" strokeweight=".5pt">
                  <v:textbox>
                    <w:txbxContent>
                      <w:p w:rsidR="00897F87" w:rsidRDefault="00897F87">
                        <w:r>
                          <w:rPr>
                            <w:noProof/>
                          </w:rPr>
                          <w:drawing>
                            <wp:inline distT="0" distB="0" distL="0" distR="0" wp14:anchorId="6D75890F" wp14:editId="5117EA80">
                              <wp:extent cx="3947291" cy="360639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7802" cy="3634269"/>
                                      </a:xfrm>
                                      <a:prstGeom prst="rect">
                                        <a:avLst/>
                                      </a:prstGeom>
                                      <a:noFill/>
                                      <a:ln>
                                        <a:noFill/>
                                      </a:ln>
                                    </pic:spPr>
                                  </pic:pic>
                                </a:graphicData>
                              </a:graphic>
                            </wp:inline>
                          </w:drawing>
                        </w:r>
                      </w:p>
                    </w:txbxContent>
                  </v:textbox>
                </v:shape>
                <v:shape id="Text Box 285" o:spid="_x0000_s1125" type="#_x0000_t202" style="position:absolute;left:41182;width:19818;height:24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VrcUA&#10;AADcAAAADwAAAGRycy9kb3ducmV2LnhtbESPS4vCQBCE7wv+h6EFb+tEZUWikyA+wGUPiw88t5k2&#10;iWZ6QmbU+O+dhQWPRVV9Rc3S1lTiTo0rLSsY9CMQxJnVJecKDvv15wSE88gaK8uk4EkO0qTzMcNY&#10;2wdv6b7zuQgQdjEqKLyvYyldVpBB17c1cfDOtjHog2xyqRt8BLip5DCKxtJgyWGhwJoWBWXX3c0o&#10;KNvxJjod88pcfwbfvyt5WVxGS6V63XY+BeGp9e/wf3ujFQwnX/B3JhwBm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bhWtxQAAANwAAAAPAAAAAAAAAAAAAAAAAJgCAABkcnMv&#10;ZG93bnJldi54bWxQSwUGAAAAAAQABAD1AAAAigMAAAAA&#10;" fillcolor="white [3201]" strokeweight=".5pt">
                  <v:textbox style="mso-fit-shape-to-text:t">
                    <w:txbxContent>
                      <w:p w:rsidR="00897F87" w:rsidRDefault="00897F87">
                        <w:r>
                          <w:rPr>
                            <w:noProof/>
                          </w:rPr>
                          <w:drawing>
                            <wp:inline distT="0" distB="0" distL="0" distR="0" wp14:anchorId="367047E1" wp14:editId="0C8250AB">
                              <wp:extent cx="1791970" cy="236982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791970" cy="2369820"/>
                                      </a:xfrm>
                                      <a:prstGeom prst="rect">
                                        <a:avLst/>
                                      </a:prstGeom>
                                      <a:noFill/>
                                      <a:ln>
                                        <a:noFill/>
                                      </a:ln>
                                    </pic:spPr>
                                  </pic:pic>
                                </a:graphicData>
                              </a:graphic>
                            </wp:inline>
                          </w:drawing>
                        </w:r>
                      </w:p>
                    </w:txbxContent>
                  </v:textbox>
                </v:shape>
                <w10:wrap type="square"/>
              </v:group>
            </w:pict>
          </mc:Fallback>
        </mc:AlternateContent>
      </w:r>
      <w:r w:rsidR="003D2C75" w:rsidRPr="003D2C75">
        <w:rPr>
          <w:rFonts w:ascii="Arial" w:hAnsi="Arial" w:cs="Arial"/>
          <w:color w:val="292526"/>
          <w:sz w:val="18"/>
          <w:szCs w:val="18"/>
        </w:rPr>
        <w:t>The following example demonstrates</w:t>
      </w:r>
      <w:r w:rsidR="003D2C75">
        <w:rPr>
          <w:rFonts w:ascii="Arial" w:hAnsi="Arial" w:cs="Arial"/>
          <w:color w:val="292526"/>
          <w:sz w:val="18"/>
          <w:szCs w:val="18"/>
        </w:rPr>
        <w:t xml:space="preserve"> </w:t>
      </w:r>
      <w:r w:rsidR="003D2C75" w:rsidRPr="003D2C75">
        <w:rPr>
          <w:rFonts w:ascii="Arial" w:hAnsi="Arial" w:cs="Arial"/>
          <w:color w:val="292526"/>
          <w:sz w:val="18"/>
          <w:szCs w:val="18"/>
        </w:rPr>
        <w:t xml:space="preserve">this concept. </w:t>
      </w:r>
      <w:r w:rsidR="004D0DDE">
        <w:rPr>
          <w:rFonts w:ascii="Arial" w:hAnsi="Arial" w:cs="Arial"/>
          <w:color w:val="292526"/>
          <w:sz w:val="18"/>
          <w:szCs w:val="18"/>
        </w:rPr>
        <w:t xml:space="preserve">There are two labels, one for the State’s Name, and another for its Capital. </w:t>
      </w:r>
      <w:r w:rsidR="003D2C75" w:rsidRPr="003D2C75">
        <w:rPr>
          <w:rFonts w:ascii="Arial" w:hAnsi="Arial" w:cs="Arial"/>
          <w:color w:val="292526"/>
          <w:sz w:val="18"/>
          <w:szCs w:val="18"/>
        </w:rPr>
        <w:t>Additional properties are set to</w:t>
      </w:r>
      <w:r w:rsidR="003D2C75">
        <w:rPr>
          <w:rFonts w:ascii="Arial" w:hAnsi="Arial" w:cs="Arial"/>
          <w:color w:val="292526"/>
          <w:sz w:val="18"/>
          <w:szCs w:val="18"/>
        </w:rPr>
        <w:t xml:space="preserve"> </w:t>
      </w:r>
      <w:r w:rsidR="003D2C75" w:rsidRPr="003D2C75">
        <w:rPr>
          <w:rFonts w:ascii="Arial" w:hAnsi="Arial" w:cs="Arial"/>
          <w:color w:val="292526"/>
          <w:sz w:val="18"/>
          <w:szCs w:val="18"/>
        </w:rPr>
        <w:t>provide style, and both labels are placed within a StackPanel class to facilitate layout</w:t>
      </w:r>
      <w:r w:rsidR="009C5F18">
        <w:rPr>
          <w:rFonts w:ascii="Arial" w:hAnsi="Arial" w:cs="Arial"/>
          <w:color w:val="292526"/>
          <w:sz w:val="18"/>
          <w:szCs w:val="18"/>
        </w:rPr>
        <w:t>.</w:t>
      </w: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4D0DDE" w:rsidRDefault="004D0DDE" w:rsidP="003D2C75">
      <w:pPr>
        <w:pStyle w:val="NormalWeb"/>
        <w:spacing w:before="120" w:beforeAutospacing="0" w:after="0" w:afterAutospacing="0" w:line="360" w:lineRule="auto"/>
        <w:jc w:val="both"/>
        <w:rPr>
          <w:rFonts w:ascii="Arial" w:hAnsi="Arial" w:cs="Arial"/>
          <w:color w:val="292526"/>
          <w:sz w:val="18"/>
          <w:szCs w:val="18"/>
        </w:rPr>
      </w:pPr>
    </w:p>
    <w:p w:rsidR="003A0426" w:rsidRPr="00574490" w:rsidRDefault="003A0426" w:rsidP="003A0426">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8" w:name="_Toc437189645"/>
      <w:r w:rsidRPr="00574490">
        <w:rPr>
          <w:rFonts w:ascii="Arial" w:hAnsi="Arial" w:cs="Arial"/>
          <w:b/>
          <w:bCs/>
          <w:color w:val="FF0000"/>
          <w:sz w:val="20"/>
          <w:szCs w:val="20"/>
        </w:rPr>
        <w:lastRenderedPageBreak/>
        <w:t>What is an Event Trigger</w:t>
      </w:r>
      <w:r>
        <w:rPr>
          <w:rFonts w:ascii="Arial" w:hAnsi="Arial" w:cs="Arial"/>
          <w:b/>
          <w:bCs/>
          <w:color w:val="FF0000"/>
          <w:sz w:val="20"/>
          <w:szCs w:val="20"/>
        </w:rPr>
        <w:t>?</w:t>
      </w:r>
      <w:bookmarkEnd w:id="278"/>
    </w:p>
    <w:p w:rsidR="003A0426" w:rsidRDefault="003A0426" w:rsidP="003A0426">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97696" behindDoc="1" locked="0" layoutInCell="1" allowOverlap="1" wp14:anchorId="11D8BC87" wp14:editId="42C54BD4">
                <wp:simplePos x="0" y="0"/>
                <wp:positionH relativeFrom="column">
                  <wp:posOffset>3595204</wp:posOffset>
                </wp:positionH>
                <wp:positionV relativeFrom="paragraph">
                  <wp:posOffset>48177</wp:posOffset>
                </wp:positionV>
                <wp:extent cx="2636520" cy="1345565"/>
                <wp:effectExtent l="0" t="0" r="11430" b="26035"/>
                <wp:wrapSquare wrapText="bothSides"/>
                <wp:docPr id="274" name="Text Box 274"/>
                <wp:cNvGraphicFramePr/>
                <a:graphic xmlns:a="http://schemas.openxmlformats.org/drawingml/2006/main">
                  <a:graphicData uri="http://schemas.microsoft.com/office/word/2010/wordprocessingShape">
                    <wps:wsp>
                      <wps:cNvSpPr txBox="1"/>
                      <wps:spPr>
                        <a:xfrm>
                          <a:off x="0" y="0"/>
                          <a:ext cx="2636520" cy="1345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3A0426">
                            <w:r>
                              <w:rPr>
                                <w:noProof/>
                              </w:rPr>
                              <w:drawing>
                                <wp:inline distT="0" distB="0" distL="0" distR="0" wp14:anchorId="6B3A896B" wp14:editId="3FB6BF8A">
                                  <wp:extent cx="2442233" cy="124358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9908" cy="12882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BC87" id="Text Box 274" o:spid="_x0000_s1126" type="#_x0000_t202" style="position:absolute;left:0;text-align:left;margin-left:283.1pt;margin-top:3.8pt;width:207.6pt;height:105.95pt;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" fillcolor="white [3201]" strokeweight=".5pt">
                <v:textbox>
                  <w:txbxContent>
                    <w:p w:rsidR="00897F87" w:rsidRDefault="00897F87" w:rsidP="003A0426">
                      <w:r>
                        <w:rPr>
                          <w:noProof/>
                        </w:rPr>
                        <w:drawing>
                          <wp:inline distT="0" distB="0" distL="0" distR="0" wp14:anchorId="6B3A896B" wp14:editId="3FB6BF8A">
                            <wp:extent cx="2442233" cy="1243584"/>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9908" cy="1288228"/>
                                    </a:xfrm>
                                    <a:prstGeom prst="rect">
                                      <a:avLst/>
                                    </a:prstGeom>
                                    <a:noFill/>
                                    <a:ln>
                                      <a:noFill/>
                                    </a:ln>
                                  </pic:spPr>
                                </pic:pic>
                              </a:graphicData>
                            </a:graphic>
                          </wp:inline>
                        </w:drawing>
                      </w:r>
                    </w:p>
                  </w:txbxContent>
                </v:textbox>
                <w10:wrap type="square"/>
              </v:shape>
            </w:pict>
          </mc:Fallback>
        </mc:AlternateContent>
      </w:r>
      <w:r>
        <w:rPr>
          <w:rFonts w:ascii="Arial" w:hAnsi="Arial" w:cs="Arial"/>
          <w:color w:val="292526"/>
          <w:sz w:val="18"/>
          <w:szCs w:val="18"/>
        </w:rPr>
        <w:t xml:space="preserve">While an ordinary trigger waits for a property change to occur, an event trigger waits for a specific event to be fired. </w:t>
      </w:r>
      <w:r w:rsidRPr="00707725">
        <w:rPr>
          <w:rFonts w:ascii="Arial" w:hAnsi="Arial" w:cs="Arial"/>
          <w:color w:val="292526"/>
          <w:sz w:val="18"/>
          <w:szCs w:val="18"/>
        </w:rPr>
        <w:t>Event triggers are different from the other trigger types. Whereas other trigger types monitor</w:t>
      </w:r>
      <w:r>
        <w:rPr>
          <w:rFonts w:ascii="Arial" w:hAnsi="Arial" w:cs="Arial"/>
          <w:color w:val="292526"/>
          <w:sz w:val="18"/>
          <w:szCs w:val="18"/>
        </w:rPr>
        <w:t xml:space="preserve"> </w:t>
      </w:r>
      <w:r w:rsidRPr="00707725">
        <w:rPr>
          <w:rFonts w:ascii="Arial" w:hAnsi="Arial" w:cs="Arial"/>
          <w:color w:val="292526"/>
          <w:sz w:val="18"/>
          <w:szCs w:val="18"/>
        </w:rPr>
        <w:t>the value of a property and compare it to an indicated value, event triggers specify an</w:t>
      </w:r>
      <w:r>
        <w:rPr>
          <w:rFonts w:ascii="Arial" w:hAnsi="Arial" w:cs="Arial"/>
          <w:color w:val="292526"/>
          <w:sz w:val="18"/>
          <w:szCs w:val="18"/>
        </w:rPr>
        <w:t xml:space="preserve"> </w:t>
      </w:r>
      <w:r w:rsidRPr="00707725">
        <w:rPr>
          <w:rFonts w:ascii="Arial" w:hAnsi="Arial" w:cs="Arial"/>
          <w:color w:val="292526"/>
          <w:sz w:val="18"/>
          <w:szCs w:val="18"/>
        </w:rPr>
        <w:t>event and activate when that event is raised. In addition, event triggers do not have a Setters</w:t>
      </w:r>
      <w:r>
        <w:rPr>
          <w:rFonts w:ascii="Arial" w:hAnsi="Arial" w:cs="Arial"/>
          <w:color w:val="292526"/>
          <w:sz w:val="18"/>
          <w:szCs w:val="18"/>
        </w:rPr>
        <w:t xml:space="preserve"> </w:t>
      </w:r>
      <w:r w:rsidRPr="00707725">
        <w:rPr>
          <w:rFonts w:ascii="Arial" w:hAnsi="Arial" w:cs="Arial"/>
          <w:color w:val="292526"/>
          <w:sz w:val="18"/>
          <w:szCs w:val="18"/>
        </w:rPr>
        <w:t>collection; rather, they have an Actions collection. Most actions deal with animations</w:t>
      </w:r>
      <w:r>
        <w:rPr>
          <w:rFonts w:ascii="Arial" w:hAnsi="Arial" w:cs="Arial"/>
          <w:color w:val="292526"/>
          <w:sz w:val="18"/>
          <w:szCs w:val="18"/>
        </w:rPr>
        <w:t xml:space="preserve">. </w:t>
      </w:r>
      <w:r w:rsidRPr="009611BC">
        <w:rPr>
          <w:rFonts w:ascii="Arial" w:hAnsi="Arial" w:cs="Arial"/>
          <w:color w:val="292526"/>
          <w:sz w:val="18"/>
          <w:szCs w:val="18"/>
        </w:rPr>
        <w:t xml:space="preserve">The </w:t>
      </w:r>
      <w:r>
        <w:rPr>
          <w:rFonts w:ascii="Arial" w:hAnsi="Arial" w:cs="Arial"/>
          <w:color w:val="292526"/>
          <w:sz w:val="18"/>
          <w:szCs w:val="18"/>
        </w:rPr>
        <w:t>side</w:t>
      </w:r>
      <w:r w:rsidRPr="009611BC">
        <w:rPr>
          <w:rFonts w:ascii="Arial" w:hAnsi="Arial" w:cs="Arial"/>
          <w:color w:val="292526"/>
          <w:sz w:val="18"/>
          <w:szCs w:val="18"/>
        </w:rPr>
        <w:t xml:space="preserve"> example demonstrates a simple animation that causes the button to grow in height by 200 units when clicked</w:t>
      </w:r>
      <w:r>
        <w:rPr>
          <w:rFonts w:ascii="Arial" w:hAnsi="Arial" w:cs="Arial"/>
          <w:color w:val="292526"/>
          <w:sz w:val="18"/>
          <w:szCs w:val="18"/>
        </w:rPr>
        <w:t>.</w:t>
      </w:r>
    </w:p>
    <w:p w:rsidR="004D0DDE" w:rsidRPr="00A2225C" w:rsidRDefault="00A2225C" w:rsidP="00A2225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79" w:name="_Toc437189646"/>
      <w:r w:rsidRPr="00A2225C">
        <w:rPr>
          <w:rFonts w:ascii="Arial" w:hAnsi="Arial" w:cs="Arial"/>
          <w:b/>
          <w:bCs/>
          <w:color w:val="FF0000"/>
          <w:sz w:val="20"/>
          <w:szCs w:val="20"/>
        </w:rPr>
        <w:t>What are Control Template?</w:t>
      </w:r>
      <w:bookmarkEnd w:id="279"/>
    </w:p>
    <w:p w:rsidR="007B3199" w:rsidRDefault="00773AD4" w:rsidP="00773AD4">
      <w:pPr>
        <w:pStyle w:val="NormalWeb"/>
        <w:spacing w:before="120" w:beforeAutospacing="0" w:after="0" w:afterAutospacing="0" w:line="360" w:lineRule="auto"/>
        <w:jc w:val="both"/>
        <w:rPr>
          <w:rFonts w:ascii="Arial" w:hAnsi="Arial" w:cs="Arial"/>
          <w:color w:val="292526"/>
          <w:sz w:val="18"/>
          <w:szCs w:val="18"/>
        </w:rPr>
      </w:pPr>
      <w:r w:rsidRPr="00773AD4">
        <w:rPr>
          <w:rFonts w:ascii="Arial" w:hAnsi="Arial" w:cs="Arial"/>
          <w:color w:val="292526"/>
          <w:sz w:val="18"/>
          <w:szCs w:val="18"/>
        </w:rPr>
        <w:t xml:space="preserve">WPF controls are designed to be </w:t>
      </w:r>
      <w:r w:rsidRPr="00773AD4">
        <w:rPr>
          <w:rFonts w:ascii="Arial" w:hAnsi="Arial" w:cs="Arial"/>
          <w:i/>
          <w:color w:val="292526"/>
          <w:sz w:val="18"/>
          <w:szCs w:val="18"/>
        </w:rPr>
        <w:t>lookless</w:t>
      </w:r>
      <w:r w:rsidRPr="00773AD4">
        <w:rPr>
          <w:rFonts w:ascii="Arial" w:hAnsi="Arial" w:cs="Arial"/>
          <w:color w:val="292526"/>
          <w:sz w:val="18"/>
          <w:szCs w:val="18"/>
        </w:rPr>
        <w:t>, which means that an element’s functionality is</w:t>
      </w:r>
      <w:r>
        <w:rPr>
          <w:rFonts w:ascii="Arial" w:hAnsi="Arial" w:cs="Arial"/>
          <w:color w:val="292526"/>
          <w:sz w:val="18"/>
          <w:szCs w:val="18"/>
        </w:rPr>
        <w:t xml:space="preserve"> </w:t>
      </w:r>
      <w:r w:rsidRPr="00773AD4">
        <w:rPr>
          <w:rFonts w:ascii="Arial" w:hAnsi="Arial" w:cs="Arial"/>
          <w:color w:val="292526"/>
          <w:sz w:val="18"/>
          <w:szCs w:val="18"/>
        </w:rPr>
        <w:t>completely separate from the element’s appearance</w:t>
      </w:r>
      <w:r>
        <w:rPr>
          <w:rFonts w:ascii="Arial" w:hAnsi="Arial" w:cs="Arial"/>
          <w:color w:val="292526"/>
          <w:sz w:val="18"/>
          <w:szCs w:val="18"/>
        </w:rPr>
        <w:t>, and its appearance can be completely redefined</w:t>
      </w:r>
      <w:r w:rsidRPr="00773AD4">
        <w:rPr>
          <w:rFonts w:ascii="Arial" w:hAnsi="Arial" w:cs="Arial"/>
          <w:color w:val="292526"/>
          <w:sz w:val="18"/>
          <w:szCs w:val="18"/>
        </w:rPr>
        <w:t>. Consequently, it is easy to provide a new</w:t>
      </w:r>
      <w:r>
        <w:rPr>
          <w:rFonts w:ascii="Arial" w:hAnsi="Arial" w:cs="Arial"/>
          <w:color w:val="292526"/>
          <w:sz w:val="18"/>
          <w:szCs w:val="18"/>
        </w:rPr>
        <w:t xml:space="preserve"> </w:t>
      </w:r>
      <w:r w:rsidRPr="00773AD4">
        <w:rPr>
          <w:rFonts w:ascii="Arial" w:hAnsi="Arial" w:cs="Arial"/>
          <w:color w:val="292526"/>
          <w:sz w:val="18"/>
          <w:szCs w:val="18"/>
        </w:rPr>
        <w:t xml:space="preserve">UI appearance for a WPF element by creating a new </w:t>
      </w:r>
      <w:r w:rsidRPr="00FD4151">
        <w:rPr>
          <w:rFonts w:ascii="Consolas" w:hAnsi="Consolas" w:cs="Consolas"/>
          <w:b/>
          <w:color w:val="292526"/>
          <w:sz w:val="18"/>
          <w:szCs w:val="18"/>
        </w:rPr>
        <w:t>control template</w:t>
      </w:r>
      <w:r w:rsidRPr="00773AD4">
        <w:rPr>
          <w:rFonts w:ascii="Arial" w:hAnsi="Arial" w:cs="Arial"/>
          <w:color w:val="292526"/>
          <w:sz w:val="18"/>
          <w:szCs w:val="18"/>
        </w:rPr>
        <w:t xml:space="preserve">. A </w:t>
      </w:r>
      <w:r w:rsidRPr="00FD4151">
        <w:rPr>
          <w:rFonts w:ascii="Consolas" w:hAnsi="Consolas" w:cs="Consolas"/>
          <w:b/>
          <w:color w:val="292526"/>
          <w:sz w:val="18"/>
          <w:szCs w:val="18"/>
        </w:rPr>
        <w:t>control template</w:t>
      </w:r>
      <w:r w:rsidRPr="00773AD4">
        <w:rPr>
          <w:rFonts w:ascii="Arial" w:hAnsi="Arial" w:cs="Arial"/>
          <w:color w:val="292526"/>
          <w:sz w:val="18"/>
          <w:szCs w:val="18"/>
        </w:rPr>
        <w:t xml:space="preserve"> is an XAML document that describes how a control will appear in the</w:t>
      </w:r>
      <w:r>
        <w:rPr>
          <w:rFonts w:ascii="Arial" w:hAnsi="Arial" w:cs="Arial"/>
          <w:color w:val="292526"/>
          <w:sz w:val="18"/>
          <w:szCs w:val="18"/>
        </w:rPr>
        <w:t xml:space="preserve"> </w:t>
      </w:r>
      <w:r w:rsidRPr="00773AD4">
        <w:rPr>
          <w:rFonts w:ascii="Arial" w:hAnsi="Arial" w:cs="Arial"/>
          <w:color w:val="292526"/>
          <w:sz w:val="18"/>
          <w:szCs w:val="18"/>
        </w:rPr>
        <w:t>presentation layer. The template represents the visual tree of the control; it defines any of the</w:t>
      </w:r>
      <w:r>
        <w:rPr>
          <w:rFonts w:ascii="Arial" w:hAnsi="Arial" w:cs="Arial"/>
          <w:color w:val="292526"/>
          <w:sz w:val="18"/>
          <w:szCs w:val="18"/>
        </w:rPr>
        <w:t xml:space="preserve"> </w:t>
      </w:r>
      <w:r w:rsidRPr="00773AD4">
        <w:rPr>
          <w:rFonts w:ascii="Arial" w:hAnsi="Arial" w:cs="Arial"/>
          <w:color w:val="292526"/>
          <w:sz w:val="18"/>
          <w:szCs w:val="18"/>
        </w:rPr>
        <w:t>parts that make up a control as well as the appearance and behavior of those parts.</w:t>
      </w:r>
    </w:p>
    <w:p w:rsidR="00153286" w:rsidRDefault="009C3B86"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55712" behindDoc="0" locked="0" layoutInCell="1" allowOverlap="1" wp14:anchorId="04AE9B22" wp14:editId="39820E3E">
                <wp:simplePos x="0" y="0"/>
                <wp:positionH relativeFrom="column">
                  <wp:posOffset>2054987</wp:posOffset>
                </wp:positionH>
                <wp:positionV relativeFrom="paragraph">
                  <wp:posOffset>133655</wp:posOffset>
                </wp:positionV>
                <wp:extent cx="4085590" cy="2326005"/>
                <wp:effectExtent l="0" t="0" r="10160" b="17145"/>
                <wp:wrapSquare wrapText="bothSides"/>
                <wp:docPr id="76" name="Text Box 76"/>
                <wp:cNvGraphicFramePr/>
                <a:graphic xmlns:a="http://schemas.openxmlformats.org/drawingml/2006/main">
                  <a:graphicData uri="http://schemas.microsoft.com/office/word/2010/wordprocessingShape">
                    <wps:wsp>
                      <wps:cNvSpPr txBox="1"/>
                      <wps:spPr>
                        <a:xfrm>
                          <a:off x="0" y="0"/>
                          <a:ext cx="4085590" cy="2326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9C3B86">
                            <w:r>
                              <w:rPr>
                                <w:noProof/>
                              </w:rPr>
                              <w:drawing>
                                <wp:inline distT="0" distB="0" distL="0" distR="0" wp14:anchorId="71D3394C" wp14:editId="4F4A0B40">
                                  <wp:extent cx="3991539" cy="2238452"/>
                                  <wp:effectExtent l="0" t="0" r="952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19189" cy="22539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E9B22" id="Text Box 76" o:spid="_x0000_s1127" type="#_x0000_t202" style="position:absolute;left:0;text-align:left;margin-left:161.8pt;margin-top:10.5pt;width:321.7pt;height:183.1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" fillcolor="white [3201]" strokeweight=".5pt">
                <v:textbox>
                  <w:txbxContent>
                    <w:p w:rsidR="00897F87" w:rsidRDefault="00897F87" w:rsidP="009C3B86">
                      <w:r>
                        <w:rPr>
                          <w:noProof/>
                        </w:rPr>
                        <w:drawing>
                          <wp:inline distT="0" distB="0" distL="0" distR="0" wp14:anchorId="71D3394C" wp14:editId="4F4A0B40">
                            <wp:extent cx="3991539" cy="2238452"/>
                            <wp:effectExtent l="0" t="0" r="952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19189" cy="2253958"/>
                                    </a:xfrm>
                                    <a:prstGeom prst="rect">
                                      <a:avLst/>
                                    </a:prstGeom>
                                    <a:noFill/>
                                    <a:ln>
                                      <a:noFill/>
                                    </a:ln>
                                  </pic:spPr>
                                </pic:pic>
                              </a:graphicData>
                            </a:graphic>
                          </wp:inline>
                        </w:drawing>
                      </w:r>
                    </w:p>
                  </w:txbxContent>
                </v:textbox>
                <w10:wrap type="square"/>
              </v:shape>
            </w:pict>
          </mc:Fallback>
        </mc:AlternateContent>
      </w:r>
      <w:r w:rsidR="00153286" w:rsidRPr="00153286">
        <w:rPr>
          <w:rFonts w:ascii="Arial" w:hAnsi="Arial" w:cs="Arial"/>
          <w:color w:val="292526"/>
          <w:sz w:val="18"/>
          <w:szCs w:val="18"/>
        </w:rPr>
        <w:t xml:space="preserve">Because WPF elements are designed to be </w:t>
      </w:r>
      <w:r w:rsidR="00153286" w:rsidRPr="00654A4F">
        <w:rPr>
          <w:rFonts w:ascii="Arial" w:hAnsi="Arial" w:cs="Arial"/>
          <w:i/>
          <w:color w:val="292526"/>
          <w:sz w:val="18"/>
          <w:szCs w:val="18"/>
        </w:rPr>
        <w:t>lookless</w:t>
      </w:r>
      <w:r w:rsidR="00153286" w:rsidRPr="00153286">
        <w:rPr>
          <w:rFonts w:ascii="Arial" w:hAnsi="Arial" w:cs="Arial"/>
          <w:color w:val="292526"/>
          <w:sz w:val="18"/>
          <w:szCs w:val="18"/>
        </w:rPr>
        <w:t>, the visual layer is distinct from the</w:t>
      </w:r>
      <w:r w:rsidR="00153286">
        <w:rPr>
          <w:rFonts w:ascii="Arial" w:hAnsi="Arial" w:cs="Arial"/>
          <w:color w:val="292526"/>
          <w:sz w:val="18"/>
          <w:szCs w:val="18"/>
        </w:rPr>
        <w:t xml:space="preserve"> </w:t>
      </w:r>
      <w:r w:rsidR="00153286" w:rsidRPr="00153286">
        <w:rPr>
          <w:rFonts w:ascii="Arial" w:hAnsi="Arial" w:cs="Arial"/>
          <w:color w:val="292526"/>
          <w:sz w:val="18"/>
          <w:szCs w:val="18"/>
        </w:rPr>
        <w:t>logical layer, and you can change the appearance of any WPF element radically by creating a</w:t>
      </w:r>
      <w:r w:rsidR="00153286">
        <w:rPr>
          <w:rFonts w:ascii="Arial" w:hAnsi="Arial" w:cs="Arial"/>
          <w:color w:val="292526"/>
          <w:sz w:val="18"/>
          <w:szCs w:val="18"/>
        </w:rPr>
        <w:t xml:space="preserve"> </w:t>
      </w:r>
      <w:r w:rsidR="00153286" w:rsidRPr="00153286">
        <w:rPr>
          <w:rFonts w:ascii="Arial" w:hAnsi="Arial" w:cs="Arial"/>
          <w:color w:val="292526"/>
          <w:sz w:val="18"/>
          <w:szCs w:val="18"/>
        </w:rPr>
        <w:t>new template for that element.</w:t>
      </w:r>
      <w:r w:rsidRPr="009C3B86">
        <w:rPr>
          <w:rFonts w:ascii="Arial" w:hAnsi="Arial" w:cs="Arial"/>
          <w:noProof/>
          <w:color w:val="292526"/>
          <w:sz w:val="18"/>
          <w:szCs w:val="18"/>
        </w:rPr>
        <w:t xml:space="preserve"> </w:t>
      </w:r>
    </w:p>
    <w:p w:rsidR="009C3B86" w:rsidRDefault="009C3B86"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 xml:space="preserve">For example in the accompanied XAML code, the Button has a Template section which conatins a </w:t>
      </w:r>
      <w:r w:rsidRPr="009311AE">
        <w:rPr>
          <w:rFonts w:ascii="Consolas" w:hAnsi="Consolas" w:cs="Consolas"/>
          <w:b/>
          <w:noProof/>
          <w:color w:val="292526"/>
          <w:sz w:val="18"/>
          <w:szCs w:val="18"/>
        </w:rPr>
        <w:t>Control Template</w:t>
      </w:r>
      <w:r>
        <w:rPr>
          <w:rFonts w:ascii="Arial" w:hAnsi="Arial" w:cs="Arial"/>
          <w:noProof/>
          <w:color w:val="292526"/>
          <w:sz w:val="18"/>
          <w:szCs w:val="18"/>
        </w:rPr>
        <w:t xml:space="preserve">. It defines a </w:t>
      </w:r>
      <w:r w:rsidRPr="009C3B86">
        <w:rPr>
          <w:rFonts w:ascii="Arial" w:hAnsi="Arial" w:cs="Arial"/>
          <w:i/>
          <w:noProof/>
          <w:color w:val="292526"/>
          <w:sz w:val="18"/>
          <w:szCs w:val="18"/>
        </w:rPr>
        <w:t>Border</w:t>
      </w:r>
      <w:r>
        <w:rPr>
          <w:rFonts w:ascii="Arial" w:hAnsi="Arial" w:cs="Arial"/>
          <w:noProof/>
          <w:color w:val="292526"/>
          <w:sz w:val="18"/>
          <w:szCs w:val="18"/>
        </w:rPr>
        <w:t xml:space="preserve"> element. </w:t>
      </w:r>
      <w:r w:rsidR="007C0B23">
        <w:rPr>
          <w:rFonts w:ascii="Arial" w:hAnsi="Arial" w:cs="Arial"/>
          <w:noProof/>
          <w:color w:val="292526"/>
          <w:sz w:val="18"/>
          <w:szCs w:val="18"/>
        </w:rPr>
        <w:t xml:space="preserve">The </w:t>
      </w:r>
      <w:r w:rsidR="007C0B23" w:rsidRPr="009311AE">
        <w:rPr>
          <w:rFonts w:ascii="Consolas" w:hAnsi="Consolas" w:cs="Consolas"/>
          <w:b/>
          <w:noProof/>
          <w:color w:val="292526"/>
          <w:sz w:val="18"/>
          <w:szCs w:val="18"/>
        </w:rPr>
        <w:t>B</w:t>
      </w:r>
      <w:r w:rsidRPr="009311AE">
        <w:rPr>
          <w:rFonts w:ascii="Consolas" w:hAnsi="Consolas" w:cs="Consolas"/>
          <w:b/>
          <w:noProof/>
          <w:color w:val="292526"/>
          <w:sz w:val="18"/>
          <w:szCs w:val="18"/>
        </w:rPr>
        <w:t>order</w:t>
      </w:r>
      <w:r>
        <w:rPr>
          <w:rFonts w:ascii="Arial" w:hAnsi="Arial" w:cs="Arial"/>
          <w:noProof/>
          <w:color w:val="292526"/>
          <w:sz w:val="18"/>
          <w:szCs w:val="18"/>
        </w:rPr>
        <w:t xml:space="preserve"> elem</w:t>
      </w:r>
      <w:r w:rsidR="007C0B23">
        <w:rPr>
          <w:rFonts w:ascii="Arial" w:hAnsi="Arial" w:cs="Arial"/>
          <w:noProof/>
          <w:color w:val="292526"/>
          <w:sz w:val="18"/>
          <w:szCs w:val="18"/>
        </w:rPr>
        <w:t>e</w:t>
      </w:r>
      <w:r>
        <w:rPr>
          <w:rFonts w:ascii="Arial" w:hAnsi="Arial" w:cs="Arial"/>
          <w:noProof/>
          <w:color w:val="292526"/>
          <w:sz w:val="18"/>
          <w:szCs w:val="18"/>
        </w:rPr>
        <w:t xml:space="preserve">nt is a content control so it can contain only one </w:t>
      </w:r>
      <w:r w:rsidR="00881A3A">
        <w:rPr>
          <w:rFonts w:ascii="Arial" w:hAnsi="Arial" w:cs="Arial"/>
          <w:noProof/>
          <w:color w:val="292526"/>
          <w:sz w:val="18"/>
          <w:szCs w:val="18"/>
        </w:rPr>
        <w:t xml:space="preserve">child </w:t>
      </w:r>
      <w:r>
        <w:rPr>
          <w:rFonts w:ascii="Arial" w:hAnsi="Arial" w:cs="Arial"/>
          <w:noProof/>
          <w:color w:val="292526"/>
          <w:sz w:val="18"/>
          <w:szCs w:val="18"/>
        </w:rPr>
        <w:t xml:space="preserve">element. To overcome this contraint, a </w:t>
      </w:r>
      <w:r w:rsidRPr="009311AE">
        <w:rPr>
          <w:rFonts w:ascii="Consolas" w:hAnsi="Consolas" w:cs="Consolas"/>
          <w:b/>
          <w:noProof/>
          <w:color w:val="292526"/>
          <w:sz w:val="18"/>
          <w:szCs w:val="18"/>
        </w:rPr>
        <w:t>Grid</w:t>
      </w:r>
      <w:r>
        <w:rPr>
          <w:rFonts w:ascii="Arial" w:hAnsi="Arial" w:cs="Arial"/>
          <w:noProof/>
          <w:color w:val="292526"/>
          <w:sz w:val="18"/>
          <w:szCs w:val="18"/>
        </w:rPr>
        <w:t xml:space="preserve"> element is added to the </w:t>
      </w:r>
      <w:r w:rsidRPr="009311AE">
        <w:rPr>
          <w:rFonts w:ascii="Consolas" w:hAnsi="Consolas" w:cs="Consolas"/>
          <w:b/>
          <w:noProof/>
          <w:color w:val="292526"/>
          <w:sz w:val="18"/>
          <w:szCs w:val="18"/>
        </w:rPr>
        <w:t>Border</w:t>
      </w:r>
      <w:r>
        <w:rPr>
          <w:rFonts w:ascii="Arial" w:hAnsi="Arial" w:cs="Arial"/>
          <w:noProof/>
          <w:color w:val="292526"/>
          <w:sz w:val="18"/>
          <w:szCs w:val="18"/>
        </w:rPr>
        <w:t xml:space="preserve"> elem</w:t>
      </w:r>
      <w:r w:rsidR="00881A3A">
        <w:rPr>
          <w:rFonts w:ascii="Arial" w:hAnsi="Arial" w:cs="Arial"/>
          <w:noProof/>
          <w:color w:val="292526"/>
          <w:sz w:val="18"/>
          <w:szCs w:val="18"/>
        </w:rPr>
        <w:t>e</w:t>
      </w:r>
      <w:r>
        <w:rPr>
          <w:rFonts w:ascii="Arial" w:hAnsi="Arial" w:cs="Arial"/>
          <w:noProof/>
          <w:color w:val="292526"/>
          <w:sz w:val="18"/>
          <w:szCs w:val="18"/>
        </w:rPr>
        <w:t>nt to include more elements inside the Border. When the control is rendered</w:t>
      </w:r>
      <w:r w:rsidR="00881A3A">
        <w:rPr>
          <w:rFonts w:ascii="Arial" w:hAnsi="Arial" w:cs="Arial"/>
          <w:noProof/>
          <w:color w:val="292526"/>
          <w:sz w:val="18"/>
          <w:szCs w:val="18"/>
        </w:rPr>
        <w:t>, a Chocolate bordered Button with RoyalBlue rectangle and Red Ellipse is displayed.</w:t>
      </w:r>
    </w:p>
    <w:p w:rsidR="009311AE" w:rsidRDefault="009311AE" w:rsidP="009311AE">
      <w:pPr>
        <w:pStyle w:val="NormalWeb"/>
        <w:spacing w:before="120" w:beforeAutospacing="0" w:after="0" w:afterAutospacing="0" w:line="360" w:lineRule="auto"/>
        <w:jc w:val="both"/>
        <w:rPr>
          <w:rFonts w:ascii="Arial" w:hAnsi="Arial" w:cs="Arial"/>
          <w:noProof/>
          <w:color w:val="292526"/>
          <w:sz w:val="18"/>
          <w:szCs w:val="18"/>
        </w:rPr>
      </w:pPr>
      <w:r w:rsidRPr="009311AE">
        <w:rPr>
          <w:rFonts w:ascii="Arial" w:hAnsi="Arial" w:cs="Arial"/>
          <w:noProof/>
          <w:color w:val="292526"/>
          <w:sz w:val="18"/>
          <w:szCs w:val="18"/>
        </w:rPr>
        <w:t xml:space="preserve">The </w:t>
      </w:r>
      <w:r w:rsidRPr="009311AE">
        <w:rPr>
          <w:rFonts w:ascii="Consolas" w:hAnsi="Consolas" w:cs="Consolas"/>
          <w:b/>
          <w:noProof/>
          <w:color w:val="292526"/>
          <w:sz w:val="18"/>
          <w:szCs w:val="18"/>
        </w:rPr>
        <w:t>ContentPresenter</w:t>
      </w:r>
      <w:r w:rsidRPr="009311AE">
        <w:rPr>
          <w:rFonts w:ascii="Arial" w:hAnsi="Arial" w:cs="Arial"/>
          <w:noProof/>
          <w:color w:val="292526"/>
          <w:sz w:val="18"/>
          <w:szCs w:val="18"/>
        </w:rPr>
        <w:t xml:space="preserve"> is essentially a placeholder for the Content property of the element.</w:t>
      </w:r>
      <w:r>
        <w:rPr>
          <w:rFonts w:ascii="Arial" w:hAnsi="Arial" w:cs="Arial"/>
          <w:noProof/>
          <w:color w:val="292526"/>
          <w:sz w:val="18"/>
          <w:szCs w:val="18"/>
        </w:rPr>
        <w:t xml:space="preserve"> </w:t>
      </w:r>
      <w:r w:rsidRPr="009311AE">
        <w:rPr>
          <w:rFonts w:ascii="Arial" w:hAnsi="Arial" w:cs="Arial"/>
          <w:noProof/>
          <w:color w:val="292526"/>
          <w:sz w:val="18"/>
          <w:szCs w:val="18"/>
        </w:rPr>
        <w:t>Whatever the value of the Content property, it is inserted into the space occupied by the</w:t>
      </w:r>
      <w:r>
        <w:rPr>
          <w:rFonts w:ascii="Arial" w:hAnsi="Arial" w:cs="Arial"/>
          <w:noProof/>
          <w:color w:val="292526"/>
          <w:sz w:val="18"/>
          <w:szCs w:val="18"/>
        </w:rPr>
        <w:t xml:space="preserve"> </w:t>
      </w:r>
      <w:r w:rsidRPr="009311AE">
        <w:rPr>
          <w:rFonts w:ascii="Arial" w:hAnsi="Arial" w:cs="Arial"/>
          <w:noProof/>
          <w:color w:val="292526"/>
          <w:sz w:val="18"/>
          <w:szCs w:val="18"/>
        </w:rPr>
        <w:t>ContentPresenter. For List controls, a similar class—</w:t>
      </w:r>
      <w:r w:rsidRPr="00A87D88">
        <w:rPr>
          <w:rFonts w:ascii="Consolas" w:hAnsi="Consolas" w:cs="Consolas"/>
          <w:b/>
          <w:noProof/>
          <w:color w:val="292526"/>
          <w:sz w:val="18"/>
          <w:szCs w:val="18"/>
        </w:rPr>
        <w:t>ItemsPresenter</w:t>
      </w:r>
      <w:r w:rsidRPr="009311AE">
        <w:rPr>
          <w:rFonts w:ascii="Arial" w:hAnsi="Arial" w:cs="Arial"/>
          <w:noProof/>
          <w:color w:val="292526"/>
          <w:sz w:val="18"/>
          <w:szCs w:val="18"/>
        </w:rPr>
        <w:t>—presents the objects in</w:t>
      </w:r>
      <w:r>
        <w:rPr>
          <w:rFonts w:ascii="Arial" w:hAnsi="Arial" w:cs="Arial"/>
          <w:noProof/>
          <w:color w:val="292526"/>
          <w:sz w:val="18"/>
          <w:szCs w:val="18"/>
        </w:rPr>
        <w:t xml:space="preserve"> </w:t>
      </w:r>
      <w:r w:rsidRPr="009311AE">
        <w:rPr>
          <w:rFonts w:ascii="Arial" w:hAnsi="Arial" w:cs="Arial"/>
          <w:noProof/>
          <w:color w:val="292526"/>
          <w:sz w:val="18"/>
          <w:szCs w:val="18"/>
        </w:rPr>
        <w:t>the Items property.</w:t>
      </w:r>
      <w:r w:rsidR="00256276">
        <w:rPr>
          <w:rFonts w:ascii="Arial" w:hAnsi="Arial" w:cs="Arial"/>
          <w:noProof/>
          <w:color w:val="292526"/>
          <w:sz w:val="18"/>
          <w:szCs w:val="18"/>
        </w:rPr>
        <w:t xml:space="preserve"> If </w:t>
      </w:r>
      <w:r w:rsidR="00256276" w:rsidRPr="00256276">
        <w:rPr>
          <w:rFonts w:ascii="Consolas" w:hAnsi="Consolas" w:cs="Consolas"/>
          <w:b/>
          <w:noProof/>
          <w:color w:val="292526"/>
          <w:sz w:val="18"/>
          <w:szCs w:val="18"/>
        </w:rPr>
        <w:t>ContentPresenter</w:t>
      </w:r>
      <w:r w:rsidR="00256276">
        <w:rPr>
          <w:rFonts w:ascii="Arial" w:hAnsi="Arial" w:cs="Arial"/>
          <w:noProof/>
          <w:color w:val="292526"/>
          <w:sz w:val="18"/>
          <w:szCs w:val="18"/>
        </w:rPr>
        <w:t xml:space="preserve"> is not included, then there will be no way to display the value of </w:t>
      </w:r>
      <w:r w:rsidR="00256276" w:rsidRPr="00256276">
        <w:rPr>
          <w:rFonts w:ascii="Consolas" w:hAnsi="Consolas" w:cs="Consolas"/>
          <w:b/>
          <w:noProof/>
          <w:color w:val="292526"/>
          <w:sz w:val="18"/>
          <w:szCs w:val="18"/>
        </w:rPr>
        <w:t>Content</w:t>
      </w:r>
      <w:r w:rsidR="00256276">
        <w:rPr>
          <w:rFonts w:ascii="Arial" w:hAnsi="Arial" w:cs="Arial"/>
          <w:noProof/>
          <w:color w:val="292526"/>
          <w:sz w:val="18"/>
          <w:szCs w:val="18"/>
        </w:rPr>
        <w:t xml:space="preserve"> property. In order for the ContentPresenter to work, the tag “</w:t>
      </w:r>
      <w:r w:rsidR="00256276" w:rsidRPr="00256276">
        <w:rPr>
          <w:rFonts w:ascii="Arial" w:hAnsi="Arial" w:cs="Arial"/>
          <w:b/>
          <w:noProof/>
          <w:color w:val="292526"/>
          <w:sz w:val="18"/>
          <w:szCs w:val="18"/>
        </w:rPr>
        <w:t>x: Type Button</w:t>
      </w:r>
      <w:r w:rsidR="00256276">
        <w:rPr>
          <w:rFonts w:ascii="Arial" w:hAnsi="Arial" w:cs="Arial"/>
          <w:noProof/>
          <w:color w:val="292526"/>
          <w:sz w:val="18"/>
          <w:szCs w:val="18"/>
        </w:rPr>
        <w:t xml:space="preserve">” is added to the </w:t>
      </w:r>
      <w:r w:rsidR="00256276" w:rsidRPr="00256276">
        <w:rPr>
          <w:rFonts w:ascii="Consolas" w:hAnsi="Consolas" w:cs="Consolas"/>
          <w:b/>
          <w:noProof/>
          <w:color w:val="292526"/>
          <w:sz w:val="18"/>
          <w:szCs w:val="18"/>
        </w:rPr>
        <w:t>ControlTemplate</w:t>
      </w:r>
      <w:r w:rsidR="00256276">
        <w:rPr>
          <w:rFonts w:ascii="Arial" w:hAnsi="Arial" w:cs="Arial"/>
          <w:noProof/>
          <w:color w:val="292526"/>
          <w:sz w:val="18"/>
          <w:szCs w:val="18"/>
        </w:rPr>
        <w:t xml:space="preserve"> markup., otherwise it can be omitted</w:t>
      </w:r>
      <w:r w:rsidR="00282DA3">
        <w:rPr>
          <w:rFonts w:ascii="Arial" w:hAnsi="Arial" w:cs="Arial"/>
          <w:noProof/>
          <w:color w:val="292526"/>
          <w:sz w:val="18"/>
          <w:szCs w:val="18"/>
        </w:rPr>
        <w:t>.</w:t>
      </w:r>
    </w:p>
    <w:p w:rsidR="003A0426" w:rsidRDefault="003A0426">
      <w:pPr>
        <w:rPr>
          <w:rFonts w:ascii="Arial" w:hAnsi="Arial" w:cs="Arial"/>
          <w:b/>
          <w:bCs/>
          <w:color w:val="FF0000"/>
          <w:sz w:val="20"/>
          <w:szCs w:val="20"/>
        </w:rPr>
      </w:pPr>
      <w:r>
        <w:rPr>
          <w:rFonts w:ascii="Arial" w:hAnsi="Arial" w:cs="Arial"/>
          <w:b/>
          <w:bCs/>
          <w:color w:val="FF0000"/>
          <w:sz w:val="20"/>
          <w:szCs w:val="20"/>
        </w:rPr>
        <w:br w:type="page"/>
      </w:r>
    </w:p>
    <w:p w:rsidR="00E22EFE" w:rsidRDefault="00E22EFE" w:rsidP="00E22EF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0" w:name="_Toc437189647"/>
      <w:r>
        <w:rPr>
          <w:rFonts w:ascii="Arial" w:hAnsi="Arial" w:cs="Arial"/>
          <w:b/>
          <w:bCs/>
          <w:color w:val="FF0000"/>
          <w:sz w:val="20"/>
          <w:szCs w:val="20"/>
        </w:rPr>
        <w:lastRenderedPageBreak/>
        <w:t xml:space="preserve">What is </w:t>
      </w:r>
      <w:r w:rsidRPr="00A87D88">
        <w:rPr>
          <w:rFonts w:ascii="Arial" w:hAnsi="Arial" w:cs="Arial"/>
          <w:b/>
          <w:bCs/>
          <w:color w:val="FF0000"/>
          <w:sz w:val="20"/>
          <w:szCs w:val="20"/>
        </w:rPr>
        <w:t>TemplateBinding?</w:t>
      </w:r>
      <w:bookmarkEnd w:id="280"/>
    </w:p>
    <w:p w:rsidR="00E22EFE" w:rsidRPr="00E22EFE" w:rsidRDefault="00650217" w:rsidP="00E22EFE">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69024" behindDoc="0" locked="0" layoutInCell="1" allowOverlap="1" wp14:anchorId="483EC5EF" wp14:editId="2B3C4D7F">
                <wp:simplePos x="0" y="0"/>
                <wp:positionH relativeFrom="column">
                  <wp:posOffset>2502052</wp:posOffset>
                </wp:positionH>
                <wp:positionV relativeFrom="paragraph">
                  <wp:posOffset>27509</wp:posOffset>
                </wp:positionV>
                <wp:extent cx="4085590" cy="232600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4085590" cy="2326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9C3B86">
                            <w:r>
                              <w:rPr>
                                <w:noProof/>
                              </w:rPr>
                              <w:drawing>
                                <wp:inline distT="0" distB="0" distL="0" distR="0" wp14:anchorId="7FCC92CE" wp14:editId="6628F699">
                                  <wp:extent cx="3446820" cy="1923898"/>
                                  <wp:effectExtent l="0" t="0" r="1270" b="6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61016" cy="193182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3EC5EF" id="Text Box 82" o:spid="_x0000_s1128" type="#_x0000_t202" style="position:absolute;left:0;text-align:left;margin-left:197pt;margin-top:2.15pt;width:321.7pt;height:183.15pt;z-index:25196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" fillcolor="white [3201]" strokeweight=".5pt">
                <v:textbox style="mso-fit-shape-to-text:t">
                  <w:txbxContent>
                    <w:p w:rsidR="00897F87" w:rsidRDefault="00897F87" w:rsidP="009C3B86">
                      <w:r>
                        <w:rPr>
                          <w:noProof/>
                        </w:rPr>
                        <w:drawing>
                          <wp:inline distT="0" distB="0" distL="0" distR="0" wp14:anchorId="7FCC92CE" wp14:editId="6628F699">
                            <wp:extent cx="3446820" cy="1923898"/>
                            <wp:effectExtent l="0" t="0" r="1270" b="6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461016" cy="1931822"/>
                                    </a:xfrm>
                                    <a:prstGeom prst="rect">
                                      <a:avLst/>
                                    </a:prstGeom>
                                    <a:noFill/>
                                    <a:ln>
                                      <a:noFill/>
                                    </a:ln>
                                  </pic:spPr>
                                </pic:pic>
                              </a:graphicData>
                            </a:graphic>
                          </wp:inline>
                        </w:drawing>
                      </w:r>
                    </w:p>
                  </w:txbxContent>
                </v:textbox>
                <w10:wrap type="square"/>
              </v:shape>
            </w:pict>
          </mc:Fallback>
        </mc:AlternateContent>
      </w:r>
      <w:r w:rsidR="00E22EFE" w:rsidRPr="00E22EFE">
        <w:rPr>
          <w:rFonts w:ascii="Arial" w:hAnsi="Arial" w:cs="Arial"/>
          <w:noProof/>
          <w:color w:val="292526"/>
          <w:sz w:val="18"/>
          <w:szCs w:val="18"/>
        </w:rPr>
        <w:t xml:space="preserve">The </w:t>
      </w:r>
      <w:r w:rsidR="00E22EFE" w:rsidRPr="00E44EC1">
        <w:rPr>
          <w:rFonts w:ascii="Consolas" w:hAnsi="Consolas" w:cs="Consolas"/>
          <w:b/>
          <w:noProof/>
          <w:color w:val="292526"/>
          <w:sz w:val="18"/>
          <w:szCs w:val="18"/>
        </w:rPr>
        <w:t>TemplateBinding</w:t>
      </w:r>
      <w:r w:rsidR="00E22EFE" w:rsidRPr="00E22EFE">
        <w:rPr>
          <w:rFonts w:ascii="Arial" w:hAnsi="Arial" w:cs="Arial"/>
          <w:noProof/>
          <w:color w:val="292526"/>
          <w:sz w:val="18"/>
          <w:szCs w:val="18"/>
        </w:rPr>
        <w:t xml:space="preserve"> markup is essentially a data-binding expression that binds a property</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within the template to a named property of the templated parent, which is a fancy way of</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 xml:space="preserve">saying the control for which you are designing the template. The </w:t>
      </w:r>
      <w:r w:rsidR="00E22EFE" w:rsidRPr="00E44EC1">
        <w:rPr>
          <w:rFonts w:ascii="Consolas" w:hAnsi="Consolas" w:cs="Consolas"/>
          <w:b/>
          <w:noProof/>
          <w:color w:val="292526"/>
          <w:sz w:val="18"/>
          <w:szCs w:val="18"/>
        </w:rPr>
        <w:t>TemplateBinding</w:t>
      </w:r>
      <w:r w:rsidR="00E22EFE" w:rsidRPr="00E22EFE">
        <w:rPr>
          <w:rFonts w:ascii="Arial" w:hAnsi="Arial" w:cs="Arial"/>
          <w:noProof/>
          <w:color w:val="292526"/>
          <w:sz w:val="18"/>
          <w:szCs w:val="18"/>
        </w:rPr>
        <w:t xml:space="preserve"> expression</w:t>
      </w:r>
      <w:r w:rsidR="00E22EFE">
        <w:rPr>
          <w:rFonts w:ascii="Arial" w:hAnsi="Arial" w:cs="Arial"/>
          <w:noProof/>
          <w:color w:val="292526"/>
          <w:sz w:val="18"/>
          <w:szCs w:val="18"/>
        </w:rPr>
        <w:t xml:space="preserve"> </w:t>
      </w:r>
      <w:r w:rsidR="00E22EFE" w:rsidRPr="00E22EFE">
        <w:rPr>
          <w:rFonts w:ascii="Arial" w:hAnsi="Arial" w:cs="Arial"/>
          <w:noProof/>
          <w:color w:val="292526"/>
          <w:sz w:val="18"/>
          <w:szCs w:val="18"/>
        </w:rPr>
        <w:t>takes the following form:</w:t>
      </w:r>
    </w:p>
    <w:p w:rsidR="009C3B86" w:rsidRPr="00E22EFE" w:rsidRDefault="00E22EFE" w:rsidP="00E22EFE">
      <w:pPr>
        <w:pStyle w:val="NormalWeb"/>
        <w:spacing w:before="120" w:beforeAutospacing="0" w:after="0" w:afterAutospacing="0" w:line="360" w:lineRule="auto"/>
        <w:jc w:val="both"/>
        <w:rPr>
          <w:rFonts w:ascii="Consolas" w:hAnsi="Consolas" w:cs="Consolas"/>
          <w:noProof/>
          <w:color w:val="292526"/>
          <w:sz w:val="18"/>
          <w:szCs w:val="18"/>
        </w:rPr>
      </w:pPr>
      <w:r w:rsidRPr="00E22EFE">
        <w:rPr>
          <w:rFonts w:ascii="Consolas" w:hAnsi="Consolas" w:cs="Consolas"/>
          <w:noProof/>
          <w:color w:val="292526"/>
          <w:sz w:val="18"/>
          <w:szCs w:val="18"/>
        </w:rPr>
        <w:t>{TemplateBinding &lt;PropertyName&gt;}</w:t>
      </w:r>
    </w:p>
    <w:p w:rsidR="009C3B86" w:rsidRDefault="00C42E61" w:rsidP="00153286">
      <w:pPr>
        <w:pStyle w:val="NormalWeb"/>
        <w:spacing w:before="120" w:beforeAutospacing="0" w:after="0" w:afterAutospacing="0" w:line="360" w:lineRule="auto"/>
        <w:jc w:val="both"/>
        <w:rPr>
          <w:rFonts w:ascii="Arial" w:hAnsi="Arial" w:cs="Arial"/>
          <w:noProof/>
          <w:color w:val="292526"/>
          <w:sz w:val="18"/>
          <w:szCs w:val="18"/>
        </w:rPr>
      </w:pPr>
      <w:r w:rsidRPr="00C42E61">
        <w:rPr>
          <w:rFonts w:ascii="Arial" w:hAnsi="Arial" w:cs="Arial"/>
          <w:noProof/>
          <w:color w:val="292526"/>
          <w:sz w:val="18"/>
          <w:szCs w:val="18"/>
        </w:rPr>
        <w:t xml:space="preserve">where </w:t>
      </w:r>
      <w:r w:rsidRPr="00C42E61">
        <w:rPr>
          <w:rFonts w:ascii="Consolas" w:hAnsi="Consolas" w:cs="Consolas"/>
          <w:noProof/>
          <w:color w:val="292526"/>
          <w:sz w:val="18"/>
          <w:szCs w:val="18"/>
        </w:rPr>
        <w:t>&lt;PropertyName&gt;</w:t>
      </w:r>
      <w:r w:rsidRPr="00C42E61">
        <w:rPr>
          <w:rFonts w:ascii="Arial" w:hAnsi="Arial" w:cs="Arial"/>
          <w:noProof/>
          <w:color w:val="292526"/>
          <w:sz w:val="18"/>
          <w:szCs w:val="18"/>
        </w:rPr>
        <w:t xml:space="preserve"> is the name of the property on the templated parent to which you</w:t>
      </w:r>
      <w:r>
        <w:rPr>
          <w:rFonts w:ascii="Arial" w:hAnsi="Arial" w:cs="Arial"/>
          <w:noProof/>
          <w:color w:val="292526"/>
          <w:sz w:val="18"/>
          <w:szCs w:val="18"/>
        </w:rPr>
        <w:t xml:space="preserve"> </w:t>
      </w:r>
      <w:r w:rsidRPr="00C42E61">
        <w:rPr>
          <w:rFonts w:ascii="Arial" w:hAnsi="Arial" w:cs="Arial"/>
          <w:noProof/>
          <w:color w:val="292526"/>
          <w:sz w:val="18"/>
          <w:szCs w:val="18"/>
        </w:rPr>
        <w:t>want to bind.</w:t>
      </w:r>
    </w:p>
    <w:p w:rsidR="008D39CE" w:rsidRDefault="008D39CE" w:rsidP="008D39C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1" w:name="_Toc437189648"/>
      <w:r>
        <w:rPr>
          <w:rFonts w:ascii="Arial" w:hAnsi="Arial" w:cs="Arial"/>
          <w:b/>
          <w:bCs/>
          <w:color w:val="FF0000"/>
          <w:sz w:val="20"/>
          <w:szCs w:val="20"/>
        </w:rPr>
        <w:t>What are the difference between Style and Control Template?</w:t>
      </w:r>
      <w:bookmarkEnd w:id="281"/>
      <w:r w:rsidRPr="009C6163">
        <w:rPr>
          <w:rFonts w:ascii="Arial" w:hAnsi="Arial" w:cs="Arial"/>
          <w:b/>
          <w:bCs/>
          <w:color w:val="FF0000"/>
          <w:sz w:val="20"/>
          <w:szCs w:val="20"/>
        </w:rPr>
        <w:t xml:space="preserve"> </w:t>
      </w:r>
    </w:p>
    <w:p w:rsidR="009C3B86" w:rsidRDefault="002A7C07" w:rsidP="00153286">
      <w:pPr>
        <w:pStyle w:val="NormalWeb"/>
        <w:spacing w:before="120" w:beforeAutospacing="0" w:after="0" w:afterAutospacing="0" w:line="360" w:lineRule="auto"/>
        <w:jc w:val="both"/>
        <w:rPr>
          <w:rFonts w:ascii="Arial" w:hAnsi="Arial" w:cs="Arial"/>
          <w:noProof/>
          <w:color w:val="292526"/>
          <w:sz w:val="18"/>
          <w:szCs w:val="18"/>
        </w:rPr>
      </w:pPr>
      <w:r w:rsidRPr="002A7C07">
        <w:rPr>
          <w:rFonts w:ascii="Arial" w:hAnsi="Arial" w:cs="Arial"/>
          <w:noProof/>
          <w:color w:val="292526"/>
          <w:sz w:val="18"/>
          <w:szCs w:val="18"/>
        </w:rPr>
        <w:t>Templates and styles define the pieces that make up a control and the default behavior of the control, respectively. You create templates and styles by making copies of the default system styles and templates for a control.</w:t>
      </w:r>
    </w:p>
    <w:p w:rsidR="009C3B86" w:rsidRDefault="002A7C07" w:rsidP="00153286">
      <w:pPr>
        <w:pStyle w:val="NormalWeb"/>
        <w:spacing w:before="120" w:beforeAutospacing="0" w:after="0" w:afterAutospacing="0" w:line="360" w:lineRule="auto"/>
        <w:jc w:val="both"/>
        <w:rPr>
          <w:rFonts w:ascii="Arial" w:hAnsi="Arial" w:cs="Arial"/>
          <w:noProof/>
          <w:color w:val="292526"/>
          <w:sz w:val="18"/>
          <w:szCs w:val="18"/>
        </w:rPr>
      </w:pPr>
      <w:r w:rsidRPr="002A7C07">
        <w:rPr>
          <w:rFonts w:ascii="Arial" w:hAnsi="Arial" w:cs="Arial"/>
          <w:noProof/>
          <w:color w:val="292526"/>
          <w:sz w:val="18"/>
          <w:szCs w:val="18"/>
        </w:rPr>
        <w:t xml:space="preserve">By using </w:t>
      </w:r>
      <w:r w:rsidRPr="002A7C07">
        <w:rPr>
          <w:rFonts w:ascii="Consolas" w:hAnsi="Consolas" w:cs="Consolas"/>
          <w:b/>
          <w:noProof/>
          <w:color w:val="292526"/>
          <w:sz w:val="18"/>
          <w:szCs w:val="18"/>
        </w:rPr>
        <w:t>styles</w:t>
      </w:r>
      <w:r w:rsidRPr="002A7C07">
        <w:rPr>
          <w:rFonts w:ascii="Arial" w:hAnsi="Arial" w:cs="Arial"/>
          <w:noProof/>
          <w:color w:val="292526"/>
          <w:sz w:val="18"/>
          <w:szCs w:val="18"/>
        </w:rPr>
        <w:t xml:space="preserve">, you can modify the default values of properties that are set on the control to which the style is applied. For example, you can specify default colors for the background, border, and foreground of a control such as a button. Using </w:t>
      </w:r>
      <w:r w:rsidRPr="002A7C07">
        <w:rPr>
          <w:rFonts w:ascii="Consolas" w:hAnsi="Consolas" w:cs="Consolas"/>
          <w:b/>
          <w:noProof/>
          <w:color w:val="292526"/>
          <w:sz w:val="18"/>
          <w:szCs w:val="18"/>
        </w:rPr>
        <w:t>templates</w:t>
      </w:r>
      <w:r w:rsidRPr="002A7C07">
        <w:rPr>
          <w:rFonts w:ascii="Arial" w:hAnsi="Arial" w:cs="Arial"/>
          <w:noProof/>
          <w:color w:val="292526"/>
          <w:sz w:val="18"/>
          <w:szCs w:val="18"/>
        </w:rPr>
        <w:t>, you can modify the structure of the control to which the template is applied. You can modify a control template to rearrange, add, or delete the elements (or parts) in the control. For example, you can add a background image or design to a control such as a button.</w:t>
      </w:r>
    </w:p>
    <w:p w:rsidR="003F754B" w:rsidRDefault="003F754B" w:rsidP="003F754B">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2" w:name="_Toc437189649"/>
      <w:r>
        <w:rPr>
          <w:rFonts w:ascii="Arial" w:hAnsi="Arial" w:cs="Arial"/>
          <w:b/>
          <w:bCs/>
          <w:color w:val="FF0000"/>
          <w:sz w:val="20"/>
          <w:szCs w:val="20"/>
        </w:rPr>
        <w:t>What is Data</w:t>
      </w:r>
      <w:r w:rsidR="00B55F4A">
        <w:rPr>
          <w:rFonts w:ascii="Arial" w:hAnsi="Arial" w:cs="Arial"/>
          <w:b/>
          <w:bCs/>
          <w:color w:val="FF0000"/>
          <w:sz w:val="20"/>
          <w:szCs w:val="20"/>
        </w:rPr>
        <w:t xml:space="preserve"> </w:t>
      </w:r>
      <w:r>
        <w:rPr>
          <w:rFonts w:ascii="Arial" w:hAnsi="Arial" w:cs="Arial"/>
          <w:b/>
          <w:bCs/>
          <w:color w:val="FF0000"/>
          <w:sz w:val="20"/>
          <w:szCs w:val="20"/>
        </w:rPr>
        <w:t>Binding?</w:t>
      </w:r>
      <w:bookmarkEnd w:id="282"/>
    </w:p>
    <w:p w:rsidR="002A7C07" w:rsidRDefault="00B55F4A" w:rsidP="00AD48D5">
      <w:pPr>
        <w:pStyle w:val="NormalWeb"/>
        <w:spacing w:before="120" w:beforeAutospacing="0" w:after="0" w:afterAutospacing="0" w:line="360" w:lineRule="auto"/>
        <w:jc w:val="both"/>
        <w:rPr>
          <w:rFonts w:ascii="Arial" w:hAnsi="Arial" w:cs="Arial"/>
          <w:noProof/>
          <w:color w:val="292526"/>
          <w:sz w:val="18"/>
          <w:szCs w:val="18"/>
        </w:rPr>
      </w:pPr>
      <w:r w:rsidRPr="00327C4D">
        <w:rPr>
          <w:rFonts w:ascii="Consolas" w:hAnsi="Consolas" w:cs="Consolas"/>
          <w:b/>
          <w:noProof/>
          <w:color w:val="292526"/>
          <w:sz w:val="18"/>
          <w:szCs w:val="18"/>
        </w:rPr>
        <w:t>Data binding</w:t>
      </w:r>
      <w:r w:rsidRPr="00B55F4A">
        <w:rPr>
          <w:rFonts w:ascii="Arial" w:hAnsi="Arial" w:cs="Arial"/>
          <w:noProof/>
          <w:color w:val="292526"/>
          <w:sz w:val="18"/>
          <w:szCs w:val="18"/>
        </w:rPr>
        <w:t xml:space="preserve"> is the mechanism by which information contained in an object is associated</w:t>
      </w:r>
      <w:r>
        <w:rPr>
          <w:rFonts w:ascii="Arial" w:hAnsi="Arial" w:cs="Arial"/>
          <w:noProof/>
          <w:color w:val="292526"/>
          <w:sz w:val="18"/>
          <w:szCs w:val="18"/>
        </w:rPr>
        <w:t xml:space="preserve"> </w:t>
      </w:r>
      <w:r w:rsidRPr="00B55F4A">
        <w:rPr>
          <w:rFonts w:ascii="Arial" w:hAnsi="Arial" w:cs="Arial"/>
          <w:noProof/>
          <w:color w:val="292526"/>
          <w:sz w:val="18"/>
          <w:szCs w:val="18"/>
        </w:rPr>
        <w:t xml:space="preserve">with elements in </w:t>
      </w:r>
      <w:r w:rsidR="00327C4D">
        <w:rPr>
          <w:rFonts w:ascii="Arial" w:hAnsi="Arial" w:cs="Arial"/>
          <w:noProof/>
          <w:color w:val="292526"/>
          <w:sz w:val="18"/>
          <w:szCs w:val="18"/>
        </w:rPr>
        <w:t>the</w:t>
      </w:r>
      <w:r w:rsidRPr="00B55F4A">
        <w:rPr>
          <w:rFonts w:ascii="Arial" w:hAnsi="Arial" w:cs="Arial"/>
          <w:noProof/>
          <w:color w:val="292526"/>
          <w:sz w:val="18"/>
          <w:szCs w:val="18"/>
        </w:rPr>
        <w:t xml:space="preserve"> user interface. The most common scenario is seen when binding</w:t>
      </w:r>
      <w:r>
        <w:rPr>
          <w:rFonts w:ascii="Arial" w:hAnsi="Arial" w:cs="Arial"/>
          <w:noProof/>
          <w:color w:val="292526"/>
          <w:sz w:val="18"/>
          <w:szCs w:val="18"/>
        </w:rPr>
        <w:t xml:space="preserve"> </w:t>
      </w:r>
      <w:r w:rsidRPr="00B55F4A">
        <w:rPr>
          <w:rFonts w:ascii="Arial" w:hAnsi="Arial" w:cs="Arial"/>
          <w:noProof/>
          <w:color w:val="292526"/>
          <w:sz w:val="18"/>
          <w:szCs w:val="18"/>
        </w:rPr>
        <w:t>a control in the user interface to a record in a database. When a field in the database</w:t>
      </w:r>
      <w:r>
        <w:rPr>
          <w:rFonts w:ascii="Arial" w:hAnsi="Arial" w:cs="Arial"/>
          <w:noProof/>
          <w:color w:val="292526"/>
          <w:sz w:val="18"/>
          <w:szCs w:val="18"/>
        </w:rPr>
        <w:t xml:space="preserve"> </w:t>
      </w:r>
      <w:r w:rsidRPr="00B55F4A">
        <w:rPr>
          <w:rFonts w:ascii="Arial" w:hAnsi="Arial" w:cs="Arial"/>
          <w:noProof/>
          <w:color w:val="292526"/>
          <w:sz w:val="18"/>
          <w:szCs w:val="18"/>
        </w:rPr>
        <w:t>is bound to a control, that field’s value is displayed in the control. Changes made to the</w:t>
      </w:r>
      <w:r>
        <w:rPr>
          <w:rFonts w:ascii="Arial" w:hAnsi="Arial" w:cs="Arial"/>
          <w:noProof/>
          <w:color w:val="292526"/>
          <w:sz w:val="18"/>
          <w:szCs w:val="18"/>
        </w:rPr>
        <w:t xml:space="preserve"> </w:t>
      </w:r>
      <w:r w:rsidRPr="00B55F4A">
        <w:rPr>
          <w:rFonts w:ascii="Arial" w:hAnsi="Arial" w:cs="Arial"/>
          <w:noProof/>
          <w:color w:val="292526"/>
          <w:sz w:val="18"/>
          <w:szCs w:val="18"/>
        </w:rPr>
        <w:t>value in the control can then be reflected back to the original record in the database if</w:t>
      </w:r>
      <w:r>
        <w:rPr>
          <w:rFonts w:ascii="Arial" w:hAnsi="Arial" w:cs="Arial"/>
          <w:noProof/>
          <w:color w:val="292526"/>
          <w:sz w:val="18"/>
          <w:szCs w:val="18"/>
        </w:rPr>
        <w:t xml:space="preserve"> </w:t>
      </w:r>
      <w:r w:rsidRPr="00B55F4A">
        <w:rPr>
          <w:rFonts w:ascii="Arial" w:hAnsi="Arial" w:cs="Arial"/>
          <w:noProof/>
          <w:color w:val="292526"/>
          <w:sz w:val="18"/>
          <w:szCs w:val="18"/>
        </w:rPr>
        <w:t>the programmer so desires.</w:t>
      </w:r>
      <w:r w:rsidR="0029650E">
        <w:rPr>
          <w:rFonts w:ascii="Arial" w:hAnsi="Arial" w:cs="Arial"/>
          <w:noProof/>
          <w:color w:val="292526"/>
          <w:sz w:val="18"/>
          <w:szCs w:val="18"/>
        </w:rPr>
        <w:t xml:space="preserve"> In WPF any property can be bound to any other object or source.</w:t>
      </w:r>
      <w:r w:rsidR="00AD48D5" w:rsidRPr="00AD48D5">
        <w:rPr>
          <w:rFonts w:ascii="Arial" w:hAnsi="Arial" w:cs="Arial"/>
          <w:noProof/>
          <w:color w:val="292526"/>
          <w:sz w:val="18"/>
          <w:szCs w:val="18"/>
        </w:rPr>
        <w:t xml:space="preserve"> WPF makes it easy to bind almost any property on any element to any other object, property,</w:t>
      </w:r>
      <w:r w:rsidR="00AD48D5">
        <w:rPr>
          <w:rFonts w:ascii="Arial" w:hAnsi="Arial" w:cs="Arial"/>
          <w:noProof/>
          <w:color w:val="292526"/>
          <w:sz w:val="18"/>
          <w:szCs w:val="18"/>
        </w:rPr>
        <w:t xml:space="preserve"> </w:t>
      </w:r>
      <w:r w:rsidR="00AD48D5" w:rsidRPr="00AD48D5">
        <w:rPr>
          <w:rFonts w:ascii="Arial" w:hAnsi="Arial" w:cs="Arial"/>
          <w:noProof/>
          <w:color w:val="292526"/>
          <w:sz w:val="18"/>
          <w:szCs w:val="18"/>
        </w:rPr>
        <w:t>collection, or data source.</w:t>
      </w:r>
    </w:p>
    <w:p w:rsidR="002E644C" w:rsidRDefault="002E644C" w:rsidP="002E644C">
      <w:pPr>
        <w:pStyle w:val="NormalWeb"/>
        <w:spacing w:before="120" w:beforeAutospacing="0" w:after="0" w:afterAutospacing="0" w:line="360" w:lineRule="auto"/>
        <w:jc w:val="both"/>
        <w:rPr>
          <w:rFonts w:ascii="Arial" w:hAnsi="Arial" w:cs="Arial"/>
          <w:noProof/>
          <w:color w:val="292526"/>
          <w:sz w:val="18"/>
          <w:szCs w:val="18"/>
        </w:rPr>
      </w:pPr>
      <w:r w:rsidRPr="002E644C">
        <w:rPr>
          <w:rFonts w:ascii="Arial" w:hAnsi="Arial" w:cs="Arial"/>
          <w:noProof/>
          <w:color w:val="292526"/>
          <w:sz w:val="18"/>
          <w:szCs w:val="18"/>
        </w:rPr>
        <w:t xml:space="preserve">The term </w:t>
      </w:r>
      <w:r w:rsidRPr="00327C4D">
        <w:rPr>
          <w:rFonts w:ascii="Consolas" w:hAnsi="Consolas" w:cs="Consolas"/>
          <w:b/>
          <w:noProof/>
          <w:color w:val="292526"/>
          <w:sz w:val="18"/>
          <w:szCs w:val="18"/>
        </w:rPr>
        <w:t>data binding</w:t>
      </w:r>
      <w:r w:rsidRPr="002E644C">
        <w:rPr>
          <w:rFonts w:ascii="Arial" w:hAnsi="Arial" w:cs="Arial"/>
          <w:noProof/>
          <w:color w:val="292526"/>
          <w:sz w:val="18"/>
          <w:szCs w:val="18"/>
        </w:rPr>
        <w:t xml:space="preserve"> describes the process of creating a dependence for the value of</w:t>
      </w:r>
      <w:r>
        <w:rPr>
          <w:rFonts w:ascii="Arial" w:hAnsi="Arial" w:cs="Arial"/>
          <w:noProof/>
          <w:color w:val="292526"/>
          <w:sz w:val="18"/>
          <w:szCs w:val="18"/>
        </w:rPr>
        <w:t xml:space="preserve"> </w:t>
      </w:r>
      <w:r w:rsidRPr="002E644C">
        <w:rPr>
          <w:rFonts w:ascii="Arial" w:hAnsi="Arial" w:cs="Arial"/>
          <w:noProof/>
          <w:color w:val="292526"/>
          <w:sz w:val="18"/>
          <w:szCs w:val="18"/>
        </w:rPr>
        <w:t xml:space="preserve">one property, called the </w:t>
      </w:r>
      <w:r w:rsidRPr="00327C4D">
        <w:rPr>
          <w:rFonts w:ascii="Arial" w:hAnsi="Arial" w:cs="Arial"/>
          <w:b/>
          <w:i/>
          <w:noProof/>
          <w:color w:val="292526"/>
          <w:sz w:val="18"/>
          <w:szCs w:val="18"/>
        </w:rPr>
        <w:t>target</w:t>
      </w:r>
      <w:r w:rsidRPr="002E644C">
        <w:rPr>
          <w:rFonts w:ascii="Arial" w:hAnsi="Arial" w:cs="Arial"/>
          <w:noProof/>
          <w:color w:val="292526"/>
          <w:sz w:val="18"/>
          <w:szCs w:val="18"/>
        </w:rPr>
        <w:t xml:space="preserve"> property, on the value of another property, called the </w:t>
      </w:r>
      <w:r w:rsidRPr="00327C4D">
        <w:rPr>
          <w:rFonts w:ascii="Arial" w:hAnsi="Arial" w:cs="Arial"/>
          <w:b/>
          <w:i/>
          <w:noProof/>
          <w:color w:val="292526"/>
          <w:sz w:val="18"/>
          <w:szCs w:val="18"/>
        </w:rPr>
        <w:t>source</w:t>
      </w:r>
      <w:r>
        <w:rPr>
          <w:rFonts w:ascii="Arial" w:hAnsi="Arial" w:cs="Arial"/>
          <w:noProof/>
          <w:color w:val="292526"/>
          <w:sz w:val="18"/>
          <w:szCs w:val="18"/>
        </w:rPr>
        <w:t xml:space="preserve"> </w:t>
      </w:r>
      <w:r w:rsidRPr="002E644C">
        <w:rPr>
          <w:rFonts w:ascii="Arial" w:hAnsi="Arial" w:cs="Arial"/>
          <w:noProof/>
          <w:color w:val="292526"/>
          <w:sz w:val="18"/>
          <w:szCs w:val="18"/>
        </w:rPr>
        <w:t>property.</w:t>
      </w:r>
      <w:r>
        <w:rPr>
          <w:rFonts w:ascii="Arial" w:hAnsi="Arial" w:cs="Arial"/>
          <w:noProof/>
          <w:color w:val="292526"/>
          <w:sz w:val="18"/>
          <w:szCs w:val="18"/>
        </w:rPr>
        <w:t xml:space="preserve"> </w:t>
      </w:r>
      <w:r w:rsidRPr="002E644C">
        <w:rPr>
          <w:rFonts w:ascii="Arial" w:hAnsi="Arial" w:cs="Arial"/>
          <w:noProof/>
          <w:color w:val="292526"/>
          <w:sz w:val="18"/>
          <w:szCs w:val="18"/>
        </w:rPr>
        <w:t xml:space="preserve">The </w:t>
      </w:r>
      <w:r w:rsidRPr="00327C4D">
        <w:rPr>
          <w:rFonts w:ascii="Arial" w:hAnsi="Arial" w:cs="Arial"/>
          <w:i/>
          <w:noProof/>
          <w:color w:val="292526"/>
          <w:sz w:val="18"/>
          <w:szCs w:val="18"/>
        </w:rPr>
        <w:t>target</w:t>
      </w:r>
      <w:r w:rsidRPr="002E644C">
        <w:rPr>
          <w:rFonts w:ascii="Arial" w:hAnsi="Arial" w:cs="Arial"/>
          <w:noProof/>
          <w:color w:val="292526"/>
          <w:sz w:val="18"/>
          <w:szCs w:val="18"/>
        </w:rPr>
        <w:t xml:space="preserve"> property takes on the value of the </w:t>
      </w:r>
      <w:r w:rsidRPr="00327C4D">
        <w:rPr>
          <w:rFonts w:ascii="Arial" w:hAnsi="Arial" w:cs="Arial"/>
          <w:i/>
          <w:noProof/>
          <w:color w:val="292526"/>
          <w:sz w:val="18"/>
          <w:szCs w:val="18"/>
        </w:rPr>
        <w:t>source</w:t>
      </w:r>
      <w:r w:rsidRPr="002E644C">
        <w:rPr>
          <w:rFonts w:ascii="Arial" w:hAnsi="Arial" w:cs="Arial"/>
          <w:noProof/>
          <w:color w:val="292526"/>
          <w:sz w:val="18"/>
          <w:szCs w:val="18"/>
        </w:rPr>
        <w:t xml:space="preserve"> property. Many variations on</w:t>
      </w:r>
      <w:r>
        <w:rPr>
          <w:rFonts w:ascii="Arial" w:hAnsi="Arial" w:cs="Arial"/>
          <w:noProof/>
          <w:color w:val="292526"/>
          <w:sz w:val="18"/>
          <w:szCs w:val="18"/>
        </w:rPr>
        <w:t xml:space="preserve"> </w:t>
      </w:r>
      <w:r w:rsidRPr="002E644C">
        <w:rPr>
          <w:rFonts w:ascii="Arial" w:hAnsi="Arial" w:cs="Arial"/>
          <w:noProof/>
          <w:color w:val="292526"/>
          <w:sz w:val="18"/>
          <w:szCs w:val="18"/>
        </w:rPr>
        <w:t>the style of binding are possible. In some cases, changes to the source property are transmitted</w:t>
      </w:r>
      <w:r>
        <w:rPr>
          <w:rFonts w:ascii="Arial" w:hAnsi="Arial" w:cs="Arial"/>
          <w:noProof/>
          <w:color w:val="292526"/>
          <w:sz w:val="18"/>
          <w:szCs w:val="18"/>
        </w:rPr>
        <w:t xml:space="preserve"> </w:t>
      </w:r>
      <w:r w:rsidRPr="002E644C">
        <w:rPr>
          <w:rFonts w:ascii="Arial" w:hAnsi="Arial" w:cs="Arial"/>
          <w:noProof/>
          <w:color w:val="292526"/>
          <w:sz w:val="18"/>
          <w:szCs w:val="18"/>
        </w:rPr>
        <w:t>to the target immediately, but in other cases, they are not. In some cases, changes</w:t>
      </w:r>
      <w:r>
        <w:rPr>
          <w:rFonts w:ascii="Arial" w:hAnsi="Arial" w:cs="Arial"/>
          <w:noProof/>
          <w:color w:val="292526"/>
          <w:sz w:val="18"/>
          <w:szCs w:val="18"/>
        </w:rPr>
        <w:t xml:space="preserve"> </w:t>
      </w:r>
      <w:r w:rsidRPr="002E644C">
        <w:rPr>
          <w:rFonts w:ascii="Arial" w:hAnsi="Arial" w:cs="Arial"/>
          <w:noProof/>
          <w:color w:val="292526"/>
          <w:sz w:val="18"/>
          <w:szCs w:val="18"/>
        </w:rPr>
        <w:t>the user makes to the target property also are transmitted back to the value of the source</w:t>
      </w:r>
      <w:r>
        <w:rPr>
          <w:rFonts w:ascii="Arial" w:hAnsi="Arial" w:cs="Arial"/>
          <w:noProof/>
          <w:color w:val="292526"/>
          <w:sz w:val="18"/>
          <w:szCs w:val="18"/>
        </w:rPr>
        <w:t xml:space="preserve"> </w:t>
      </w:r>
      <w:r w:rsidRPr="002E644C">
        <w:rPr>
          <w:rFonts w:ascii="Arial" w:hAnsi="Arial" w:cs="Arial"/>
          <w:noProof/>
          <w:color w:val="292526"/>
          <w:sz w:val="18"/>
          <w:szCs w:val="18"/>
        </w:rPr>
        <w:t>property, although in other cases, they are not. The class that makes all this possible is the</w:t>
      </w:r>
      <w:r>
        <w:rPr>
          <w:rFonts w:ascii="Arial" w:hAnsi="Arial" w:cs="Arial"/>
          <w:noProof/>
          <w:color w:val="292526"/>
          <w:sz w:val="18"/>
          <w:szCs w:val="18"/>
        </w:rPr>
        <w:t xml:space="preserve"> </w:t>
      </w:r>
      <w:r w:rsidRPr="00327C4D">
        <w:rPr>
          <w:rFonts w:ascii="Consolas" w:hAnsi="Consolas" w:cs="Consolas"/>
          <w:b/>
          <w:noProof/>
          <w:color w:val="292526"/>
          <w:sz w:val="18"/>
          <w:szCs w:val="18"/>
        </w:rPr>
        <w:t>Binding</w:t>
      </w:r>
      <w:r w:rsidRPr="002E644C">
        <w:rPr>
          <w:rFonts w:ascii="Arial" w:hAnsi="Arial" w:cs="Arial"/>
          <w:noProof/>
          <w:color w:val="292526"/>
          <w:sz w:val="18"/>
          <w:szCs w:val="18"/>
        </w:rPr>
        <w:t xml:space="preserve"> class.</w:t>
      </w:r>
    </w:p>
    <w:p w:rsidR="001E6B60" w:rsidRDefault="001E6B60" w:rsidP="001E6B60">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3" w:name="_Toc437189650"/>
      <w:r>
        <w:rPr>
          <w:rFonts w:ascii="Arial" w:hAnsi="Arial" w:cs="Arial"/>
          <w:b/>
          <w:bCs/>
          <w:color w:val="FF0000"/>
          <w:sz w:val="20"/>
          <w:szCs w:val="20"/>
        </w:rPr>
        <w:t>Explain the Binding class</w:t>
      </w:r>
      <w:bookmarkEnd w:id="283"/>
    </w:p>
    <w:p w:rsidR="001E6B60" w:rsidRDefault="000F7DF7" w:rsidP="000F7DF7">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T</w:t>
      </w:r>
      <w:r w:rsidRPr="000F7DF7">
        <w:rPr>
          <w:rFonts w:ascii="Arial" w:hAnsi="Arial" w:cs="Arial"/>
          <w:noProof/>
          <w:color w:val="292526"/>
          <w:sz w:val="18"/>
          <w:szCs w:val="18"/>
        </w:rPr>
        <w:t>he Binding class</w:t>
      </w:r>
      <w:r>
        <w:rPr>
          <w:rFonts w:ascii="Arial" w:hAnsi="Arial" w:cs="Arial"/>
          <w:noProof/>
          <w:color w:val="292526"/>
          <w:sz w:val="18"/>
          <w:szCs w:val="18"/>
        </w:rPr>
        <w:t xml:space="preserve"> </w:t>
      </w:r>
      <w:r w:rsidRPr="000F7DF7">
        <w:rPr>
          <w:rFonts w:ascii="Arial" w:hAnsi="Arial" w:cs="Arial"/>
          <w:noProof/>
          <w:color w:val="292526"/>
          <w:sz w:val="18"/>
          <w:szCs w:val="18"/>
        </w:rPr>
        <w:t>establishes and describes a relationship between the target and source properties. You can</w:t>
      </w:r>
      <w:r>
        <w:rPr>
          <w:rFonts w:ascii="Arial" w:hAnsi="Arial" w:cs="Arial"/>
          <w:noProof/>
          <w:color w:val="292526"/>
          <w:sz w:val="18"/>
          <w:szCs w:val="18"/>
        </w:rPr>
        <w:t xml:space="preserve"> </w:t>
      </w:r>
      <w:r w:rsidRPr="000F7DF7">
        <w:rPr>
          <w:rFonts w:ascii="Arial" w:hAnsi="Arial" w:cs="Arial"/>
          <w:noProof/>
          <w:color w:val="292526"/>
          <w:sz w:val="18"/>
          <w:szCs w:val="18"/>
        </w:rPr>
        <w:t>use a Binding object to create a relationship between a target property and another object, a</w:t>
      </w:r>
      <w:r>
        <w:rPr>
          <w:rFonts w:ascii="Arial" w:hAnsi="Arial" w:cs="Arial"/>
          <w:noProof/>
          <w:color w:val="292526"/>
          <w:sz w:val="18"/>
          <w:szCs w:val="18"/>
        </w:rPr>
        <w:t xml:space="preserve"> </w:t>
      </w:r>
      <w:r w:rsidRPr="000F7DF7">
        <w:rPr>
          <w:rFonts w:ascii="Arial" w:hAnsi="Arial" w:cs="Arial"/>
          <w:noProof/>
          <w:color w:val="292526"/>
          <w:sz w:val="18"/>
          <w:szCs w:val="18"/>
        </w:rPr>
        <w:t>list, an ADO.NET data object, or any other object.</w:t>
      </w:r>
    </w:p>
    <w:p w:rsidR="001D049D" w:rsidRDefault="001D049D" w:rsidP="000F7DF7">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Below are the few important properties of Binding class.</w:t>
      </w:r>
    </w:p>
    <w:p w:rsidR="001D049D" w:rsidRPr="001375D1" w:rsidRDefault="001D049D" w:rsidP="00E673B9">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lastRenderedPageBreak/>
        <w:t>ElementName</w:t>
      </w:r>
      <w:r w:rsidRPr="001375D1">
        <w:rPr>
          <w:rFonts w:ascii="Consolas" w:hAnsi="Consolas" w:cs="Consolas"/>
          <w:b/>
          <w:color w:val="292526"/>
          <w:sz w:val="18"/>
          <w:szCs w:val="18"/>
        </w:rPr>
        <w:t xml:space="preserve">- </w:t>
      </w:r>
      <w:r w:rsidRPr="001375D1">
        <w:rPr>
          <w:rFonts w:ascii="Arial" w:hAnsi="Arial" w:cs="Arial"/>
          <w:color w:val="292526"/>
          <w:sz w:val="18"/>
          <w:szCs w:val="18"/>
        </w:rPr>
        <w:t>Get or sets the name of the element to use as the Binding source object.</w:t>
      </w:r>
      <w:r w:rsidR="00E673B9">
        <w:rPr>
          <w:rFonts w:ascii="Arial" w:hAnsi="Arial" w:cs="Arial"/>
          <w:color w:val="292526"/>
          <w:sz w:val="18"/>
          <w:szCs w:val="18"/>
        </w:rPr>
        <w:t xml:space="preserve"> When binding to a </w:t>
      </w:r>
      <w:r w:rsidR="00E673B9">
        <w:rPr>
          <w:rFonts w:ascii="Arial" w:hAnsi="Arial" w:cs="Arial"/>
          <w:color w:val="292526"/>
          <w:sz w:val="18"/>
          <w:szCs w:val="18"/>
        </w:rPr>
        <w:br/>
      </w:r>
      <w:r w:rsidRPr="001375D1">
        <w:rPr>
          <w:rFonts w:ascii="Arial" w:hAnsi="Arial" w:cs="Arial"/>
          <w:color w:val="292526"/>
          <w:sz w:val="18"/>
          <w:szCs w:val="18"/>
        </w:rPr>
        <w:t>WPF element, this property is used in instead of the Source property.</w:t>
      </w:r>
    </w:p>
    <w:p w:rsidR="001D049D" w:rsidRPr="00D63E50" w:rsidRDefault="001375D1" w:rsidP="001375D1">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r w:rsidRPr="00387567">
        <w:rPr>
          <w:rFonts w:ascii="Consolas" w:hAnsi="Consolas" w:cs="Consolas"/>
          <w:b/>
          <w:color w:val="292526"/>
          <w:sz w:val="18"/>
          <w:szCs w:val="18"/>
        </w:rPr>
        <w:t>FallbackValue</w:t>
      </w:r>
      <w:r>
        <w:rPr>
          <w:rFonts w:ascii="Arial" w:hAnsi="Arial" w:cs="Arial"/>
          <w:color w:val="292526"/>
          <w:sz w:val="18"/>
          <w:szCs w:val="18"/>
        </w:rPr>
        <w:t>- Get or set the value to use when a binding is unable to return a value.</w:t>
      </w:r>
    </w:p>
    <w:p w:rsidR="00D63E50" w:rsidRPr="000850CC" w:rsidRDefault="00D63E50" w:rsidP="001375D1">
      <w:pPr>
        <w:pStyle w:val="NormalWeb"/>
        <w:numPr>
          <w:ilvl w:val="0"/>
          <w:numId w:val="9"/>
        </w:numPr>
        <w:tabs>
          <w:tab w:val="clear" w:pos="720"/>
        </w:tabs>
        <w:spacing w:before="0" w:beforeAutospacing="0" w:after="0" w:afterAutospacing="0" w:line="360" w:lineRule="auto"/>
        <w:jc w:val="both"/>
        <w:rPr>
          <w:rFonts w:ascii="Consolas" w:hAnsi="Consolas" w:cs="Consolas"/>
          <w:b/>
          <w:color w:val="292526"/>
          <w:sz w:val="18"/>
          <w:szCs w:val="18"/>
        </w:rPr>
      </w:pPr>
      <w:r w:rsidRPr="00387567">
        <w:rPr>
          <w:rFonts w:ascii="Consolas" w:hAnsi="Consolas" w:cs="Consolas"/>
          <w:b/>
          <w:color w:val="292526"/>
          <w:sz w:val="18"/>
          <w:szCs w:val="18"/>
        </w:rPr>
        <w:t>Mode</w:t>
      </w:r>
      <w:r>
        <w:rPr>
          <w:rFonts w:ascii="Arial" w:hAnsi="Arial" w:cs="Arial"/>
          <w:color w:val="292526"/>
          <w:sz w:val="18"/>
          <w:szCs w:val="18"/>
        </w:rPr>
        <w:t>- Gets or sets a value that determines the direction of the data flow in the binding.</w:t>
      </w:r>
    </w:p>
    <w:p w:rsid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NotifyOnSourceUpdated</w:t>
      </w:r>
      <w:r w:rsidRPr="000850CC">
        <w:rPr>
          <w:rFonts w:ascii="Arial" w:hAnsi="Arial" w:cs="Arial"/>
          <w:color w:val="292526"/>
          <w:sz w:val="18"/>
          <w:szCs w:val="18"/>
        </w:rPr>
        <w:t>- Gets or sets a value that indicates whether to raise the SourceUpdated event when a value is transferred from the</w:t>
      </w:r>
      <w:r>
        <w:rPr>
          <w:rFonts w:ascii="Arial" w:hAnsi="Arial" w:cs="Arial"/>
          <w:color w:val="292526"/>
          <w:sz w:val="18"/>
          <w:szCs w:val="18"/>
        </w:rPr>
        <w:t xml:space="preserve"> </w:t>
      </w:r>
      <w:r w:rsidRPr="000850CC">
        <w:rPr>
          <w:rFonts w:ascii="Arial" w:hAnsi="Arial" w:cs="Arial"/>
          <w:color w:val="292526"/>
          <w:sz w:val="18"/>
          <w:szCs w:val="18"/>
        </w:rPr>
        <w:t>target to the source.</w:t>
      </w:r>
    </w:p>
    <w:p w:rsidR="000850CC" w:rsidRP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NotifyOnTargetUpdated</w:t>
      </w:r>
      <w:r>
        <w:rPr>
          <w:rFonts w:ascii="Arial" w:hAnsi="Arial" w:cs="Arial"/>
          <w:color w:val="292526"/>
          <w:sz w:val="18"/>
          <w:szCs w:val="18"/>
        </w:rPr>
        <w:t>-</w:t>
      </w:r>
      <w:r w:rsidRPr="000850CC">
        <w:rPr>
          <w:rFonts w:ascii="Arial" w:hAnsi="Arial" w:cs="Arial"/>
          <w:color w:val="292526"/>
          <w:sz w:val="18"/>
          <w:szCs w:val="18"/>
        </w:rPr>
        <w:t xml:space="preserve"> Gets or sets a value that indicates whether to raise the SourceUpdated event when a value is transferred from the</w:t>
      </w:r>
      <w:r>
        <w:rPr>
          <w:rFonts w:ascii="Arial" w:hAnsi="Arial" w:cs="Arial"/>
          <w:color w:val="292526"/>
          <w:sz w:val="18"/>
          <w:szCs w:val="18"/>
        </w:rPr>
        <w:t xml:space="preserve"> </w:t>
      </w:r>
      <w:r w:rsidRPr="000850CC">
        <w:rPr>
          <w:rFonts w:ascii="Arial" w:hAnsi="Arial" w:cs="Arial"/>
          <w:color w:val="292526"/>
          <w:sz w:val="18"/>
          <w:szCs w:val="18"/>
        </w:rPr>
        <w:t>source to the target.</w:t>
      </w:r>
    </w:p>
    <w:p w:rsidR="000850CC" w:rsidRDefault="000850CC"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Path</w:t>
      </w:r>
      <w:r w:rsidR="00387567" w:rsidRPr="00387567">
        <w:rPr>
          <w:rFonts w:ascii="Arial" w:hAnsi="Arial" w:cs="Arial"/>
          <w:color w:val="292526"/>
          <w:sz w:val="18"/>
          <w:szCs w:val="18"/>
        </w:rPr>
        <w:t>-</w:t>
      </w:r>
      <w:r w:rsidRPr="000850CC">
        <w:rPr>
          <w:rFonts w:ascii="Arial" w:hAnsi="Arial" w:cs="Arial"/>
          <w:color w:val="292526"/>
          <w:sz w:val="18"/>
          <w:szCs w:val="18"/>
        </w:rPr>
        <w:t xml:space="preserve"> Gets or sets the path to the source property of the binding</w:t>
      </w:r>
      <w:r>
        <w:rPr>
          <w:rFonts w:ascii="Arial" w:hAnsi="Arial" w:cs="Arial"/>
          <w:color w:val="292526"/>
          <w:sz w:val="18"/>
          <w:szCs w:val="18"/>
        </w:rPr>
        <w:t xml:space="preserve"> </w:t>
      </w:r>
      <w:r w:rsidRPr="000850CC">
        <w:rPr>
          <w:rFonts w:ascii="Arial" w:hAnsi="Arial" w:cs="Arial"/>
          <w:color w:val="292526"/>
          <w:sz w:val="18"/>
          <w:szCs w:val="18"/>
        </w:rPr>
        <w:t>source object.</w:t>
      </w:r>
    </w:p>
    <w:p w:rsidR="00E673B9" w:rsidRPr="00E673B9"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RelativeSource</w:t>
      </w:r>
      <w:r w:rsidR="00387567">
        <w:rPr>
          <w:rFonts w:ascii="Arial" w:hAnsi="Arial" w:cs="Arial"/>
          <w:color w:val="292526"/>
          <w:sz w:val="18"/>
          <w:szCs w:val="18"/>
        </w:rPr>
        <w:t>-</w:t>
      </w:r>
      <w:r w:rsidRPr="00E673B9">
        <w:rPr>
          <w:rFonts w:ascii="Arial" w:hAnsi="Arial" w:cs="Arial"/>
          <w:color w:val="292526"/>
          <w:sz w:val="18"/>
          <w:szCs w:val="18"/>
        </w:rPr>
        <w:t xml:space="preserve"> Gets or sets the binding source by specifying its location relative to the position of the binding target. When you want to specify an element at a relative position in the visual tree, this property is used instead of the ElementName property or the</w:t>
      </w:r>
      <w:r>
        <w:rPr>
          <w:rFonts w:ascii="Arial" w:hAnsi="Arial" w:cs="Arial"/>
          <w:color w:val="292526"/>
          <w:sz w:val="18"/>
          <w:szCs w:val="18"/>
        </w:rPr>
        <w:t xml:space="preserve"> </w:t>
      </w:r>
      <w:r w:rsidRPr="00E673B9">
        <w:rPr>
          <w:rFonts w:ascii="Arial" w:hAnsi="Arial" w:cs="Arial"/>
          <w:color w:val="292526"/>
          <w:sz w:val="18"/>
          <w:szCs w:val="18"/>
        </w:rPr>
        <w:t>Source property to specify the source object.</w:t>
      </w:r>
    </w:p>
    <w:p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Source</w:t>
      </w:r>
      <w:r w:rsidR="00387567" w:rsidRPr="00387567">
        <w:rPr>
          <w:rFonts w:ascii="Arial" w:hAnsi="Arial" w:cs="Arial"/>
          <w:color w:val="292526"/>
          <w:sz w:val="18"/>
          <w:szCs w:val="18"/>
        </w:rPr>
        <w:t>-</w:t>
      </w:r>
      <w:r w:rsidRPr="00387567">
        <w:rPr>
          <w:rFonts w:ascii="Arial" w:hAnsi="Arial" w:cs="Arial"/>
          <w:color w:val="292526"/>
          <w:sz w:val="18"/>
          <w:szCs w:val="18"/>
        </w:rPr>
        <w:t xml:space="preserve"> Gets or sets the object to use as the binding source. When not</w:t>
      </w:r>
      <w:r w:rsidR="00387567" w:rsidRPr="00387567">
        <w:rPr>
          <w:rFonts w:ascii="Arial" w:hAnsi="Arial" w:cs="Arial"/>
          <w:color w:val="292526"/>
          <w:sz w:val="18"/>
          <w:szCs w:val="18"/>
        </w:rPr>
        <w:t xml:space="preserve"> </w:t>
      </w:r>
      <w:r w:rsidRPr="00387567">
        <w:rPr>
          <w:rFonts w:ascii="Arial" w:hAnsi="Arial" w:cs="Arial"/>
          <w:color w:val="292526"/>
          <w:sz w:val="18"/>
          <w:szCs w:val="18"/>
        </w:rPr>
        <w:t>binding to a WPF element, this property is used instead of the</w:t>
      </w:r>
      <w:r w:rsidR="00387567">
        <w:rPr>
          <w:rFonts w:ascii="Arial" w:hAnsi="Arial" w:cs="Arial"/>
          <w:color w:val="292526"/>
          <w:sz w:val="18"/>
          <w:szCs w:val="18"/>
        </w:rPr>
        <w:t xml:space="preserve"> </w:t>
      </w:r>
      <w:r w:rsidRPr="001E19FD">
        <w:rPr>
          <w:rFonts w:ascii="Consolas" w:hAnsi="Consolas" w:cs="Consolas"/>
          <w:i/>
          <w:color w:val="292526"/>
          <w:sz w:val="18"/>
          <w:szCs w:val="18"/>
        </w:rPr>
        <w:t>ElementName</w:t>
      </w:r>
      <w:r w:rsidRPr="00387567">
        <w:rPr>
          <w:rFonts w:ascii="Arial" w:hAnsi="Arial" w:cs="Arial"/>
          <w:color w:val="292526"/>
          <w:sz w:val="18"/>
          <w:szCs w:val="18"/>
        </w:rPr>
        <w:t xml:space="preserve"> property.</w:t>
      </w:r>
    </w:p>
    <w:p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TargetNullValue</w:t>
      </w:r>
      <w:r w:rsidR="00387567" w:rsidRPr="00387567">
        <w:rPr>
          <w:rFonts w:ascii="Arial" w:hAnsi="Arial" w:cs="Arial"/>
          <w:color w:val="292526"/>
          <w:sz w:val="18"/>
          <w:szCs w:val="18"/>
        </w:rPr>
        <w:t>-</w:t>
      </w:r>
      <w:r w:rsidRPr="00387567">
        <w:rPr>
          <w:rFonts w:ascii="Arial" w:hAnsi="Arial" w:cs="Arial"/>
          <w:color w:val="292526"/>
          <w:sz w:val="18"/>
          <w:szCs w:val="18"/>
        </w:rPr>
        <w:t xml:space="preserve"> Gets or sets the value used in the target when the value of the</w:t>
      </w:r>
      <w:r w:rsidR="00387567">
        <w:rPr>
          <w:rFonts w:ascii="Arial" w:hAnsi="Arial" w:cs="Arial"/>
          <w:color w:val="292526"/>
          <w:sz w:val="18"/>
          <w:szCs w:val="18"/>
        </w:rPr>
        <w:t xml:space="preserve"> </w:t>
      </w:r>
      <w:r w:rsidRPr="00387567">
        <w:rPr>
          <w:rFonts w:ascii="Arial" w:hAnsi="Arial" w:cs="Arial"/>
          <w:color w:val="292526"/>
          <w:sz w:val="18"/>
          <w:szCs w:val="18"/>
        </w:rPr>
        <w:t>source is null.</w:t>
      </w:r>
    </w:p>
    <w:p w:rsidR="00E673B9" w:rsidRPr="00387567" w:rsidRDefault="00E673B9" w:rsidP="008C7BC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387567">
        <w:rPr>
          <w:rFonts w:ascii="Consolas" w:hAnsi="Consolas" w:cs="Consolas"/>
          <w:b/>
          <w:color w:val="292526"/>
          <w:sz w:val="18"/>
          <w:szCs w:val="18"/>
        </w:rPr>
        <w:t>XPath</w:t>
      </w:r>
      <w:r w:rsidR="00387567">
        <w:rPr>
          <w:rFonts w:ascii="Arial" w:hAnsi="Arial" w:cs="Arial"/>
          <w:color w:val="292526"/>
          <w:sz w:val="18"/>
          <w:szCs w:val="18"/>
        </w:rPr>
        <w:t>-</w:t>
      </w:r>
      <w:r w:rsidRPr="00387567">
        <w:rPr>
          <w:rFonts w:ascii="Arial" w:hAnsi="Arial" w:cs="Arial"/>
          <w:color w:val="292526"/>
          <w:sz w:val="18"/>
          <w:szCs w:val="18"/>
        </w:rPr>
        <w:t xml:space="preserve"> Gets or sets an XPath query that returns the value on the</w:t>
      </w:r>
      <w:r w:rsidR="00387567" w:rsidRPr="00387567">
        <w:rPr>
          <w:rFonts w:ascii="Arial" w:hAnsi="Arial" w:cs="Arial"/>
          <w:color w:val="292526"/>
          <w:sz w:val="18"/>
          <w:szCs w:val="18"/>
        </w:rPr>
        <w:t xml:space="preserve"> </w:t>
      </w:r>
      <w:r w:rsidRPr="001E19FD">
        <w:rPr>
          <w:rFonts w:ascii="Consolas" w:hAnsi="Consolas" w:cs="Consolas"/>
          <w:i/>
          <w:color w:val="292526"/>
          <w:sz w:val="18"/>
          <w:szCs w:val="18"/>
        </w:rPr>
        <w:t>Extensible</w:t>
      </w:r>
      <w:r w:rsidR="00387567" w:rsidRPr="001E19FD">
        <w:rPr>
          <w:rFonts w:ascii="Consolas" w:hAnsi="Consolas" w:cs="Consolas"/>
          <w:i/>
          <w:color w:val="292526"/>
          <w:sz w:val="18"/>
          <w:szCs w:val="18"/>
        </w:rPr>
        <w:t xml:space="preserve"> </w:t>
      </w:r>
      <w:r w:rsidRPr="001E19FD">
        <w:rPr>
          <w:rFonts w:ascii="Consolas" w:hAnsi="Consolas" w:cs="Consolas"/>
          <w:i/>
          <w:color w:val="292526"/>
          <w:sz w:val="18"/>
          <w:szCs w:val="18"/>
        </w:rPr>
        <w:t>Markup Language</w:t>
      </w:r>
      <w:r w:rsidRPr="00387567">
        <w:rPr>
          <w:rFonts w:ascii="Arial" w:hAnsi="Arial" w:cs="Arial"/>
          <w:color w:val="292526"/>
          <w:sz w:val="18"/>
          <w:szCs w:val="18"/>
        </w:rPr>
        <w:t xml:space="preserve"> (</w:t>
      </w:r>
      <w:r w:rsidRPr="001E19FD">
        <w:rPr>
          <w:rFonts w:ascii="Consolas" w:hAnsi="Consolas" w:cs="Consolas"/>
          <w:i/>
          <w:color w:val="292526"/>
          <w:sz w:val="18"/>
          <w:szCs w:val="18"/>
        </w:rPr>
        <w:t>XML</w:t>
      </w:r>
      <w:r w:rsidRPr="00387567">
        <w:rPr>
          <w:rFonts w:ascii="Arial" w:hAnsi="Arial" w:cs="Arial"/>
          <w:color w:val="292526"/>
          <w:sz w:val="18"/>
          <w:szCs w:val="18"/>
        </w:rPr>
        <w:t>) binding source to use.</w:t>
      </w:r>
    </w:p>
    <w:p w:rsidR="001E6B60" w:rsidRDefault="00773269" w:rsidP="002E644C">
      <w:pPr>
        <w:pStyle w:val="NormalWeb"/>
        <w:spacing w:before="120" w:beforeAutospacing="0" w:after="0" w:afterAutospacing="0" w:line="360" w:lineRule="auto"/>
        <w:jc w:val="both"/>
        <w:rPr>
          <w:rFonts w:ascii="Segoe" w:hAnsi="Segoe" w:cs="Segoe"/>
          <w:sz w:val="18"/>
          <w:szCs w:val="18"/>
        </w:rPr>
      </w:pPr>
      <w:r>
        <w:rPr>
          <w:rFonts w:ascii="Segoe" w:hAnsi="Segoe" w:cs="Segoe"/>
          <w:sz w:val="18"/>
          <w:szCs w:val="18"/>
        </w:rPr>
        <w:t>At the core of a data binding are two properties: the source property and the target property. Source Property is made up of two components:</w:t>
      </w:r>
    </w:p>
    <w:p w:rsidR="00773269" w:rsidRPr="00773269" w:rsidRDefault="00773269" w:rsidP="00773269">
      <w:pPr>
        <w:pStyle w:val="NormalWeb"/>
        <w:numPr>
          <w:ilvl w:val="0"/>
          <w:numId w:val="9"/>
        </w:numPr>
        <w:tabs>
          <w:tab w:val="clear" w:pos="720"/>
        </w:tabs>
        <w:spacing w:before="0" w:beforeAutospacing="0" w:after="0" w:afterAutospacing="0" w:line="360" w:lineRule="auto"/>
        <w:jc w:val="both"/>
        <w:rPr>
          <w:rFonts w:ascii="Arial" w:hAnsi="Arial" w:cs="Arial"/>
          <w:noProof/>
          <w:color w:val="292526"/>
          <w:sz w:val="18"/>
          <w:szCs w:val="18"/>
        </w:rPr>
      </w:pPr>
      <w:r>
        <w:rPr>
          <w:rFonts w:ascii="Segoe" w:hAnsi="Segoe" w:cs="Segoe"/>
          <w:sz w:val="18"/>
          <w:szCs w:val="18"/>
        </w:rPr>
        <w:t>ElementName or Source or RelativeSource Property- specifies the source object to which the binding object is bound, and</w:t>
      </w:r>
    </w:p>
    <w:p w:rsidR="00773269" w:rsidRPr="002A7C07" w:rsidRDefault="00773269" w:rsidP="00773269">
      <w:pPr>
        <w:pStyle w:val="NormalWeb"/>
        <w:numPr>
          <w:ilvl w:val="0"/>
          <w:numId w:val="9"/>
        </w:numPr>
        <w:tabs>
          <w:tab w:val="clear" w:pos="720"/>
        </w:tabs>
        <w:spacing w:before="0" w:beforeAutospacing="0" w:after="0" w:afterAutospacing="0" w:line="360" w:lineRule="auto"/>
        <w:jc w:val="both"/>
        <w:rPr>
          <w:rFonts w:ascii="Arial" w:hAnsi="Arial" w:cs="Arial"/>
          <w:noProof/>
          <w:color w:val="292526"/>
          <w:sz w:val="18"/>
          <w:szCs w:val="18"/>
        </w:rPr>
      </w:pPr>
      <w:r>
        <w:rPr>
          <w:rFonts w:ascii="Segoe" w:hAnsi="Segoe" w:cs="Segoe"/>
          <w:sz w:val="18"/>
          <w:szCs w:val="18"/>
        </w:rPr>
        <w:t>Path Property- Specifies to which property of the object the binding is bound.</w:t>
      </w:r>
    </w:p>
    <w:p w:rsidR="002A7C07" w:rsidRDefault="008C7BC3" w:rsidP="00153286">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The target property is the property to which the binding is set. The binding automatically transmits the value retrieved from the source property to the target property.</w:t>
      </w:r>
    </w:p>
    <w:p w:rsidR="003A12B0" w:rsidRPr="00011105" w:rsidRDefault="003A12B0" w:rsidP="00011105">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4" w:name="_Toc437189651"/>
      <w:r w:rsidRPr="00011105">
        <w:rPr>
          <w:rFonts w:ascii="Arial" w:hAnsi="Arial" w:cs="Arial"/>
          <w:b/>
          <w:bCs/>
          <w:color w:val="FF0000"/>
          <w:sz w:val="20"/>
          <w:szCs w:val="20"/>
        </w:rPr>
        <w:t>What is DataContext?</w:t>
      </w:r>
      <w:bookmarkEnd w:id="284"/>
    </w:p>
    <w:p w:rsidR="003A12B0" w:rsidRDefault="00560D85" w:rsidP="00560D85">
      <w:pPr>
        <w:pStyle w:val="NormalWeb"/>
        <w:spacing w:before="120" w:beforeAutospacing="0" w:after="0" w:afterAutospacing="0" w:line="360" w:lineRule="auto"/>
        <w:jc w:val="both"/>
        <w:rPr>
          <w:rFonts w:ascii="Arial" w:hAnsi="Arial" w:cs="Arial"/>
          <w:noProof/>
          <w:color w:val="292526"/>
          <w:sz w:val="18"/>
          <w:szCs w:val="18"/>
        </w:rPr>
      </w:pPr>
      <w:r w:rsidRPr="00560D85">
        <w:rPr>
          <w:rFonts w:ascii="Arial" w:hAnsi="Arial" w:cs="Arial"/>
          <w:noProof/>
          <w:color w:val="292526"/>
          <w:sz w:val="18"/>
          <w:szCs w:val="18"/>
        </w:rPr>
        <w:t>If you don’t specify a source using the Source or RelativeSource property,</w:t>
      </w:r>
      <w:r>
        <w:rPr>
          <w:rFonts w:ascii="Arial" w:hAnsi="Arial" w:cs="Arial"/>
          <w:noProof/>
          <w:color w:val="292526"/>
          <w:sz w:val="18"/>
          <w:szCs w:val="18"/>
        </w:rPr>
        <w:t xml:space="preserve"> </w:t>
      </w:r>
      <w:r w:rsidRPr="00560D85">
        <w:rPr>
          <w:rFonts w:ascii="Arial" w:hAnsi="Arial" w:cs="Arial"/>
          <w:noProof/>
          <w:color w:val="292526"/>
          <w:sz w:val="18"/>
          <w:szCs w:val="18"/>
        </w:rPr>
        <w:t>WPF searches up the element tree starting at the curren</w:t>
      </w:r>
      <w:r>
        <w:rPr>
          <w:rFonts w:ascii="Arial" w:hAnsi="Arial" w:cs="Arial"/>
          <w:noProof/>
          <w:color w:val="292526"/>
          <w:sz w:val="18"/>
          <w:szCs w:val="18"/>
        </w:rPr>
        <w:t>t element. It examines the Data</w:t>
      </w:r>
      <w:r w:rsidRPr="00560D85">
        <w:rPr>
          <w:rFonts w:ascii="Arial" w:hAnsi="Arial" w:cs="Arial"/>
          <w:noProof/>
          <w:color w:val="292526"/>
          <w:sz w:val="18"/>
          <w:szCs w:val="18"/>
        </w:rPr>
        <w:t>Context property of each element and uses the first one that isn’t null. The DataContext</w:t>
      </w:r>
      <w:r>
        <w:rPr>
          <w:rFonts w:ascii="Arial" w:hAnsi="Arial" w:cs="Arial"/>
          <w:noProof/>
          <w:color w:val="292526"/>
          <w:sz w:val="18"/>
          <w:szCs w:val="18"/>
        </w:rPr>
        <w:t xml:space="preserve"> </w:t>
      </w:r>
      <w:r w:rsidRPr="00560D85">
        <w:rPr>
          <w:rFonts w:ascii="Arial" w:hAnsi="Arial" w:cs="Arial"/>
          <w:noProof/>
          <w:color w:val="292526"/>
          <w:sz w:val="18"/>
          <w:szCs w:val="18"/>
        </w:rPr>
        <w:t>property is extremely useful if you need to bind several properties of the same object to</w:t>
      </w:r>
      <w:r>
        <w:rPr>
          <w:rFonts w:ascii="Arial" w:hAnsi="Arial" w:cs="Arial"/>
          <w:noProof/>
          <w:color w:val="292526"/>
          <w:sz w:val="18"/>
          <w:szCs w:val="18"/>
        </w:rPr>
        <w:t xml:space="preserve"> </w:t>
      </w:r>
      <w:r w:rsidRPr="00560D85">
        <w:rPr>
          <w:rFonts w:ascii="Arial" w:hAnsi="Arial" w:cs="Arial"/>
          <w:noProof/>
          <w:color w:val="292526"/>
          <w:sz w:val="18"/>
          <w:szCs w:val="18"/>
        </w:rPr>
        <w:t>different elements, because you can set the DataContext property of a higher-level container</w:t>
      </w:r>
      <w:r>
        <w:rPr>
          <w:rFonts w:ascii="Arial" w:hAnsi="Arial" w:cs="Arial"/>
          <w:noProof/>
          <w:color w:val="292526"/>
          <w:sz w:val="18"/>
          <w:szCs w:val="18"/>
        </w:rPr>
        <w:t xml:space="preserve"> </w:t>
      </w:r>
      <w:r w:rsidRPr="00560D85">
        <w:rPr>
          <w:rFonts w:ascii="Arial" w:hAnsi="Arial" w:cs="Arial"/>
          <w:noProof/>
          <w:color w:val="292526"/>
          <w:sz w:val="18"/>
          <w:szCs w:val="18"/>
        </w:rPr>
        <w:t>object rather than directly on the target element.</w:t>
      </w:r>
    </w:p>
    <w:p w:rsidR="0079200F" w:rsidRDefault="0079200F" w:rsidP="00560D85">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t xml:space="preserve">In </w:t>
      </w:r>
      <w:hyperlink w:anchor="What_is_DataTemplate" w:history="1">
        <w:r w:rsidRPr="0079200F">
          <w:rPr>
            <w:rStyle w:val="Hyperlink"/>
            <w:rFonts w:ascii="Arial" w:hAnsi="Arial" w:cs="Arial"/>
            <w:noProof/>
            <w:sz w:val="18"/>
            <w:szCs w:val="18"/>
          </w:rPr>
          <w:t>DataTemplate example</w:t>
        </w:r>
      </w:hyperlink>
      <w:r>
        <w:rPr>
          <w:rFonts w:ascii="Arial" w:hAnsi="Arial" w:cs="Arial"/>
          <w:noProof/>
          <w:color w:val="292526"/>
          <w:sz w:val="18"/>
          <w:szCs w:val="18"/>
        </w:rPr>
        <w:t>, the DataContext property of the MainWindow class is set to the MainWindow object it self. This way, the entire visual tree, that come under the MainWindow, can access the public properties of MainWindow, similar to the way the ItemSource property of ListBox is binded to one of the public property of MainWindow.</w:t>
      </w:r>
    </w:p>
    <w:p w:rsidR="009A6A75" w:rsidRDefault="009A6A75" w:rsidP="009A6A75">
      <w:pPr>
        <w:numPr>
          <w:ilvl w:val="0"/>
          <w:numId w:val="25"/>
        </w:numPr>
        <w:autoSpaceDE w:val="0"/>
        <w:autoSpaceDN w:val="0"/>
        <w:adjustRightInd w:val="0"/>
        <w:spacing w:before="240" w:after="240" w:line="360" w:lineRule="auto"/>
        <w:jc w:val="both"/>
        <w:outlineLvl w:val="1"/>
        <w:rPr>
          <w:rFonts w:ascii="Arial" w:hAnsi="Arial" w:cs="Arial"/>
          <w:b/>
          <w:bCs/>
          <w:color w:val="FF0000"/>
          <w:sz w:val="20"/>
          <w:szCs w:val="20"/>
        </w:rPr>
      </w:pPr>
      <w:bookmarkStart w:id="285" w:name="_Toc437189652"/>
      <w:r w:rsidRPr="00CF35F4">
        <w:rPr>
          <w:rFonts w:ascii="Arial" w:hAnsi="Arial" w:cs="Arial"/>
          <w:b/>
          <w:bCs/>
          <w:color w:val="FF0000"/>
          <w:sz w:val="20"/>
          <w:szCs w:val="20"/>
        </w:rPr>
        <w:t>What is Converter?</w:t>
      </w:r>
      <w:bookmarkEnd w:id="285"/>
    </w:p>
    <w:p w:rsidR="00E5253C" w:rsidRDefault="009A6A75" w:rsidP="00276DA4">
      <w:pPr>
        <w:pStyle w:val="NormalWeb"/>
        <w:spacing w:before="120" w:beforeAutospacing="0" w:after="0" w:afterAutospacing="0" w:line="360" w:lineRule="auto"/>
        <w:jc w:val="both"/>
        <w:rPr>
          <w:rFonts w:ascii="Arial" w:hAnsi="Arial" w:cs="Arial"/>
          <w:noProof/>
          <w:color w:val="292526"/>
          <w:sz w:val="18"/>
          <w:szCs w:val="18"/>
        </w:rPr>
      </w:pPr>
      <w:r w:rsidRPr="009A6A75">
        <w:rPr>
          <w:rFonts w:ascii="Arial" w:hAnsi="Arial" w:cs="Arial"/>
          <w:noProof/>
          <w:color w:val="292526"/>
          <w:sz w:val="18"/>
          <w:szCs w:val="18"/>
        </w:rPr>
        <w:t xml:space="preserve">In order to bind two incompatible types of properties, a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or Converter is needed that converts the value</w:t>
      </w:r>
      <w:r>
        <w:rPr>
          <w:rFonts w:ascii="Arial" w:hAnsi="Arial" w:cs="Arial"/>
          <w:noProof/>
          <w:color w:val="292526"/>
          <w:sz w:val="18"/>
          <w:szCs w:val="18"/>
        </w:rPr>
        <w:t xml:space="preserve"> </w:t>
      </w:r>
      <w:r w:rsidRPr="009A6A75">
        <w:rPr>
          <w:rFonts w:ascii="Arial" w:hAnsi="Arial" w:cs="Arial"/>
          <w:noProof/>
          <w:color w:val="292526"/>
          <w:sz w:val="18"/>
          <w:szCs w:val="18"/>
        </w:rPr>
        <w:t xml:space="preserve">from the source to target type and back. A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is a class, that implements the simple</w:t>
      </w:r>
      <w:r>
        <w:rPr>
          <w:rFonts w:ascii="Arial" w:hAnsi="Arial" w:cs="Arial"/>
          <w:noProof/>
          <w:color w:val="292526"/>
          <w:sz w:val="18"/>
          <w:szCs w:val="18"/>
        </w:rPr>
        <w:t xml:space="preserve"> interface </w:t>
      </w:r>
      <w:r w:rsidRPr="00E5253C">
        <w:rPr>
          <w:rFonts w:ascii="Consolas" w:hAnsi="Consolas" w:cs="Consolas"/>
          <w:b/>
          <w:noProof/>
          <w:color w:val="292526"/>
          <w:sz w:val="18"/>
          <w:szCs w:val="18"/>
        </w:rPr>
        <w:t>ValueConverter</w:t>
      </w:r>
      <w:r w:rsidRPr="00276DA4">
        <w:rPr>
          <w:rFonts w:ascii="Arial" w:hAnsi="Arial" w:cs="Arial"/>
          <w:noProof/>
          <w:color w:val="292526"/>
          <w:sz w:val="18"/>
          <w:szCs w:val="18"/>
        </w:rPr>
        <w:t xml:space="preserve"> </w:t>
      </w:r>
      <w:r w:rsidRPr="009A6A75">
        <w:rPr>
          <w:rFonts w:ascii="Arial" w:hAnsi="Arial" w:cs="Arial"/>
          <w:noProof/>
          <w:color w:val="292526"/>
          <w:sz w:val="18"/>
          <w:szCs w:val="18"/>
        </w:rPr>
        <w:t xml:space="preserve">with the two methods </w:t>
      </w:r>
      <w:r w:rsidRPr="00276DA4">
        <w:rPr>
          <w:rFonts w:ascii="Arial" w:hAnsi="Arial" w:cs="Arial"/>
          <w:noProof/>
          <w:color w:val="292526"/>
          <w:sz w:val="18"/>
          <w:szCs w:val="18"/>
        </w:rPr>
        <w:t xml:space="preserve">object </w:t>
      </w:r>
      <w:r w:rsidRPr="00E5253C">
        <w:rPr>
          <w:rFonts w:ascii="Consolas" w:hAnsi="Consolas" w:cs="Consolas"/>
          <w:b/>
          <w:noProof/>
          <w:color w:val="292526"/>
          <w:sz w:val="18"/>
          <w:szCs w:val="18"/>
        </w:rPr>
        <w:t>Convert</w:t>
      </w:r>
      <w:r w:rsidRPr="009A6A75">
        <w:rPr>
          <w:rFonts w:ascii="Arial" w:hAnsi="Arial" w:cs="Arial"/>
          <w:noProof/>
          <w:color w:val="292526"/>
          <w:sz w:val="18"/>
          <w:szCs w:val="18"/>
        </w:rPr>
        <w:t>(</w:t>
      </w:r>
      <w:r w:rsidRPr="00276DA4">
        <w:rPr>
          <w:rFonts w:ascii="Arial" w:hAnsi="Arial" w:cs="Arial"/>
          <w:noProof/>
          <w:color w:val="292526"/>
          <w:sz w:val="18"/>
          <w:szCs w:val="18"/>
        </w:rPr>
        <w:t>object value</w:t>
      </w:r>
      <w:r w:rsidRPr="009A6A75">
        <w:rPr>
          <w:rFonts w:ascii="Arial" w:hAnsi="Arial" w:cs="Arial"/>
          <w:noProof/>
          <w:color w:val="292526"/>
          <w:sz w:val="18"/>
          <w:szCs w:val="18"/>
        </w:rPr>
        <w:t xml:space="preserve">) and </w:t>
      </w:r>
      <w:r w:rsidRPr="00276DA4">
        <w:rPr>
          <w:rFonts w:ascii="Arial" w:hAnsi="Arial" w:cs="Arial"/>
          <w:noProof/>
          <w:color w:val="292526"/>
          <w:sz w:val="18"/>
          <w:szCs w:val="18"/>
        </w:rPr>
        <w:t xml:space="preserve">object </w:t>
      </w:r>
      <w:r w:rsidRPr="00E5253C">
        <w:rPr>
          <w:rFonts w:ascii="Consolas" w:hAnsi="Consolas" w:cs="Consolas"/>
          <w:b/>
          <w:noProof/>
          <w:color w:val="292526"/>
          <w:sz w:val="18"/>
          <w:szCs w:val="18"/>
        </w:rPr>
        <w:t>ConvertBack</w:t>
      </w:r>
      <w:r w:rsidRPr="009A6A75">
        <w:rPr>
          <w:rFonts w:ascii="Arial" w:hAnsi="Arial" w:cs="Arial"/>
          <w:noProof/>
          <w:color w:val="292526"/>
          <w:sz w:val="18"/>
          <w:szCs w:val="18"/>
        </w:rPr>
        <w:t>(</w:t>
      </w:r>
      <w:r w:rsidRPr="00276DA4">
        <w:rPr>
          <w:rFonts w:ascii="Arial" w:hAnsi="Arial" w:cs="Arial"/>
          <w:noProof/>
          <w:color w:val="292526"/>
          <w:sz w:val="18"/>
          <w:szCs w:val="18"/>
        </w:rPr>
        <w:t>object value</w:t>
      </w:r>
      <w:r>
        <w:rPr>
          <w:rFonts w:ascii="Arial" w:hAnsi="Arial" w:cs="Arial"/>
          <w:noProof/>
          <w:color w:val="292526"/>
          <w:sz w:val="18"/>
          <w:szCs w:val="18"/>
        </w:rPr>
        <w:t>).</w:t>
      </w:r>
    </w:p>
    <w:p w:rsidR="009A6A75" w:rsidRDefault="008A3FEF" w:rsidP="00276DA4">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2235264" behindDoc="0" locked="0" layoutInCell="1" allowOverlap="1" wp14:anchorId="75175248" wp14:editId="1ABC7F62">
                <wp:simplePos x="0" y="0"/>
                <wp:positionH relativeFrom="column">
                  <wp:posOffset>1923415</wp:posOffset>
                </wp:positionH>
                <wp:positionV relativeFrom="paragraph">
                  <wp:posOffset>12353</wp:posOffset>
                </wp:positionV>
                <wp:extent cx="4188460" cy="3761105"/>
                <wp:effectExtent l="0" t="0" r="21590" b="10795"/>
                <wp:wrapSquare wrapText="bothSides"/>
                <wp:docPr id="206" name="Text Box 206"/>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A3FEF">
                            <w:r>
                              <w:rPr>
                                <w:noProof/>
                              </w:rPr>
                              <w:drawing>
                                <wp:inline distT="0" distB="0" distL="0" distR="0" wp14:anchorId="79A859C0" wp14:editId="4A880825">
                                  <wp:extent cx="4011610" cy="3674853"/>
                                  <wp:effectExtent l="0" t="0" r="8255" b="190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8084" cy="37082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75248" id="Text Box 206" o:spid="_x0000_s1129" type="#_x0000_t202" style="position:absolute;left:0;text-align:left;margin-left:151.45pt;margin-top:.95pt;width:329.8pt;height:296.15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" fillcolor="white [3201]" strokeweight=".5pt">
                <v:textbox>
                  <w:txbxContent>
                    <w:p w:rsidR="00897F87" w:rsidRDefault="00897F87" w:rsidP="008A3FEF">
                      <w:r>
                        <w:rPr>
                          <w:noProof/>
                        </w:rPr>
                        <w:drawing>
                          <wp:inline distT="0" distB="0" distL="0" distR="0" wp14:anchorId="79A859C0" wp14:editId="4A880825">
                            <wp:extent cx="4011610" cy="3674853"/>
                            <wp:effectExtent l="0" t="0" r="8255" b="190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48084" cy="3708265"/>
                                    </a:xfrm>
                                    <a:prstGeom prst="rect">
                                      <a:avLst/>
                                    </a:prstGeom>
                                    <a:noFill/>
                                    <a:ln>
                                      <a:noFill/>
                                    </a:ln>
                                  </pic:spPr>
                                </pic:pic>
                              </a:graphicData>
                            </a:graphic>
                          </wp:inline>
                        </w:drawing>
                      </w:r>
                    </w:p>
                  </w:txbxContent>
                </v:textbox>
                <w10:wrap type="square"/>
              </v:shape>
            </w:pict>
          </mc:Fallback>
        </mc:AlternateContent>
      </w:r>
      <w:r w:rsidR="009A6A75">
        <w:rPr>
          <w:rFonts w:ascii="Arial" w:hAnsi="Arial" w:cs="Arial"/>
          <w:noProof/>
          <w:color w:val="292526"/>
          <w:sz w:val="18"/>
          <w:szCs w:val="18"/>
        </w:rPr>
        <w:t xml:space="preserve">The side example shows how to declare a converter. The class needs to implement the </w:t>
      </w:r>
      <w:r w:rsidR="009A6A75" w:rsidRPr="00E5253C">
        <w:rPr>
          <w:rFonts w:ascii="Consolas" w:hAnsi="Consolas" w:cs="Consolas"/>
          <w:b/>
          <w:noProof/>
          <w:color w:val="292526"/>
          <w:sz w:val="18"/>
          <w:szCs w:val="18"/>
        </w:rPr>
        <w:t>IValueConverter</w:t>
      </w:r>
      <w:r w:rsidR="009A6A75" w:rsidRPr="00276DA4">
        <w:rPr>
          <w:rFonts w:ascii="Arial" w:hAnsi="Arial" w:cs="Arial"/>
          <w:noProof/>
          <w:color w:val="292526"/>
          <w:sz w:val="18"/>
          <w:szCs w:val="18"/>
        </w:rPr>
        <w:t xml:space="preserve"> </w:t>
      </w:r>
      <w:r w:rsidR="009A6A75">
        <w:rPr>
          <w:rFonts w:ascii="Arial" w:hAnsi="Arial" w:cs="Arial"/>
          <w:noProof/>
          <w:color w:val="292526"/>
          <w:sz w:val="18"/>
          <w:szCs w:val="18"/>
        </w:rPr>
        <w:t xml:space="preserve">interface. The interface exposes two methods, </w:t>
      </w:r>
      <w:r w:rsidR="009A6A75" w:rsidRPr="00E5253C">
        <w:rPr>
          <w:rFonts w:ascii="Consolas" w:hAnsi="Consolas" w:cs="Consolas"/>
          <w:b/>
          <w:noProof/>
          <w:color w:val="292526"/>
          <w:sz w:val="18"/>
          <w:szCs w:val="18"/>
        </w:rPr>
        <w:t>Convert</w:t>
      </w:r>
      <w:r w:rsidR="009A6A75" w:rsidRPr="00276DA4">
        <w:rPr>
          <w:rFonts w:ascii="Arial" w:hAnsi="Arial" w:cs="Arial"/>
          <w:noProof/>
          <w:color w:val="292526"/>
          <w:sz w:val="18"/>
          <w:szCs w:val="18"/>
        </w:rPr>
        <w:t xml:space="preserve"> </w:t>
      </w:r>
      <w:r w:rsidR="009A6A75">
        <w:rPr>
          <w:rFonts w:ascii="Arial" w:hAnsi="Arial" w:cs="Arial"/>
          <w:noProof/>
          <w:color w:val="292526"/>
          <w:sz w:val="18"/>
          <w:szCs w:val="18"/>
        </w:rPr>
        <w:t xml:space="preserve">and </w:t>
      </w:r>
      <w:r w:rsidR="009A6A75" w:rsidRPr="00E5253C">
        <w:rPr>
          <w:rFonts w:ascii="Consolas" w:hAnsi="Consolas" w:cs="Consolas"/>
          <w:b/>
          <w:noProof/>
          <w:color w:val="292526"/>
          <w:sz w:val="18"/>
          <w:szCs w:val="18"/>
        </w:rPr>
        <w:t>ConvertBack</w:t>
      </w:r>
      <w:r w:rsidR="009A6A75">
        <w:rPr>
          <w:rFonts w:ascii="Arial" w:hAnsi="Arial" w:cs="Arial"/>
          <w:noProof/>
          <w:color w:val="292526"/>
          <w:sz w:val="18"/>
          <w:szCs w:val="18"/>
        </w:rPr>
        <w:t xml:space="preserve">, which does the job of converting from one type to another. In this example, the Integer value is converted to a Brush object, depending on some business logic. The </w:t>
      </w:r>
      <w:r w:rsidR="009A6A75" w:rsidRPr="00E5253C">
        <w:rPr>
          <w:rFonts w:ascii="Consolas" w:hAnsi="Consolas" w:cs="Consolas"/>
          <w:b/>
          <w:noProof/>
          <w:color w:val="292526"/>
          <w:sz w:val="18"/>
          <w:szCs w:val="18"/>
        </w:rPr>
        <w:t>ConvertBack</w:t>
      </w:r>
      <w:r w:rsidR="009A6A75">
        <w:rPr>
          <w:rFonts w:ascii="Arial" w:hAnsi="Arial" w:cs="Arial"/>
          <w:noProof/>
          <w:color w:val="292526"/>
          <w:sz w:val="18"/>
          <w:szCs w:val="18"/>
        </w:rPr>
        <w:t xml:space="preserve"> can be implemented if there is a business requirement to convert a brush object to integer (rare).</w:t>
      </w:r>
    </w:p>
    <w:p w:rsidR="00E5253C" w:rsidRDefault="00693C84" w:rsidP="00E5253C">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2252672" behindDoc="0" locked="0" layoutInCell="1" allowOverlap="1" wp14:anchorId="37C69454" wp14:editId="58351B07">
                <wp:simplePos x="0" y="0"/>
                <wp:positionH relativeFrom="column">
                  <wp:posOffset>1918970</wp:posOffset>
                </wp:positionH>
                <wp:positionV relativeFrom="paragraph">
                  <wp:posOffset>1069352</wp:posOffset>
                </wp:positionV>
                <wp:extent cx="4188460" cy="3761105"/>
                <wp:effectExtent l="0" t="0" r="21590" b="10795"/>
                <wp:wrapSquare wrapText="bothSides"/>
                <wp:docPr id="209" name="Text Box 209"/>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A3FEF">
                            <w:r>
                              <w:rPr>
                                <w:noProof/>
                              </w:rPr>
                              <w:drawing>
                                <wp:inline distT="0" distB="0" distL="0" distR="0" wp14:anchorId="256D304A" wp14:editId="68E2564E">
                                  <wp:extent cx="3994150" cy="3226435"/>
                                  <wp:effectExtent l="0" t="0" r="635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94150" cy="32264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C69454" id="Text Box 209" o:spid="_x0000_s1130" type="#_x0000_t202" style="position:absolute;left:0;text-align:left;margin-left:151.1pt;margin-top:84.2pt;width:329.8pt;height:296.15pt;z-index:252252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" fillcolor="white [3201]" strokeweight=".5pt">
                <v:textbox style="mso-fit-shape-to-text:t">
                  <w:txbxContent>
                    <w:p w:rsidR="00897F87" w:rsidRDefault="00897F87" w:rsidP="008A3FEF">
                      <w:r>
                        <w:rPr>
                          <w:noProof/>
                        </w:rPr>
                        <w:drawing>
                          <wp:inline distT="0" distB="0" distL="0" distR="0" wp14:anchorId="256D304A" wp14:editId="68E2564E">
                            <wp:extent cx="3994150" cy="3226435"/>
                            <wp:effectExtent l="0" t="0" r="635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994150" cy="3226435"/>
                                    </a:xfrm>
                                    <a:prstGeom prst="rect">
                                      <a:avLst/>
                                    </a:prstGeom>
                                    <a:noFill/>
                                    <a:ln>
                                      <a:noFill/>
                                    </a:ln>
                                  </pic:spPr>
                                </pic:pic>
                              </a:graphicData>
                            </a:graphic>
                          </wp:inline>
                        </w:drawing>
                      </w:r>
                    </w:p>
                  </w:txbxContent>
                </v:textbox>
                <w10:wrap type="square"/>
              </v:shape>
            </w:pict>
          </mc:Fallback>
        </mc:AlternateContent>
      </w:r>
      <w:r w:rsidR="00E5253C">
        <w:rPr>
          <w:rFonts w:ascii="Arial" w:hAnsi="Arial" w:cs="Arial"/>
          <w:noProof/>
          <w:color w:val="292526"/>
          <w:sz w:val="18"/>
          <w:szCs w:val="18"/>
        </w:rPr>
        <w:t xml:space="preserve">To use the </w:t>
      </w:r>
      <w:r w:rsidR="00E5253C" w:rsidRPr="00E5253C">
        <w:rPr>
          <w:rFonts w:ascii="Consolas" w:hAnsi="Consolas" w:cs="Consolas"/>
          <w:b/>
          <w:noProof/>
          <w:color w:val="292526"/>
          <w:sz w:val="18"/>
          <w:szCs w:val="18"/>
        </w:rPr>
        <w:t>Converter</w:t>
      </w:r>
      <w:r w:rsidR="00E5253C">
        <w:rPr>
          <w:rFonts w:ascii="Arial" w:hAnsi="Arial" w:cs="Arial"/>
          <w:noProof/>
          <w:color w:val="292526"/>
          <w:sz w:val="18"/>
          <w:szCs w:val="18"/>
        </w:rPr>
        <w:t xml:space="preserve">, the instance of the </w:t>
      </w:r>
      <w:r w:rsidR="00E5253C" w:rsidRPr="00E5253C">
        <w:rPr>
          <w:rFonts w:ascii="Arial" w:hAnsi="Arial" w:cs="Arial"/>
          <w:noProof/>
          <w:color w:val="292526"/>
          <w:sz w:val="18"/>
          <w:szCs w:val="18"/>
        </w:rPr>
        <w:t xml:space="preserve">Converter </w:t>
      </w:r>
      <w:r w:rsidR="00E5253C">
        <w:rPr>
          <w:rFonts w:ascii="Arial" w:hAnsi="Arial" w:cs="Arial"/>
          <w:noProof/>
          <w:color w:val="292526"/>
          <w:sz w:val="18"/>
          <w:szCs w:val="18"/>
        </w:rPr>
        <w:t xml:space="preserve">is created in the </w:t>
      </w:r>
      <w:r w:rsidR="00E5253C" w:rsidRPr="00E5253C">
        <w:rPr>
          <w:rFonts w:ascii="Consolas" w:hAnsi="Consolas" w:cs="Consolas"/>
          <w:b/>
          <w:noProof/>
          <w:color w:val="292526"/>
          <w:sz w:val="18"/>
          <w:szCs w:val="18"/>
        </w:rPr>
        <w:t>XAML</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and assigned a name. This establishes it as a converter</w:t>
      </w:r>
      <w:r>
        <w:rPr>
          <w:rFonts w:ascii="Arial" w:hAnsi="Arial" w:cs="Arial"/>
          <w:noProof/>
          <w:color w:val="292526"/>
          <w:sz w:val="18"/>
          <w:szCs w:val="18"/>
        </w:rPr>
        <w:t xml:space="preserve"> </w:t>
      </w:r>
      <w:r w:rsidR="00E5253C">
        <w:rPr>
          <w:rFonts w:ascii="Arial" w:hAnsi="Arial" w:cs="Arial"/>
          <w:noProof/>
          <w:color w:val="292526"/>
          <w:sz w:val="18"/>
          <w:szCs w:val="18"/>
        </w:rPr>
        <w:t xml:space="preserve">between </w:t>
      </w:r>
      <w:r w:rsidR="00E5253C" w:rsidRPr="00E5253C">
        <w:rPr>
          <w:rFonts w:ascii="Arial" w:hAnsi="Arial" w:cs="Arial"/>
          <w:i/>
          <w:noProof/>
          <w:color w:val="292526"/>
          <w:sz w:val="18"/>
          <w:szCs w:val="18"/>
        </w:rPr>
        <w:t>Age</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and </w:t>
      </w:r>
      <w:r w:rsidR="00E5253C" w:rsidRPr="00E5253C">
        <w:rPr>
          <w:rFonts w:ascii="Arial" w:hAnsi="Arial" w:cs="Arial"/>
          <w:i/>
          <w:noProof/>
          <w:color w:val="292526"/>
          <w:sz w:val="18"/>
          <w:szCs w:val="18"/>
        </w:rPr>
        <w:t>Foreground</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brush. This is done by setting the </w:t>
      </w:r>
      <w:r w:rsidR="00E5253C" w:rsidRPr="00E5253C">
        <w:rPr>
          <w:rFonts w:ascii="Consolas" w:hAnsi="Consolas" w:cs="Consolas"/>
          <w:b/>
          <w:noProof/>
          <w:color w:val="292526"/>
          <w:sz w:val="18"/>
          <w:szCs w:val="18"/>
        </w:rPr>
        <w:t>Converter</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property of the Binding object. Here, the Foreground property of </w:t>
      </w:r>
      <w:r w:rsidR="00E5253C" w:rsidRPr="00E5253C">
        <w:rPr>
          <w:rFonts w:ascii="Consolas" w:hAnsi="Consolas" w:cs="Consolas"/>
          <w:b/>
          <w:noProof/>
          <w:color w:val="292526"/>
          <w:sz w:val="18"/>
          <w:szCs w:val="18"/>
        </w:rPr>
        <w:t>TextBox</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is Binded to the </w:t>
      </w:r>
      <w:r w:rsidR="00E5253C" w:rsidRPr="00E5253C">
        <w:rPr>
          <w:rFonts w:ascii="Arial" w:hAnsi="Arial" w:cs="Arial"/>
          <w:i/>
          <w:noProof/>
          <w:color w:val="292526"/>
          <w:sz w:val="18"/>
          <w:szCs w:val="18"/>
        </w:rPr>
        <w:t>Age</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 xml:space="preserve">property of “Tom” and it is Converted to a </w:t>
      </w:r>
      <w:r w:rsidR="00E5253C" w:rsidRPr="00E5253C">
        <w:rPr>
          <w:rFonts w:ascii="Arial" w:hAnsi="Arial" w:cs="Arial"/>
          <w:b/>
          <w:i/>
          <w:noProof/>
          <w:color w:val="292526"/>
          <w:sz w:val="18"/>
          <w:szCs w:val="18"/>
        </w:rPr>
        <w:t>Brush</w:t>
      </w:r>
      <w:r w:rsidR="00E5253C" w:rsidRPr="00E5253C">
        <w:rPr>
          <w:rFonts w:ascii="Arial" w:hAnsi="Arial" w:cs="Arial"/>
          <w:noProof/>
          <w:color w:val="292526"/>
          <w:sz w:val="18"/>
          <w:szCs w:val="18"/>
        </w:rPr>
        <w:t xml:space="preserve"> </w:t>
      </w:r>
      <w:r w:rsidR="00E5253C">
        <w:rPr>
          <w:rFonts w:ascii="Arial" w:hAnsi="Arial" w:cs="Arial"/>
          <w:noProof/>
          <w:color w:val="292526"/>
          <w:sz w:val="18"/>
          <w:szCs w:val="18"/>
        </w:rPr>
        <w:t>(Red or Black) depending on the Age value.</w:t>
      </w: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Default="008A3FEF" w:rsidP="00E5253C">
      <w:pPr>
        <w:pStyle w:val="NormalWeb"/>
        <w:spacing w:before="120" w:beforeAutospacing="0" w:after="0" w:afterAutospacing="0" w:line="360" w:lineRule="auto"/>
        <w:jc w:val="both"/>
        <w:rPr>
          <w:rFonts w:ascii="Arial" w:hAnsi="Arial" w:cs="Arial"/>
          <w:noProof/>
          <w:color w:val="292526"/>
          <w:sz w:val="18"/>
          <w:szCs w:val="18"/>
        </w:rPr>
      </w:pPr>
    </w:p>
    <w:p w:rsidR="008A3FEF" w:rsidRPr="00693C84" w:rsidRDefault="00693C84" w:rsidP="00693C84">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6" w:name="_Toc437189653"/>
      <w:r>
        <w:rPr>
          <w:rFonts w:ascii="Arial" w:hAnsi="Arial" w:cs="Arial"/>
          <w:b/>
          <w:bCs/>
          <w:color w:val="FF0000"/>
          <w:sz w:val="20"/>
          <w:szCs w:val="20"/>
        </w:rPr>
        <w:t>What is Multi-Converter?</w:t>
      </w:r>
      <w:bookmarkEnd w:id="286"/>
    </w:p>
    <w:p w:rsidR="009B3F07" w:rsidRDefault="00693C84" w:rsidP="00693C84">
      <w:pPr>
        <w:pStyle w:val="NormalWeb"/>
        <w:spacing w:before="120" w:beforeAutospacing="0" w:after="0" w:afterAutospacing="0" w:line="360" w:lineRule="auto"/>
        <w:jc w:val="both"/>
        <w:rPr>
          <w:rFonts w:ascii="Arial" w:hAnsi="Arial" w:cs="Arial"/>
          <w:noProof/>
          <w:color w:val="292526"/>
          <w:sz w:val="18"/>
          <w:szCs w:val="18"/>
        </w:rPr>
      </w:pPr>
      <w:r w:rsidRPr="009B3F07">
        <w:rPr>
          <w:rFonts w:ascii="Consolas" w:hAnsi="Consolas" w:cs="Consolas"/>
          <w:b/>
          <w:noProof/>
          <w:color w:val="292526"/>
          <w:sz w:val="18"/>
          <w:szCs w:val="18"/>
        </w:rPr>
        <w:t>Multi</w:t>
      </w:r>
      <w:r w:rsidRPr="00693C84">
        <w:rPr>
          <w:rFonts w:ascii="Arial" w:hAnsi="Arial" w:cs="Arial"/>
          <w:noProof/>
          <w:color w:val="292526"/>
          <w:sz w:val="18"/>
          <w:szCs w:val="18"/>
        </w:rPr>
        <w:t>-</w:t>
      </w:r>
      <w:r w:rsidRPr="009B3F07">
        <w:rPr>
          <w:rFonts w:ascii="Consolas" w:hAnsi="Consolas" w:cs="Consolas"/>
          <w:b/>
          <w:noProof/>
          <w:color w:val="292526"/>
          <w:sz w:val="18"/>
          <w:szCs w:val="18"/>
        </w:rPr>
        <w:t>value</w:t>
      </w:r>
      <w:r w:rsidRPr="00693C84">
        <w:rPr>
          <w:rFonts w:ascii="Arial" w:hAnsi="Arial" w:cs="Arial"/>
          <w:noProof/>
          <w:color w:val="292526"/>
          <w:sz w:val="18"/>
          <w:szCs w:val="18"/>
        </w:rPr>
        <w:t xml:space="preserve"> </w:t>
      </w:r>
      <w:r w:rsidRPr="009B3F07">
        <w:rPr>
          <w:rFonts w:ascii="Consolas" w:hAnsi="Consolas" w:cs="Consolas"/>
          <w:b/>
          <w:noProof/>
          <w:color w:val="292526"/>
          <w:sz w:val="18"/>
          <w:szCs w:val="18"/>
        </w:rPr>
        <w:t>converters</w:t>
      </w:r>
      <w:r w:rsidRPr="00693C84">
        <w:rPr>
          <w:rFonts w:ascii="Arial" w:hAnsi="Arial" w:cs="Arial"/>
          <w:noProof/>
          <w:color w:val="292526"/>
          <w:sz w:val="18"/>
          <w:szCs w:val="18"/>
        </w:rPr>
        <w:t xml:space="preserve"> enable you to return a converted value that results from multiple fields. For example, you</w:t>
      </w:r>
      <w:r>
        <w:rPr>
          <w:rFonts w:ascii="Arial" w:hAnsi="Arial" w:cs="Arial"/>
          <w:noProof/>
          <w:color w:val="292526"/>
          <w:sz w:val="18"/>
          <w:szCs w:val="18"/>
        </w:rPr>
        <w:t xml:space="preserve"> </w:t>
      </w:r>
      <w:r w:rsidRPr="00693C84">
        <w:rPr>
          <w:rFonts w:ascii="Arial" w:hAnsi="Arial" w:cs="Arial"/>
          <w:noProof/>
          <w:color w:val="292526"/>
          <w:sz w:val="18"/>
          <w:szCs w:val="18"/>
        </w:rPr>
        <w:t>might perform a calculation, such as multiplying a UnitsPurchased field by a UnitPrice field, to return a value</w:t>
      </w:r>
      <w:r>
        <w:rPr>
          <w:rFonts w:ascii="Arial" w:hAnsi="Arial" w:cs="Arial"/>
          <w:noProof/>
          <w:color w:val="292526"/>
          <w:sz w:val="18"/>
          <w:szCs w:val="18"/>
        </w:rPr>
        <w:t xml:space="preserve"> </w:t>
      </w:r>
      <w:r w:rsidRPr="00693C84">
        <w:rPr>
          <w:rFonts w:ascii="Arial" w:hAnsi="Arial" w:cs="Arial"/>
          <w:noProof/>
          <w:color w:val="292526"/>
          <w:sz w:val="18"/>
          <w:szCs w:val="18"/>
        </w:rPr>
        <w:t>representing total cost. You can also use a multivalue converter to provide complicated conditional formatting that takes</w:t>
      </w:r>
      <w:r>
        <w:rPr>
          <w:rFonts w:ascii="Arial" w:hAnsi="Arial" w:cs="Arial"/>
          <w:noProof/>
          <w:color w:val="292526"/>
          <w:sz w:val="18"/>
          <w:szCs w:val="18"/>
        </w:rPr>
        <w:t xml:space="preserve"> multiple fields into account.</w:t>
      </w:r>
      <w:r w:rsidRPr="00693C84">
        <w:rPr>
          <w:rFonts w:ascii="Arial" w:hAnsi="Arial" w:cs="Arial"/>
          <w:noProof/>
          <w:color w:val="292526"/>
          <w:sz w:val="18"/>
          <w:szCs w:val="18"/>
        </w:rPr>
        <w:t xml:space="preserve"> </w:t>
      </w:r>
    </w:p>
    <w:p w:rsidR="00FD08C6" w:rsidRDefault="00693C84" w:rsidP="00693C84">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w:lastRenderedPageBreak/>
        <w:t xml:space="preserve">To create a </w:t>
      </w:r>
      <w:r w:rsidRPr="009B3F07">
        <w:rPr>
          <w:rFonts w:ascii="Consolas" w:hAnsi="Consolas" w:cs="Consolas"/>
          <w:b/>
          <w:noProof/>
          <w:color w:val="292526"/>
          <w:sz w:val="18"/>
          <w:szCs w:val="18"/>
        </w:rPr>
        <w:t>multi-value converter</w:t>
      </w:r>
      <w:r>
        <w:rPr>
          <w:rFonts w:ascii="Arial" w:hAnsi="Arial" w:cs="Arial"/>
          <w:noProof/>
          <w:color w:val="292526"/>
          <w:sz w:val="18"/>
          <w:szCs w:val="18"/>
        </w:rPr>
        <w:t xml:space="preserve">, you must implement the </w:t>
      </w:r>
      <w:r w:rsidRPr="009B3F07">
        <w:rPr>
          <w:rFonts w:ascii="Consolas" w:hAnsi="Consolas" w:cs="Consolas"/>
          <w:b/>
          <w:noProof/>
          <w:color w:val="292526"/>
          <w:sz w:val="18"/>
          <w:szCs w:val="18"/>
        </w:rPr>
        <w:t>IMultiValueConverter</w:t>
      </w:r>
      <w:r w:rsidRPr="00693C84">
        <w:rPr>
          <w:rFonts w:ascii="Arial" w:hAnsi="Arial" w:cs="Arial"/>
          <w:noProof/>
          <w:color w:val="292526"/>
          <w:sz w:val="18"/>
          <w:szCs w:val="18"/>
        </w:rPr>
        <w:t xml:space="preserve"> </w:t>
      </w:r>
      <w:r>
        <w:rPr>
          <w:rFonts w:ascii="Arial" w:hAnsi="Arial" w:cs="Arial"/>
          <w:noProof/>
          <w:color w:val="292526"/>
          <w:sz w:val="18"/>
          <w:szCs w:val="18"/>
        </w:rPr>
        <w:t xml:space="preserve">interface. This </w:t>
      </w:r>
      <w:r w:rsidR="009B3F07">
        <w:rPr>
          <w:rFonts w:ascii="Arial" w:hAnsi="Arial" w:cs="Arial"/>
          <w:noProof/>
          <w:color w:val="292526"/>
          <w:sz w:val="18"/>
          <w:szCs w:val="18"/>
        </w:rPr>
        <mc:AlternateContent>
          <mc:Choice Requires="wps">
            <w:drawing>
              <wp:anchor distT="0" distB="0" distL="114300" distR="114300" simplePos="0" relativeHeight="252280320" behindDoc="0" locked="0" layoutInCell="1" allowOverlap="1" wp14:anchorId="76C99679" wp14:editId="2E9E8796">
                <wp:simplePos x="0" y="0"/>
                <wp:positionH relativeFrom="column">
                  <wp:posOffset>2132091</wp:posOffset>
                </wp:positionH>
                <wp:positionV relativeFrom="paragraph">
                  <wp:posOffset>1905</wp:posOffset>
                </wp:positionV>
                <wp:extent cx="4188460" cy="3761105"/>
                <wp:effectExtent l="0" t="0" r="21590" b="10795"/>
                <wp:wrapSquare wrapText="bothSides"/>
                <wp:docPr id="212" name="Text Box 212"/>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9B3F07">
                            <w:r>
                              <w:rPr>
                                <w:noProof/>
                              </w:rPr>
                              <w:drawing>
                                <wp:inline distT="0" distB="0" distL="0" distR="0" wp14:anchorId="5C7C6180" wp14:editId="2AB546EA">
                                  <wp:extent cx="3960579" cy="2441275"/>
                                  <wp:effectExtent l="0" t="0" r="190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74371" cy="244977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C99679" id="Text Box 212" o:spid="_x0000_s1131" type="#_x0000_t202" style="position:absolute;left:0;text-align:left;margin-left:167.9pt;margin-top:.15pt;width:329.8pt;height:296.15pt;z-index:25228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" fillcolor="white [3201]" strokeweight=".5pt">
                <v:textbox style="mso-fit-shape-to-text:t">
                  <w:txbxContent>
                    <w:p w:rsidR="00897F87" w:rsidRDefault="00897F87" w:rsidP="009B3F07">
                      <w:r>
                        <w:rPr>
                          <w:noProof/>
                        </w:rPr>
                        <w:drawing>
                          <wp:inline distT="0" distB="0" distL="0" distR="0" wp14:anchorId="5C7C6180" wp14:editId="2AB546EA">
                            <wp:extent cx="3960579" cy="2441275"/>
                            <wp:effectExtent l="0" t="0" r="190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74371" cy="2449776"/>
                                    </a:xfrm>
                                    <a:prstGeom prst="rect">
                                      <a:avLst/>
                                    </a:prstGeom>
                                    <a:noFill/>
                                    <a:ln>
                                      <a:noFill/>
                                    </a:ln>
                                  </pic:spPr>
                                </pic:pic>
                              </a:graphicData>
                            </a:graphic>
                          </wp:inline>
                        </w:drawing>
                      </w:r>
                    </w:p>
                  </w:txbxContent>
                </v:textbox>
                <w10:wrap type="square"/>
              </v:shape>
            </w:pict>
          </mc:Fallback>
        </mc:AlternateContent>
      </w:r>
      <w:r>
        <w:rPr>
          <w:rFonts w:ascii="Arial" w:hAnsi="Arial" w:cs="Arial"/>
          <w:noProof/>
          <w:color w:val="292526"/>
          <w:sz w:val="18"/>
          <w:szCs w:val="18"/>
        </w:rPr>
        <w:t xml:space="preserve">interface is very similar to the </w:t>
      </w:r>
      <w:r w:rsidRPr="009B3F07">
        <w:rPr>
          <w:rFonts w:ascii="Consolas" w:hAnsi="Consolas" w:cs="Consolas"/>
          <w:b/>
          <w:noProof/>
          <w:color w:val="292526"/>
          <w:sz w:val="18"/>
          <w:szCs w:val="18"/>
        </w:rPr>
        <w:t>IValueConverter</w:t>
      </w:r>
      <w:r w:rsidRPr="00693C84">
        <w:rPr>
          <w:rFonts w:ascii="Arial" w:hAnsi="Arial" w:cs="Arial"/>
          <w:noProof/>
          <w:color w:val="292526"/>
          <w:sz w:val="18"/>
          <w:szCs w:val="18"/>
        </w:rPr>
        <w:t xml:space="preserve"> </w:t>
      </w:r>
      <w:r>
        <w:rPr>
          <w:rFonts w:ascii="Arial" w:hAnsi="Arial" w:cs="Arial"/>
          <w:noProof/>
          <w:color w:val="292526"/>
          <w:sz w:val="18"/>
          <w:szCs w:val="18"/>
        </w:rPr>
        <w:t xml:space="preserve">interface. </w:t>
      </w:r>
    </w:p>
    <w:p w:rsidR="00091698" w:rsidRDefault="00693C84" w:rsidP="00091698">
      <w:pPr>
        <w:pStyle w:val="NormalWeb"/>
        <w:spacing w:before="120" w:beforeAutospacing="0" w:after="0" w:afterAutospacing="0" w:line="360" w:lineRule="auto"/>
        <w:jc w:val="both"/>
        <w:rPr>
          <w:rFonts w:ascii="Arial" w:hAnsi="Arial" w:cs="Arial"/>
          <w:noProof/>
          <w:color w:val="292526"/>
          <w:sz w:val="18"/>
          <w:szCs w:val="18"/>
        </w:rPr>
      </w:pPr>
      <w:r w:rsidRPr="009B3F07">
        <w:rPr>
          <w:rFonts w:ascii="Arial" w:hAnsi="Arial" w:cs="Arial"/>
          <w:noProof/>
          <w:color w:val="292526"/>
          <w:sz w:val="18"/>
          <w:szCs w:val="18"/>
          <w:highlight w:val="yellow"/>
        </w:rPr>
        <w:t>The only differences are that the Convert method takes an Object array instead of a single Object as the first parameter, and the ConvertBack method returns an Object array and takes a Type array as one of the parameters</w:t>
      </w:r>
      <w:r>
        <w:rPr>
          <w:rFonts w:ascii="Arial" w:hAnsi="Arial" w:cs="Arial"/>
          <w:noProof/>
          <w:color w:val="292526"/>
          <w:sz w:val="18"/>
          <w:szCs w:val="18"/>
        </w:rPr>
        <w:t>.</w:t>
      </w:r>
    </w:p>
    <w:p w:rsidR="002147CC" w:rsidRDefault="00091698" w:rsidP="00091698">
      <w:pPr>
        <w:pStyle w:val="NormalWeb"/>
        <w:spacing w:before="120" w:beforeAutospacing="0" w:after="0" w:afterAutospacing="0" w:line="360" w:lineRule="auto"/>
        <w:jc w:val="both"/>
        <w:rPr>
          <w:rFonts w:ascii="Arial" w:hAnsi="Arial" w:cs="Arial"/>
          <w:noProof/>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2300800" behindDoc="0" locked="0" layoutInCell="1" allowOverlap="1" wp14:anchorId="7F951304" wp14:editId="15076C81">
                <wp:simplePos x="0" y="0"/>
                <wp:positionH relativeFrom="column">
                  <wp:posOffset>2119893</wp:posOffset>
                </wp:positionH>
                <wp:positionV relativeFrom="paragraph">
                  <wp:posOffset>275938</wp:posOffset>
                </wp:positionV>
                <wp:extent cx="4188460" cy="3761105"/>
                <wp:effectExtent l="0" t="0" r="21590" b="10795"/>
                <wp:wrapSquare wrapText="bothSides"/>
                <wp:docPr id="215" name="Text Box 215"/>
                <wp:cNvGraphicFramePr/>
                <a:graphic xmlns:a="http://schemas.openxmlformats.org/drawingml/2006/main">
                  <a:graphicData uri="http://schemas.microsoft.com/office/word/2010/wordprocessingShape">
                    <wps:wsp>
                      <wps:cNvSpPr txBox="1"/>
                      <wps:spPr>
                        <a:xfrm>
                          <a:off x="0" y="0"/>
                          <a:ext cx="4188460" cy="3761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9B3F07">
                            <w:r>
                              <w:rPr>
                                <w:noProof/>
                              </w:rPr>
                              <w:drawing>
                                <wp:inline distT="0" distB="0" distL="0" distR="0" wp14:anchorId="4620EA20" wp14:editId="77C2A2F7">
                                  <wp:extent cx="3941905" cy="1397480"/>
                                  <wp:effectExtent l="0" t="0" r="190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68821" cy="140702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951304" id="Text Box 215" o:spid="_x0000_s1132" type="#_x0000_t202" style="position:absolute;left:0;text-align:left;margin-left:166.9pt;margin-top:21.75pt;width:329.8pt;height:296.15pt;z-index:25230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" fillcolor="white [3201]" strokeweight=".5pt">
                <v:textbox style="mso-fit-shape-to-text:t">
                  <w:txbxContent>
                    <w:p w:rsidR="00897F87" w:rsidRDefault="00897F87" w:rsidP="009B3F07">
                      <w:r>
                        <w:rPr>
                          <w:noProof/>
                        </w:rPr>
                        <w:drawing>
                          <wp:inline distT="0" distB="0" distL="0" distR="0" wp14:anchorId="4620EA20" wp14:editId="77C2A2F7">
                            <wp:extent cx="3941905" cy="1397480"/>
                            <wp:effectExtent l="0" t="0" r="190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968821" cy="1407022"/>
                                    </a:xfrm>
                                    <a:prstGeom prst="rect">
                                      <a:avLst/>
                                    </a:prstGeom>
                                    <a:noFill/>
                                    <a:ln>
                                      <a:noFill/>
                                    </a:ln>
                                  </pic:spPr>
                                </pic:pic>
                              </a:graphicData>
                            </a:graphic>
                          </wp:inline>
                        </w:drawing>
                      </w:r>
                    </w:p>
                  </w:txbxContent>
                </v:textbox>
                <w10:wrap type="square"/>
              </v:shape>
            </w:pict>
          </mc:Fallback>
        </mc:AlternateContent>
      </w:r>
      <w:r w:rsidR="00BD617F">
        <w:rPr>
          <w:rFonts w:ascii="Arial" w:hAnsi="Arial" w:cs="Arial"/>
          <w:noProof/>
          <w:color w:val="292526"/>
          <w:sz w:val="18"/>
          <w:szCs w:val="18"/>
        </w:rPr>
        <w:t xml:space="preserve">To bind a property to a value returned by a </w:t>
      </w:r>
      <w:r w:rsidR="00BD617F" w:rsidRPr="00091698">
        <w:rPr>
          <w:rFonts w:ascii="Arial" w:hAnsi="Arial" w:cs="Arial"/>
          <w:noProof/>
          <w:color w:val="292526"/>
          <w:sz w:val="18"/>
          <w:szCs w:val="18"/>
        </w:rPr>
        <w:t>multi-value converter</w:t>
      </w:r>
      <w:r w:rsidR="00BD617F">
        <w:rPr>
          <w:rFonts w:ascii="Arial" w:hAnsi="Arial" w:cs="Arial"/>
          <w:noProof/>
          <w:color w:val="292526"/>
          <w:sz w:val="18"/>
          <w:szCs w:val="18"/>
        </w:rPr>
        <w:t xml:space="preserve">, you must create a reference to the assembly that contains the </w:t>
      </w:r>
      <w:r w:rsidR="00BD617F" w:rsidRPr="00091698">
        <w:rPr>
          <w:rFonts w:ascii="Consolas" w:hAnsi="Consolas" w:cs="Consolas"/>
          <w:b/>
          <w:noProof/>
          <w:color w:val="292526"/>
          <w:sz w:val="18"/>
          <w:szCs w:val="18"/>
        </w:rPr>
        <w:t>multi-value 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and then add an instance to an available resource collection. To actually create the binding, however, you must use a class called </w:t>
      </w:r>
      <w:r w:rsidR="00BD617F" w:rsidRPr="00091698">
        <w:rPr>
          <w:rFonts w:ascii="Consolas" w:hAnsi="Consolas" w:cs="Consolas"/>
          <w:b/>
          <w:noProof/>
          <w:color w:val="292526"/>
          <w:sz w:val="18"/>
          <w:szCs w:val="18"/>
        </w:rPr>
        <w:t>MultiBinding</w:t>
      </w:r>
      <w:r w:rsidR="00BD617F">
        <w:rPr>
          <w:rFonts w:ascii="Arial" w:hAnsi="Arial" w:cs="Arial"/>
          <w:noProof/>
          <w:color w:val="292526"/>
          <w:sz w:val="18"/>
          <w:szCs w:val="18"/>
        </w:rPr>
        <w:t xml:space="preserve">. The </w:t>
      </w:r>
      <w:r w:rsidR="00BD617F" w:rsidRPr="00091698">
        <w:rPr>
          <w:rFonts w:ascii="Consolas" w:hAnsi="Consolas" w:cs="Consolas"/>
          <w:b/>
          <w:noProof/>
          <w:color w:val="292526"/>
          <w:sz w:val="18"/>
          <w:szCs w:val="18"/>
        </w:rPr>
        <w:t>MultiBinding</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class is essentially a collection of bindings that specifies a converter that takes the value of those bindings into account. You can set a property to a </w:t>
      </w:r>
      <w:r w:rsidR="00BD617F" w:rsidRPr="00091698">
        <w:rPr>
          <w:rFonts w:ascii="Arial" w:hAnsi="Arial" w:cs="Arial"/>
          <w:noProof/>
          <w:color w:val="292526"/>
          <w:sz w:val="18"/>
          <w:szCs w:val="18"/>
        </w:rPr>
        <w:t xml:space="preserve">MultiBinding </w:t>
      </w:r>
      <w:r w:rsidR="00BD617F">
        <w:rPr>
          <w:rFonts w:ascii="Arial" w:hAnsi="Arial" w:cs="Arial"/>
          <w:noProof/>
          <w:color w:val="292526"/>
          <w:sz w:val="18"/>
          <w:szCs w:val="18"/>
        </w:rPr>
        <w:t xml:space="preserve">object in the same manner that you would set it to a </w:t>
      </w:r>
      <w:r w:rsidR="00BD617F" w:rsidRPr="00091698">
        <w:rPr>
          <w:rFonts w:ascii="Consolas" w:hAnsi="Consolas" w:cs="Consolas"/>
          <w:b/>
          <w:noProof/>
          <w:color w:val="292526"/>
          <w:sz w:val="18"/>
          <w:szCs w:val="18"/>
        </w:rPr>
        <w:t>Binding</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object. The following example demonstrates setting the Content property of a Label element to the value returned by an instance of the </w:t>
      </w:r>
      <w:r w:rsidR="00BD617F" w:rsidRPr="00091698">
        <w:rPr>
          <w:rFonts w:ascii="Arial" w:hAnsi="Arial" w:cs="Arial"/>
          <w:i/>
          <w:noProof/>
          <w:color w:val="292526"/>
          <w:sz w:val="18"/>
          <w:szCs w:val="18"/>
        </w:rPr>
        <w:t>TotalCostConverter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class used in the previous example. This example assumes that you have created an instance of this converter in the Window.Resources collection with a key value of </w:t>
      </w:r>
      <w:r w:rsidR="00BD617F" w:rsidRPr="00091698">
        <w:rPr>
          <w:rFonts w:ascii="Arial" w:hAnsi="Arial" w:cs="Arial"/>
          <w:i/>
          <w:noProof/>
          <w:color w:val="292526"/>
          <w:sz w:val="18"/>
          <w:szCs w:val="18"/>
        </w:rPr>
        <w:t>myTotalCostConverter</w:t>
      </w:r>
      <w:r w:rsidR="00BD617F" w:rsidRPr="00091698">
        <w:rPr>
          <w:rFonts w:ascii="Arial" w:hAnsi="Arial" w:cs="Arial"/>
          <w:noProof/>
          <w:color w:val="292526"/>
          <w:sz w:val="18"/>
          <w:szCs w:val="18"/>
        </w:rPr>
        <w:t xml:space="preserve"> </w:t>
      </w:r>
      <w:r w:rsidR="00BD617F">
        <w:rPr>
          <w:rFonts w:ascii="Arial" w:hAnsi="Arial" w:cs="Arial"/>
          <w:noProof/>
          <w:color w:val="292526"/>
          <w:sz w:val="18"/>
          <w:szCs w:val="18"/>
        </w:rPr>
        <w:t xml:space="preserve">and that the </w:t>
      </w:r>
      <w:r w:rsidR="00BD617F" w:rsidRPr="00091698">
        <w:rPr>
          <w:rFonts w:ascii="Arial" w:hAnsi="Arial" w:cs="Arial"/>
          <w:i/>
          <w:noProof/>
          <w:color w:val="292526"/>
          <w:sz w:val="18"/>
          <w:szCs w:val="18"/>
        </w:rPr>
        <w:t>DataContext</w:t>
      </w:r>
      <w:r w:rsidR="00BD617F" w:rsidRPr="00091698">
        <w:rPr>
          <w:rFonts w:ascii="Arial" w:hAnsi="Arial" w:cs="Arial"/>
          <w:noProof/>
          <w:color w:val="292526"/>
          <w:sz w:val="18"/>
          <w:szCs w:val="18"/>
        </w:rPr>
        <w:t xml:space="preserve"> </w:t>
      </w:r>
      <w:r>
        <w:rPr>
          <w:rFonts w:ascii="Arial" w:hAnsi="Arial" w:cs="Arial"/>
          <w:noProof/>
          <w:color w:val="292526"/>
          <w:sz w:val="18"/>
          <w:szCs w:val="18"/>
        </w:rPr>
        <w:t xml:space="preserve">property of Window </w:t>
      </w:r>
      <w:r w:rsidR="00BD617F">
        <w:rPr>
          <w:rFonts w:ascii="Arial" w:hAnsi="Arial" w:cs="Arial"/>
          <w:noProof/>
          <w:color w:val="292526"/>
          <w:sz w:val="18"/>
          <w:szCs w:val="18"/>
        </w:rPr>
        <w:t xml:space="preserve">has been set to an object with properties named </w:t>
      </w:r>
      <w:r w:rsidR="00BD617F" w:rsidRPr="00091698">
        <w:rPr>
          <w:rFonts w:ascii="Arial" w:hAnsi="Arial" w:cs="Arial"/>
          <w:noProof/>
          <w:color w:val="292526"/>
          <w:sz w:val="18"/>
          <w:szCs w:val="18"/>
        </w:rPr>
        <w:t xml:space="preserve">Units-Ordered </w:t>
      </w:r>
      <w:r w:rsidR="00BD617F">
        <w:rPr>
          <w:rFonts w:ascii="Arial" w:hAnsi="Arial" w:cs="Arial"/>
          <w:noProof/>
          <w:color w:val="292526"/>
          <w:sz w:val="18"/>
          <w:szCs w:val="18"/>
        </w:rPr>
        <w:t xml:space="preserve">and </w:t>
      </w:r>
      <w:r w:rsidR="00BD617F" w:rsidRPr="00091698">
        <w:rPr>
          <w:rFonts w:ascii="Arial" w:hAnsi="Arial" w:cs="Arial"/>
          <w:noProof/>
          <w:color w:val="292526"/>
          <w:sz w:val="18"/>
          <w:szCs w:val="18"/>
        </w:rPr>
        <w:t>UnitCost</w:t>
      </w:r>
      <w:r w:rsidR="00BD617F">
        <w:rPr>
          <w:rFonts w:ascii="Arial" w:hAnsi="Arial" w:cs="Arial"/>
          <w:noProof/>
          <w:color w:val="292526"/>
          <w:sz w:val="18"/>
          <w:szCs w:val="18"/>
        </w:rPr>
        <w:t>.</w:t>
      </w:r>
    </w:p>
    <w:p w:rsidR="002147CC" w:rsidRDefault="002147CC" w:rsidP="002147CC">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7" w:name="_Toc437189654"/>
      <w:r>
        <w:rPr>
          <w:rFonts w:ascii="Arial" w:hAnsi="Arial" w:cs="Arial"/>
          <w:b/>
          <w:bCs/>
          <w:color w:val="FF0000"/>
          <w:sz w:val="20"/>
          <w:szCs w:val="20"/>
        </w:rPr>
        <w:t>What is difference between DataTrigger and Converter?</w:t>
      </w:r>
      <w:bookmarkEnd w:id="287"/>
    </w:p>
    <w:p w:rsidR="00BD617F"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D617F">
        <w:rPr>
          <w:rFonts w:ascii="Consolas" w:hAnsi="Consolas" w:cs="Consolas"/>
          <w:b/>
          <w:noProof/>
          <w:color w:val="292526"/>
          <w:sz w:val="18"/>
          <w:szCs w:val="18"/>
        </w:rPr>
        <w:t>Converters</w:t>
      </w:r>
      <w:r w:rsidRPr="00BC6E8D">
        <w:rPr>
          <w:rFonts w:ascii="Arial" w:hAnsi="Arial" w:cs="Arial"/>
          <w:noProof/>
          <w:color w:val="292526"/>
          <w:sz w:val="18"/>
          <w:szCs w:val="18"/>
        </w:rPr>
        <w:t xml:space="preserve"> are for converting one data type into another, not for determining the conditional values, whereas</w:t>
      </w:r>
      <w:r>
        <w:rPr>
          <w:rFonts w:ascii="Arial" w:hAnsi="Arial" w:cs="Arial"/>
          <w:noProof/>
          <w:color w:val="292526"/>
          <w:sz w:val="18"/>
          <w:szCs w:val="18"/>
        </w:rPr>
        <w:t xml:space="preserve"> </w:t>
      </w:r>
      <w:r w:rsidRPr="00BC6E8D">
        <w:rPr>
          <w:rFonts w:ascii="Arial" w:hAnsi="Arial" w:cs="Arial"/>
          <w:noProof/>
          <w:color w:val="292526"/>
          <w:sz w:val="18"/>
          <w:szCs w:val="18"/>
        </w:rPr>
        <w:t>DataTriggers are strictly conditional. They can set different properties of different controls when a particular binded</w:t>
      </w:r>
      <w:r>
        <w:rPr>
          <w:rFonts w:ascii="Arial" w:hAnsi="Arial" w:cs="Arial"/>
          <w:noProof/>
          <w:color w:val="292526"/>
          <w:sz w:val="18"/>
          <w:szCs w:val="18"/>
        </w:rPr>
        <w:t xml:space="preserve"> </w:t>
      </w:r>
      <w:r w:rsidRPr="00BC6E8D">
        <w:rPr>
          <w:rFonts w:ascii="Arial" w:hAnsi="Arial" w:cs="Arial"/>
          <w:noProof/>
          <w:color w:val="292526"/>
          <w:sz w:val="18"/>
          <w:szCs w:val="18"/>
        </w:rPr>
        <w:t xml:space="preserve">property meets a certain value. There are some cases where </w:t>
      </w:r>
      <w:r w:rsidRPr="00BD617F">
        <w:rPr>
          <w:rFonts w:ascii="Consolas" w:hAnsi="Consolas" w:cs="Consolas"/>
          <w:b/>
          <w:noProof/>
          <w:color w:val="292526"/>
          <w:sz w:val="18"/>
          <w:szCs w:val="18"/>
        </w:rPr>
        <w:t>DataTrigger</w:t>
      </w:r>
      <w:r w:rsidRPr="00BC6E8D">
        <w:rPr>
          <w:rFonts w:ascii="Arial" w:hAnsi="Arial" w:cs="Arial"/>
          <w:noProof/>
          <w:color w:val="292526"/>
          <w:sz w:val="18"/>
          <w:szCs w:val="18"/>
        </w:rPr>
        <w:t xml:space="preserve"> and </w:t>
      </w:r>
      <w:r w:rsidRPr="00BD617F">
        <w:rPr>
          <w:rFonts w:ascii="Consolas" w:hAnsi="Consolas" w:cs="Consolas"/>
          <w:b/>
          <w:noProof/>
          <w:color w:val="292526"/>
          <w:sz w:val="18"/>
          <w:szCs w:val="18"/>
        </w:rPr>
        <w:t>Converter</w:t>
      </w:r>
      <w:r w:rsidRPr="00BC6E8D">
        <w:rPr>
          <w:rFonts w:ascii="Arial" w:hAnsi="Arial" w:cs="Arial"/>
          <w:noProof/>
          <w:color w:val="292526"/>
          <w:sz w:val="18"/>
          <w:szCs w:val="18"/>
        </w:rPr>
        <w:t xml:space="preserve"> can be replaced with each</w:t>
      </w:r>
      <w:r>
        <w:rPr>
          <w:rFonts w:ascii="Arial" w:hAnsi="Arial" w:cs="Arial"/>
          <w:noProof/>
          <w:color w:val="292526"/>
          <w:sz w:val="18"/>
          <w:szCs w:val="18"/>
        </w:rPr>
        <w:t xml:space="preserve"> </w:t>
      </w:r>
      <w:r w:rsidRPr="00BC6E8D">
        <w:rPr>
          <w:rFonts w:ascii="Arial" w:hAnsi="Arial" w:cs="Arial"/>
          <w:noProof/>
          <w:color w:val="292526"/>
          <w:sz w:val="18"/>
          <w:szCs w:val="18"/>
        </w:rPr>
        <w:t>other, however there are performance overhead in using the Converter.</w:t>
      </w:r>
    </w:p>
    <w:p w:rsidR="00BD617F"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C6E8D">
        <w:rPr>
          <w:rFonts w:ascii="Arial" w:hAnsi="Arial" w:cs="Arial"/>
          <w:noProof/>
          <w:color w:val="292526"/>
          <w:sz w:val="18"/>
          <w:szCs w:val="18"/>
        </w:rPr>
        <w:t>Converter supports Test Driven Development (TDD). However, if there is no complex business logic or custome logic</w:t>
      </w:r>
      <w:r>
        <w:rPr>
          <w:rFonts w:ascii="Arial" w:hAnsi="Arial" w:cs="Arial"/>
          <w:noProof/>
          <w:color w:val="292526"/>
          <w:sz w:val="18"/>
          <w:szCs w:val="18"/>
        </w:rPr>
        <w:t xml:space="preserve"> </w:t>
      </w:r>
      <w:r w:rsidRPr="00BC6E8D">
        <w:rPr>
          <w:rFonts w:ascii="Arial" w:hAnsi="Arial" w:cs="Arial"/>
          <w:noProof/>
          <w:color w:val="292526"/>
          <w:sz w:val="18"/>
          <w:szCs w:val="18"/>
        </w:rPr>
        <w:t>then Triggers should be used.</w:t>
      </w:r>
    </w:p>
    <w:p w:rsidR="002147CC" w:rsidRDefault="00BC6E8D" w:rsidP="00BC6E8D">
      <w:pPr>
        <w:pStyle w:val="NormalWeb"/>
        <w:spacing w:before="120" w:beforeAutospacing="0" w:after="0" w:afterAutospacing="0" w:line="360" w:lineRule="auto"/>
        <w:jc w:val="both"/>
        <w:rPr>
          <w:rFonts w:ascii="Arial" w:hAnsi="Arial" w:cs="Arial"/>
          <w:noProof/>
          <w:color w:val="292526"/>
          <w:sz w:val="18"/>
          <w:szCs w:val="18"/>
        </w:rPr>
      </w:pPr>
      <w:r w:rsidRPr="00BC6E8D">
        <w:rPr>
          <w:rFonts w:ascii="Arial" w:hAnsi="Arial" w:cs="Arial"/>
          <w:noProof/>
          <w:color w:val="292526"/>
          <w:sz w:val="18"/>
          <w:szCs w:val="18"/>
        </w:rPr>
        <w:t>One limitation of Triggers is that Setters in the DataTriggers can only change properties of the UI elements. The</w:t>
      </w:r>
      <w:r>
        <w:rPr>
          <w:rFonts w:ascii="Arial" w:hAnsi="Arial" w:cs="Arial"/>
          <w:noProof/>
          <w:color w:val="292526"/>
          <w:sz w:val="18"/>
          <w:szCs w:val="18"/>
        </w:rPr>
        <w:t xml:space="preserve"> </w:t>
      </w:r>
      <w:r w:rsidRPr="00BC6E8D">
        <w:rPr>
          <w:rFonts w:ascii="Arial" w:hAnsi="Arial" w:cs="Arial"/>
          <w:noProof/>
          <w:color w:val="292526"/>
          <w:sz w:val="18"/>
          <w:szCs w:val="18"/>
        </w:rPr>
        <w:t>ViewModel properties cannot be updated with DataTriggers. Converters has ConvertBack method which performs the</w:t>
      </w:r>
      <w:r>
        <w:rPr>
          <w:rFonts w:ascii="Arial" w:hAnsi="Arial" w:cs="Arial"/>
          <w:noProof/>
          <w:color w:val="292526"/>
          <w:sz w:val="18"/>
          <w:szCs w:val="18"/>
        </w:rPr>
        <w:t xml:space="preserve"> </w:t>
      </w:r>
      <w:r w:rsidRPr="00BC6E8D">
        <w:rPr>
          <w:rFonts w:ascii="Arial" w:hAnsi="Arial" w:cs="Arial"/>
          <w:noProof/>
          <w:color w:val="292526"/>
          <w:sz w:val="18"/>
          <w:szCs w:val="18"/>
        </w:rPr>
        <w:t>twoway actions.</w:t>
      </w:r>
    </w:p>
    <w:p w:rsidR="001B0137" w:rsidRDefault="001B0137" w:rsidP="001B0137">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8" w:name="_Toc437189655"/>
      <w:r w:rsidRPr="001B0137">
        <w:rPr>
          <w:rFonts w:ascii="Arial" w:hAnsi="Arial" w:cs="Arial"/>
          <w:b/>
          <w:bCs/>
          <w:color w:val="FF0000"/>
          <w:sz w:val="20"/>
          <w:szCs w:val="20"/>
        </w:rPr>
        <w:t>What is Command?</w:t>
      </w:r>
      <w:bookmarkEnd w:id="288"/>
    </w:p>
    <w:p w:rsidR="00144B46" w:rsidRDefault="00144B46" w:rsidP="00F02CDA">
      <w:pPr>
        <w:pStyle w:val="NormalWeb"/>
        <w:spacing w:before="120" w:beforeAutospacing="0" w:after="0" w:afterAutospacing="0" w:line="360" w:lineRule="auto"/>
        <w:jc w:val="both"/>
        <w:rPr>
          <w:rFonts w:ascii="Arial" w:hAnsi="Arial" w:cs="Arial"/>
          <w:noProof/>
          <w:color w:val="292526"/>
          <w:sz w:val="18"/>
          <w:szCs w:val="18"/>
        </w:rPr>
      </w:pPr>
      <w:r w:rsidRPr="005471DE">
        <w:rPr>
          <w:rFonts w:ascii="Consolas" w:hAnsi="Consolas" w:cs="Consolas"/>
          <w:b/>
          <w:noProof/>
          <w:color w:val="292526"/>
          <w:sz w:val="18"/>
          <w:szCs w:val="18"/>
        </w:rPr>
        <w:t>Commands</w:t>
      </w:r>
      <w:r w:rsidRPr="00F02CDA">
        <w:rPr>
          <w:rFonts w:ascii="Arial" w:hAnsi="Arial" w:cs="Arial"/>
          <w:noProof/>
          <w:color w:val="292526"/>
          <w:sz w:val="18"/>
          <w:szCs w:val="18"/>
        </w:rPr>
        <w:t xml:space="preserve"> </w:t>
      </w:r>
      <w:r w:rsidRPr="00144B46">
        <w:rPr>
          <w:rFonts w:ascii="Arial" w:hAnsi="Arial" w:cs="Arial"/>
          <w:noProof/>
          <w:color w:val="292526"/>
          <w:sz w:val="18"/>
          <w:szCs w:val="18"/>
        </w:rPr>
        <w:t>are a means by which shared actions can be grouped and invoked in several different ways within an</w:t>
      </w:r>
      <w:r w:rsidR="00F02CDA">
        <w:rPr>
          <w:rFonts w:ascii="Arial" w:hAnsi="Arial" w:cs="Arial"/>
          <w:noProof/>
          <w:color w:val="292526"/>
          <w:sz w:val="18"/>
          <w:szCs w:val="18"/>
        </w:rPr>
        <w:t xml:space="preserve"> </w:t>
      </w:r>
      <w:r w:rsidRPr="00144B46">
        <w:rPr>
          <w:rFonts w:ascii="Arial" w:hAnsi="Arial" w:cs="Arial"/>
          <w:noProof/>
          <w:color w:val="292526"/>
          <w:sz w:val="18"/>
          <w:szCs w:val="18"/>
        </w:rPr>
        <w:t>application. In an application, functionality is divided into higher-level tasks. These tasks may be triggered by variety of</w:t>
      </w:r>
      <w:r>
        <w:rPr>
          <w:rFonts w:ascii="Arial" w:hAnsi="Arial" w:cs="Arial"/>
          <w:noProof/>
          <w:color w:val="292526"/>
          <w:sz w:val="18"/>
          <w:szCs w:val="18"/>
        </w:rPr>
        <w:t xml:space="preserve"> </w:t>
      </w:r>
      <w:r w:rsidRPr="00144B46">
        <w:rPr>
          <w:rFonts w:ascii="Arial" w:hAnsi="Arial" w:cs="Arial"/>
          <w:noProof/>
          <w:color w:val="292526"/>
          <w:sz w:val="18"/>
          <w:szCs w:val="18"/>
        </w:rPr>
        <w:lastRenderedPageBreak/>
        <w:t>different actions and through a variety of different user interface elements like menus, context menus, keyboard shortcuts</w:t>
      </w:r>
      <w:r>
        <w:rPr>
          <w:rFonts w:ascii="Arial" w:hAnsi="Arial" w:cs="Arial"/>
          <w:noProof/>
          <w:color w:val="292526"/>
          <w:sz w:val="18"/>
          <w:szCs w:val="18"/>
        </w:rPr>
        <w:t xml:space="preserve"> </w:t>
      </w:r>
      <w:r w:rsidRPr="00144B46">
        <w:rPr>
          <w:rFonts w:ascii="Arial" w:hAnsi="Arial" w:cs="Arial"/>
          <w:noProof/>
          <w:color w:val="292526"/>
          <w:sz w:val="18"/>
          <w:szCs w:val="18"/>
        </w:rPr>
        <w:t xml:space="preserve">toolbars etc. WPF allows to define these tasks, also known as </w:t>
      </w:r>
      <w:r w:rsidRPr="00F02CDA">
        <w:rPr>
          <w:rFonts w:ascii="Arial" w:hAnsi="Arial" w:cs="Arial"/>
          <w:noProof/>
          <w:color w:val="292526"/>
          <w:sz w:val="18"/>
          <w:szCs w:val="18"/>
        </w:rPr>
        <w:t>Commands</w:t>
      </w:r>
      <w:r w:rsidRPr="00144B46">
        <w:rPr>
          <w:rFonts w:ascii="Arial" w:hAnsi="Arial" w:cs="Arial"/>
          <w:noProof/>
          <w:color w:val="292526"/>
          <w:sz w:val="18"/>
          <w:szCs w:val="18"/>
        </w:rPr>
        <w:t>, and connec</w:t>
      </w:r>
      <w:r>
        <w:rPr>
          <w:rFonts w:ascii="Arial" w:hAnsi="Arial" w:cs="Arial"/>
          <w:noProof/>
          <w:color w:val="292526"/>
          <w:sz w:val="18"/>
          <w:szCs w:val="18"/>
        </w:rPr>
        <w:t xml:space="preserve">t controls to them, so that the </w:t>
      </w:r>
      <w:r w:rsidRPr="00144B46">
        <w:rPr>
          <w:rFonts w:ascii="Arial" w:hAnsi="Arial" w:cs="Arial"/>
          <w:noProof/>
          <w:color w:val="292526"/>
          <w:sz w:val="18"/>
          <w:szCs w:val="18"/>
        </w:rPr>
        <w:t>event</w:t>
      </w:r>
      <w:r>
        <w:rPr>
          <w:rFonts w:ascii="Arial" w:hAnsi="Arial" w:cs="Arial"/>
          <w:noProof/>
          <w:color w:val="292526"/>
          <w:sz w:val="18"/>
          <w:szCs w:val="18"/>
        </w:rPr>
        <w:t xml:space="preserve"> </w:t>
      </w:r>
      <w:r w:rsidRPr="00144B46">
        <w:rPr>
          <w:rFonts w:ascii="Arial" w:hAnsi="Arial" w:cs="Arial"/>
          <w:noProof/>
          <w:color w:val="292526"/>
          <w:sz w:val="18"/>
          <w:szCs w:val="18"/>
        </w:rPr>
        <w:t>handler code is not repeated. The advantages of Commands are:</w:t>
      </w:r>
    </w:p>
    <w:p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No code redundancy. The command handler is written at just once place.</w:t>
      </w:r>
    </w:p>
    <w:p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Support for enabling/disabling all the command linked UI controls, based on the status of the command, and</w:t>
      </w:r>
    </w:p>
    <w:p w:rsidR="00144B46" w:rsidRPr="00DC0578" w:rsidRDefault="00144B46" w:rsidP="00F02CD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Arial" w:hAnsi="Arial" w:cs="Arial"/>
          <w:color w:val="292526"/>
          <w:sz w:val="18"/>
          <w:szCs w:val="18"/>
        </w:rPr>
        <w:t>A central place to store the text caption for the command</w:t>
      </w:r>
    </w:p>
    <w:p w:rsidR="00144B46" w:rsidRDefault="00144B46" w:rsidP="00144B46">
      <w:pPr>
        <w:autoSpaceDE w:val="0"/>
        <w:autoSpaceDN w:val="0"/>
        <w:adjustRightInd w:val="0"/>
        <w:rPr>
          <w:rFonts w:ascii="Arial" w:hAnsi="Arial" w:cs="Arial"/>
          <w:color w:val="292526"/>
          <w:sz w:val="18"/>
          <w:szCs w:val="18"/>
        </w:rPr>
      </w:pPr>
    </w:p>
    <w:p w:rsidR="00B235E4" w:rsidRDefault="00144B46" w:rsidP="00F02CDA">
      <w:pPr>
        <w:pStyle w:val="NormalWeb"/>
        <w:spacing w:before="120" w:beforeAutospacing="0" w:after="0" w:afterAutospacing="0" w:line="360" w:lineRule="auto"/>
        <w:jc w:val="both"/>
        <w:rPr>
          <w:rFonts w:ascii="Arial" w:hAnsi="Arial" w:cs="Arial"/>
          <w:noProof/>
          <w:color w:val="292526"/>
          <w:sz w:val="18"/>
          <w:szCs w:val="18"/>
        </w:rPr>
      </w:pPr>
      <w:r w:rsidRPr="00144B46">
        <w:rPr>
          <w:rFonts w:ascii="Arial" w:hAnsi="Arial" w:cs="Arial"/>
          <w:noProof/>
          <w:color w:val="292526"/>
          <w:sz w:val="18"/>
          <w:szCs w:val="18"/>
        </w:rPr>
        <w:t>One of the purpose of commands is to indicate whether an action is available. A command can indicate whether an</w:t>
      </w:r>
      <w:r>
        <w:rPr>
          <w:rFonts w:ascii="Arial" w:hAnsi="Arial" w:cs="Arial"/>
          <w:noProof/>
          <w:color w:val="292526"/>
          <w:sz w:val="18"/>
          <w:szCs w:val="18"/>
        </w:rPr>
        <w:t xml:space="preserve"> </w:t>
      </w:r>
      <w:r w:rsidRPr="00144B46">
        <w:rPr>
          <w:rFonts w:ascii="Arial" w:hAnsi="Arial" w:cs="Arial"/>
          <w:noProof/>
          <w:color w:val="292526"/>
          <w:sz w:val="18"/>
          <w:szCs w:val="18"/>
        </w:rPr>
        <w:t xml:space="preserve">action is possible by implementing the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 xml:space="preserve">method. A button can subscribe to the </w:t>
      </w:r>
      <w:r w:rsidRPr="005471DE">
        <w:rPr>
          <w:rFonts w:ascii="Consolas" w:hAnsi="Consolas" w:cs="Consolas"/>
          <w:b/>
          <w:noProof/>
          <w:color w:val="292526"/>
          <w:sz w:val="18"/>
          <w:szCs w:val="18"/>
        </w:rPr>
        <w:t>CanExecuteChanged</w:t>
      </w:r>
      <w:r w:rsidRPr="00F02CDA">
        <w:rPr>
          <w:rFonts w:ascii="Arial" w:hAnsi="Arial" w:cs="Arial"/>
          <w:noProof/>
          <w:color w:val="292526"/>
          <w:sz w:val="18"/>
          <w:szCs w:val="18"/>
        </w:rPr>
        <w:t xml:space="preserve"> </w:t>
      </w:r>
      <w:r w:rsidRPr="00144B46">
        <w:rPr>
          <w:rFonts w:ascii="Arial" w:hAnsi="Arial" w:cs="Arial"/>
          <w:noProof/>
          <w:color w:val="292526"/>
          <w:sz w:val="18"/>
          <w:szCs w:val="18"/>
        </w:rPr>
        <w:t>event</w:t>
      </w:r>
      <w:r>
        <w:rPr>
          <w:rFonts w:ascii="Arial" w:hAnsi="Arial" w:cs="Arial"/>
          <w:noProof/>
          <w:color w:val="292526"/>
          <w:sz w:val="18"/>
          <w:szCs w:val="18"/>
        </w:rPr>
        <w:t xml:space="preserve"> </w:t>
      </w:r>
      <w:r w:rsidRPr="00144B46">
        <w:rPr>
          <w:rFonts w:ascii="Arial" w:hAnsi="Arial" w:cs="Arial"/>
          <w:noProof/>
          <w:color w:val="292526"/>
          <w:sz w:val="18"/>
          <w:szCs w:val="18"/>
        </w:rPr>
        <w:t xml:space="preserve">and be disabled if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 xml:space="preserve">returns false or be enabled if </w:t>
      </w:r>
      <w:r w:rsidRPr="005471DE">
        <w:rPr>
          <w:rFonts w:ascii="Consolas" w:hAnsi="Consolas" w:cs="Consolas"/>
          <w:b/>
          <w:noProof/>
          <w:color w:val="292526"/>
          <w:sz w:val="18"/>
          <w:szCs w:val="18"/>
        </w:rPr>
        <w:t>CanExecute</w:t>
      </w:r>
      <w:r w:rsidRPr="00F02CDA">
        <w:rPr>
          <w:rFonts w:ascii="Arial" w:hAnsi="Arial" w:cs="Arial"/>
          <w:noProof/>
          <w:color w:val="292526"/>
          <w:sz w:val="18"/>
          <w:szCs w:val="18"/>
        </w:rPr>
        <w:t xml:space="preserve"> </w:t>
      </w:r>
      <w:r w:rsidRPr="00144B46">
        <w:rPr>
          <w:rFonts w:ascii="Arial" w:hAnsi="Arial" w:cs="Arial"/>
          <w:noProof/>
          <w:color w:val="292526"/>
          <w:sz w:val="18"/>
          <w:szCs w:val="18"/>
        </w:rPr>
        <w:t>returns true.</w:t>
      </w:r>
    </w:p>
    <w:p w:rsidR="00144B46" w:rsidRDefault="0010548F" w:rsidP="0010548F">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89" w:name="_Toc437189656"/>
      <w:r>
        <w:rPr>
          <w:rFonts w:ascii="Arial" w:hAnsi="Arial" w:cs="Arial"/>
          <w:b/>
          <w:bCs/>
          <w:color w:val="FF0000"/>
          <w:sz w:val="20"/>
          <w:szCs w:val="20"/>
        </w:rPr>
        <w:t>What is WPF Command Model?</w:t>
      </w:r>
      <w:bookmarkEnd w:id="289"/>
    </w:p>
    <w:p w:rsidR="00726715" w:rsidRPr="00726715" w:rsidRDefault="00726715" w:rsidP="00DC0578">
      <w:pPr>
        <w:pStyle w:val="NormalWeb"/>
        <w:spacing w:before="120" w:beforeAutospacing="0" w:after="0" w:afterAutospacing="0" w:line="360" w:lineRule="auto"/>
        <w:jc w:val="both"/>
        <w:rPr>
          <w:rFonts w:ascii="Arial" w:hAnsi="Arial" w:cs="Arial"/>
          <w:noProof/>
          <w:color w:val="292526"/>
          <w:sz w:val="18"/>
          <w:szCs w:val="18"/>
        </w:rPr>
      </w:pPr>
      <w:r w:rsidRPr="00726715">
        <w:rPr>
          <w:rFonts w:ascii="Arial" w:hAnsi="Arial" w:cs="Arial"/>
          <w:noProof/>
          <w:color w:val="292526"/>
          <w:sz w:val="18"/>
          <w:szCs w:val="18"/>
        </w:rPr>
        <w:t>The WPF command model consist of four key ingredients.</w:t>
      </w:r>
    </w:p>
    <w:p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Commands</w:t>
      </w:r>
      <w:r w:rsidRPr="00DC0578">
        <w:rPr>
          <w:rFonts w:ascii="Arial" w:hAnsi="Arial" w:cs="Arial"/>
          <w:color w:val="292526"/>
          <w:sz w:val="18"/>
          <w:szCs w:val="18"/>
        </w:rPr>
        <w:t>. It is the action to be executed. A command represents an application task and keeps track of</w:t>
      </w:r>
      <w:r w:rsidR="00DC0578" w:rsidRPr="00DC0578">
        <w:rPr>
          <w:rFonts w:ascii="Arial" w:hAnsi="Arial" w:cs="Arial"/>
          <w:color w:val="292526"/>
          <w:sz w:val="18"/>
          <w:szCs w:val="18"/>
        </w:rPr>
        <w:t xml:space="preserve"> </w:t>
      </w:r>
      <w:r w:rsidRPr="00DC0578">
        <w:rPr>
          <w:rFonts w:ascii="Arial" w:hAnsi="Arial" w:cs="Arial"/>
          <w:color w:val="292526"/>
          <w:sz w:val="18"/>
          <w:szCs w:val="18"/>
        </w:rPr>
        <w:t>whether it can be executed. However, commands don’t actually contain the code that performs the application</w:t>
      </w:r>
      <w:r w:rsidR="00DC0578" w:rsidRPr="00DC0578">
        <w:rPr>
          <w:rFonts w:ascii="Arial" w:hAnsi="Arial" w:cs="Arial"/>
          <w:color w:val="292526"/>
          <w:sz w:val="18"/>
          <w:szCs w:val="18"/>
        </w:rPr>
        <w:t xml:space="preserve"> </w:t>
      </w:r>
      <w:r w:rsidRPr="00DC0578">
        <w:rPr>
          <w:rFonts w:ascii="Arial" w:hAnsi="Arial" w:cs="Arial"/>
          <w:color w:val="292526"/>
          <w:sz w:val="18"/>
          <w:szCs w:val="18"/>
        </w:rPr>
        <w:t>task.</w:t>
      </w:r>
    </w:p>
    <w:p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bindings</w:t>
      </w:r>
      <w:r w:rsidRPr="00DC0578">
        <w:rPr>
          <w:rFonts w:ascii="Arial" w:hAnsi="Arial" w:cs="Arial"/>
          <w:color w:val="292526"/>
          <w:sz w:val="18"/>
          <w:szCs w:val="18"/>
        </w:rPr>
        <w:t>. It is the object which maps the command logic to the command. Each command binding</w:t>
      </w:r>
      <w:r w:rsidR="00DC0578" w:rsidRPr="00DC0578">
        <w:rPr>
          <w:rFonts w:ascii="Arial" w:hAnsi="Arial" w:cs="Arial"/>
          <w:color w:val="292526"/>
          <w:sz w:val="18"/>
          <w:szCs w:val="18"/>
        </w:rPr>
        <w:t xml:space="preserve"> </w:t>
      </w:r>
      <w:r w:rsidRPr="00DC0578">
        <w:rPr>
          <w:rFonts w:ascii="Arial" w:hAnsi="Arial" w:cs="Arial"/>
          <w:color w:val="292526"/>
          <w:sz w:val="18"/>
          <w:szCs w:val="18"/>
        </w:rPr>
        <w:t>links a command to the related application logic, for a particular area of your user interface. This factored design</w:t>
      </w:r>
      <w:r w:rsidR="00DC0578" w:rsidRPr="00DC0578">
        <w:rPr>
          <w:rFonts w:ascii="Arial" w:hAnsi="Arial" w:cs="Arial"/>
          <w:color w:val="292526"/>
          <w:sz w:val="18"/>
          <w:szCs w:val="18"/>
        </w:rPr>
        <w:t xml:space="preserve"> </w:t>
      </w:r>
      <w:r w:rsidRPr="00DC0578">
        <w:rPr>
          <w:rFonts w:ascii="Arial" w:hAnsi="Arial" w:cs="Arial"/>
          <w:color w:val="292526"/>
          <w:sz w:val="18"/>
          <w:szCs w:val="18"/>
        </w:rPr>
        <w:t>is important, because a single command might be used in several places in your application and have a</w:t>
      </w:r>
      <w:r w:rsidR="00DC0578" w:rsidRPr="00DC0578">
        <w:rPr>
          <w:rFonts w:ascii="Arial" w:hAnsi="Arial" w:cs="Arial"/>
          <w:color w:val="292526"/>
          <w:sz w:val="18"/>
          <w:szCs w:val="18"/>
        </w:rPr>
        <w:t xml:space="preserve"> </w:t>
      </w:r>
      <w:r w:rsidRPr="00DC0578">
        <w:rPr>
          <w:rFonts w:ascii="Arial" w:hAnsi="Arial" w:cs="Arial"/>
          <w:color w:val="292526"/>
          <w:sz w:val="18"/>
          <w:szCs w:val="18"/>
        </w:rPr>
        <w:t>different significance in each place. To handle this, you use the same command with different command</w:t>
      </w:r>
      <w:r w:rsidR="00DC0578" w:rsidRPr="00DC0578">
        <w:rPr>
          <w:rFonts w:ascii="Arial" w:hAnsi="Arial" w:cs="Arial"/>
          <w:color w:val="292526"/>
          <w:sz w:val="18"/>
          <w:szCs w:val="18"/>
        </w:rPr>
        <w:t xml:space="preserve"> </w:t>
      </w:r>
      <w:r w:rsidRPr="00DC0578">
        <w:rPr>
          <w:rFonts w:ascii="Arial" w:hAnsi="Arial" w:cs="Arial"/>
          <w:color w:val="292526"/>
          <w:sz w:val="18"/>
          <w:szCs w:val="18"/>
        </w:rPr>
        <w:t>bindings.</w:t>
      </w:r>
    </w:p>
    <w:p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sources</w:t>
      </w:r>
      <w:r w:rsidRPr="00DC0578">
        <w:rPr>
          <w:rFonts w:ascii="Arial" w:hAnsi="Arial" w:cs="Arial"/>
          <w:color w:val="292526"/>
          <w:sz w:val="18"/>
          <w:szCs w:val="18"/>
        </w:rPr>
        <w:t>. It is the object that invokes the command. A command source triggers a command. For</w:t>
      </w:r>
      <w:r w:rsidR="00DC0578" w:rsidRPr="00DC0578">
        <w:rPr>
          <w:rFonts w:ascii="Arial" w:hAnsi="Arial" w:cs="Arial"/>
          <w:color w:val="292526"/>
          <w:sz w:val="18"/>
          <w:szCs w:val="18"/>
        </w:rPr>
        <w:t xml:space="preserve"> </w:t>
      </w:r>
      <w:r w:rsidRPr="00DC0578">
        <w:rPr>
          <w:rFonts w:ascii="Arial" w:hAnsi="Arial" w:cs="Arial"/>
          <w:color w:val="292526"/>
          <w:sz w:val="18"/>
          <w:szCs w:val="18"/>
        </w:rPr>
        <w:t>example, a MenuItem and a Button can both be command sources. Clicking them executes the bound</w:t>
      </w:r>
      <w:r w:rsidR="00DC0578" w:rsidRPr="00DC0578">
        <w:rPr>
          <w:rFonts w:ascii="Arial" w:hAnsi="Arial" w:cs="Arial"/>
          <w:color w:val="292526"/>
          <w:sz w:val="18"/>
          <w:szCs w:val="18"/>
        </w:rPr>
        <w:t xml:space="preserve"> </w:t>
      </w:r>
      <w:r w:rsidRPr="00DC0578">
        <w:rPr>
          <w:rFonts w:ascii="Arial" w:hAnsi="Arial" w:cs="Arial"/>
          <w:color w:val="292526"/>
          <w:sz w:val="18"/>
          <w:szCs w:val="18"/>
        </w:rPr>
        <w:t>command.</w:t>
      </w:r>
    </w:p>
    <w:p w:rsidR="00726715" w:rsidRPr="00DC0578" w:rsidRDefault="00726715" w:rsidP="0011398A">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DC0578">
        <w:rPr>
          <w:rFonts w:ascii="Consolas" w:hAnsi="Consolas" w:cs="Consolas"/>
          <w:b/>
          <w:color w:val="548DD4" w:themeColor="text2" w:themeTint="99"/>
          <w:sz w:val="18"/>
          <w:szCs w:val="18"/>
        </w:rPr>
        <w:t>Command</w:t>
      </w:r>
      <w:r w:rsidRPr="00DC0578">
        <w:rPr>
          <w:rFonts w:ascii="Arial" w:hAnsi="Arial" w:cs="Arial"/>
          <w:color w:val="548DD4" w:themeColor="text2" w:themeTint="99"/>
          <w:sz w:val="18"/>
          <w:szCs w:val="18"/>
        </w:rPr>
        <w:t xml:space="preserve"> </w:t>
      </w:r>
      <w:r w:rsidRPr="00DC0578">
        <w:rPr>
          <w:rFonts w:ascii="Consolas" w:hAnsi="Consolas" w:cs="Consolas"/>
          <w:b/>
          <w:color w:val="548DD4" w:themeColor="text2" w:themeTint="99"/>
          <w:sz w:val="18"/>
          <w:szCs w:val="18"/>
        </w:rPr>
        <w:t>targets</w:t>
      </w:r>
      <w:r w:rsidRPr="00DC0578">
        <w:rPr>
          <w:rFonts w:ascii="Arial" w:hAnsi="Arial" w:cs="Arial"/>
          <w:color w:val="292526"/>
          <w:sz w:val="18"/>
          <w:szCs w:val="18"/>
        </w:rPr>
        <w:t>. It is the object that the command is being executed on. A command target is the element</w:t>
      </w:r>
      <w:r w:rsidR="00DC0578" w:rsidRPr="00DC0578">
        <w:rPr>
          <w:rFonts w:ascii="Arial" w:hAnsi="Arial" w:cs="Arial"/>
          <w:color w:val="292526"/>
          <w:sz w:val="18"/>
          <w:szCs w:val="18"/>
        </w:rPr>
        <w:t xml:space="preserve"> </w:t>
      </w:r>
      <w:r w:rsidRPr="00DC0578">
        <w:rPr>
          <w:rFonts w:ascii="Arial" w:hAnsi="Arial" w:cs="Arial"/>
          <w:color w:val="292526"/>
          <w:sz w:val="18"/>
          <w:szCs w:val="18"/>
        </w:rPr>
        <w:t>on which the command is being performed. For example, a Paste command m</w:t>
      </w:r>
      <w:r w:rsidR="00DC0578" w:rsidRPr="00DC0578">
        <w:rPr>
          <w:rFonts w:ascii="Arial" w:hAnsi="Arial" w:cs="Arial"/>
          <w:color w:val="292526"/>
          <w:sz w:val="18"/>
          <w:szCs w:val="18"/>
        </w:rPr>
        <w:t xml:space="preserve">ight insert text into a </w:t>
      </w:r>
      <w:r w:rsidR="00DC0578" w:rsidRPr="00021480">
        <w:rPr>
          <w:rFonts w:ascii="Consolas" w:hAnsi="Consolas" w:cs="Consolas"/>
          <w:b/>
          <w:color w:val="292526"/>
          <w:sz w:val="18"/>
          <w:szCs w:val="18"/>
        </w:rPr>
        <w:t>TextBox</w:t>
      </w:r>
      <w:r w:rsidR="00DC0578" w:rsidRPr="00DC0578">
        <w:rPr>
          <w:rFonts w:ascii="Arial" w:hAnsi="Arial" w:cs="Arial"/>
          <w:color w:val="292526"/>
          <w:sz w:val="18"/>
          <w:szCs w:val="18"/>
        </w:rPr>
        <w:t xml:space="preserve"> </w:t>
      </w:r>
      <w:r w:rsidRPr="00DC0578">
        <w:rPr>
          <w:rFonts w:ascii="Arial" w:hAnsi="Arial" w:cs="Arial"/>
          <w:color w:val="292526"/>
          <w:sz w:val="18"/>
          <w:szCs w:val="18"/>
        </w:rPr>
        <w:t xml:space="preserve">and an OpenFile command might pop a document into a </w:t>
      </w:r>
      <w:r w:rsidRPr="00021480">
        <w:rPr>
          <w:rFonts w:ascii="Arial" w:hAnsi="Arial" w:cs="Arial"/>
          <w:i/>
          <w:color w:val="292526"/>
          <w:sz w:val="18"/>
          <w:szCs w:val="18"/>
        </w:rPr>
        <w:t>DocumentViewer</w:t>
      </w:r>
      <w:r w:rsidRPr="00DC0578">
        <w:rPr>
          <w:rFonts w:ascii="Arial" w:hAnsi="Arial" w:cs="Arial"/>
          <w:color w:val="292526"/>
          <w:sz w:val="18"/>
          <w:szCs w:val="18"/>
        </w:rPr>
        <w:t>. The target mayor may not be</w:t>
      </w:r>
      <w:r w:rsidR="00DC0578" w:rsidRPr="00DC0578">
        <w:rPr>
          <w:rFonts w:ascii="Arial" w:hAnsi="Arial" w:cs="Arial"/>
          <w:color w:val="292526"/>
          <w:sz w:val="18"/>
          <w:szCs w:val="18"/>
        </w:rPr>
        <w:t xml:space="preserve"> </w:t>
      </w:r>
      <w:r w:rsidRPr="00DC0578">
        <w:rPr>
          <w:rFonts w:ascii="Arial" w:hAnsi="Arial" w:cs="Arial"/>
          <w:color w:val="292526"/>
          <w:sz w:val="18"/>
          <w:szCs w:val="18"/>
        </w:rPr>
        <w:t>important, depending on the nature of the command.</w:t>
      </w:r>
    </w:p>
    <w:p w:rsidR="00B235E4" w:rsidRDefault="00726715" w:rsidP="00DC0578">
      <w:pPr>
        <w:pStyle w:val="NormalWeb"/>
        <w:spacing w:before="120" w:beforeAutospacing="0" w:after="0" w:afterAutospacing="0" w:line="360" w:lineRule="auto"/>
        <w:jc w:val="both"/>
        <w:rPr>
          <w:rFonts w:ascii="Arial" w:hAnsi="Arial" w:cs="Arial"/>
          <w:noProof/>
          <w:color w:val="292526"/>
          <w:sz w:val="18"/>
          <w:szCs w:val="18"/>
        </w:rPr>
      </w:pPr>
      <w:r w:rsidRPr="00726715">
        <w:rPr>
          <w:rFonts w:ascii="Arial" w:hAnsi="Arial" w:cs="Arial"/>
          <w:noProof/>
          <w:color w:val="292526"/>
          <w:sz w:val="18"/>
          <w:szCs w:val="18"/>
        </w:rPr>
        <w:t>For example, in a typical windows application, the Paste command is a Command, the MenuItem is a Command Source,</w:t>
      </w:r>
      <w:r w:rsidR="00DC0578">
        <w:rPr>
          <w:rFonts w:ascii="Arial" w:hAnsi="Arial" w:cs="Arial"/>
          <w:noProof/>
          <w:color w:val="292526"/>
          <w:sz w:val="18"/>
          <w:szCs w:val="18"/>
        </w:rPr>
        <w:t xml:space="preserve"> </w:t>
      </w:r>
      <w:r w:rsidRPr="00726715">
        <w:rPr>
          <w:rFonts w:ascii="Arial" w:hAnsi="Arial" w:cs="Arial"/>
          <w:noProof/>
          <w:color w:val="292526"/>
          <w:sz w:val="18"/>
          <w:szCs w:val="18"/>
        </w:rPr>
        <w:t>the TextBox is a command target and the command binding would be supplied by the TextBox control. It is worth noting</w:t>
      </w:r>
      <w:r w:rsidR="00DC0578">
        <w:rPr>
          <w:rFonts w:ascii="Arial" w:hAnsi="Arial" w:cs="Arial"/>
          <w:noProof/>
          <w:color w:val="292526"/>
          <w:sz w:val="18"/>
          <w:szCs w:val="18"/>
        </w:rPr>
        <w:t xml:space="preserve"> </w:t>
      </w:r>
      <w:r w:rsidRPr="00726715">
        <w:rPr>
          <w:rFonts w:ascii="Arial" w:hAnsi="Arial" w:cs="Arial"/>
          <w:noProof/>
          <w:color w:val="292526"/>
          <w:sz w:val="18"/>
          <w:szCs w:val="18"/>
        </w:rPr>
        <w:t>that it is not always the case that the command binding is supplied by the control that is the command target class. Quite</w:t>
      </w:r>
      <w:r w:rsidR="00DC0578">
        <w:rPr>
          <w:rFonts w:ascii="Arial" w:hAnsi="Arial" w:cs="Arial"/>
          <w:noProof/>
          <w:color w:val="292526"/>
          <w:sz w:val="18"/>
          <w:szCs w:val="18"/>
        </w:rPr>
        <w:t xml:space="preserve"> </w:t>
      </w:r>
      <w:r w:rsidRPr="00726715">
        <w:rPr>
          <w:rFonts w:ascii="Arial" w:hAnsi="Arial" w:cs="Arial"/>
          <w:noProof/>
          <w:color w:val="292526"/>
          <w:sz w:val="18"/>
          <w:szCs w:val="18"/>
        </w:rPr>
        <w:t>often, the command binding must be created by the application developer or the command binding might be attached to</w:t>
      </w:r>
      <w:r w:rsidR="00DC0578">
        <w:rPr>
          <w:rFonts w:ascii="Arial" w:hAnsi="Arial" w:cs="Arial"/>
          <w:noProof/>
          <w:color w:val="292526"/>
          <w:sz w:val="18"/>
          <w:szCs w:val="18"/>
        </w:rPr>
        <w:t xml:space="preserve"> </w:t>
      </w:r>
      <w:r w:rsidRPr="00726715">
        <w:rPr>
          <w:rFonts w:ascii="Arial" w:hAnsi="Arial" w:cs="Arial"/>
          <w:noProof/>
          <w:color w:val="292526"/>
          <w:sz w:val="18"/>
          <w:szCs w:val="18"/>
        </w:rPr>
        <w:t>an ancestor of the command target.</w:t>
      </w:r>
    </w:p>
    <w:p w:rsidR="005B16B9" w:rsidRDefault="005B16B9" w:rsidP="005B16B9">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0" w:name="_Toc437189657"/>
      <w:r>
        <w:rPr>
          <w:rFonts w:ascii="Arial" w:hAnsi="Arial" w:cs="Arial"/>
          <w:b/>
          <w:bCs/>
          <w:color w:val="FF0000"/>
          <w:sz w:val="20"/>
          <w:szCs w:val="20"/>
        </w:rPr>
        <w:t>What is ICommandSource?</w:t>
      </w:r>
      <w:bookmarkEnd w:id="290"/>
    </w:p>
    <w:p w:rsidR="00021480" w:rsidRDefault="00021480" w:rsidP="00021480">
      <w:pPr>
        <w:pStyle w:val="NormalWeb"/>
        <w:spacing w:before="120" w:beforeAutospacing="0" w:after="0" w:afterAutospacing="0" w:line="360" w:lineRule="auto"/>
        <w:jc w:val="both"/>
        <w:rPr>
          <w:rFonts w:ascii="Arial" w:hAnsi="Arial" w:cs="Arial"/>
          <w:noProof/>
          <w:color w:val="292526"/>
          <w:sz w:val="18"/>
          <w:szCs w:val="18"/>
        </w:rPr>
      </w:pPr>
      <w:r w:rsidRPr="00021480">
        <w:rPr>
          <w:rFonts w:ascii="Arial" w:hAnsi="Arial" w:cs="Arial"/>
          <w:noProof/>
          <w:color w:val="292526"/>
          <w:sz w:val="18"/>
          <w:szCs w:val="18"/>
        </w:rPr>
        <w:t xml:space="preserve">Commands can be hooked only the controls that implements the </w:t>
      </w:r>
      <w:r w:rsidRPr="00021480">
        <w:rPr>
          <w:rFonts w:ascii="Consolas" w:hAnsi="Consolas" w:cs="Consolas"/>
          <w:b/>
          <w:noProof/>
          <w:color w:val="292526"/>
          <w:sz w:val="18"/>
          <w:szCs w:val="18"/>
        </w:rPr>
        <w:t>ICommandSource</w:t>
      </w:r>
      <w:r w:rsidRPr="00021480">
        <w:rPr>
          <w:rFonts w:ascii="Arial" w:hAnsi="Arial" w:cs="Arial"/>
          <w:noProof/>
          <w:color w:val="292526"/>
          <w:sz w:val="18"/>
          <w:szCs w:val="18"/>
        </w:rPr>
        <w:t xml:space="preserve"> interface. These controls are the ones</w:t>
      </w:r>
      <w:r>
        <w:rPr>
          <w:rFonts w:ascii="Arial" w:hAnsi="Arial" w:cs="Arial"/>
          <w:noProof/>
          <w:color w:val="292526"/>
          <w:sz w:val="18"/>
          <w:szCs w:val="18"/>
        </w:rPr>
        <w:t xml:space="preserve"> </w:t>
      </w:r>
      <w:r w:rsidRPr="00021480">
        <w:rPr>
          <w:rFonts w:ascii="Arial" w:hAnsi="Arial" w:cs="Arial"/>
          <w:noProof/>
          <w:color w:val="292526"/>
          <w:sz w:val="18"/>
          <w:szCs w:val="18"/>
        </w:rPr>
        <w:t xml:space="preserve">which derive from </w:t>
      </w:r>
      <w:r w:rsidRPr="00021480">
        <w:rPr>
          <w:rFonts w:ascii="Consolas" w:hAnsi="Consolas" w:cs="Consolas"/>
          <w:b/>
          <w:noProof/>
          <w:color w:val="292526"/>
          <w:sz w:val="18"/>
          <w:szCs w:val="18"/>
        </w:rPr>
        <w:t>ButtonBase</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Button</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CheckBox</w:t>
      </w:r>
      <w:r w:rsidRPr="00021480">
        <w:rPr>
          <w:rFonts w:ascii="Arial" w:hAnsi="Arial" w:cs="Arial"/>
          <w:noProof/>
          <w:color w:val="292526"/>
          <w:sz w:val="18"/>
          <w:szCs w:val="18"/>
        </w:rPr>
        <w:t xml:space="preserve">, </w:t>
      </w:r>
      <w:r w:rsidRPr="00021480">
        <w:rPr>
          <w:rFonts w:ascii="Consolas" w:hAnsi="Consolas" w:cs="Consolas"/>
          <w:b/>
          <w:noProof/>
          <w:color w:val="292526"/>
          <w:sz w:val="18"/>
          <w:szCs w:val="18"/>
        </w:rPr>
        <w:t>RadioButton</w:t>
      </w:r>
      <w:r w:rsidRPr="00021480">
        <w:rPr>
          <w:rFonts w:ascii="Arial" w:hAnsi="Arial" w:cs="Arial"/>
          <w:noProof/>
          <w:color w:val="292526"/>
          <w:sz w:val="18"/>
          <w:szCs w:val="18"/>
        </w:rPr>
        <w:t xml:space="preserve"> and so on), Individual </w:t>
      </w:r>
      <w:r w:rsidRPr="00021480">
        <w:rPr>
          <w:rFonts w:ascii="Consolas" w:hAnsi="Consolas" w:cs="Consolas"/>
          <w:b/>
          <w:noProof/>
          <w:color w:val="292526"/>
          <w:sz w:val="18"/>
          <w:szCs w:val="18"/>
        </w:rPr>
        <w:t>ListBoxItem</w:t>
      </w:r>
      <w:r w:rsidRPr="00021480">
        <w:rPr>
          <w:rFonts w:ascii="Arial" w:hAnsi="Arial" w:cs="Arial"/>
          <w:noProof/>
          <w:color w:val="292526"/>
          <w:sz w:val="18"/>
          <w:szCs w:val="18"/>
        </w:rPr>
        <w:t xml:space="preserve"> objects, the</w:t>
      </w:r>
      <w:r>
        <w:rPr>
          <w:rFonts w:ascii="Arial" w:hAnsi="Arial" w:cs="Arial"/>
          <w:noProof/>
          <w:color w:val="292526"/>
          <w:sz w:val="18"/>
          <w:szCs w:val="18"/>
        </w:rPr>
        <w:t xml:space="preserve"> </w:t>
      </w:r>
      <w:r w:rsidRPr="00021480">
        <w:rPr>
          <w:rFonts w:ascii="Consolas" w:hAnsi="Consolas" w:cs="Consolas"/>
          <w:b/>
          <w:noProof/>
          <w:color w:val="292526"/>
          <w:sz w:val="18"/>
          <w:szCs w:val="18"/>
        </w:rPr>
        <w:t>Hyperlink</w:t>
      </w:r>
      <w:r w:rsidRPr="00021480">
        <w:rPr>
          <w:rFonts w:ascii="Arial" w:hAnsi="Arial" w:cs="Arial"/>
          <w:noProof/>
          <w:color w:val="292526"/>
          <w:sz w:val="18"/>
          <w:szCs w:val="18"/>
        </w:rPr>
        <w:t xml:space="preserve"> and the </w:t>
      </w:r>
      <w:r w:rsidRPr="00021480">
        <w:rPr>
          <w:rFonts w:ascii="Consolas" w:hAnsi="Consolas" w:cs="Consolas"/>
          <w:b/>
          <w:noProof/>
          <w:color w:val="292526"/>
          <w:sz w:val="18"/>
          <w:szCs w:val="18"/>
        </w:rPr>
        <w:t>MenuItem</w:t>
      </w:r>
      <w:r w:rsidRPr="00021480">
        <w:rPr>
          <w:rFonts w:ascii="Arial" w:hAnsi="Arial" w:cs="Arial"/>
          <w:noProof/>
          <w:color w:val="292526"/>
          <w:sz w:val="18"/>
          <w:szCs w:val="18"/>
        </w:rPr>
        <w:t>.</w:t>
      </w:r>
    </w:p>
    <w:p w:rsidR="00021480" w:rsidRPr="00021480" w:rsidRDefault="00021480" w:rsidP="00021480">
      <w:pPr>
        <w:pStyle w:val="NormalWeb"/>
        <w:spacing w:before="120" w:beforeAutospacing="0" w:after="0" w:afterAutospacing="0" w:line="360" w:lineRule="auto"/>
        <w:jc w:val="both"/>
        <w:rPr>
          <w:rFonts w:ascii="Arial" w:hAnsi="Arial" w:cs="Arial"/>
          <w:noProof/>
          <w:color w:val="292526"/>
          <w:sz w:val="18"/>
          <w:szCs w:val="18"/>
        </w:rPr>
      </w:pPr>
      <w:r w:rsidRPr="00021480">
        <w:rPr>
          <w:rFonts w:ascii="Arial" w:hAnsi="Arial" w:cs="Arial"/>
          <w:noProof/>
          <w:color w:val="292526"/>
          <w:sz w:val="18"/>
          <w:szCs w:val="18"/>
        </w:rPr>
        <w:t xml:space="preserve">The </w:t>
      </w:r>
      <w:r w:rsidRPr="00021480">
        <w:rPr>
          <w:rFonts w:ascii="Consolas" w:hAnsi="Consolas" w:cs="Consolas"/>
          <w:b/>
          <w:noProof/>
          <w:color w:val="292526"/>
          <w:sz w:val="18"/>
          <w:szCs w:val="18"/>
        </w:rPr>
        <w:t>ICommandSource</w:t>
      </w:r>
      <w:r w:rsidRPr="00021480">
        <w:rPr>
          <w:rFonts w:ascii="Arial" w:hAnsi="Arial" w:cs="Arial"/>
          <w:noProof/>
          <w:color w:val="292526"/>
          <w:sz w:val="18"/>
          <w:szCs w:val="18"/>
        </w:rPr>
        <w:t xml:space="preserve"> interface defines three properties:</w:t>
      </w:r>
    </w:p>
    <w:p w:rsidR="00021480"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021480">
        <w:rPr>
          <w:rFonts w:ascii="Consolas" w:hAnsi="Consolas" w:cs="Consolas"/>
          <w:b/>
          <w:color w:val="548DD4" w:themeColor="text2" w:themeTint="99"/>
          <w:sz w:val="18"/>
          <w:szCs w:val="18"/>
        </w:rPr>
        <w:t>Command</w:t>
      </w:r>
      <w:r w:rsidRPr="00021480">
        <w:rPr>
          <w:rFonts w:ascii="Arial" w:hAnsi="Arial" w:cs="Arial"/>
          <w:sz w:val="18"/>
          <w:szCs w:val="18"/>
        </w:rPr>
        <w:t>: Points to the linked command. This is the only required detail.</w:t>
      </w:r>
    </w:p>
    <w:p w:rsidR="00021480"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021480">
        <w:rPr>
          <w:rFonts w:ascii="Consolas" w:hAnsi="Consolas" w:cs="Consolas"/>
          <w:b/>
          <w:color w:val="548DD4" w:themeColor="text2" w:themeTint="99"/>
          <w:sz w:val="18"/>
          <w:szCs w:val="18"/>
        </w:rPr>
        <w:t>CommandParameter</w:t>
      </w:r>
      <w:r w:rsidRPr="00021480">
        <w:rPr>
          <w:rFonts w:ascii="Arial" w:hAnsi="Arial" w:cs="Arial"/>
          <w:sz w:val="18"/>
          <w:szCs w:val="18"/>
        </w:rPr>
        <w:t>: Supplies any other data you want to send with the command.</w:t>
      </w:r>
    </w:p>
    <w:p w:rsidR="005B16B9" w:rsidRPr="00021480" w:rsidRDefault="00021480" w:rsidP="00021480">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021480">
        <w:rPr>
          <w:rFonts w:ascii="Consolas" w:hAnsi="Consolas" w:cs="Consolas"/>
          <w:b/>
          <w:color w:val="548DD4" w:themeColor="text2" w:themeTint="99"/>
          <w:sz w:val="18"/>
          <w:szCs w:val="18"/>
        </w:rPr>
        <w:t>CommandTarget</w:t>
      </w:r>
      <w:r w:rsidRPr="00021480">
        <w:rPr>
          <w:rFonts w:ascii="Arial" w:hAnsi="Arial" w:cs="Arial"/>
          <w:sz w:val="18"/>
          <w:szCs w:val="18"/>
        </w:rPr>
        <w:t>: Identifies the element on which the command is being performed.</w:t>
      </w:r>
    </w:p>
    <w:p w:rsidR="009C6163" w:rsidRPr="00CF35F4" w:rsidRDefault="009C6163" w:rsidP="00885EBF">
      <w:pPr>
        <w:numPr>
          <w:ilvl w:val="0"/>
          <w:numId w:val="25"/>
        </w:numPr>
        <w:autoSpaceDE w:val="0"/>
        <w:autoSpaceDN w:val="0"/>
        <w:adjustRightInd w:val="0"/>
        <w:spacing w:before="240" w:after="240" w:line="360" w:lineRule="auto"/>
        <w:jc w:val="both"/>
        <w:outlineLvl w:val="1"/>
        <w:rPr>
          <w:rFonts w:ascii="Arial" w:hAnsi="Arial" w:cs="Arial"/>
          <w:b/>
          <w:bCs/>
          <w:color w:val="FF0000"/>
          <w:sz w:val="20"/>
          <w:szCs w:val="20"/>
        </w:rPr>
      </w:pPr>
      <w:bookmarkStart w:id="291" w:name="_Toc437189658"/>
      <w:r w:rsidRPr="00CF35F4">
        <w:rPr>
          <w:rFonts w:ascii="Arial" w:hAnsi="Arial" w:cs="Arial"/>
          <w:b/>
          <w:bCs/>
          <w:color w:val="FF0000"/>
          <w:sz w:val="20"/>
          <w:szCs w:val="20"/>
        </w:rPr>
        <w:lastRenderedPageBreak/>
        <w:t>What is UI Element and Framework Element?</w:t>
      </w:r>
      <w:bookmarkEnd w:id="291"/>
    </w:p>
    <w:p w:rsidR="009C6163" w:rsidRDefault="009C6163" w:rsidP="00B3559E">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2" w:name="_Toc437189659"/>
      <w:r>
        <w:rPr>
          <w:rFonts w:ascii="Arial" w:hAnsi="Arial" w:cs="Arial"/>
          <w:b/>
          <w:bCs/>
          <w:color w:val="FF0000"/>
          <w:sz w:val="20"/>
          <w:szCs w:val="20"/>
        </w:rPr>
        <w:t>What is Property Element and Object Element?</w:t>
      </w:r>
      <w:bookmarkEnd w:id="292"/>
    </w:p>
    <w:p w:rsidR="00144B46" w:rsidRDefault="00144B46" w:rsidP="0011398A">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3" w:name="_Toc437189660"/>
      <w:r w:rsidRPr="00E56A75">
        <w:rPr>
          <w:rFonts w:ascii="Arial" w:hAnsi="Arial" w:cs="Arial"/>
          <w:b/>
          <w:bCs/>
          <w:color w:val="FF0000"/>
          <w:sz w:val="20"/>
          <w:szCs w:val="20"/>
        </w:rPr>
        <w:t>What is DelegateCommand?</w:t>
      </w:r>
      <w:bookmarkEnd w:id="293"/>
    </w:p>
    <w:p w:rsidR="00AF6CD3" w:rsidRPr="00E56A75" w:rsidRDefault="00AF6CD3" w:rsidP="0011398A">
      <w:pPr>
        <w:numPr>
          <w:ilvl w:val="0"/>
          <w:numId w:val="25"/>
        </w:numPr>
        <w:autoSpaceDE w:val="0"/>
        <w:autoSpaceDN w:val="0"/>
        <w:adjustRightInd w:val="0"/>
        <w:spacing w:before="240" w:after="240"/>
        <w:jc w:val="both"/>
        <w:outlineLvl w:val="1"/>
        <w:rPr>
          <w:rFonts w:ascii="Arial" w:hAnsi="Arial" w:cs="Arial"/>
          <w:b/>
          <w:bCs/>
          <w:color w:val="FF0000"/>
          <w:sz w:val="20"/>
          <w:szCs w:val="20"/>
        </w:rPr>
      </w:pPr>
      <w:bookmarkStart w:id="294" w:name="_Toc437189661"/>
      <w:r>
        <w:rPr>
          <w:rFonts w:ascii="Arial" w:hAnsi="Arial" w:cs="Arial"/>
          <w:b/>
          <w:bCs/>
          <w:color w:val="FF0000"/>
          <w:sz w:val="20"/>
          <w:szCs w:val="20"/>
        </w:rPr>
        <w:t>What is Command Object?</w:t>
      </w:r>
      <w:bookmarkEnd w:id="294"/>
    </w:p>
    <w:p w:rsidR="009C6163" w:rsidRPr="00C21BE7" w:rsidRDefault="009C6163" w:rsidP="009C6163">
      <w:pPr>
        <w:pStyle w:val="NormalWeb"/>
        <w:spacing w:before="120" w:beforeAutospacing="0" w:after="0" w:afterAutospacing="0" w:line="360" w:lineRule="auto"/>
        <w:jc w:val="both"/>
        <w:rPr>
          <w:rFonts w:ascii="Arial" w:hAnsi="Arial" w:cs="Arial"/>
          <w:color w:val="292526"/>
          <w:sz w:val="18"/>
          <w:szCs w:val="18"/>
        </w:rPr>
      </w:pPr>
      <w:r w:rsidRPr="00C21BE7">
        <w:rPr>
          <w:rFonts w:ascii="Arial" w:hAnsi="Arial" w:cs="Arial"/>
          <w:color w:val="292526"/>
          <w:sz w:val="18"/>
          <w:szCs w:val="18"/>
        </w:rPr>
        <w:t>(https://msdn.microsoft.com/en-us/library/ms788723(v=vs.110).aspx)</w:t>
      </w:r>
    </w:p>
    <w:p w:rsidR="00253098" w:rsidRDefault="00253098" w:rsidP="00DE0139">
      <w:pPr>
        <w:autoSpaceDE w:val="0"/>
        <w:autoSpaceDN w:val="0"/>
        <w:adjustRightInd w:val="0"/>
        <w:spacing w:before="240" w:after="240"/>
        <w:jc w:val="both"/>
        <w:outlineLvl w:val="1"/>
        <w:rPr>
          <w:rFonts w:ascii="Arial" w:hAnsi="Arial" w:cs="Arial"/>
          <w:b/>
          <w:bCs/>
          <w:color w:val="FF0000"/>
          <w:sz w:val="20"/>
          <w:szCs w:val="20"/>
        </w:rPr>
      </w:pPr>
    </w:p>
    <w:p w:rsidR="008F268B" w:rsidRDefault="008F268B">
      <w:pPr>
        <w:rPr>
          <w:rFonts w:ascii="Consolas" w:hAnsi="Consolas" w:cs="Consolas"/>
          <w:sz w:val="18"/>
          <w:szCs w:val="18"/>
        </w:rPr>
      </w:pPr>
      <w:r>
        <w:rPr>
          <w:rFonts w:ascii="Consolas" w:hAnsi="Consolas" w:cs="Consolas"/>
          <w:sz w:val="18"/>
          <w:szCs w:val="18"/>
        </w:rPr>
        <w:br w:type="page"/>
      </w:r>
      <w:r w:rsidR="00E72533">
        <w:rPr>
          <w:rFonts w:ascii="Arial" w:hAnsi="Arial" w:cs="Arial"/>
          <w:b/>
          <w:bCs/>
          <w:noProof/>
          <w:color w:val="FF0000"/>
          <w:sz w:val="20"/>
          <w:szCs w:val="20"/>
        </w:rPr>
        <mc:AlternateContent>
          <mc:Choice Requires="wps">
            <w:drawing>
              <wp:anchor distT="0" distB="0" distL="114300" distR="114300" simplePos="0" relativeHeight="252264960" behindDoc="0" locked="0" layoutInCell="1" allowOverlap="1" wp14:anchorId="6C0BBA72" wp14:editId="18FCAAFE">
                <wp:simplePos x="0" y="0"/>
                <wp:positionH relativeFrom="column">
                  <wp:posOffset>0</wp:posOffset>
                </wp:positionH>
                <wp:positionV relativeFrom="paragraph">
                  <wp:posOffset>0</wp:posOffset>
                </wp:positionV>
                <wp:extent cx="4206240" cy="1338682"/>
                <wp:effectExtent l="0" t="0" r="22860" b="13970"/>
                <wp:wrapNone/>
                <wp:docPr id="265" name="Text Box 265"/>
                <wp:cNvGraphicFramePr/>
                <a:graphic xmlns:a="http://schemas.openxmlformats.org/drawingml/2006/main">
                  <a:graphicData uri="http://schemas.microsoft.com/office/word/2010/wordprocessingShape">
                    <wps:wsp>
                      <wps:cNvSpPr txBox="1"/>
                      <wps:spPr>
                        <a:xfrm>
                          <a:off x="0" y="0"/>
                          <a:ext cx="4206240" cy="13386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E72533">
                            <w:pPr>
                              <w:rPr>
                                <w:sz w:val="14"/>
                              </w:rPr>
                            </w:pPr>
                            <w:hyperlink r:id="rId168" w:history="1">
                              <w:r w:rsidRPr="00B235E4">
                                <w:rPr>
                                  <w:rStyle w:val="Hyperlink"/>
                                  <w:sz w:val="14"/>
                                </w:rPr>
                                <w:t>http://kentb.blogspot.in/2009/04/mvvm-infrastructure-delegatecommand.html</w:t>
                              </w:r>
                            </w:hyperlink>
                          </w:p>
                          <w:p w:rsidR="00897F87" w:rsidRDefault="00897F87" w:rsidP="00E72533">
                            <w:pPr>
                              <w:rPr>
                                <w:sz w:val="14"/>
                              </w:rPr>
                            </w:pPr>
                            <w:hyperlink r:id="rId169" w:history="1">
                              <w:r w:rsidRPr="00151E9B">
                                <w:rPr>
                                  <w:rStyle w:val="Hyperlink"/>
                                  <w:sz w:val="14"/>
                                </w:rPr>
                                <w:t>https://msdn.microsoft.com/en-us/library/ff921126.aspx</w:t>
                              </w:r>
                            </w:hyperlink>
                          </w:p>
                          <w:p w:rsidR="00897F87" w:rsidRDefault="00897F87" w:rsidP="00E72533">
                            <w:pPr>
                              <w:rPr>
                                <w:sz w:val="14"/>
                              </w:rPr>
                            </w:pPr>
                            <w:hyperlink r:id="rId170" w:anchor="id0090030" w:history="1">
                              <w:r w:rsidRPr="00151E9B">
                                <w:rPr>
                                  <w:rStyle w:val="Hyperlink"/>
                                  <w:sz w:val="14"/>
                                </w:rPr>
                                <w:t>https://msdn.microsoft.com/en-us/magazine/dd419663.aspx#id0090030</w:t>
                              </w:r>
                            </w:hyperlink>
                          </w:p>
                          <w:p w:rsidR="00897F87" w:rsidRDefault="00897F87" w:rsidP="00E72533">
                            <w:pPr>
                              <w:rPr>
                                <w:sz w:val="14"/>
                              </w:rPr>
                            </w:pPr>
                            <w:hyperlink r:id="rId171" w:history="1">
                              <w:r w:rsidRPr="00151E9B">
                                <w:rPr>
                                  <w:rStyle w:val="Hyperlink"/>
                                  <w:sz w:val="14"/>
                                </w:rPr>
                                <w:t>http://stackoverflow.com/questions/14180688/difference-between-delegatecommand-relaycommand-and-routedcommand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BBA72" id="Text Box 265" o:spid="_x0000_s1133" type="#_x0000_t202" style="position:absolute;margin-left:0;margin-top:0;width:331.2pt;height:105.4pt;z-index:25226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" fillcolor="white [3201]" strokeweight=".5pt">
                <v:textbox>
                  <w:txbxContent>
                    <w:p w:rsidR="00897F87" w:rsidRDefault="00897F87" w:rsidP="00E72533">
                      <w:pPr>
                        <w:rPr>
                          <w:sz w:val="14"/>
                        </w:rPr>
                      </w:pPr>
                      <w:hyperlink r:id="rId172" w:history="1">
                        <w:r w:rsidRPr="00B235E4">
                          <w:rPr>
                            <w:rStyle w:val="Hyperlink"/>
                            <w:sz w:val="14"/>
                          </w:rPr>
                          <w:t>http://kentb.blogspot.in/2009/04/mvvm-infrastructure-delegatecommand.html</w:t>
                        </w:r>
                      </w:hyperlink>
                    </w:p>
                    <w:p w:rsidR="00897F87" w:rsidRDefault="00897F87" w:rsidP="00E72533">
                      <w:pPr>
                        <w:rPr>
                          <w:sz w:val="14"/>
                        </w:rPr>
                      </w:pPr>
                      <w:hyperlink r:id="rId173" w:history="1">
                        <w:r w:rsidRPr="00151E9B">
                          <w:rPr>
                            <w:rStyle w:val="Hyperlink"/>
                            <w:sz w:val="14"/>
                          </w:rPr>
                          <w:t>https://msdn.microsoft.com/en-us/library/ff921126.aspx</w:t>
                        </w:r>
                      </w:hyperlink>
                    </w:p>
                    <w:p w:rsidR="00897F87" w:rsidRDefault="00897F87" w:rsidP="00E72533">
                      <w:pPr>
                        <w:rPr>
                          <w:sz w:val="14"/>
                        </w:rPr>
                      </w:pPr>
                      <w:hyperlink r:id="rId174" w:anchor="id0090030" w:history="1">
                        <w:r w:rsidRPr="00151E9B">
                          <w:rPr>
                            <w:rStyle w:val="Hyperlink"/>
                            <w:sz w:val="14"/>
                          </w:rPr>
                          <w:t>https://msdn.microsoft.com/en-us/magazine/dd419663.aspx#id0090030</w:t>
                        </w:r>
                      </w:hyperlink>
                    </w:p>
                    <w:p w:rsidR="00897F87" w:rsidRDefault="00897F87" w:rsidP="00E72533">
                      <w:pPr>
                        <w:rPr>
                          <w:sz w:val="14"/>
                        </w:rPr>
                      </w:pPr>
                      <w:hyperlink r:id="rId175" w:history="1">
                        <w:r w:rsidRPr="00151E9B">
                          <w:rPr>
                            <w:rStyle w:val="Hyperlink"/>
                            <w:sz w:val="14"/>
                          </w:rPr>
                          <w:t>http://stackoverflow.com/questions/14180688/difference-between-delegatecommand-relaycommand-and-routedcommand</w:t>
                        </w:r>
                      </w:hyperlink>
                    </w:p>
                  </w:txbxContent>
                </v:textbox>
              </v:shape>
            </w:pict>
          </mc:Fallback>
        </mc:AlternateContent>
      </w:r>
    </w:p>
    <w:p w:rsidR="004E254C" w:rsidRDefault="004E254C" w:rsidP="000C0A7D">
      <w:pPr>
        <w:pStyle w:val="Heading1"/>
        <w:spacing w:line="360" w:lineRule="auto"/>
        <w:rPr>
          <w:i/>
          <w:iCs/>
          <w:color w:val="943634" w:themeColor="accent2" w:themeShade="BF"/>
          <w:sz w:val="22"/>
          <w:szCs w:val="22"/>
          <w:u w:val="single"/>
        </w:rPr>
        <w:sectPr w:rsidR="004E254C" w:rsidSect="00897889">
          <w:headerReference w:type="default" r:id="rId176"/>
          <w:pgSz w:w="12240" w:h="15840"/>
          <w:pgMar w:top="1152" w:right="1152" w:bottom="720" w:left="1440" w:header="720" w:footer="274" w:gutter="0"/>
          <w:cols w:space="720"/>
          <w:noEndnote/>
          <w:docGrid w:linePitch="326"/>
        </w:sectPr>
      </w:pPr>
      <w:bookmarkStart w:id="295" w:name="_Toc437189662"/>
    </w:p>
    <w:p w:rsidR="000C0A7D" w:rsidRPr="000C0A7D" w:rsidRDefault="000C0A7D" w:rsidP="000C0A7D">
      <w:pPr>
        <w:pStyle w:val="Heading1"/>
        <w:spacing w:line="360" w:lineRule="auto"/>
        <w:rPr>
          <w:i/>
          <w:iCs/>
          <w:color w:val="943634" w:themeColor="accent2" w:themeShade="BF"/>
          <w:sz w:val="22"/>
          <w:szCs w:val="22"/>
          <w:u w:val="single"/>
        </w:rPr>
      </w:pPr>
      <w:r w:rsidRPr="000C0A7D">
        <w:rPr>
          <w:i/>
          <w:iCs/>
          <w:color w:val="943634" w:themeColor="accent2" w:themeShade="BF"/>
          <w:sz w:val="22"/>
          <w:szCs w:val="22"/>
          <w:u w:val="single"/>
        </w:rPr>
        <w:lastRenderedPageBreak/>
        <w:t>MVC</w:t>
      </w:r>
      <w:bookmarkEnd w:id="295"/>
    </w:p>
    <w:p w:rsidR="000C0A7D" w:rsidRPr="000C0A7D" w:rsidRDefault="000C0A7D"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6" w:name="_Toc437189663"/>
      <w:r w:rsidRPr="000C0A7D">
        <w:rPr>
          <w:rFonts w:ascii="Arial" w:hAnsi="Arial" w:cs="Arial"/>
          <w:b/>
          <w:bCs/>
          <w:color w:val="FF0000"/>
          <w:sz w:val="20"/>
          <w:szCs w:val="20"/>
        </w:rPr>
        <w:t>What is Worker Process?</w:t>
      </w:r>
      <w:bookmarkEnd w:id="296"/>
    </w:p>
    <w:p w:rsidR="002D5898" w:rsidRDefault="0041764C" w:rsidP="000C0A7D">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 </w:t>
      </w:r>
      <w:r w:rsidRPr="0041764C">
        <w:rPr>
          <w:rFonts w:ascii="Consolas" w:hAnsi="Consolas" w:cs="Consolas"/>
          <w:b/>
          <w:i/>
          <w:color w:val="292526"/>
          <w:sz w:val="18"/>
          <w:szCs w:val="18"/>
        </w:rPr>
        <w:t>worker process</w:t>
      </w:r>
      <w:r>
        <w:rPr>
          <w:rFonts w:ascii="Arial" w:hAnsi="Arial" w:cs="Arial"/>
          <w:color w:val="292526"/>
          <w:sz w:val="18"/>
          <w:szCs w:val="18"/>
        </w:rPr>
        <w:t xml:space="preserve"> (</w:t>
      </w:r>
      <w:r w:rsidRPr="0041764C">
        <w:rPr>
          <w:rFonts w:ascii="Consolas" w:hAnsi="Consolas" w:cs="Consolas"/>
          <w:b/>
          <w:color w:val="292526"/>
          <w:sz w:val="18"/>
          <w:szCs w:val="18"/>
        </w:rPr>
        <w:t>w3wp</w:t>
      </w:r>
      <w:r>
        <w:rPr>
          <w:rFonts w:ascii="Arial" w:hAnsi="Arial" w:cs="Arial"/>
          <w:color w:val="292526"/>
          <w:sz w:val="18"/>
          <w:szCs w:val="18"/>
        </w:rPr>
        <w:t xml:space="preserve">) is a program that executes the </w:t>
      </w:r>
      <w:r w:rsidRPr="0041764C">
        <w:rPr>
          <w:rFonts w:ascii="Consolas" w:hAnsi="Consolas" w:cs="Consolas"/>
          <w:color w:val="292526"/>
          <w:sz w:val="18"/>
          <w:szCs w:val="18"/>
        </w:rPr>
        <w:t>ASP.Net</w:t>
      </w:r>
      <w:r>
        <w:rPr>
          <w:rFonts w:ascii="Arial" w:hAnsi="Arial" w:cs="Arial"/>
          <w:color w:val="292526"/>
          <w:sz w:val="18"/>
          <w:szCs w:val="18"/>
        </w:rPr>
        <w:t xml:space="preserve"> Application in IIS.</w:t>
      </w:r>
      <w:r w:rsidRPr="0041764C">
        <w:rPr>
          <w:rFonts w:ascii="Arial" w:hAnsi="Arial" w:cs="Arial"/>
          <w:color w:val="292526"/>
          <w:sz w:val="18"/>
          <w:szCs w:val="18"/>
        </w:rPr>
        <w:t xml:space="preserve"> All the ASP.Net functionality runs under the scope of </w:t>
      </w:r>
      <w:r w:rsidRPr="0041764C">
        <w:rPr>
          <w:rFonts w:ascii="Consolas" w:hAnsi="Consolas" w:cs="Consolas"/>
          <w:b/>
          <w:i/>
          <w:color w:val="292526"/>
          <w:sz w:val="18"/>
          <w:szCs w:val="18"/>
        </w:rPr>
        <w:t>worker process</w:t>
      </w:r>
      <w:r w:rsidRPr="0041764C">
        <w:rPr>
          <w:rFonts w:ascii="Arial" w:hAnsi="Arial" w:cs="Arial"/>
          <w:color w:val="292526"/>
          <w:sz w:val="18"/>
          <w:szCs w:val="18"/>
        </w:rPr>
        <w:t>.  When a request comes to the server from a client</w:t>
      </w:r>
      <w:r>
        <w:rPr>
          <w:rFonts w:ascii="Arial" w:hAnsi="Arial" w:cs="Arial"/>
          <w:color w:val="292526"/>
          <w:sz w:val="18"/>
          <w:szCs w:val="18"/>
        </w:rPr>
        <w:t xml:space="preserve">, the </w:t>
      </w:r>
      <w:r w:rsidRPr="0041764C">
        <w:rPr>
          <w:rFonts w:ascii="Consolas" w:hAnsi="Consolas" w:cs="Consolas"/>
          <w:b/>
          <w:i/>
          <w:color w:val="292526"/>
          <w:sz w:val="18"/>
          <w:szCs w:val="18"/>
        </w:rPr>
        <w:t>worker process</w:t>
      </w:r>
      <w:r w:rsidRPr="0041764C">
        <w:rPr>
          <w:rFonts w:ascii="Arial" w:hAnsi="Arial" w:cs="Arial"/>
          <w:color w:val="292526"/>
          <w:sz w:val="18"/>
          <w:szCs w:val="18"/>
        </w:rPr>
        <w:t xml:space="preserve"> is responsible to generate the request and response. </w:t>
      </w:r>
      <w:r>
        <w:rPr>
          <w:rFonts w:ascii="Arial" w:hAnsi="Arial" w:cs="Arial"/>
          <w:color w:val="292526"/>
          <w:sz w:val="18"/>
          <w:szCs w:val="18"/>
        </w:rPr>
        <w:t xml:space="preserve">The </w:t>
      </w:r>
      <w:r w:rsidRPr="0041764C">
        <w:rPr>
          <w:rFonts w:ascii="Arial" w:hAnsi="Arial" w:cs="Arial"/>
          <w:color w:val="292526"/>
          <w:sz w:val="18"/>
          <w:szCs w:val="18"/>
        </w:rPr>
        <w:t xml:space="preserve">worker process is the heart of </w:t>
      </w:r>
      <w:r w:rsidRPr="0041764C">
        <w:rPr>
          <w:rFonts w:ascii="Consolas" w:hAnsi="Consolas" w:cs="Consolas"/>
          <w:color w:val="292526"/>
          <w:sz w:val="18"/>
          <w:szCs w:val="18"/>
        </w:rPr>
        <w:t>ASP.NET</w:t>
      </w:r>
      <w:r w:rsidRPr="0041764C">
        <w:rPr>
          <w:rFonts w:ascii="Arial" w:hAnsi="Arial" w:cs="Arial"/>
          <w:color w:val="292526"/>
          <w:sz w:val="18"/>
          <w:szCs w:val="18"/>
        </w:rPr>
        <w:t xml:space="preserve"> Web Application which runs on IIS.</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7" w:name="_Toc437189664"/>
      <w:r w:rsidRPr="002D5898">
        <w:rPr>
          <w:rFonts w:ascii="Arial" w:hAnsi="Arial" w:cs="Arial"/>
          <w:b/>
          <w:bCs/>
          <w:color w:val="FF0000"/>
          <w:sz w:val="20"/>
          <w:szCs w:val="20"/>
        </w:rPr>
        <w:t>What is Application Pool?</w:t>
      </w:r>
      <w:bookmarkEnd w:id="297"/>
    </w:p>
    <w:p w:rsidR="0041764C" w:rsidRPr="000657AB" w:rsidRDefault="00F542AB"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A web server can have many web sites that runs together. Each of the web sites is known as app domain. Each app domain or web site is assigned to one Application pool (AppPool). An AppPool can be assigned to multiple web sites. In that case, the web sites share the same resources and settings. A change in the AppPool affects as the web sites assigned to it.</w:t>
      </w:r>
      <w:r w:rsidR="00610848" w:rsidRPr="000657AB">
        <w:rPr>
          <w:rFonts w:ascii="Arial" w:hAnsi="Arial" w:cs="Arial"/>
          <w:color w:val="292526"/>
          <w:sz w:val="18"/>
          <w:szCs w:val="18"/>
        </w:rPr>
        <w:t xml:space="preserve"> Application pools enables a better security, reliability, and availability for any web application.</w:t>
      </w:r>
    </w:p>
    <w:p w:rsidR="00F542AB" w:rsidRPr="000657AB" w:rsidRDefault="00F542AB"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An AppPool is also a container to one or more worker process. An AppPool with multiple worker process is known as Web Garden.</w:t>
      </w:r>
      <w:r w:rsidR="00610848" w:rsidRPr="000657AB">
        <w:rPr>
          <w:rFonts w:ascii="Arial" w:hAnsi="Arial" w:cs="Arial"/>
          <w:color w:val="292526"/>
          <w:sz w:val="18"/>
          <w:szCs w:val="18"/>
        </w:rPr>
        <w:t xml:space="preserve"> The Worker process serves as a process boundary that separates the AppPools. So, in case of crash, </w:t>
      </w:r>
      <w:r w:rsidR="00DA3054" w:rsidRPr="000657AB">
        <w:rPr>
          <w:rFonts w:ascii="Arial" w:hAnsi="Arial" w:cs="Arial"/>
          <w:color w:val="292526"/>
          <w:sz w:val="18"/>
          <w:szCs w:val="18"/>
        </w:rPr>
        <w:t>the other AppPools remain un-affected.</w:t>
      </w:r>
      <w:r w:rsidR="00DE5D0B" w:rsidRPr="000657AB">
        <w:rPr>
          <w:rFonts w:ascii="Arial" w:hAnsi="Arial" w:cs="Arial"/>
          <w:color w:val="292526"/>
          <w:sz w:val="18"/>
          <w:szCs w:val="18"/>
        </w:rPr>
        <w:t xml:space="preserve"> The Worker Processes do not communicate directly with each other, they do so by means of files or database.</w:t>
      </w:r>
    </w:p>
    <w:p w:rsidR="00281F42" w:rsidRPr="000657AB" w:rsidRDefault="00281F42" w:rsidP="000657AB">
      <w:pPr>
        <w:pStyle w:val="NormalWeb"/>
        <w:spacing w:before="120" w:beforeAutospacing="0" w:after="0" w:afterAutospacing="0" w:line="360" w:lineRule="auto"/>
        <w:jc w:val="both"/>
        <w:rPr>
          <w:rFonts w:ascii="Arial" w:hAnsi="Arial" w:cs="Arial"/>
          <w:color w:val="292526"/>
          <w:sz w:val="18"/>
          <w:szCs w:val="18"/>
        </w:rPr>
      </w:pPr>
      <w:r w:rsidRPr="000657AB">
        <w:rPr>
          <w:rFonts w:ascii="Arial" w:hAnsi="Arial" w:cs="Arial"/>
          <w:color w:val="292526"/>
          <w:sz w:val="18"/>
          <w:szCs w:val="18"/>
        </w:rPr>
        <w:t>In IIS 7, there are two modes of application pool</w:t>
      </w:r>
    </w:p>
    <w:p w:rsidR="00240F80" w:rsidRDefault="00281F4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40F80">
        <w:rPr>
          <w:rFonts w:ascii="Consolas" w:hAnsi="Consolas" w:cs="Consolas"/>
          <w:b/>
          <w:color w:val="292526"/>
          <w:sz w:val="18"/>
          <w:szCs w:val="18"/>
        </w:rPr>
        <w:t>Integrated application pool mode</w:t>
      </w:r>
      <w:r w:rsidR="00356032" w:rsidRPr="00356032">
        <w:rPr>
          <w:rFonts w:ascii="Arial" w:hAnsi="Arial" w:cs="Arial"/>
          <w:color w:val="292526"/>
          <w:sz w:val="18"/>
          <w:szCs w:val="18"/>
        </w:rPr>
        <w:t>:</w:t>
      </w:r>
      <w:r w:rsidR="00356032">
        <w:rPr>
          <w:rFonts w:ascii="Arial" w:hAnsi="Arial" w:cs="Arial"/>
          <w:color w:val="292526"/>
          <w:sz w:val="18"/>
          <w:szCs w:val="18"/>
        </w:rPr>
        <w:t xml:space="preserve"> </w:t>
      </w:r>
      <w:r w:rsidR="00356032" w:rsidRPr="00356032">
        <w:rPr>
          <w:rFonts w:ascii="Arial" w:hAnsi="Arial" w:cs="Arial"/>
          <w:color w:val="292526"/>
          <w:sz w:val="18"/>
          <w:szCs w:val="18"/>
        </w:rPr>
        <w:t>When an application pool is in Integrated mode, you can take advantage of the integrated request-processing architecture of IIS and ASP.NET. When a worker process in an application pool receives a request, the request passes through an ordered list of events. Each event calls the necessary native and managed modules to process portions of the request and to generate the response.</w:t>
      </w:r>
    </w:p>
    <w:p w:rsidR="00281F42" w:rsidRPr="00356032" w:rsidRDefault="00356032" w:rsidP="00240F80">
      <w:pPr>
        <w:pStyle w:val="NormalWeb"/>
        <w:spacing w:before="0" w:beforeAutospacing="0" w:after="0" w:afterAutospacing="0" w:line="360" w:lineRule="auto"/>
        <w:ind w:left="720"/>
        <w:jc w:val="both"/>
        <w:rPr>
          <w:rFonts w:ascii="Arial" w:hAnsi="Arial" w:cs="Arial"/>
          <w:color w:val="292526"/>
          <w:sz w:val="18"/>
          <w:szCs w:val="18"/>
        </w:rPr>
      </w:pPr>
      <w:r w:rsidRPr="00356032">
        <w:rPr>
          <w:rFonts w:ascii="Arial" w:hAnsi="Arial" w:cs="Arial"/>
          <w:color w:val="292526"/>
          <w:sz w:val="18"/>
          <w:szCs w:val="18"/>
        </w:rPr>
        <w:t>There are several benefits to running application pools in Integrated mode. First the request-processing models of IIS and ASP.NET are integrated into a unified process model. This model eliminates steps that were previously duplicated in IIS and ASP.NET, such as authentication. Additionally, Integrated mode enables the availability of managed features to all content types.</w:t>
      </w:r>
    </w:p>
    <w:p w:rsidR="00240F80" w:rsidRPr="00240F80" w:rsidRDefault="00281F42"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240F80">
        <w:rPr>
          <w:rFonts w:ascii="Consolas" w:hAnsi="Consolas" w:cs="Consolas"/>
          <w:b/>
          <w:color w:val="292526"/>
          <w:sz w:val="18"/>
          <w:szCs w:val="18"/>
        </w:rPr>
        <w:t>Classic application pool mode</w:t>
      </w:r>
      <w:r w:rsidR="00356032">
        <w:rPr>
          <w:rFonts w:ascii="Arial" w:hAnsi="Arial" w:cs="Arial"/>
          <w:color w:val="292526"/>
          <w:sz w:val="18"/>
          <w:szCs w:val="18"/>
        </w:rPr>
        <w:t xml:space="preserve">: </w:t>
      </w:r>
      <w:r w:rsidR="00240F80" w:rsidRPr="00240F80">
        <w:rPr>
          <w:rFonts w:ascii="Arial" w:hAnsi="Arial" w:cs="Arial"/>
          <w:color w:val="292526"/>
          <w:sz w:val="18"/>
          <w:szCs w:val="18"/>
        </w:rPr>
        <w:t xml:space="preserve">When an application pool is in Classic mode,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7 and above handles requests in the same way as in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6.0 worker process isolation mode. </w:t>
      </w:r>
      <w:r w:rsidR="00240F80" w:rsidRPr="000657AB">
        <w:rPr>
          <w:rFonts w:ascii="Consolas" w:hAnsi="Consolas" w:cs="Consolas"/>
          <w:color w:val="292526"/>
          <w:sz w:val="18"/>
          <w:szCs w:val="18"/>
        </w:rPr>
        <w:t>ASP.NET</w:t>
      </w:r>
      <w:r w:rsidR="00240F80" w:rsidRPr="00240F80">
        <w:rPr>
          <w:rFonts w:ascii="Arial" w:hAnsi="Arial" w:cs="Arial"/>
          <w:color w:val="292526"/>
          <w:sz w:val="18"/>
          <w:szCs w:val="18"/>
        </w:rPr>
        <w:t xml:space="preserve"> requests first go through native processing steps in </w:t>
      </w:r>
      <w:r w:rsidR="00240F80" w:rsidRPr="00BD207B">
        <w:rPr>
          <w:rFonts w:ascii="Consolas" w:hAnsi="Consolas" w:cs="Consolas"/>
          <w:color w:val="292526"/>
          <w:sz w:val="18"/>
          <w:szCs w:val="18"/>
        </w:rPr>
        <w:t>IIS</w:t>
      </w:r>
      <w:r w:rsidR="00240F80" w:rsidRPr="00240F80">
        <w:rPr>
          <w:rFonts w:ascii="Arial" w:hAnsi="Arial" w:cs="Arial"/>
          <w:color w:val="292526"/>
          <w:sz w:val="18"/>
          <w:szCs w:val="18"/>
        </w:rPr>
        <w:t xml:space="preserve"> and are then routed to </w:t>
      </w:r>
      <w:r w:rsidR="00240F80" w:rsidRPr="003A15C9">
        <w:rPr>
          <w:rFonts w:ascii="Consolas" w:hAnsi="Consolas" w:cs="Consolas"/>
          <w:color w:val="292526"/>
          <w:sz w:val="18"/>
          <w:szCs w:val="18"/>
        </w:rPr>
        <w:t>Aspnet_isapi.dll</w:t>
      </w:r>
      <w:r w:rsidR="00240F80" w:rsidRPr="00240F80">
        <w:rPr>
          <w:rFonts w:ascii="Arial" w:hAnsi="Arial" w:cs="Arial"/>
          <w:color w:val="292526"/>
          <w:sz w:val="18"/>
          <w:szCs w:val="18"/>
        </w:rPr>
        <w:t xml:space="preserve"> for processing of managed code in the managed runtime. Finally, the request is routed back through IIS to send the response.</w:t>
      </w:r>
    </w:p>
    <w:p w:rsidR="00281F42" w:rsidRPr="00356032" w:rsidRDefault="00240F80" w:rsidP="00BD207B">
      <w:pPr>
        <w:pStyle w:val="NormalWeb"/>
        <w:spacing w:before="0" w:beforeAutospacing="0" w:after="0" w:afterAutospacing="0" w:line="360" w:lineRule="auto"/>
        <w:ind w:left="720"/>
        <w:jc w:val="both"/>
        <w:rPr>
          <w:rFonts w:ascii="Arial" w:hAnsi="Arial" w:cs="Arial"/>
          <w:color w:val="292526"/>
          <w:sz w:val="18"/>
          <w:szCs w:val="18"/>
        </w:rPr>
      </w:pPr>
      <w:r w:rsidRPr="00240F80">
        <w:rPr>
          <w:rFonts w:ascii="Arial" w:hAnsi="Arial" w:cs="Arial"/>
          <w:color w:val="292526"/>
          <w:sz w:val="18"/>
          <w:szCs w:val="18"/>
        </w:rPr>
        <w:t xml:space="preserve">This separation of the </w:t>
      </w:r>
      <w:r w:rsidRPr="00BD207B">
        <w:rPr>
          <w:rFonts w:ascii="Consolas" w:hAnsi="Consolas" w:cs="Consolas"/>
          <w:color w:val="292526"/>
          <w:sz w:val="18"/>
          <w:szCs w:val="18"/>
        </w:rPr>
        <w:t>IIS</w:t>
      </w:r>
      <w:r w:rsidRPr="00240F80">
        <w:rPr>
          <w:rFonts w:ascii="Arial" w:hAnsi="Arial" w:cs="Arial"/>
          <w:color w:val="292526"/>
          <w:sz w:val="18"/>
          <w:szCs w:val="18"/>
        </w:rPr>
        <w:t xml:space="preserve"> and </w:t>
      </w:r>
      <w:r w:rsidRPr="000657AB">
        <w:rPr>
          <w:rFonts w:ascii="Consolas" w:hAnsi="Consolas" w:cs="Consolas"/>
          <w:color w:val="292526"/>
          <w:sz w:val="18"/>
          <w:szCs w:val="18"/>
        </w:rPr>
        <w:t>ASP.NET</w:t>
      </w:r>
      <w:r w:rsidRPr="00240F80">
        <w:rPr>
          <w:rFonts w:ascii="Arial" w:hAnsi="Arial" w:cs="Arial"/>
          <w:color w:val="292526"/>
          <w:sz w:val="18"/>
          <w:szCs w:val="18"/>
        </w:rPr>
        <w:t xml:space="preserve"> request-processing models results in duplication of some processing steps, such as authentication and authorization. Additionally, managed code features, such as Forms authentication, are only available to </w:t>
      </w:r>
      <w:r w:rsidRPr="000657AB">
        <w:rPr>
          <w:rFonts w:ascii="Consolas" w:hAnsi="Consolas" w:cs="Consolas"/>
          <w:color w:val="292526"/>
          <w:sz w:val="18"/>
          <w:szCs w:val="18"/>
        </w:rPr>
        <w:t>ASP.NET</w:t>
      </w:r>
      <w:r w:rsidRPr="00240F80">
        <w:rPr>
          <w:rFonts w:ascii="Arial" w:hAnsi="Arial" w:cs="Arial"/>
          <w:color w:val="292526"/>
          <w:sz w:val="18"/>
          <w:szCs w:val="18"/>
        </w:rPr>
        <w:t xml:space="preserve"> applications or applications for which you have script mapped all requests to be handled by </w:t>
      </w:r>
      <w:r w:rsidRPr="00BD207B">
        <w:rPr>
          <w:rFonts w:ascii="Consolas" w:hAnsi="Consolas" w:cs="Consolas"/>
          <w:color w:val="292526"/>
          <w:sz w:val="18"/>
          <w:szCs w:val="18"/>
        </w:rPr>
        <w:t>aspnet_isapi.dll</w:t>
      </w:r>
      <w:r w:rsidRPr="00240F80">
        <w:rPr>
          <w:rFonts w:ascii="Arial" w:hAnsi="Arial" w:cs="Arial"/>
          <w:color w:val="292526"/>
          <w:sz w:val="18"/>
          <w:szCs w:val="18"/>
        </w:rPr>
        <w:t>.</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8" w:name="_Toc437189665"/>
      <w:r w:rsidRPr="002D5898">
        <w:rPr>
          <w:rFonts w:ascii="Arial" w:hAnsi="Arial" w:cs="Arial"/>
          <w:b/>
          <w:bCs/>
          <w:color w:val="FF0000"/>
          <w:sz w:val="20"/>
          <w:szCs w:val="20"/>
        </w:rPr>
        <w:t>What is WWW Service?</w:t>
      </w:r>
      <w:bookmarkEnd w:id="298"/>
    </w:p>
    <w:p w:rsidR="00C63F81" w:rsidRDefault="008041DC" w:rsidP="00627321">
      <w:pPr>
        <w:pStyle w:val="NormalWeb"/>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 xml:space="preserve">The </w:t>
      </w:r>
      <w:r w:rsidRPr="00885EBF">
        <w:rPr>
          <w:rFonts w:ascii="Consolas" w:hAnsi="Consolas" w:cs="Consolas"/>
          <w:i/>
          <w:color w:val="292526"/>
          <w:sz w:val="18"/>
          <w:szCs w:val="18"/>
        </w:rPr>
        <w:t>World Wide Web publishing service</w:t>
      </w:r>
      <w:r>
        <w:rPr>
          <w:rFonts w:ascii="Arial" w:hAnsi="Arial" w:cs="Arial"/>
          <w:color w:val="292526"/>
          <w:sz w:val="18"/>
          <w:szCs w:val="18"/>
        </w:rPr>
        <w:t xml:space="preserve"> (</w:t>
      </w:r>
      <w:r w:rsidRPr="0072146E">
        <w:rPr>
          <w:rFonts w:ascii="Consolas" w:hAnsi="Consolas" w:cs="Consolas"/>
          <w:b/>
          <w:color w:val="292526"/>
          <w:sz w:val="18"/>
          <w:szCs w:val="18"/>
        </w:rPr>
        <w:t>W3SVC</w:t>
      </w:r>
      <w:r>
        <w:rPr>
          <w:rFonts w:ascii="Arial" w:hAnsi="Arial" w:cs="Arial"/>
          <w:color w:val="292526"/>
          <w:sz w:val="18"/>
          <w:szCs w:val="18"/>
        </w:rPr>
        <w:t xml:space="preserve">) or </w:t>
      </w:r>
      <w:r w:rsidRPr="00885EBF">
        <w:rPr>
          <w:rFonts w:ascii="Consolas" w:hAnsi="Consolas" w:cs="Consolas"/>
          <w:i/>
          <w:color w:val="292526"/>
          <w:sz w:val="18"/>
          <w:szCs w:val="18"/>
        </w:rPr>
        <w:t>WWW</w:t>
      </w:r>
      <w:r>
        <w:rPr>
          <w:rFonts w:ascii="Arial" w:hAnsi="Arial" w:cs="Arial"/>
          <w:color w:val="292526"/>
          <w:sz w:val="18"/>
          <w:szCs w:val="18"/>
        </w:rPr>
        <w:t xml:space="preserve"> Service manages the </w:t>
      </w:r>
      <w:r w:rsidRPr="0072146E">
        <w:rPr>
          <w:rFonts w:ascii="Consolas" w:hAnsi="Consolas" w:cs="Consolas"/>
          <w:color w:val="292526"/>
          <w:sz w:val="18"/>
          <w:szCs w:val="18"/>
        </w:rPr>
        <w:t>HTTP</w:t>
      </w:r>
      <w:r>
        <w:rPr>
          <w:rFonts w:ascii="Arial" w:hAnsi="Arial" w:cs="Arial"/>
          <w:color w:val="292526"/>
          <w:sz w:val="18"/>
          <w:szCs w:val="18"/>
        </w:rPr>
        <w:t xml:space="preserve"> protocol and </w:t>
      </w:r>
      <w:r w:rsidRPr="0072146E">
        <w:rPr>
          <w:rFonts w:ascii="Consolas" w:hAnsi="Consolas" w:cs="Consolas"/>
          <w:color w:val="292526"/>
          <w:sz w:val="18"/>
          <w:szCs w:val="18"/>
        </w:rPr>
        <w:t>HTTP</w:t>
      </w:r>
      <w:r>
        <w:rPr>
          <w:rFonts w:ascii="Arial" w:hAnsi="Arial" w:cs="Arial"/>
          <w:color w:val="292526"/>
          <w:sz w:val="18"/>
          <w:szCs w:val="18"/>
        </w:rPr>
        <w:t xml:space="preserve"> performance counters. The </w:t>
      </w:r>
      <w:r w:rsidRPr="00885EBF">
        <w:rPr>
          <w:rFonts w:ascii="Consolas" w:hAnsi="Consolas" w:cs="Consolas"/>
          <w:i/>
          <w:color w:val="292526"/>
          <w:sz w:val="18"/>
          <w:szCs w:val="18"/>
        </w:rPr>
        <w:t>W3SVC</w:t>
      </w:r>
      <w:r>
        <w:rPr>
          <w:rFonts w:ascii="Arial" w:hAnsi="Arial" w:cs="Arial"/>
          <w:color w:val="292526"/>
          <w:sz w:val="18"/>
          <w:szCs w:val="18"/>
        </w:rPr>
        <w:t xml:space="preserve">  and </w:t>
      </w:r>
      <w:r w:rsidRPr="00885EBF">
        <w:rPr>
          <w:rFonts w:ascii="Consolas" w:hAnsi="Consolas" w:cs="Consolas"/>
          <w:i/>
          <w:color w:val="292526"/>
          <w:sz w:val="18"/>
          <w:szCs w:val="18"/>
        </w:rPr>
        <w:t>Windows process Activation Service</w:t>
      </w:r>
      <w:r>
        <w:rPr>
          <w:rFonts w:ascii="Arial" w:hAnsi="Arial" w:cs="Arial"/>
          <w:color w:val="292526"/>
          <w:sz w:val="18"/>
          <w:szCs w:val="18"/>
        </w:rPr>
        <w:t xml:space="preserve"> (</w:t>
      </w:r>
      <w:r w:rsidRPr="0072146E">
        <w:rPr>
          <w:rFonts w:ascii="Consolas" w:hAnsi="Consolas" w:cs="Consolas"/>
          <w:b/>
          <w:color w:val="292526"/>
          <w:sz w:val="18"/>
          <w:szCs w:val="18"/>
        </w:rPr>
        <w:t>WAS</w:t>
      </w:r>
      <w:r>
        <w:rPr>
          <w:rFonts w:ascii="Arial" w:hAnsi="Arial" w:cs="Arial"/>
          <w:color w:val="292526"/>
          <w:sz w:val="18"/>
          <w:szCs w:val="18"/>
        </w:rPr>
        <w:t>) run as local system in the same Svchost.exe process and share same binaries.</w:t>
      </w:r>
    </w:p>
    <w:p w:rsidR="008041DC" w:rsidRDefault="008041DC" w:rsidP="008041DC">
      <w:pPr>
        <w:pStyle w:val="NormalWeb"/>
        <w:spacing w:before="12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lastRenderedPageBreak/>
        <w:t xml:space="preserve">In </w:t>
      </w:r>
      <w:r w:rsidRPr="0072146E">
        <w:rPr>
          <w:rFonts w:ascii="Consolas" w:hAnsi="Consolas" w:cs="Consolas"/>
          <w:color w:val="292526"/>
          <w:sz w:val="18"/>
          <w:szCs w:val="18"/>
        </w:rPr>
        <w:t>IIS</w:t>
      </w:r>
      <w:r w:rsidRPr="008041DC">
        <w:rPr>
          <w:rFonts w:ascii="Arial" w:hAnsi="Arial" w:cs="Arial"/>
          <w:color w:val="292526"/>
          <w:sz w:val="18"/>
          <w:szCs w:val="18"/>
        </w:rPr>
        <w:t xml:space="preserve">, the </w:t>
      </w:r>
      <w:r w:rsidRPr="0072146E">
        <w:rPr>
          <w:rFonts w:ascii="Consolas" w:hAnsi="Consolas" w:cs="Consolas"/>
          <w:color w:val="292526"/>
          <w:sz w:val="18"/>
          <w:szCs w:val="18"/>
        </w:rPr>
        <w:t>WWW</w:t>
      </w:r>
      <w:r w:rsidRPr="008041DC">
        <w:rPr>
          <w:rFonts w:ascii="Arial" w:hAnsi="Arial" w:cs="Arial"/>
          <w:color w:val="292526"/>
          <w:sz w:val="18"/>
          <w:szCs w:val="18"/>
        </w:rPr>
        <w:t xml:space="preserve"> service no longer manages worker processes. Instead, the </w:t>
      </w:r>
      <w:r w:rsidRPr="0072146E">
        <w:rPr>
          <w:rFonts w:ascii="Consolas" w:hAnsi="Consolas" w:cs="Consolas"/>
          <w:color w:val="292526"/>
          <w:sz w:val="18"/>
          <w:szCs w:val="18"/>
        </w:rPr>
        <w:t>WWW</w:t>
      </w:r>
      <w:r w:rsidRPr="008041DC">
        <w:rPr>
          <w:rFonts w:ascii="Arial" w:hAnsi="Arial" w:cs="Arial"/>
          <w:color w:val="292526"/>
          <w:sz w:val="18"/>
          <w:szCs w:val="18"/>
        </w:rPr>
        <w:t xml:space="preserve"> Service is the listener adapter for the </w:t>
      </w:r>
      <w:r w:rsidRPr="0072146E">
        <w:rPr>
          <w:rFonts w:ascii="Consolas" w:hAnsi="Consolas" w:cs="Consolas"/>
          <w:color w:val="292526"/>
          <w:sz w:val="18"/>
          <w:szCs w:val="18"/>
        </w:rPr>
        <w:t>HTTP</w:t>
      </w:r>
      <w:r w:rsidRPr="008041DC">
        <w:rPr>
          <w:rFonts w:ascii="Arial" w:hAnsi="Arial" w:cs="Arial"/>
          <w:color w:val="292526"/>
          <w:sz w:val="18"/>
          <w:szCs w:val="18"/>
        </w:rPr>
        <w:t xml:space="preserve"> listener,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As the listener adapter, the WWW Service is primarily responsible for configuring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updating </w:t>
      </w:r>
      <w:r w:rsidRPr="0072146E">
        <w:rPr>
          <w:rFonts w:ascii="Consolas" w:hAnsi="Consolas" w:cs="Consolas"/>
          <w:color w:val="292526"/>
          <w:sz w:val="18"/>
          <w:szCs w:val="18"/>
        </w:rPr>
        <w:t>HTTP</w:t>
      </w:r>
      <w:r w:rsidRPr="008041DC">
        <w:rPr>
          <w:rFonts w:ascii="Arial" w:hAnsi="Arial" w:cs="Arial"/>
          <w:color w:val="292526"/>
          <w:sz w:val="18"/>
          <w:szCs w:val="18"/>
        </w:rPr>
        <w:t>.</w:t>
      </w:r>
      <w:r w:rsidRPr="0072146E">
        <w:rPr>
          <w:rFonts w:ascii="Consolas" w:hAnsi="Consolas" w:cs="Consolas"/>
          <w:color w:val="292526"/>
          <w:sz w:val="18"/>
          <w:szCs w:val="18"/>
        </w:rPr>
        <w:t>sys</w:t>
      </w:r>
      <w:r w:rsidRPr="008041DC">
        <w:rPr>
          <w:rFonts w:ascii="Arial" w:hAnsi="Arial" w:cs="Arial"/>
          <w:color w:val="292526"/>
          <w:sz w:val="18"/>
          <w:szCs w:val="18"/>
        </w:rPr>
        <w:t xml:space="preserve"> when configuration changes, and notifying </w:t>
      </w:r>
      <w:r w:rsidRPr="00627321">
        <w:rPr>
          <w:rFonts w:ascii="Consolas" w:hAnsi="Consolas" w:cs="Consolas"/>
          <w:color w:val="292526"/>
          <w:sz w:val="18"/>
          <w:szCs w:val="18"/>
        </w:rPr>
        <w:t>WAS</w:t>
      </w:r>
      <w:r w:rsidRPr="008041DC">
        <w:rPr>
          <w:rFonts w:ascii="Arial" w:hAnsi="Arial" w:cs="Arial"/>
          <w:color w:val="292526"/>
          <w:sz w:val="18"/>
          <w:szCs w:val="18"/>
        </w:rPr>
        <w:t xml:space="preserve"> when a request enters the request queue.</w:t>
      </w:r>
    </w:p>
    <w:p w:rsidR="008041DC" w:rsidRDefault="008041DC" w:rsidP="008041D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627321">
        <w:rPr>
          <w:rFonts w:ascii="Consolas" w:hAnsi="Consolas" w:cs="Consolas"/>
          <w:color w:val="292526"/>
          <w:sz w:val="18"/>
          <w:szCs w:val="18"/>
        </w:rPr>
        <w:t>WWW</w:t>
      </w:r>
      <w:r>
        <w:rPr>
          <w:rFonts w:ascii="Arial" w:hAnsi="Arial" w:cs="Arial"/>
          <w:color w:val="292526"/>
          <w:sz w:val="18"/>
          <w:szCs w:val="18"/>
        </w:rPr>
        <w:t xml:space="preserve"> service manages the following areas:</w:t>
      </w:r>
    </w:p>
    <w:p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HTTP administration and configuration</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reads configuration information from the IIS metabase and uses that information to configure and update the </w:t>
      </w:r>
      <w:r w:rsidRPr="00627321">
        <w:rPr>
          <w:rFonts w:ascii="Consolas" w:hAnsi="Consolas" w:cs="Consolas"/>
          <w:color w:val="292526"/>
          <w:sz w:val="18"/>
          <w:szCs w:val="18"/>
        </w:rPr>
        <w:t>HTTP</w:t>
      </w:r>
      <w:r w:rsidRPr="008041DC">
        <w:rPr>
          <w:rFonts w:ascii="Arial" w:hAnsi="Arial" w:cs="Arial"/>
          <w:color w:val="292526"/>
          <w:sz w:val="18"/>
          <w:szCs w:val="18"/>
        </w:rPr>
        <w:t xml:space="preserve"> listener, </w:t>
      </w:r>
      <w:r w:rsidRPr="00627321">
        <w:rPr>
          <w:rFonts w:ascii="Consolas" w:hAnsi="Consolas" w:cs="Consolas"/>
          <w:color w:val="292526"/>
          <w:sz w:val="18"/>
          <w:szCs w:val="18"/>
        </w:rPr>
        <w:t>HTTP.sys</w:t>
      </w:r>
      <w:r w:rsidRPr="008041DC">
        <w:rPr>
          <w:rFonts w:ascii="Arial" w:hAnsi="Arial" w:cs="Arial"/>
          <w:color w:val="292526"/>
          <w:sz w:val="18"/>
          <w:szCs w:val="18"/>
        </w:rPr>
        <w:t xml:space="preserve">. In addition,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starts, stops, monitors, and manages worker processes that process </w:t>
      </w:r>
      <w:r w:rsidRPr="00627321">
        <w:rPr>
          <w:rFonts w:ascii="Consolas" w:hAnsi="Consolas" w:cs="Consolas"/>
          <w:color w:val="292526"/>
          <w:sz w:val="18"/>
          <w:szCs w:val="18"/>
        </w:rPr>
        <w:t>HTTP</w:t>
      </w:r>
      <w:r w:rsidRPr="008041DC">
        <w:rPr>
          <w:rFonts w:ascii="Arial" w:hAnsi="Arial" w:cs="Arial"/>
          <w:color w:val="292526"/>
          <w:sz w:val="18"/>
          <w:szCs w:val="18"/>
        </w:rPr>
        <w:t xml:space="preserve"> requests.</w:t>
      </w:r>
    </w:p>
    <w:p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Process management</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manages application pools and worker processes, such as starting, stopping, and recycling worker processes. Additionally, 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monitors the health of the worker processes, and invokes rapid fail detection to stop new processes from starting when several worker processes fail in a configurable amount of time.</w:t>
      </w:r>
    </w:p>
    <w:p w:rsidR="008041DC" w:rsidRPr="008041DC" w:rsidRDefault="008041D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8041DC">
        <w:rPr>
          <w:rFonts w:ascii="Arial" w:hAnsi="Arial" w:cs="Arial"/>
          <w:color w:val="292526"/>
          <w:sz w:val="18"/>
          <w:szCs w:val="18"/>
        </w:rPr>
        <w:t>Performance monitoring</w:t>
      </w:r>
      <w:r>
        <w:rPr>
          <w:rFonts w:ascii="Arial" w:hAnsi="Arial" w:cs="Arial"/>
          <w:color w:val="292526"/>
          <w:sz w:val="18"/>
          <w:szCs w:val="18"/>
        </w:rPr>
        <w:t xml:space="preserve">: </w:t>
      </w:r>
      <w:r w:rsidRPr="008041DC">
        <w:rPr>
          <w:rFonts w:ascii="Arial" w:hAnsi="Arial" w:cs="Arial"/>
          <w:color w:val="292526"/>
          <w:sz w:val="18"/>
          <w:szCs w:val="18"/>
        </w:rPr>
        <w:t xml:space="preserve">The </w:t>
      </w:r>
      <w:r w:rsidRPr="00627321">
        <w:rPr>
          <w:rFonts w:ascii="Consolas" w:hAnsi="Consolas" w:cs="Consolas"/>
          <w:color w:val="292526"/>
          <w:sz w:val="18"/>
          <w:szCs w:val="18"/>
        </w:rPr>
        <w:t>WWW</w:t>
      </w:r>
      <w:r w:rsidRPr="008041DC">
        <w:rPr>
          <w:rFonts w:ascii="Arial" w:hAnsi="Arial" w:cs="Arial"/>
          <w:color w:val="292526"/>
          <w:sz w:val="18"/>
          <w:szCs w:val="18"/>
        </w:rPr>
        <w:t xml:space="preserve"> Service monitors performance and provides performance counters for Web sites and for the </w:t>
      </w:r>
      <w:r w:rsidRPr="00627321">
        <w:rPr>
          <w:rFonts w:ascii="Consolas" w:hAnsi="Consolas" w:cs="Consolas"/>
          <w:color w:val="292526"/>
          <w:sz w:val="18"/>
          <w:szCs w:val="18"/>
        </w:rPr>
        <w:t>IIS</w:t>
      </w:r>
      <w:r w:rsidRPr="008041DC">
        <w:rPr>
          <w:rFonts w:ascii="Arial" w:hAnsi="Arial" w:cs="Arial"/>
          <w:color w:val="292526"/>
          <w:sz w:val="18"/>
          <w:szCs w:val="18"/>
        </w:rPr>
        <w:t xml:space="preserve"> cache.</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299" w:name="_Toc437189666"/>
      <w:r w:rsidRPr="002D5898">
        <w:rPr>
          <w:rFonts w:ascii="Arial" w:hAnsi="Arial" w:cs="Arial"/>
          <w:b/>
          <w:bCs/>
          <w:color w:val="FF0000"/>
          <w:sz w:val="20"/>
          <w:szCs w:val="20"/>
        </w:rPr>
        <w:t>What is Windows Process Activation Service (WAS)?</w:t>
      </w:r>
      <w:bookmarkEnd w:id="299"/>
    </w:p>
    <w:p w:rsidR="00BF7C37" w:rsidRPr="00BE367C" w:rsidRDefault="00434F0B"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The </w:t>
      </w:r>
      <w:r w:rsidRPr="00BE367C">
        <w:rPr>
          <w:rFonts w:ascii="Consolas" w:hAnsi="Consolas" w:cs="Consolas"/>
          <w:color w:val="292526"/>
          <w:sz w:val="18"/>
          <w:szCs w:val="18"/>
        </w:rPr>
        <w:t>Windows Process Activation Service</w:t>
      </w:r>
      <w:r w:rsidRPr="00BE367C">
        <w:rPr>
          <w:rFonts w:ascii="Arial" w:hAnsi="Arial" w:cs="Arial"/>
          <w:color w:val="292526"/>
          <w:sz w:val="18"/>
          <w:szCs w:val="18"/>
        </w:rPr>
        <w:t xml:space="preserve"> (</w:t>
      </w:r>
      <w:r w:rsidRPr="004463BC">
        <w:rPr>
          <w:rFonts w:ascii="Consolas" w:hAnsi="Consolas" w:cs="Consolas"/>
          <w:b/>
          <w:color w:val="292526"/>
          <w:sz w:val="18"/>
          <w:szCs w:val="18"/>
        </w:rPr>
        <w:t>WAS</w:t>
      </w:r>
      <w:r w:rsidRPr="00BE367C">
        <w:rPr>
          <w:rFonts w:ascii="Arial" w:hAnsi="Arial" w:cs="Arial"/>
          <w:color w:val="292526"/>
          <w:sz w:val="18"/>
          <w:szCs w:val="18"/>
        </w:rPr>
        <w:t xml:space="preserve">) manages application pool configuration and the creation and lifetime of worker processes for </w:t>
      </w:r>
      <w:r w:rsidRPr="00BE367C">
        <w:rPr>
          <w:rFonts w:ascii="Consolas" w:hAnsi="Consolas" w:cs="Consolas"/>
          <w:color w:val="292526"/>
          <w:sz w:val="18"/>
          <w:szCs w:val="18"/>
        </w:rPr>
        <w:t>HTTP</w:t>
      </w:r>
      <w:r w:rsidRPr="00BE367C">
        <w:rPr>
          <w:rFonts w:ascii="Arial" w:hAnsi="Arial" w:cs="Arial"/>
          <w:color w:val="292526"/>
          <w:sz w:val="18"/>
          <w:szCs w:val="18"/>
        </w:rPr>
        <w:t xml:space="preserve"> and other protocols. The World Wide Web Publishing Service (</w:t>
      </w:r>
      <w:r w:rsidRPr="00BE367C">
        <w:rPr>
          <w:rFonts w:ascii="Consolas" w:hAnsi="Consolas" w:cs="Consolas"/>
          <w:color w:val="292526"/>
          <w:sz w:val="18"/>
          <w:szCs w:val="18"/>
        </w:rPr>
        <w:t>W3SVC</w:t>
      </w:r>
      <w:r w:rsidRPr="00BE367C">
        <w:rPr>
          <w:rFonts w:ascii="Arial" w:hAnsi="Arial" w:cs="Arial"/>
          <w:color w:val="292526"/>
          <w:sz w:val="18"/>
          <w:szCs w:val="18"/>
        </w:rPr>
        <w:t xml:space="preserve">) and other services depend on </w:t>
      </w:r>
      <w:r w:rsidRPr="00BE367C">
        <w:rPr>
          <w:rFonts w:ascii="Consolas" w:hAnsi="Consolas" w:cs="Consolas"/>
          <w:color w:val="292526"/>
          <w:sz w:val="18"/>
          <w:szCs w:val="18"/>
        </w:rPr>
        <w:t>WAS</w:t>
      </w:r>
      <w:r w:rsidRPr="00BE367C">
        <w:rPr>
          <w:rFonts w:ascii="Arial" w:hAnsi="Arial" w:cs="Arial"/>
          <w:color w:val="292526"/>
          <w:sz w:val="18"/>
          <w:szCs w:val="18"/>
        </w:rPr>
        <w:t>.</w:t>
      </w:r>
      <w:r w:rsidR="00BE367C" w:rsidRPr="00BE367C">
        <w:rPr>
          <w:rFonts w:ascii="Arial" w:hAnsi="Arial" w:cs="Arial"/>
          <w:color w:val="292526"/>
          <w:sz w:val="18"/>
          <w:szCs w:val="18"/>
        </w:rPr>
        <w:t xml:space="preserve"> </w:t>
      </w:r>
      <w:r w:rsidR="00BE367C" w:rsidRPr="00BE367C">
        <w:rPr>
          <w:rFonts w:ascii="Consolas" w:hAnsi="Consolas" w:cs="Consolas"/>
          <w:color w:val="292526"/>
          <w:sz w:val="18"/>
          <w:szCs w:val="18"/>
        </w:rPr>
        <w:t>WAS</w:t>
      </w:r>
      <w:r w:rsidR="00BE367C" w:rsidRPr="00BE367C">
        <w:rPr>
          <w:rFonts w:ascii="Arial" w:hAnsi="Arial" w:cs="Arial"/>
          <w:color w:val="292526"/>
          <w:sz w:val="18"/>
          <w:szCs w:val="18"/>
        </w:rPr>
        <w:t xml:space="preserve"> can run without </w:t>
      </w:r>
      <w:r w:rsidR="00BE367C" w:rsidRPr="00BE367C">
        <w:rPr>
          <w:rFonts w:ascii="Consolas" w:hAnsi="Consolas" w:cs="Consolas"/>
          <w:color w:val="292526"/>
          <w:sz w:val="18"/>
          <w:szCs w:val="18"/>
        </w:rPr>
        <w:t>WWW Service</w:t>
      </w:r>
      <w:r w:rsidR="00BE367C" w:rsidRPr="00BE367C">
        <w:rPr>
          <w:rFonts w:ascii="Arial" w:hAnsi="Arial" w:cs="Arial"/>
          <w:color w:val="292526"/>
          <w:sz w:val="18"/>
          <w:szCs w:val="18"/>
        </w:rPr>
        <w:t xml:space="preserve">, if </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functionality is not required.</w:t>
      </w:r>
    </w:p>
    <w:p w:rsidR="00BE367C" w:rsidRPr="00BE367C" w:rsidRDefault="00BE367C"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On startup, </w:t>
      </w:r>
      <w:r w:rsidRPr="004463BC">
        <w:rPr>
          <w:rFonts w:ascii="Consolas" w:hAnsi="Consolas" w:cs="Consolas"/>
          <w:b/>
          <w:color w:val="292526"/>
          <w:sz w:val="18"/>
          <w:szCs w:val="18"/>
        </w:rPr>
        <w:t>WAS</w:t>
      </w:r>
      <w:r w:rsidRPr="00BE367C">
        <w:rPr>
          <w:rFonts w:ascii="Arial" w:hAnsi="Arial" w:cs="Arial"/>
          <w:color w:val="292526"/>
          <w:sz w:val="18"/>
          <w:szCs w:val="18"/>
        </w:rPr>
        <w:t xml:space="preserve"> reads certain information from the </w:t>
      </w:r>
      <w:r w:rsidRPr="00BE367C">
        <w:rPr>
          <w:rFonts w:ascii="Consolas" w:hAnsi="Consolas" w:cs="Consolas"/>
          <w:color w:val="292526"/>
          <w:sz w:val="18"/>
          <w:szCs w:val="18"/>
        </w:rPr>
        <w:t>ApplicationHost.config</w:t>
      </w:r>
      <w:r w:rsidRPr="00BE367C">
        <w:rPr>
          <w:rFonts w:ascii="Arial" w:hAnsi="Arial" w:cs="Arial"/>
          <w:color w:val="292526"/>
          <w:sz w:val="18"/>
          <w:szCs w:val="18"/>
        </w:rPr>
        <w:t xml:space="preserve"> file, and passes that information to listener adapters on the server. Listener adapters are components that establish communication between </w:t>
      </w:r>
      <w:r w:rsidRPr="00BE367C">
        <w:rPr>
          <w:rFonts w:ascii="Consolas" w:hAnsi="Consolas" w:cs="Consolas"/>
          <w:color w:val="292526"/>
          <w:sz w:val="18"/>
          <w:szCs w:val="18"/>
        </w:rPr>
        <w:t>WAS</w:t>
      </w:r>
      <w:r w:rsidRPr="00BE367C">
        <w:rPr>
          <w:rFonts w:ascii="Arial" w:hAnsi="Arial" w:cs="Arial"/>
          <w:color w:val="292526"/>
          <w:sz w:val="18"/>
          <w:szCs w:val="18"/>
        </w:rPr>
        <w:t xml:space="preserve"> and protocol listeners, such as </w:t>
      </w:r>
      <w:r w:rsidRPr="004463BC">
        <w:rPr>
          <w:rFonts w:ascii="Consolas" w:hAnsi="Consolas" w:cs="Consolas"/>
          <w:b/>
          <w:color w:val="292526"/>
          <w:sz w:val="18"/>
          <w:szCs w:val="18"/>
        </w:rPr>
        <w:t>HTTP.sys</w:t>
      </w:r>
      <w:r w:rsidRPr="00BE367C">
        <w:rPr>
          <w:rFonts w:ascii="Arial" w:hAnsi="Arial" w:cs="Arial"/>
          <w:color w:val="292526"/>
          <w:sz w:val="18"/>
          <w:szCs w:val="18"/>
        </w:rPr>
        <w:t>. Once listener adapters receive configuration information, they configure their related protocol listeners and prepare the listeners to listen for requests.</w:t>
      </w:r>
    </w:p>
    <w:p w:rsidR="00BE367C" w:rsidRPr="00BE367C" w:rsidRDefault="00BE367C" w:rsidP="00BE367C">
      <w:pPr>
        <w:pStyle w:val="NormalWeb"/>
        <w:spacing w:before="12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The following list describes the type of information that </w:t>
      </w:r>
      <w:r w:rsidRPr="00BE367C">
        <w:rPr>
          <w:rFonts w:ascii="Consolas" w:hAnsi="Consolas" w:cs="Consolas"/>
          <w:color w:val="292526"/>
          <w:sz w:val="18"/>
          <w:szCs w:val="18"/>
        </w:rPr>
        <w:t>WAS</w:t>
      </w:r>
      <w:r w:rsidRPr="00BE367C">
        <w:rPr>
          <w:rFonts w:ascii="Arial" w:hAnsi="Arial" w:cs="Arial"/>
          <w:color w:val="292526"/>
          <w:sz w:val="18"/>
          <w:szCs w:val="18"/>
        </w:rPr>
        <w:t xml:space="preserve"> reads from configuration:</w:t>
      </w:r>
    </w:p>
    <w:p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Global configuration information</w:t>
      </w:r>
    </w:p>
    <w:p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 xml:space="preserve">Protocol configuration information for both </w:t>
      </w:r>
      <w:r w:rsidRPr="00BE367C">
        <w:rPr>
          <w:rFonts w:ascii="Consolas" w:hAnsi="Consolas" w:cs="Consolas"/>
          <w:color w:val="292526"/>
          <w:sz w:val="18"/>
          <w:szCs w:val="18"/>
        </w:rPr>
        <w:t>HTTP</w:t>
      </w:r>
      <w:r w:rsidRPr="00BE367C">
        <w:rPr>
          <w:rFonts w:ascii="Arial" w:hAnsi="Arial" w:cs="Arial"/>
          <w:color w:val="292526"/>
          <w:sz w:val="18"/>
          <w:szCs w:val="18"/>
        </w:rPr>
        <w:t xml:space="preserve"> and non-</w:t>
      </w:r>
      <w:r w:rsidRPr="00BE367C">
        <w:rPr>
          <w:rFonts w:ascii="Consolas" w:hAnsi="Consolas" w:cs="Consolas"/>
          <w:color w:val="292526"/>
          <w:sz w:val="18"/>
          <w:szCs w:val="18"/>
        </w:rPr>
        <w:t>HTTP</w:t>
      </w:r>
      <w:r w:rsidRPr="00BE367C">
        <w:rPr>
          <w:rFonts w:ascii="Arial" w:hAnsi="Arial" w:cs="Arial"/>
          <w:color w:val="292526"/>
          <w:sz w:val="18"/>
          <w:szCs w:val="18"/>
        </w:rPr>
        <w:t xml:space="preserve"> protocols</w:t>
      </w:r>
    </w:p>
    <w:p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Application pool configuration, such as the process account information</w:t>
      </w:r>
    </w:p>
    <w:p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Site configuration, such as bindings and applications</w:t>
      </w:r>
    </w:p>
    <w:p w:rsidR="00BE367C" w:rsidRPr="00BE367C" w:rsidRDefault="00BE367C"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BE367C">
        <w:rPr>
          <w:rFonts w:ascii="Arial" w:hAnsi="Arial" w:cs="Arial"/>
          <w:color w:val="292526"/>
          <w:sz w:val="18"/>
          <w:szCs w:val="18"/>
        </w:rPr>
        <w:t>Application configuration, such as the enabled protocols and the application pools to which the applications belong</w:t>
      </w:r>
    </w:p>
    <w:p w:rsidR="00BF7C37" w:rsidRDefault="003874F1" w:rsidP="00BE36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b/>
          <w:bCs/>
          <w:noProof/>
          <w:color w:val="FF0000"/>
          <w:sz w:val="20"/>
          <w:szCs w:val="20"/>
        </w:rPr>
        <mc:AlternateContent>
          <mc:Choice Requires="wps">
            <w:drawing>
              <wp:anchor distT="0" distB="0" distL="114300" distR="114300" simplePos="0" relativeHeight="251108864" behindDoc="1" locked="0" layoutInCell="1" allowOverlap="1" wp14:anchorId="0EE67EDF" wp14:editId="3B9DF2B9">
                <wp:simplePos x="0" y="0"/>
                <wp:positionH relativeFrom="column">
                  <wp:posOffset>2792095</wp:posOffset>
                </wp:positionH>
                <wp:positionV relativeFrom="paragraph">
                  <wp:posOffset>706703</wp:posOffset>
                </wp:positionV>
                <wp:extent cx="3323590" cy="2409190"/>
                <wp:effectExtent l="0" t="0" r="10160" b="10160"/>
                <wp:wrapTight wrapText="left">
                  <wp:wrapPolygon edited="0">
                    <wp:start x="0" y="0"/>
                    <wp:lineTo x="0" y="21520"/>
                    <wp:lineTo x="21542" y="21520"/>
                    <wp:lineTo x="21542"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323590" cy="24091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892C7A">
                            <w:r>
                              <w:rPr>
                                <w:noProof/>
                              </w:rPr>
                              <w:drawing>
                                <wp:inline distT="0" distB="0" distL="0" distR="0">
                                  <wp:extent cx="3133340" cy="2282024"/>
                                  <wp:effectExtent l="0" t="0" r="0" b="4445"/>
                                  <wp:docPr id="559" name="Picture 559" descr="http://www.dotnetfunda.com/UserFiles/ArticlesFiles/Abhijit%20Jana_634041501195202656_Wit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Abhijit%20Jana_634041501195202656_WithAll.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3530" cy="22894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67EDF" id="_x0000_s1134" type="#_x0000_t202" style="position:absolute;left:0;text-align:left;margin-left:219.85pt;margin-top:55.65pt;width:261.7pt;height:189.7p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" fillcolor="white [3201]" strokeweight=".5pt">
                <v:textbox>
                  <w:txbxContent>
                    <w:p w:rsidR="00897F87" w:rsidRDefault="00897F87" w:rsidP="00892C7A">
                      <w:r>
                        <w:rPr>
                          <w:noProof/>
                        </w:rPr>
                        <w:drawing>
                          <wp:inline distT="0" distB="0" distL="0" distR="0">
                            <wp:extent cx="3133340" cy="2282024"/>
                            <wp:effectExtent l="0" t="0" r="0" b="4445"/>
                            <wp:docPr id="559" name="Picture 559" descr="http://www.dotnetfunda.com/UserFiles/ArticlesFiles/Abhijit%20Jana_634041501195202656_With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Abhijit%20Jana_634041501195202656_WithAll.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43530" cy="2289446"/>
                                    </a:xfrm>
                                    <a:prstGeom prst="rect">
                                      <a:avLst/>
                                    </a:prstGeom>
                                    <a:noFill/>
                                    <a:ln>
                                      <a:noFill/>
                                    </a:ln>
                                  </pic:spPr>
                                </pic:pic>
                              </a:graphicData>
                            </a:graphic>
                          </wp:inline>
                        </w:drawing>
                      </w:r>
                    </w:p>
                  </w:txbxContent>
                </v:textbox>
                <w10:wrap type="tight" side="left"/>
              </v:shape>
            </w:pict>
          </mc:Fallback>
        </mc:AlternateContent>
      </w:r>
      <w:r w:rsidR="00BE367C" w:rsidRPr="004463BC">
        <w:rPr>
          <w:rFonts w:ascii="Consolas" w:hAnsi="Consolas" w:cs="Consolas"/>
          <w:b/>
          <w:color w:val="292526"/>
          <w:sz w:val="18"/>
          <w:szCs w:val="18"/>
        </w:rPr>
        <w:t>WAS</w:t>
      </w:r>
      <w:r w:rsidR="00BE367C" w:rsidRPr="00BE367C">
        <w:rPr>
          <w:rFonts w:ascii="Arial" w:hAnsi="Arial" w:cs="Arial"/>
          <w:color w:val="292526"/>
          <w:sz w:val="18"/>
          <w:szCs w:val="18"/>
        </w:rPr>
        <w:t xml:space="preserve"> manages application pools and worker processes for both </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and non-</w:t>
      </w:r>
      <w:r w:rsidR="00BE367C" w:rsidRPr="00BE367C">
        <w:rPr>
          <w:rFonts w:ascii="Consolas" w:hAnsi="Consolas" w:cs="Consolas"/>
          <w:color w:val="292526"/>
          <w:sz w:val="18"/>
          <w:szCs w:val="18"/>
        </w:rPr>
        <w:t>HTTP</w:t>
      </w:r>
      <w:r w:rsidR="00BE367C" w:rsidRPr="00BE367C">
        <w:rPr>
          <w:rFonts w:ascii="Arial" w:hAnsi="Arial" w:cs="Arial"/>
          <w:color w:val="292526"/>
          <w:sz w:val="18"/>
          <w:szCs w:val="18"/>
        </w:rPr>
        <w:t xml:space="preserve"> requests. When a protocol listener</w:t>
      </w:r>
      <w:r w:rsidR="00892C7A">
        <w:rPr>
          <w:rFonts w:ascii="Arial" w:hAnsi="Arial" w:cs="Arial"/>
          <w:color w:val="292526"/>
          <w:sz w:val="18"/>
          <w:szCs w:val="18"/>
        </w:rPr>
        <w:t xml:space="preserve"> (</w:t>
      </w:r>
      <w:r w:rsidR="00892C7A" w:rsidRPr="00892C7A">
        <w:rPr>
          <w:rFonts w:ascii="Consolas" w:hAnsi="Consolas" w:cs="Consolas"/>
          <w:b/>
          <w:color w:val="292526"/>
          <w:sz w:val="18"/>
          <w:szCs w:val="18"/>
        </w:rPr>
        <w:t>Http.Sys</w:t>
      </w:r>
      <w:r w:rsidR="00892C7A">
        <w:rPr>
          <w:rFonts w:ascii="Arial" w:hAnsi="Arial" w:cs="Arial"/>
          <w:color w:val="292526"/>
          <w:sz w:val="18"/>
          <w:szCs w:val="18"/>
        </w:rPr>
        <w:t>)</w:t>
      </w:r>
      <w:r w:rsidR="00BE367C" w:rsidRPr="00BE367C">
        <w:rPr>
          <w:rFonts w:ascii="Arial" w:hAnsi="Arial" w:cs="Arial"/>
          <w:color w:val="292526"/>
          <w:sz w:val="18"/>
          <w:szCs w:val="18"/>
        </w:rPr>
        <w:t xml:space="preserve"> picks up a client request, </w:t>
      </w:r>
      <w:r w:rsidR="00BE367C" w:rsidRPr="004463BC">
        <w:rPr>
          <w:rFonts w:ascii="Consolas" w:hAnsi="Consolas" w:cs="Consolas"/>
          <w:b/>
          <w:color w:val="292526"/>
          <w:sz w:val="18"/>
          <w:szCs w:val="18"/>
        </w:rPr>
        <w:t>WAS</w:t>
      </w:r>
      <w:r w:rsidR="00BE367C" w:rsidRPr="00BE367C">
        <w:rPr>
          <w:rFonts w:ascii="Arial" w:hAnsi="Arial" w:cs="Arial"/>
          <w:color w:val="292526"/>
          <w:sz w:val="18"/>
          <w:szCs w:val="18"/>
        </w:rPr>
        <w:t xml:space="preserve"> determines if a worker process is running or not. If an application pool already has a worker process that is servicing requests, the listener adapter passes the request onto the worker process for processing. If there is no worker process in the application pool, </w:t>
      </w:r>
      <w:r w:rsidR="00BE367C" w:rsidRPr="00BE367C">
        <w:rPr>
          <w:rFonts w:ascii="Consolas" w:hAnsi="Consolas" w:cs="Consolas"/>
          <w:color w:val="292526"/>
          <w:sz w:val="18"/>
          <w:szCs w:val="18"/>
        </w:rPr>
        <w:t>WAS</w:t>
      </w:r>
      <w:r w:rsidR="00BE367C" w:rsidRPr="00BE367C">
        <w:rPr>
          <w:rFonts w:ascii="Arial" w:hAnsi="Arial" w:cs="Arial"/>
          <w:color w:val="292526"/>
          <w:sz w:val="18"/>
          <w:szCs w:val="18"/>
        </w:rPr>
        <w:t xml:space="preserve"> will start a worker process so that the listener adapter can pass the request to it for processing.</w:t>
      </w:r>
      <w:r w:rsidR="00892C7A" w:rsidRPr="00892C7A">
        <w:rPr>
          <w:rFonts w:ascii="Arial" w:hAnsi="Arial" w:cs="Arial"/>
          <w:b/>
          <w:bCs/>
          <w:noProof/>
          <w:color w:val="FF0000"/>
          <w:sz w:val="20"/>
          <w:szCs w:val="20"/>
        </w:rPr>
        <w:t xml:space="preserve"> </w:t>
      </w:r>
    </w:p>
    <w:p w:rsidR="00892C7A" w:rsidRPr="00BE367C" w:rsidRDefault="00892C7A" w:rsidP="00BE367C">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92C7A">
        <w:rPr>
          <w:rFonts w:ascii="Consolas" w:hAnsi="Consolas" w:cs="Consolas"/>
          <w:b/>
          <w:color w:val="292526"/>
          <w:sz w:val="18"/>
          <w:szCs w:val="18"/>
        </w:rPr>
        <w:t>WAS</w:t>
      </w:r>
      <w:r>
        <w:rPr>
          <w:rFonts w:ascii="Arial" w:hAnsi="Arial" w:cs="Arial"/>
          <w:color w:val="292526"/>
          <w:sz w:val="18"/>
          <w:szCs w:val="18"/>
        </w:rPr>
        <w:t xml:space="preserve"> takes the request from </w:t>
      </w:r>
      <w:r w:rsidRPr="00892C7A">
        <w:rPr>
          <w:rFonts w:ascii="Consolas" w:hAnsi="Consolas" w:cs="Consolas"/>
          <w:b/>
          <w:color w:val="292526"/>
          <w:sz w:val="18"/>
          <w:szCs w:val="18"/>
        </w:rPr>
        <w:t>Http</w:t>
      </w:r>
      <w:r w:rsidRPr="00892C7A">
        <w:rPr>
          <w:rFonts w:ascii="Consolas" w:hAnsi="Consolas" w:cs="Consolas"/>
          <w:color w:val="292526"/>
          <w:sz w:val="18"/>
          <w:szCs w:val="18"/>
        </w:rPr>
        <w:t>.</w:t>
      </w:r>
      <w:r w:rsidRPr="00892C7A">
        <w:rPr>
          <w:rFonts w:ascii="Consolas" w:hAnsi="Consolas" w:cs="Consolas"/>
          <w:b/>
          <w:color w:val="292526"/>
          <w:sz w:val="18"/>
          <w:szCs w:val="18"/>
        </w:rPr>
        <w:t>Sys</w:t>
      </w:r>
      <w:r>
        <w:rPr>
          <w:rFonts w:ascii="Arial" w:hAnsi="Arial" w:cs="Arial"/>
          <w:color w:val="292526"/>
          <w:sz w:val="18"/>
          <w:szCs w:val="18"/>
        </w:rPr>
        <w:t xml:space="preserve"> and pass it to respective application pool. When Application pool receives the request, it passes the request to </w:t>
      </w:r>
      <w:r w:rsidRPr="00892C7A">
        <w:rPr>
          <w:rFonts w:ascii="Consolas" w:hAnsi="Consolas" w:cs="Consolas"/>
          <w:color w:val="292526"/>
          <w:sz w:val="18"/>
          <w:szCs w:val="18"/>
        </w:rPr>
        <w:t>worker</w:t>
      </w:r>
      <w:r>
        <w:rPr>
          <w:rFonts w:ascii="Arial" w:hAnsi="Arial" w:cs="Arial"/>
          <w:color w:val="292526"/>
          <w:sz w:val="18"/>
          <w:szCs w:val="18"/>
        </w:rPr>
        <w:t xml:space="preserve"> </w:t>
      </w:r>
      <w:r w:rsidRPr="00892C7A">
        <w:rPr>
          <w:rFonts w:ascii="Consolas" w:hAnsi="Consolas" w:cs="Consolas"/>
          <w:color w:val="292526"/>
          <w:sz w:val="18"/>
          <w:szCs w:val="18"/>
        </w:rPr>
        <w:t>process</w:t>
      </w:r>
      <w:r>
        <w:rPr>
          <w:rFonts w:ascii="Arial" w:hAnsi="Arial" w:cs="Arial"/>
          <w:color w:val="292526"/>
          <w:sz w:val="18"/>
          <w:szCs w:val="18"/>
        </w:rPr>
        <w:t xml:space="preserve"> (</w:t>
      </w:r>
      <w:r w:rsidRPr="00892C7A">
        <w:rPr>
          <w:rFonts w:ascii="Consolas" w:hAnsi="Consolas" w:cs="Consolas"/>
          <w:b/>
          <w:color w:val="292526"/>
          <w:sz w:val="18"/>
          <w:szCs w:val="18"/>
        </w:rPr>
        <w:t>w3wp</w:t>
      </w:r>
      <w:r>
        <w:rPr>
          <w:rFonts w:ascii="Arial" w:hAnsi="Arial" w:cs="Arial"/>
          <w:color w:val="292526"/>
          <w:sz w:val="18"/>
          <w:szCs w:val="18"/>
        </w:rPr>
        <w:t>.</w:t>
      </w:r>
      <w:r w:rsidRPr="00892C7A">
        <w:rPr>
          <w:rFonts w:ascii="Consolas" w:hAnsi="Consolas" w:cs="Consolas"/>
          <w:b/>
          <w:color w:val="292526"/>
          <w:sz w:val="18"/>
          <w:szCs w:val="18"/>
        </w:rPr>
        <w:t>exe</w:t>
      </w:r>
      <w:r>
        <w:rPr>
          <w:rFonts w:ascii="Arial" w:hAnsi="Arial" w:cs="Arial"/>
          <w:color w:val="292526"/>
          <w:sz w:val="18"/>
          <w:szCs w:val="18"/>
        </w:rPr>
        <w:t>). T</w:t>
      </w:r>
      <w:r w:rsidRPr="00892C7A">
        <w:rPr>
          <w:rFonts w:ascii="Arial" w:hAnsi="Arial" w:cs="Arial"/>
          <w:color w:val="292526"/>
          <w:sz w:val="18"/>
          <w:szCs w:val="18"/>
        </w:rPr>
        <w:t xml:space="preserve">he </w:t>
      </w:r>
      <w:r w:rsidRPr="00892C7A">
        <w:rPr>
          <w:rFonts w:ascii="Consolas" w:hAnsi="Consolas" w:cs="Consolas"/>
          <w:color w:val="292526"/>
          <w:sz w:val="18"/>
          <w:szCs w:val="18"/>
        </w:rPr>
        <w:t>worker</w:t>
      </w:r>
      <w:r w:rsidRPr="00892C7A">
        <w:rPr>
          <w:rFonts w:ascii="Arial" w:hAnsi="Arial" w:cs="Arial"/>
          <w:color w:val="292526"/>
          <w:sz w:val="18"/>
          <w:szCs w:val="18"/>
        </w:rPr>
        <w:t xml:space="preserve"> </w:t>
      </w:r>
      <w:r w:rsidRPr="00892C7A">
        <w:rPr>
          <w:rFonts w:ascii="Consolas" w:hAnsi="Consolas" w:cs="Consolas"/>
          <w:color w:val="292526"/>
          <w:sz w:val="18"/>
          <w:szCs w:val="18"/>
        </w:rPr>
        <w:lastRenderedPageBreak/>
        <w:t>process</w:t>
      </w:r>
      <w:r w:rsidRPr="00892C7A">
        <w:rPr>
          <w:rFonts w:ascii="Arial" w:hAnsi="Arial" w:cs="Arial"/>
          <w:color w:val="292526"/>
          <w:sz w:val="18"/>
          <w:szCs w:val="18"/>
        </w:rPr>
        <w:t> “</w:t>
      </w:r>
      <w:r w:rsidRPr="00892C7A">
        <w:rPr>
          <w:rFonts w:ascii="Consolas" w:hAnsi="Consolas" w:cs="Consolas"/>
          <w:b/>
          <w:color w:val="292526"/>
          <w:sz w:val="18"/>
          <w:szCs w:val="18"/>
        </w:rPr>
        <w:t>w3wp</w:t>
      </w:r>
      <w:r w:rsidRPr="00892C7A">
        <w:rPr>
          <w:rFonts w:ascii="Arial" w:hAnsi="Arial" w:cs="Arial"/>
          <w:color w:val="292526"/>
          <w:sz w:val="18"/>
          <w:szCs w:val="18"/>
        </w:rPr>
        <w:t>.</w:t>
      </w:r>
      <w:r w:rsidRPr="00892C7A">
        <w:rPr>
          <w:rFonts w:ascii="Consolas" w:hAnsi="Consolas" w:cs="Consolas"/>
          <w:b/>
          <w:color w:val="292526"/>
          <w:sz w:val="18"/>
          <w:szCs w:val="18"/>
        </w:rPr>
        <w:t>exe</w:t>
      </w:r>
      <w:r w:rsidRPr="00892C7A">
        <w:rPr>
          <w:rFonts w:ascii="Arial" w:hAnsi="Arial" w:cs="Arial"/>
          <w:color w:val="292526"/>
          <w:sz w:val="18"/>
          <w:szCs w:val="18"/>
        </w:rPr>
        <w:t xml:space="preserve">” looks up the URL of the request in order to load the correct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extensions are the </w:t>
      </w:r>
      <w:r w:rsidRPr="00892C7A">
        <w:rPr>
          <w:rFonts w:ascii="Consolas" w:hAnsi="Consolas" w:cs="Consolas"/>
          <w:color w:val="292526"/>
          <w:sz w:val="18"/>
          <w:szCs w:val="18"/>
        </w:rPr>
        <w:t>IIS</w:t>
      </w:r>
      <w:r w:rsidRPr="00892C7A">
        <w:rPr>
          <w:rFonts w:ascii="Arial" w:hAnsi="Arial" w:cs="Arial"/>
          <w:color w:val="292526"/>
          <w:sz w:val="18"/>
          <w:szCs w:val="18"/>
        </w:rPr>
        <w:t xml:space="preserve"> way to handle requests for different resources. Once </w:t>
      </w:r>
      <w:r w:rsidRPr="00892C7A">
        <w:rPr>
          <w:rFonts w:ascii="Consolas" w:hAnsi="Consolas" w:cs="Consolas"/>
          <w:color w:val="292526"/>
          <w:sz w:val="18"/>
          <w:szCs w:val="18"/>
        </w:rPr>
        <w:t>ASP.NET</w:t>
      </w:r>
      <w:r w:rsidRPr="00892C7A">
        <w:rPr>
          <w:rFonts w:ascii="Arial" w:hAnsi="Arial" w:cs="Arial"/>
          <w:color w:val="292526"/>
          <w:sz w:val="18"/>
          <w:szCs w:val="18"/>
        </w:rPr>
        <w:t xml:space="preserve"> is installed, it installs its own </w:t>
      </w:r>
      <w:r w:rsidRPr="00892C7A">
        <w:rPr>
          <w:rFonts w:ascii="Consolas" w:hAnsi="Consolas" w:cs="Consolas"/>
          <w:color w:val="292526"/>
          <w:sz w:val="18"/>
          <w:szCs w:val="18"/>
        </w:rPr>
        <w:t>ISAPI</w:t>
      </w:r>
      <w:r w:rsidRPr="00892C7A">
        <w:rPr>
          <w:rFonts w:ascii="Arial" w:hAnsi="Arial" w:cs="Arial"/>
          <w:color w:val="292526"/>
          <w:sz w:val="18"/>
          <w:szCs w:val="18"/>
        </w:rPr>
        <w:t xml:space="preserve"> extension (</w:t>
      </w:r>
      <w:r w:rsidRPr="007D309C">
        <w:rPr>
          <w:rFonts w:ascii="Consolas" w:hAnsi="Consolas" w:cs="Consolas"/>
          <w:b/>
          <w:color w:val="292526"/>
          <w:sz w:val="18"/>
          <w:szCs w:val="18"/>
        </w:rPr>
        <w:t>aspnet</w:t>
      </w:r>
      <w:r w:rsidRPr="007D309C">
        <w:rPr>
          <w:rFonts w:ascii="Arial" w:hAnsi="Arial" w:cs="Arial"/>
          <w:b/>
          <w:color w:val="292526"/>
          <w:sz w:val="18"/>
          <w:szCs w:val="18"/>
        </w:rPr>
        <w:t>_</w:t>
      </w:r>
      <w:r w:rsidRPr="007D309C">
        <w:rPr>
          <w:rFonts w:ascii="Consolas" w:hAnsi="Consolas" w:cs="Consolas"/>
          <w:b/>
          <w:color w:val="292526"/>
          <w:sz w:val="18"/>
          <w:szCs w:val="18"/>
        </w:rPr>
        <w:t>isapi</w:t>
      </w:r>
      <w:r w:rsidRPr="007D309C">
        <w:rPr>
          <w:rFonts w:ascii="Arial" w:hAnsi="Arial" w:cs="Arial"/>
          <w:b/>
          <w:color w:val="292526"/>
          <w:sz w:val="18"/>
          <w:szCs w:val="18"/>
        </w:rPr>
        <w:t>.</w:t>
      </w:r>
      <w:r w:rsidRPr="007D309C">
        <w:rPr>
          <w:rFonts w:ascii="Consolas" w:hAnsi="Consolas" w:cs="Consolas"/>
          <w:b/>
          <w:color w:val="292526"/>
          <w:sz w:val="18"/>
          <w:szCs w:val="18"/>
        </w:rPr>
        <w:t>dll</w:t>
      </w:r>
      <w:r w:rsidRPr="00892C7A">
        <w:rPr>
          <w:rFonts w:ascii="Arial" w:hAnsi="Arial" w:cs="Arial"/>
          <w:color w:val="292526"/>
          <w:sz w:val="18"/>
          <w:szCs w:val="18"/>
        </w:rPr>
        <w:t xml:space="preserve">) and adds the mapping into </w:t>
      </w:r>
      <w:r w:rsidRPr="00892C7A">
        <w:rPr>
          <w:rFonts w:ascii="Consolas" w:hAnsi="Consolas" w:cs="Consolas"/>
          <w:color w:val="292526"/>
          <w:sz w:val="18"/>
          <w:szCs w:val="18"/>
        </w:rPr>
        <w:t>IIS</w:t>
      </w:r>
      <w:r w:rsidRPr="00892C7A">
        <w:rPr>
          <w:rFonts w:ascii="Arial" w:hAnsi="Arial" w:cs="Arial"/>
          <w:color w:val="292526"/>
          <w:sz w:val="18"/>
          <w:szCs w:val="18"/>
        </w:rPr>
        <w:t>.   </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0" w:name="_Toc437189667"/>
      <w:r w:rsidRPr="002D5898">
        <w:rPr>
          <w:rFonts w:ascii="Arial" w:hAnsi="Arial" w:cs="Arial"/>
          <w:b/>
          <w:bCs/>
          <w:color w:val="FF0000"/>
          <w:sz w:val="20"/>
          <w:szCs w:val="20"/>
        </w:rPr>
        <w:t>What is Http.Sys?</w:t>
      </w:r>
      <w:bookmarkEnd w:id="300"/>
    </w:p>
    <w:p w:rsidR="00354ECA" w:rsidRDefault="008A5079" w:rsidP="008A507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IIS architecture has two layers: </w:t>
      </w:r>
      <w:r w:rsidRPr="008A5079">
        <w:rPr>
          <w:rFonts w:ascii="Consolas" w:hAnsi="Consolas" w:cs="Consolas"/>
          <w:b/>
          <w:color w:val="292526"/>
          <w:sz w:val="18"/>
          <w:szCs w:val="18"/>
        </w:rPr>
        <w:t>Kernel Mode</w:t>
      </w:r>
      <w:r>
        <w:rPr>
          <w:rFonts w:ascii="Arial" w:hAnsi="Arial" w:cs="Arial"/>
          <w:color w:val="292526"/>
          <w:sz w:val="18"/>
          <w:szCs w:val="18"/>
        </w:rPr>
        <w:t xml:space="preserve"> and </w:t>
      </w:r>
      <w:r w:rsidRPr="008A5079">
        <w:rPr>
          <w:rFonts w:ascii="Consolas" w:hAnsi="Consolas" w:cs="Consolas"/>
          <w:b/>
          <w:color w:val="292526"/>
          <w:sz w:val="18"/>
          <w:szCs w:val="18"/>
        </w:rPr>
        <w:t>User Mode</w:t>
      </w:r>
      <w:r>
        <w:rPr>
          <w:rFonts w:ascii="Arial" w:hAnsi="Arial" w:cs="Arial"/>
          <w:color w:val="292526"/>
          <w:sz w:val="18"/>
          <w:szCs w:val="18"/>
        </w:rPr>
        <w:t xml:space="preserve">. </w:t>
      </w:r>
      <w:r w:rsidRPr="008A5079">
        <w:rPr>
          <w:rFonts w:ascii="Consolas" w:hAnsi="Consolas" w:cs="Consolas"/>
          <w:color w:val="292526"/>
          <w:sz w:val="18"/>
          <w:szCs w:val="18"/>
        </w:rPr>
        <w:t>Kernel</w:t>
      </w:r>
      <w:r>
        <w:rPr>
          <w:rFonts w:ascii="Arial" w:hAnsi="Arial" w:cs="Arial"/>
          <w:color w:val="292526"/>
          <w:sz w:val="18"/>
          <w:szCs w:val="18"/>
        </w:rPr>
        <w:t xml:space="preserve"> mode contains the </w:t>
      </w:r>
      <w:r>
        <w:rPr>
          <w:rFonts w:ascii="Consolas" w:hAnsi="Consolas" w:cs="Consolas"/>
          <w:color w:val="292526"/>
          <w:sz w:val="18"/>
          <w:szCs w:val="18"/>
        </w:rPr>
        <w:t>H</w:t>
      </w:r>
      <w:r w:rsidRPr="008A5079">
        <w:rPr>
          <w:rFonts w:ascii="Consolas" w:hAnsi="Consolas" w:cs="Consolas"/>
          <w:color w:val="292526"/>
          <w:sz w:val="18"/>
          <w:szCs w:val="18"/>
        </w:rPr>
        <w:t>ttp</w:t>
      </w:r>
      <w:r>
        <w:rPr>
          <w:rFonts w:ascii="Arial" w:hAnsi="Arial" w:cs="Arial"/>
          <w:color w:val="292526"/>
          <w:sz w:val="18"/>
          <w:szCs w:val="18"/>
        </w:rPr>
        <w:t xml:space="preserve"> listener called </w:t>
      </w:r>
      <w:r w:rsidRPr="008A5079">
        <w:rPr>
          <w:rFonts w:ascii="Consolas" w:hAnsi="Consolas" w:cs="Consolas"/>
          <w:b/>
          <w:color w:val="292526"/>
          <w:sz w:val="18"/>
          <w:szCs w:val="18"/>
        </w:rPr>
        <w:t>Http</w:t>
      </w:r>
      <w:r>
        <w:rPr>
          <w:rFonts w:ascii="Arial" w:hAnsi="Arial" w:cs="Arial"/>
          <w:color w:val="292526"/>
          <w:sz w:val="18"/>
          <w:szCs w:val="18"/>
        </w:rPr>
        <w:t xml:space="preserve"> </w:t>
      </w:r>
      <w:r w:rsidRPr="008A5079">
        <w:rPr>
          <w:rFonts w:ascii="Consolas" w:hAnsi="Consolas" w:cs="Consolas"/>
          <w:b/>
          <w:color w:val="292526"/>
          <w:sz w:val="18"/>
          <w:szCs w:val="18"/>
        </w:rPr>
        <w:t>protocol</w:t>
      </w:r>
      <w:r>
        <w:rPr>
          <w:rFonts w:ascii="Arial" w:hAnsi="Arial" w:cs="Arial"/>
          <w:color w:val="292526"/>
          <w:sz w:val="18"/>
          <w:szCs w:val="18"/>
        </w:rPr>
        <w:t xml:space="preserve"> </w:t>
      </w:r>
      <w:r w:rsidRPr="008A5079">
        <w:rPr>
          <w:rFonts w:ascii="Consolas" w:hAnsi="Consolas" w:cs="Consolas"/>
          <w:b/>
          <w:color w:val="292526"/>
          <w:sz w:val="18"/>
          <w:szCs w:val="18"/>
        </w:rPr>
        <w:t>stack</w:t>
      </w:r>
      <w:r>
        <w:rPr>
          <w:rFonts w:ascii="Arial" w:hAnsi="Arial" w:cs="Arial"/>
          <w:color w:val="292526"/>
          <w:sz w:val="18"/>
          <w:szCs w:val="18"/>
        </w:rPr>
        <w:t xml:space="preserve"> or </w:t>
      </w:r>
      <w:r w:rsidRPr="008A5079">
        <w:rPr>
          <w:rFonts w:ascii="Consolas" w:hAnsi="Consolas" w:cs="Consolas"/>
          <w:b/>
          <w:color w:val="292526"/>
          <w:sz w:val="18"/>
          <w:szCs w:val="18"/>
        </w:rPr>
        <w:t>Http.Sys</w:t>
      </w:r>
      <w:r>
        <w:rPr>
          <w:rFonts w:ascii="Arial" w:hAnsi="Arial" w:cs="Arial"/>
          <w:color w:val="292526"/>
          <w:sz w:val="18"/>
          <w:szCs w:val="18"/>
        </w:rPr>
        <w:t xml:space="preserve">. The </w:t>
      </w:r>
      <w:r w:rsidRPr="008A5079">
        <w:rPr>
          <w:rFonts w:ascii="Consolas" w:hAnsi="Consolas" w:cs="Consolas"/>
          <w:b/>
          <w:color w:val="292526"/>
          <w:sz w:val="18"/>
          <w:szCs w:val="18"/>
        </w:rPr>
        <w:t>HTTP.sys</w:t>
      </w:r>
      <w:r w:rsidRPr="008A5079">
        <w:rPr>
          <w:rFonts w:ascii="Arial" w:hAnsi="Arial" w:cs="Arial"/>
          <w:color w:val="292526"/>
          <w:sz w:val="18"/>
          <w:szCs w:val="18"/>
        </w:rPr>
        <w:t xml:space="preserve"> listens for </w:t>
      </w:r>
      <w:r w:rsidRPr="008A5079">
        <w:rPr>
          <w:rFonts w:ascii="Consolas" w:hAnsi="Consolas" w:cs="Consolas"/>
          <w:color w:val="292526"/>
          <w:sz w:val="18"/>
          <w:szCs w:val="18"/>
        </w:rPr>
        <w:t>HTTP</w:t>
      </w:r>
      <w:r w:rsidRPr="008A5079">
        <w:rPr>
          <w:rFonts w:ascii="Arial" w:hAnsi="Arial" w:cs="Arial"/>
          <w:color w:val="292526"/>
          <w:sz w:val="18"/>
          <w:szCs w:val="18"/>
        </w:rPr>
        <w:t xml:space="preserve"> requests from the network, passes the requests onto </w:t>
      </w:r>
      <w:r w:rsidRPr="008A5079">
        <w:rPr>
          <w:rFonts w:ascii="Consolas" w:hAnsi="Consolas" w:cs="Consolas"/>
          <w:color w:val="292526"/>
          <w:sz w:val="18"/>
          <w:szCs w:val="18"/>
        </w:rPr>
        <w:t>IIS</w:t>
      </w:r>
      <w:r w:rsidRPr="008A5079">
        <w:rPr>
          <w:rFonts w:ascii="Arial" w:hAnsi="Arial" w:cs="Arial"/>
          <w:color w:val="292526"/>
          <w:sz w:val="18"/>
          <w:szCs w:val="18"/>
        </w:rPr>
        <w:t xml:space="preserve"> for processing, and then returns processed responses to client browsers. Whenever a request comes from Client to Server, it hits </w:t>
      </w:r>
      <w:r w:rsidRPr="008A5079">
        <w:rPr>
          <w:rFonts w:ascii="Consolas" w:hAnsi="Consolas" w:cs="Consolas"/>
          <w:b/>
          <w:color w:val="292526"/>
          <w:sz w:val="18"/>
          <w:szCs w:val="18"/>
        </w:rPr>
        <w:t>Http.Sys</w:t>
      </w:r>
      <w:r w:rsidRPr="008A5079">
        <w:rPr>
          <w:rFonts w:ascii="Arial" w:hAnsi="Arial" w:cs="Arial"/>
          <w:color w:val="292526"/>
          <w:sz w:val="18"/>
          <w:szCs w:val="18"/>
        </w:rPr>
        <w:t xml:space="preserve"> First.</w:t>
      </w:r>
    </w:p>
    <w:p w:rsidR="00F95510" w:rsidRPr="00F95510" w:rsidRDefault="00F95510" w:rsidP="00F9551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8A5079">
        <w:rPr>
          <w:rFonts w:ascii="Consolas" w:hAnsi="Consolas" w:cs="Consolas"/>
          <w:b/>
          <w:color w:val="292526"/>
          <w:sz w:val="18"/>
          <w:szCs w:val="18"/>
        </w:rPr>
        <w:t>Http.Sys</w:t>
      </w:r>
      <w:r w:rsidRPr="00F95510">
        <w:rPr>
          <w:rFonts w:ascii="Arial" w:hAnsi="Arial" w:cs="Arial"/>
          <w:color w:val="292526"/>
          <w:sz w:val="18"/>
          <w:szCs w:val="18"/>
        </w:rPr>
        <w:t xml:space="preserve"> provides the following benefits:</w:t>
      </w:r>
    </w:p>
    <w:p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Kernel-mode caching. Requests for cached responses are served without switching to user mode.</w:t>
      </w:r>
    </w:p>
    <w:p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Kernel-mode request queuing. Requests cause less overhead in context switching because the kernel forwards requests directly to the correct worker process. If no worker process is available to accept a request, the kernel-mode request queue holds the request until a worker process picks it up.</w:t>
      </w:r>
    </w:p>
    <w:p w:rsidR="00F95510" w:rsidRPr="00F95510" w:rsidRDefault="00F95510" w:rsidP="00B3559E">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F95510">
        <w:rPr>
          <w:rFonts w:ascii="Arial" w:hAnsi="Arial" w:cs="Arial"/>
          <w:color w:val="292526"/>
          <w:sz w:val="18"/>
          <w:szCs w:val="18"/>
        </w:rPr>
        <w:t>Request pre-processing and security filtering.</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1" w:name="_Toc437189668"/>
      <w:r w:rsidRPr="002D5898">
        <w:rPr>
          <w:rFonts w:ascii="Arial" w:hAnsi="Arial" w:cs="Arial"/>
          <w:b/>
          <w:bCs/>
          <w:color w:val="FF0000"/>
          <w:sz w:val="20"/>
          <w:szCs w:val="20"/>
        </w:rPr>
        <w:t>What are HTTP Modules?</w:t>
      </w:r>
      <w:bookmarkEnd w:id="301"/>
    </w:p>
    <w:p w:rsidR="007505C3" w:rsidRPr="005E078C" w:rsidRDefault="00D10A82" w:rsidP="005E078C">
      <w:pPr>
        <w:pStyle w:val="NormalWeb"/>
        <w:spacing w:before="120" w:beforeAutospacing="0" w:after="0" w:afterAutospacing="0" w:line="360" w:lineRule="auto"/>
        <w:jc w:val="both"/>
        <w:rPr>
          <w:rFonts w:ascii="Arial" w:hAnsi="Arial" w:cs="Arial"/>
          <w:color w:val="292526"/>
          <w:sz w:val="18"/>
          <w:szCs w:val="18"/>
        </w:rPr>
      </w:pPr>
      <w:r w:rsidRPr="005E078C">
        <w:rPr>
          <w:rFonts w:ascii="Consolas" w:hAnsi="Consolas" w:cs="Consolas"/>
          <w:b/>
          <w:color w:val="292526"/>
          <w:sz w:val="18"/>
          <w:szCs w:val="18"/>
        </w:rPr>
        <w:t>HTTP</w:t>
      </w:r>
      <w:r w:rsidRPr="005E078C">
        <w:rPr>
          <w:rFonts w:ascii="Arial" w:hAnsi="Arial" w:cs="Arial"/>
          <w:b/>
          <w:color w:val="292526"/>
          <w:sz w:val="18"/>
          <w:szCs w:val="18"/>
        </w:rPr>
        <w:t xml:space="preserve"> </w:t>
      </w:r>
      <w:r w:rsidRPr="005E078C">
        <w:rPr>
          <w:rFonts w:ascii="Consolas" w:hAnsi="Consolas" w:cs="Consolas"/>
          <w:b/>
          <w:color w:val="292526"/>
          <w:sz w:val="18"/>
          <w:szCs w:val="18"/>
        </w:rPr>
        <w:t>Modules</w:t>
      </w:r>
      <w:r w:rsidRPr="005E078C">
        <w:rPr>
          <w:rFonts w:ascii="Arial" w:hAnsi="Arial" w:cs="Arial"/>
          <w:color w:val="292526"/>
          <w:sz w:val="18"/>
          <w:szCs w:val="18"/>
        </w:rPr>
        <w:t xml:space="preserve"> are classes that have access to the incoming request. We can also create our own </w:t>
      </w:r>
      <w:r w:rsidRPr="005E078C">
        <w:rPr>
          <w:rFonts w:ascii="Consolas" w:hAnsi="Consolas" w:cs="Consolas"/>
          <w:color w:val="292526"/>
          <w:sz w:val="18"/>
          <w:szCs w:val="18"/>
        </w:rPr>
        <w:t>HTTP</w:t>
      </w:r>
      <w:r w:rsidRPr="005E078C">
        <w:rPr>
          <w:rFonts w:ascii="Arial" w:hAnsi="Arial" w:cs="Arial"/>
          <w:color w:val="292526"/>
          <w:sz w:val="18"/>
          <w:szCs w:val="18"/>
        </w:rPr>
        <w:t xml:space="preserve"> Module if we need to handle anything during upcoming request and response. The </w:t>
      </w: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are the part of </w:t>
      </w:r>
      <w:r w:rsidRPr="005E078C">
        <w:rPr>
          <w:rFonts w:ascii="Consolas" w:hAnsi="Consolas" w:cs="Consolas"/>
          <w:color w:val="292526"/>
          <w:sz w:val="18"/>
          <w:szCs w:val="18"/>
        </w:rPr>
        <w:t>Native</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that are available with a full installation of </w:t>
      </w:r>
      <w:r w:rsidRPr="005E078C">
        <w:rPr>
          <w:rFonts w:ascii="Consolas" w:hAnsi="Consolas" w:cs="Consolas"/>
          <w:color w:val="292526"/>
          <w:sz w:val="18"/>
          <w:szCs w:val="18"/>
        </w:rPr>
        <w:t>IIS</w:t>
      </w:r>
      <w:r w:rsidRPr="005E078C">
        <w:rPr>
          <w:rFonts w:ascii="Arial" w:hAnsi="Arial" w:cs="Arial"/>
          <w:color w:val="292526"/>
          <w:sz w:val="18"/>
          <w:szCs w:val="18"/>
        </w:rPr>
        <w:t xml:space="preserve"> 7. The other Native modules includes </w:t>
      </w:r>
      <w:r w:rsidRPr="005E078C">
        <w:rPr>
          <w:rFonts w:ascii="Consolas" w:hAnsi="Consolas" w:cs="Consolas"/>
          <w:color w:val="292526"/>
          <w:sz w:val="18"/>
          <w:szCs w:val="18"/>
        </w:rPr>
        <w:t>Security</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w:t>
      </w:r>
      <w:r w:rsidRPr="005E078C">
        <w:rPr>
          <w:rFonts w:ascii="Consolas" w:hAnsi="Consolas" w:cs="Consolas"/>
          <w:color w:val="292526"/>
          <w:sz w:val="18"/>
          <w:szCs w:val="18"/>
        </w:rPr>
        <w:t>Content</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w:t>
      </w:r>
      <w:r w:rsidRPr="005E078C">
        <w:rPr>
          <w:rFonts w:ascii="Consolas" w:hAnsi="Consolas" w:cs="Consolas"/>
          <w:color w:val="292526"/>
          <w:sz w:val="18"/>
          <w:szCs w:val="18"/>
        </w:rPr>
        <w:t>Logging</w:t>
      </w:r>
      <w:r w:rsidRPr="005E078C">
        <w:rPr>
          <w:rFonts w:ascii="Arial" w:hAnsi="Arial" w:cs="Arial"/>
          <w:color w:val="292526"/>
          <w:sz w:val="18"/>
          <w:szCs w:val="18"/>
        </w:rPr>
        <w:t xml:space="preserve"> and </w:t>
      </w:r>
      <w:r w:rsidRPr="005E078C">
        <w:rPr>
          <w:rFonts w:ascii="Consolas" w:hAnsi="Consolas" w:cs="Consolas"/>
          <w:color w:val="292526"/>
          <w:sz w:val="18"/>
          <w:szCs w:val="18"/>
        </w:rPr>
        <w:t>Diagnostic</w:t>
      </w:r>
      <w:r w:rsidRPr="005E078C">
        <w:rPr>
          <w:rFonts w:ascii="Arial" w:hAnsi="Arial" w:cs="Arial"/>
          <w:color w:val="292526"/>
          <w:sz w:val="18"/>
          <w:szCs w:val="18"/>
        </w:rPr>
        <w:t xml:space="preserve"> </w:t>
      </w:r>
      <w:r w:rsidRPr="005E078C">
        <w:rPr>
          <w:rFonts w:ascii="Consolas" w:hAnsi="Consolas" w:cs="Consolas"/>
          <w:color w:val="292526"/>
          <w:sz w:val="18"/>
          <w:szCs w:val="18"/>
        </w:rPr>
        <w:t>modules</w:t>
      </w:r>
      <w:r w:rsidRPr="005E078C">
        <w:rPr>
          <w:rFonts w:ascii="Arial" w:hAnsi="Arial" w:cs="Arial"/>
          <w:color w:val="292526"/>
          <w:sz w:val="18"/>
          <w:szCs w:val="18"/>
        </w:rPr>
        <w:t xml:space="preserve"> etc.</w:t>
      </w:r>
    </w:p>
    <w:p w:rsidR="005E078C" w:rsidRPr="005E078C" w:rsidRDefault="005E078C" w:rsidP="005E078C">
      <w:pPr>
        <w:pStyle w:val="NormalWeb"/>
        <w:spacing w:before="120" w:beforeAutospacing="0" w:after="0" w:afterAutospacing="0" w:line="360" w:lineRule="auto"/>
        <w:jc w:val="both"/>
        <w:rPr>
          <w:rFonts w:ascii="Arial" w:hAnsi="Arial" w:cs="Arial"/>
          <w:color w:val="292526"/>
          <w:sz w:val="18"/>
          <w:szCs w:val="18"/>
        </w:rPr>
      </w:pP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perform tasks specific to </w:t>
      </w:r>
      <w:r w:rsidRPr="005E078C">
        <w:rPr>
          <w:rFonts w:ascii="Consolas" w:hAnsi="Consolas" w:cs="Consolas"/>
          <w:b/>
          <w:color w:val="292526"/>
          <w:sz w:val="18"/>
          <w:szCs w:val="18"/>
        </w:rPr>
        <w:t>hypertext transfer protocol (Http)</w:t>
      </w:r>
      <w:r w:rsidRPr="005E078C">
        <w:rPr>
          <w:rFonts w:ascii="Arial" w:hAnsi="Arial" w:cs="Arial"/>
          <w:color w:val="292526"/>
          <w:sz w:val="18"/>
          <w:szCs w:val="18"/>
        </w:rPr>
        <w:t xml:space="preserve"> in the request processing pipeline. </w:t>
      </w:r>
      <w:r w:rsidRPr="005E078C">
        <w:rPr>
          <w:rFonts w:ascii="Consolas" w:hAnsi="Consolas" w:cs="Consolas"/>
          <w:b/>
          <w:color w:val="292526"/>
          <w:sz w:val="18"/>
          <w:szCs w:val="18"/>
        </w:rPr>
        <w:t>HTTP modules</w:t>
      </w:r>
      <w:r w:rsidRPr="005E078C">
        <w:rPr>
          <w:rFonts w:ascii="Arial" w:hAnsi="Arial" w:cs="Arial"/>
          <w:color w:val="292526"/>
          <w:sz w:val="18"/>
          <w:szCs w:val="18"/>
        </w:rPr>
        <w:t xml:space="preserve"> include modules to respond to information and inquiries sent in client headers, to return </w:t>
      </w:r>
      <w:r w:rsidRPr="005E078C">
        <w:rPr>
          <w:rFonts w:ascii="Consolas" w:hAnsi="Consolas" w:cs="Consolas"/>
          <w:color w:val="292526"/>
          <w:sz w:val="18"/>
          <w:szCs w:val="18"/>
        </w:rPr>
        <w:t>HTTP</w:t>
      </w:r>
      <w:r w:rsidRPr="005E078C">
        <w:rPr>
          <w:rFonts w:ascii="Arial" w:hAnsi="Arial" w:cs="Arial"/>
          <w:color w:val="292526"/>
          <w:sz w:val="18"/>
          <w:szCs w:val="18"/>
        </w:rPr>
        <w:t xml:space="preserve"> errors, to redirect requests, and more.</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2" w:name="_Toc437189669"/>
      <w:r w:rsidRPr="002D5898">
        <w:rPr>
          <w:rFonts w:ascii="Arial" w:hAnsi="Arial" w:cs="Arial"/>
          <w:b/>
          <w:bCs/>
          <w:color w:val="FF0000"/>
          <w:sz w:val="20"/>
          <w:szCs w:val="20"/>
        </w:rPr>
        <w:t>What are HTTP Handlers?</w:t>
      </w:r>
      <w:bookmarkEnd w:id="302"/>
    </w:p>
    <w:p w:rsidR="00907D9D" w:rsidRPr="00F006F3" w:rsidRDefault="004A6B04" w:rsidP="00F006F3">
      <w:pPr>
        <w:pStyle w:val="NormalWeb"/>
        <w:spacing w:before="120" w:beforeAutospacing="0" w:after="0" w:afterAutospacing="0" w:line="360" w:lineRule="auto"/>
        <w:jc w:val="both"/>
        <w:rPr>
          <w:rFonts w:ascii="Arial" w:hAnsi="Arial" w:cs="Arial"/>
          <w:color w:val="292526"/>
          <w:sz w:val="18"/>
          <w:szCs w:val="18"/>
        </w:rPr>
      </w:pPr>
      <w:r w:rsidRPr="00F006F3">
        <w:rPr>
          <w:rFonts w:ascii="Arial" w:hAnsi="Arial" w:cs="Arial"/>
          <w:color w:val="292526"/>
          <w:sz w:val="18"/>
          <w:szCs w:val="18"/>
        </w:rPr>
        <w:t xml:space="preserve">An </w:t>
      </w:r>
      <w:r w:rsidRPr="00F006F3">
        <w:rPr>
          <w:rFonts w:ascii="Consolas" w:hAnsi="Consolas" w:cs="Consolas"/>
          <w:color w:val="292526"/>
          <w:sz w:val="18"/>
          <w:szCs w:val="18"/>
        </w:rPr>
        <w:t>ASP.NET</w:t>
      </w:r>
      <w:r w:rsidRPr="00F006F3">
        <w:rPr>
          <w:rFonts w:ascii="Arial" w:hAnsi="Arial" w:cs="Arial"/>
          <w:color w:val="292526"/>
          <w:sz w:val="18"/>
          <w:szCs w:val="18"/>
        </w:rPr>
        <w:t xml:space="preserve"> </w:t>
      </w:r>
      <w:r w:rsidRPr="00F006F3">
        <w:rPr>
          <w:rFonts w:ascii="Consolas" w:hAnsi="Consolas" w:cs="Consolas"/>
          <w:b/>
          <w:color w:val="292526"/>
          <w:sz w:val="18"/>
          <w:szCs w:val="18"/>
        </w:rPr>
        <w:t>HTTP</w:t>
      </w:r>
      <w:r w:rsidRPr="00F006F3">
        <w:rPr>
          <w:rFonts w:ascii="Arial" w:hAnsi="Arial" w:cs="Arial"/>
          <w:b/>
          <w:color w:val="292526"/>
          <w:sz w:val="18"/>
          <w:szCs w:val="18"/>
        </w:rPr>
        <w:t xml:space="preserve"> handler</w:t>
      </w:r>
      <w:r w:rsidRPr="00F006F3">
        <w:rPr>
          <w:rFonts w:ascii="Arial" w:hAnsi="Arial" w:cs="Arial"/>
          <w:color w:val="292526"/>
          <w:sz w:val="18"/>
          <w:szCs w:val="18"/>
        </w:rPr>
        <w:t xml:space="preserve"> is the process (frequently referred to as the "endpoint") that runs in response to a request made to an </w:t>
      </w:r>
      <w:r w:rsidRPr="00F006F3">
        <w:rPr>
          <w:rFonts w:ascii="Consolas" w:hAnsi="Consolas" w:cs="Consolas"/>
          <w:color w:val="292526"/>
          <w:sz w:val="18"/>
          <w:szCs w:val="18"/>
        </w:rPr>
        <w:t>ASP.NET</w:t>
      </w:r>
      <w:r w:rsidRPr="00F006F3">
        <w:rPr>
          <w:rFonts w:ascii="Arial" w:hAnsi="Arial" w:cs="Arial"/>
          <w:color w:val="292526"/>
          <w:sz w:val="18"/>
          <w:szCs w:val="18"/>
        </w:rPr>
        <w:t xml:space="preserve"> Web application. The most common handler is an </w:t>
      </w:r>
      <w:r w:rsidRPr="00F006F3">
        <w:rPr>
          <w:rFonts w:ascii="Consolas" w:hAnsi="Consolas" w:cs="Consolas"/>
          <w:color w:val="292526"/>
          <w:sz w:val="18"/>
          <w:szCs w:val="18"/>
        </w:rPr>
        <w:t>ASP.NET</w:t>
      </w:r>
      <w:r w:rsidRPr="00F006F3">
        <w:rPr>
          <w:rFonts w:ascii="Arial" w:hAnsi="Arial" w:cs="Arial"/>
          <w:color w:val="292526"/>
          <w:sz w:val="18"/>
          <w:szCs w:val="18"/>
        </w:rPr>
        <w:t xml:space="preserve"> page handler that processes .</w:t>
      </w:r>
      <w:r w:rsidRPr="00F006F3">
        <w:rPr>
          <w:rFonts w:ascii="Consolas" w:hAnsi="Consolas" w:cs="Consolas"/>
          <w:color w:val="292526"/>
          <w:sz w:val="18"/>
          <w:szCs w:val="18"/>
        </w:rPr>
        <w:t>aspx</w:t>
      </w:r>
      <w:r w:rsidRPr="00F006F3">
        <w:rPr>
          <w:rFonts w:ascii="Arial" w:hAnsi="Arial" w:cs="Arial"/>
          <w:color w:val="292526"/>
          <w:sz w:val="18"/>
          <w:szCs w:val="18"/>
        </w:rPr>
        <w:t xml:space="preserve"> files. When users request an .</w:t>
      </w:r>
      <w:r w:rsidRPr="00F006F3">
        <w:rPr>
          <w:rFonts w:ascii="Consolas" w:hAnsi="Consolas" w:cs="Consolas"/>
          <w:color w:val="292526"/>
          <w:sz w:val="18"/>
          <w:szCs w:val="18"/>
        </w:rPr>
        <w:t>aspx</w:t>
      </w:r>
      <w:r w:rsidRPr="00F006F3">
        <w:rPr>
          <w:rFonts w:ascii="Arial" w:hAnsi="Arial" w:cs="Arial"/>
          <w:color w:val="292526"/>
          <w:sz w:val="18"/>
          <w:szCs w:val="18"/>
        </w:rPr>
        <w:t xml:space="preserve"> file, the request is processed by the page through the page handler. You can create your own </w:t>
      </w:r>
      <w:r w:rsidRPr="005C79DD">
        <w:rPr>
          <w:rFonts w:ascii="Consolas" w:hAnsi="Consolas" w:cs="Consolas"/>
          <w:b/>
          <w:color w:val="292526"/>
          <w:sz w:val="18"/>
          <w:szCs w:val="18"/>
        </w:rPr>
        <w:t>H</w:t>
      </w:r>
      <w:r w:rsidR="005C79DD" w:rsidRPr="005C79DD">
        <w:rPr>
          <w:rFonts w:ascii="Consolas" w:hAnsi="Consolas" w:cs="Consolas"/>
          <w:b/>
          <w:color w:val="292526"/>
          <w:sz w:val="18"/>
          <w:szCs w:val="18"/>
        </w:rPr>
        <w:t>ttp</w:t>
      </w:r>
      <w:r w:rsidRPr="00F006F3">
        <w:rPr>
          <w:rFonts w:ascii="Arial" w:hAnsi="Arial" w:cs="Arial"/>
          <w:color w:val="292526"/>
          <w:sz w:val="18"/>
          <w:szCs w:val="18"/>
        </w:rPr>
        <w:t xml:space="preserve"> </w:t>
      </w:r>
      <w:r w:rsidRPr="005C79DD">
        <w:rPr>
          <w:rFonts w:ascii="Consolas" w:hAnsi="Consolas" w:cs="Consolas"/>
          <w:b/>
          <w:color w:val="292526"/>
          <w:sz w:val="18"/>
          <w:szCs w:val="18"/>
        </w:rPr>
        <w:t>handlers</w:t>
      </w:r>
      <w:r w:rsidRPr="00F006F3">
        <w:rPr>
          <w:rFonts w:ascii="Arial" w:hAnsi="Arial" w:cs="Arial"/>
          <w:color w:val="292526"/>
          <w:sz w:val="18"/>
          <w:szCs w:val="18"/>
        </w:rPr>
        <w:t xml:space="preserve"> that render custom output to the browser.</w:t>
      </w:r>
    </w:p>
    <w:p w:rsidR="00907D9D" w:rsidRPr="002D5898" w:rsidRDefault="00F006F3" w:rsidP="00031E19">
      <w:pPr>
        <w:pStyle w:val="NormalWeb"/>
        <w:spacing w:before="120" w:beforeAutospacing="0" w:after="0" w:afterAutospacing="0" w:line="360" w:lineRule="auto"/>
        <w:jc w:val="both"/>
        <w:rPr>
          <w:rFonts w:ascii="Arial" w:hAnsi="Arial" w:cs="Arial"/>
          <w:b/>
          <w:bCs/>
          <w:color w:val="FF0000"/>
          <w:sz w:val="20"/>
          <w:szCs w:val="20"/>
        </w:rPr>
      </w:pPr>
      <w:r w:rsidRPr="00F006F3">
        <w:rPr>
          <w:rFonts w:ascii="Arial" w:hAnsi="Arial" w:cs="Arial"/>
          <w:color w:val="292526"/>
          <w:sz w:val="18"/>
          <w:szCs w:val="18"/>
        </w:rPr>
        <w:t xml:space="preserve">An </w:t>
      </w:r>
      <w:r w:rsidRPr="00F006F3">
        <w:rPr>
          <w:rFonts w:ascii="Consolas" w:hAnsi="Consolas" w:cs="Consolas"/>
          <w:b/>
          <w:color w:val="292526"/>
          <w:sz w:val="18"/>
          <w:szCs w:val="18"/>
        </w:rPr>
        <w:t>Http Handler</w:t>
      </w:r>
      <w:r w:rsidRPr="00F006F3">
        <w:rPr>
          <w:rFonts w:ascii="Arial" w:hAnsi="Arial" w:cs="Arial"/>
          <w:color w:val="292526"/>
          <w:sz w:val="18"/>
          <w:szCs w:val="18"/>
        </w:rPr>
        <w:t xml:space="preserve"> is a class that implements the </w:t>
      </w:r>
      <w:r w:rsidRPr="00F006F3">
        <w:rPr>
          <w:rFonts w:ascii="Consolas" w:hAnsi="Consolas" w:cs="Consolas"/>
          <w:color w:val="292526"/>
          <w:sz w:val="18"/>
          <w:szCs w:val="18"/>
        </w:rPr>
        <w:t>System.Web.IHttpHandler</w:t>
      </w:r>
      <w:r w:rsidRPr="00F006F3">
        <w:rPr>
          <w:rFonts w:ascii="Arial" w:hAnsi="Arial" w:cs="Arial"/>
          <w:color w:val="292526"/>
          <w:sz w:val="18"/>
          <w:szCs w:val="18"/>
        </w:rPr>
        <w:t xml:space="preserve"> interface. The </w:t>
      </w:r>
      <w:r w:rsidRPr="00F006F3">
        <w:rPr>
          <w:rFonts w:ascii="Consolas" w:hAnsi="Consolas" w:cs="Consolas"/>
          <w:color w:val="292526"/>
          <w:sz w:val="18"/>
          <w:szCs w:val="18"/>
        </w:rPr>
        <w:t xml:space="preserve">ASP.NET </w:t>
      </w:r>
      <w:r w:rsidRPr="00F006F3">
        <w:rPr>
          <w:rFonts w:ascii="Consolas" w:hAnsi="Consolas" w:cs="Consolas"/>
          <w:b/>
          <w:color w:val="292526"/>
          <w:sz w:val="18"/>
          <w:szCs w:val="18"/>
        </w:rPr>
        <w:t>H</w:t>
      </w:r>
      <w:r>
        <w:rPr>
          <w:rFonts w:ascii="Consolas" w:hAnsi="Consolas" w:cs="Consolas"/>
          <w:b/>
          <w:color w:val="292526"/>
          <w:sz w:val="18"/>
          <w:szCs w:val="18"/>
        </w:rPr>
        <w:t xml:space="preserve">ttp </w:t>
      </w:r>
      <w:r w:rsidRPr="00F006F3">
        <w:rPr>
          <w:rFonts w:ascii="Consolas" w:hAnsi="Consolas" w:cs="Consolas"/>
          <w:b/>
          <w:color w:val="292526"/>
          <w:sz w:val="18"/>
          <w:szCs w:val="18"/>
        </w:rPr>
        <w:t>Handlers</w:t>
      </w:r>
      <w:r w:rsidRPr="00F006F3">
        <w:rPr>
          <w:rFonts w:ascii="Arial" w:hAnsi="Arial" w:cs="Arial"/>
          <w:color w:val="292526"/>
          <w:sz w:val="18"/>
          <w:szCs w:val="18"/>
        </w:rPr>
        <w:t xml:space="preserve"> are responsible for intercepting requests made to your </w:t>
      </w:r>
      <w:r w:rsidRPr="00F006F3">
        <w:rPr>
          <w:rFonts w:ascii="Consolas" w:hAnsi="Consolas" w:cs="Consolas"/>
          <w:color w:val="292526"/>
          <w:sz w:val="18"/>
          <w:szCs w:val="18"/>
        </w:rPr>
        <w:t>ASP.NET</w:t>
      </w:r>
      <w:r w:rsidRPr="00F006F3">
        <w:rPr>
          <w:rFonts w:ascii="Arial" w:hAnsi="Arial" w:cs="Arial"/>
          <w:color w:val="292526"/>
          <w:sz w:val="18"/>
          <w:szCs w:val="18"/>
        </w:rPr>
        <w:t xml:space="preserve"> web application server. They run as processes in response to a request made to the </w:t>
      </w:r>
      <w:r w:rsidRPr="00F006F3">
        <w:rPr>
          <w:rFonts w:ascii="Consolas" w:hAnsi="Consolas" w:cs="Consolas"/>
          <w:color w:val="292526"/>
          <w:sz w:val="18"/>
          <w:szCs w:val="18"/>
        </w:rPr>
        <w:t>ASP.NET</w:t>
      </w:r>
      <w:r w:rsidRPr="00F006F3">
        <w:rPr>
          <w:rFonts w:ascii="Arial" w:hAnsi="Arial" w:cs="Arial"/>
          <w:color w:val="292526"/>
          <w:sz w:val="18"/>
          <w:szCs w:val="18"/>
        </w:rPr>
        <w:t xml:space="preserve"> Site.</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3" w:name="_Toc437189670"/>
      <w:r w:rsidRPr="002D5898">
        <w:rPr>
          <w:rFonts w:ascii="Arial" w:hAnsi="Arial" w:cs="Arial"/>
          <w:b/>
          <w:bCs/>
          <w:color w:val="FF0000"/>
          <w:sz w:val="20"/>
          <w:szCs w:val="20"/>
        </w:rPr>
        <w:t>How IIS processes an HTTP request?</w:t>
      </w:r>
      <w:bookmarkEnd w:id="303"/>
    </w:p>
    <w:p w:rsidR="00031E19" w:rsidRDefault="003141D1" w:rsidP="00CE7F74">
      <w:pPr>
        <w:pStyle w:val="NormalWeb"/>
        <w:spacing w:before="12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The following are the steps involved when an Http request is made:</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t xml:space="preserve">When a client browser initiates an </w:t>
      </w:r>
      <w:r w:rsidRPr="00352C83">
        <w:rPr>
          <w:rFonts w:ascii="Consolas" w:hAnsi="Consolas" w:cs="Consolas"/>
          <w:color w:val="292526"/>
          <w:sz w:val="18"/>
          <w:szCs w:val="18"/>
        </w:rPr>
        <w:t>HTTP</w:t>
      </w:r>
      <w:r w:rsidRPr="009C2B6D">
        <w:rPr>
          <w:rFonts w:ascii="Arial" w:hAnsi="Arial" w:cs="Arial"/>
          <w:color w:val="292526"/>
          <w:sz w:val="18"/>
          <w:szCs w:val="18"/>
        </w:rPr>
        <w:t xml:space="preserve"> request for a resource on the Web server, </w:t>
      </w:r>
      <w:r w:rsidRPr="007D309C">
        <w:rPr>
          <w:rFonts w:ascii="Consolas" w:hAnsi="Consolas" w:cs="Consolas"/>
          <w:b/>
          <w:color w:val="292526"/>
          <w:sz w:val="18"/>
          <w:szCs w:val="18"/>
        </w:rPr>
        <w:t>HTTP.sys</w:t>
      </w:r>
      <w:r w:rsidRPr="009C2B6D">
        <w:rPr>
          <w:rFonts w:ascii="Arial" w:hAnsi="Arial" w:cs="Arial"/>
          <w:color w:val="292526"/>
          <w:sz w:val="18"/>
          <w:szCs w:val="18"/>
        </w:rPr>
        <w:t xml:space="preserve"> intercepts the request.</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7D309C">
        <w:rPr>
          <w:rFonts w:ascii="Consolas" w:hAnsi="Consolas" w:cs="Consolas"/>
          <w:b/>
          <w:color w:val="292526"/>
          <w:sz w:val="18"/>
          <w:szCs w:val="18"/>
        </w:rPr>
        <w:t>HTTP.sys</w:t>
      </w:r>
      <w:r w:rsidRPr="009C2B6D">
        <w:rPr>
          <w:rFonts w:ascii="Arial" w:hAnsi="Arial" w:cs="Arial"/>
          <w:color w:val="292526"/>
          <w:sz w:val="18"/>
          <w:szCs w:val="18"/>
        </w:rPr>
        <w:t xml:space="preserve"> contacts </w:t>
      </w:r>
      <w:r w:rsidRPr="00352C83">
        <w:rPr>
          <w:rFonts w:ascii="Consolas" w:hAnsi="Consolas" w:cs="Consolas"/>
          <w:color w:val="292526"/>
          <w:sz w:val="18"/>
          <w:szCs w:val="18"/>
        </w:rPr>
        <w:t>WAS</w:t>
      </w:r>
      <w:r w:rsidRPr="009C2B6D">
        <w:rPr>
          <w:rFonts w:ascii="Arial" w:hAnsi="Arial" w:cs="Arial"/>
          <w:color w:val="292526"/>
          <w:sz w:val="18"/>
          <w:szCs w:val="18"/>
        </w:rPr>
        <w:t xml:space="preserve"> to obtain information from the configuration store.</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352C83">
        <w:rPr>
          <w:rFonts w:ascii="Consolas" w:hAnsi="Consolas" w:cs="Consolas"/>
          <w:color w:val="292526"/>
          <w:sz w:val="18"/>
          <w:szCs w:val="18"/>
        </w:rPr>
        <w:t>WAS</w:t>
      </w:r>
      <w:r w:rsidRPr="009C2B6D">
        <w:rPr>
          <w:rFonts w:ascii="Arial" w:hAnsi="Arial" w:cs="Arial"/>
          <w:color w:val="292526"/>
          <w:sz w:val="18"/>
          <w:szCs w:val="18"/>
        </w:rPr>
        <w:t xml:space="preserve"> requests configuration information from the configuration store, </w:t>
      </w:r>
      <w:r w:rsidRPr="00352C83">
        <w:rPr>
          <w:rFonts w:ascii="Consolas" w:hAnsi="Consolas" w:cs="Consolas"/>
          <w:color w:val="292526"/>
          <w:sz w:val="18"/>
          <w:szCs w:val="18"/>
        </w:rPr>
        <w:t>ApplicationHost.config</w:t>
      </w:r>
      <w:r w:rsidRPr="009C2B6D">
        <w:rPr>
          <w:rFonts w:ascii="Arial" w:hAnsi="Arial" w:cs="Arial"/>
          <w:color w:val="292526"/>
          <w:sz w:val="18"/>
          <w:szCs w:val="18"/>
        </w:rPr>
        <w:t>.</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lastRenderedPageBreak/>
        <w:t xml:space="preserve">The </w:t>
      </w:r>
      <w:r w:rsidRPr="00352C83">
        <w:rPr>
          <w:rFonts w:ascii="Consolas" w:hAnsi="Consolas" w:cs="Consolas"/>
          <w:color w:val="292526"/>
          <w:sz w:val="18"/>
          <w:szCs w:val="18"/>
        </w:rPr>
        <w:t>WWW</w:t>
      </w:r>
      <w:r w:rsidRPr="009C2B6D">
        <w:rPr>
          <w:rFonts w:ascii="Arial" w:hAnsi="Arial" w:cs="Arial"/>
          <w:color w:val="292526"/>
          <w:sz w:val="18"/>
          <w:szCs w:val="18"/>
        </w:rPr>
        <w:t xml:space="preserve"> </w:t>
      </w:r>
      <w:r w:rsidRPr="00352C83">
        <w:rPr>
          <w:rFonts w:ascii="Consolas" w:hAnsi="Consolas" w:cs="Consolas"/>
          <w:color w:val="292526"/>
          <w:sz w:val="18"/>
          <w:szCs w:val="18"/>
        </w:rPr>
        <w:t>Service</w:t>
      </w:r>
      <w:r w:rsidRPr="009C2B6D">
        <w:rPr>
          <w:rFonts w:ascii="Arial" w:hAnsi="Arial" w:cs="Arial"/>
          <w:color w:val="292526"/>
          <w:sz w:val="18"/>
          <w:szCs w:val="18"/>
        </w:rPr>
        <w:t xml:space="preserve"> receives configuration information, such as application pool and site configuration.</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9C2B6D">
        <w:rPr>
          <w:rFonts w:ascii="Arial" w:hAnsi="Arial" w:cs="Arial"/>
          <w:color w:val="292526"/>
          <w:sz w:val="18"/>
          <w:szCs w:val="18"/>
        </w:rPr>
        <w:t xml:space="preserve">The </w:t>
      </w:r>
      <w:r w:rsidRPr="00352C83">
        <w:rPr>
          <w:rFonts w:ascii="Consolas" w:hAnsi="Consolas" w:cs="Consolas"/>
          <w:color w:val="292526"/>
          <w:sz w:val="18"/>
          <w:szCs w:val="18"/>
        </w:rPr>
        <w:t>WWW</w:t>
      </w:r>
      <w:r w:rsidRPr="009C2B6D">
        <w:rPr>
          <w:rFonts w:ascii="Arial" w:hAnsi="Arial" w:cs="Arial"/>
          <w:color w:val="292526"/>
          <w:sz w:val="18"/>
          <w:szCs w:val="18"/>
        </w:rPr>
        <w:t xml:space="preserve"> </w:t>
      </w:r>
      <w:r w:rsidRPr="00352C83">
        <w:rPr>
          <w:rFonts w:ascii="Consolas" w:hAnsi="Consolas" w:cs="Consolas"/>
          <w:color w:val="292526"/>
          <w:sz w:val="18"/>
          <w:szCs w:val="18"/>
        </w:rPr>
        <w:t>Service</w:t>
      </w:r>
      <w:r w:rsidRPr="009C2B6D">
        <w:rPr>
          <w:rFonts w:ascii="Arial" w:hAnsi="Arial" w:cs="Arial"/>
          <w:color w:val="292526"/>
          <w:sz w:val="18"/>
          <w:szCs w:val="18"/>
        </w:rPr>
        <w:t xml:space="preserve"> uses the configuration information to configure </w:t>
      </w:r>
      <w:r w:rsidRPr="00352C83">
        <w:rPr>
          <w:rFonts w:ascii="Consolas" w:hAnsi="Consolas" w:cs="Consolas"/>
          <w:color w:val="292526"/>
          <w:sz w:val="18"/>
          <w:szCs w:val="18"/>
        </w:rPr>
        <w:t>HTTP.sys</w:t>
      </w:r>
      <w:r w:rsidRPr="009C2B6D">
        <w:rPr>
          <w:rFonts w:ascii="Arial" w:hAnsi="Arial" w:cs="Arial"/>
          <w:color w:val="292526"/>
          <w:sz w:val="18"/>
          <w:szCs w:val="18"/>
        </w:rPr>
        <w:t>.</w:t>
      </w:r>
    </w:p>
    <w:p w:rsidR="009C2B6D" w:rsidRPr="009C2B6D" w:rsidRDefault="009C2B6D"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sidRPr="00352C83">
        <w:rPr>
          <w:rFonts w:ascii="Consolas" w:hAnsi="Consolas" w:cs="Consolas"/>
          <w:color w:val="292526"/>
          <w:sz w:val="18"/>
          <w:szCs w:val="18"/>
        </w:rPr>
        <w:t>WAS</w:t>
      </w:r>
      <w:r w:rsidRPr="009C2B6D">
        <w:rPr>
          <w:rFonts w:ascii="Arial" w:hAnsi="Arial" w:cs="Arial"/>
          <w:color w:val="292526"/>
          <w:sz w:val="18"/>
          <w:szCs w:val="18"/>
        </w:rPr>
        <w:t xml:space="preserve"> starts a worker process</w:t>
      </w:r>
      <w:r w:rsidR="008D7DE5">
        <w:rPr>
          <w:rFonts w:ascii="Arial" w:hAnsi="Arial" w:cs="Arial"/>
          <w:color w:val="292526"/>
          <w:sz w:val="18"/>
          <w:szCs w:val="18"/>
        </w:rPr>
        <w:t xml:space="preserve">, </w:t>
      </w:r>
      <w:r w:rsidR="008D7DE5" w:rsidRPr="007D309C">
        <w:rPr>
          <w:rFonts w:ascii="Consolas" w:hAnsi="Consolas" w:cs="Consolas"/>
          <w:b/>
          <w:color w:val="292526"/>
          <w:sz w:val="18"/>
          <w:szCs w:val="18"/>
        </w:rPr>
        <w:t>w3wp.exe</w:t>
      </w:r>
      <w:r w:rsidR="008D7DE5">
        <w:rPr>
          <w:rFonts w:ascii="Arial" w:hAnsi="Arial" w:cs="Arial"/>
          <w:color w:val="292526"/>
          <w:sz w:val="18"/>
          <w:szCs w:val="18"/>
        </w:rPr>
        <w:t>,</w:t>
      </w:r>
      <w:r w:rsidRPr="009C2B6D">
        <w:rPr>
          <w:rFonts w:ascii="Arial" w:hAnsi="Arial" w:cs="Arial"/>
          <w:color w:val="292526"/>
          <w:sz w:val="18"/>
          <w:szCs w:val="18"/>
        </w:rPr>
        <w:t xml:space="preserve"> for the application pool to which the request was made.</w:t>
      </w:r>
    </w:p>
    <w:p w:rsidR="009C2B6D" w:rsidRDefault="009C2B6D"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9C2B6D">
        <w:rPr>
          <w:rFonts w:ascii="Arial" w:hAnsi="Arial" w:cs="Arial"/>
          <w:color w:val="292526"/>
          <w:sz w:val="18"/>
          <w:szCs w:val="18"/>
        </w:rPr>
        <w:t>The worker process</w:t>
      </w:r>
      <w:r w:rsidR="008D7DE5">
        <w:rPr>
          <w:rFonts w:ascii="Arial" w:hAnsi="Arial" w:cs="Arial"/>
          <w:color w:val="292526"/>
          <w:sz w:val="18"/>
          <w:szCs w:val="18"/>
        </w:rPr>
        <w:t xml:space="preserve">, </w:t>
      </w:r>
      <w:r w:rsidR="008D7DE5" w:rsidRPr="006372D5">
        <w:rPr>
          <w:rFonts w:ascii="Consolas" w:hAnsi="Consolas" w:cs="Consolas"/>
          <w:i/>
          <w:color w:val="292526"/>
          <w:sz w:val="18"/>
          <w:szCs w:val="18"/>
        </w:rPr>
        <w:t>w3wp.exe</w:t>
      </w:r>
      <w:r w:rsidR="008D7DE5">
        <w:rPr>
          <w:rFonts w:ascii="Arial" w:hAnsi="Arial" w:cs="Arial"/>
          <w:color w:val="292526"/>
          <w:sz w:val="18"/>
          <w:szCs w:val="18"/>
        </w:rPr>
        <w:t xml:space="preserve">, </w:t>
      </w:r>
      <w:r w:rsidR="008D7DE5" w:rsidRPr="008D7DE5">
        <w:rPr>
          <w:rFonts w:ascii="Arial" w:hAnsi="Arial" w:cs="Arial"/>
          <w:color w:val="292526"/>
          <w:sz w:val="18"/>
          <w:szCs w:val="18"/>
        </w:rPr>
        <w:t xml:space="preserve">looks up the URL of the request in order to load the correct </w:t>
      </w:r>
      <w:r w:rsidR="008D7DE5" w:rsidRPr="006372D5">
        <w:rPr>
          <w:rFonts w:ascii="Consolas" w:hAnsi="Consolas" w:cs="Consolas"/>
          <w:color w:val="292526"/>
          <w:sz w:val="18"/>
          <w:szCs w:val="18"/>
        </w:rPr>
        <w:t>ISAPI</w:t>
      </w:r>
      <w:r w:rsidR="008D7DE5" w:rsidRPr="008D7DE5">
        <w:rPr>
          <w:rFonts w:ascii="Arial" w:hAnsi="Arial" w:cs="Arial"/>
          <w:color w:val="292526"/>
          <w:sz w:val="18"/>
          <w:szCs w:val="18"/>
        </w:rPr>
        <w:t xml:space="preserve"> extension</w:t>
      </w:r>
      <w:r w:rsidRPr="009C2B6D">
        <w:rPr>
          <w:rFonts w:ascii="Arial" w:hAnsi="Arial" w:cs="Arial"/>
          <w:color w:val="292526"/>
          <w:sz w:val="18"/>
          <w:szCs w:val="18"/>
        </w:rPr>
        <w:t>.</w:t>
      </w:r>
      <w:r w:rsidR="008D7DE5">
        <w:rPr>
          <w:rFonts w:ascii="Arial" w:hAnsi="Arial" w:cs="Arial"/>
          <w:color w:val="292526"/>
          <w:sz w:val="18"/>
          <w:szCs w:val="18"/>
        </w:rPr>
        <w:t xml:space="preserve"> Generally it is </w:t>
      </w:r>
      <w:r w:rsidR="008D7DE5" w:rsidRPr="006372D5">
        <w:rPr>
          <w:rFonts w:ascii="Consolas" w:hAnsi="Consolas" w:cs="Consolas"/>
          <w:color w:val="292526"/>
          <w:sz w:val="18"/>
          <w:szCs w:val="18"/>
        </w:rPr>
        <w:t>aspnet_isapi.dll</w:t>
      </w:r>
      <w:r w:rsidR="008D7DE5">
        <w:rPr>
          <w:rFonts w:ascii="Arial" w:hAnsi="Arial" w:cs="Arial"/>
          <w:color w:val="292526"/>
          <w:sz w:val="18"/>
          <w:szCs w:val="18"/>
        </w:rPr>
        <w:t>.</w:t>
      </w:r>
    </w:p>
    <w:p w:rsidR="008D7DE5" w:rsidRDefault="008D7DE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8D7DE5">
        <w:rPr>
          <w:rFonts w:ascii="Arial" w:hAnsi="Arial" w:cs="Arial"/>
          <w:color w:val="292526"/>
          <w:sz w:val="18"/>
          <w:szCs w:val="18"/>
        </w:rPr>
        <w:t>When Worker process loads the </w:t>
      </w:r>
      <w:r w:rsidRPr="006372D5">
        <w:rPr>
          <w:rFonts w:ascii="Consolas" w:hAnsi="Consolas" w:cs="Consolas"/>
          <w:color w:val="292526"/>
          <w:sz w:val="18"/>
          <w:szCs w:val="18"/>
        </w:rPr>
        <w:t>aspnet_isapi.dll</w:t>
      </w:r>
      <w:r w:rsidRPr="008D7DE5">
        <w:rPr>
          <w:rFonts w:ascii="Arial" w:hAnsi="Arial" w:cs="Arial"/>
          <w:color w:val="292526"/>
          <w:sz w:val="18"/>
          <w:szCs w:val="18"/>
        </w:rPr>
        <w:t>, it start</w:t>
      </w:r>
      <w:r w:rsidR="006372D5">
        <w:rPr>
          <w:rFonts w:ascii="Arial" w:hAnsi="Arial" w:cs="Arial"/>
          <w:color w:val="292526"/>
          <w:sz w:val="18"/>
          <w:szCs w:val="18"/>
        </w:rPr>
        <w:t>s</w:t>
      </w:r>
      <w:r w:rsidRPr="008D7DE5">
        <w:rPr>
          <w:rFonts w:ascii="Arial" w:hAnsi="Arial" w:cs="Arial"/>
          <w:color w:val="292526"/>
          <w:sz w:val="18"/>
          <w:szCs w:val="18"/>
        </w:rPr>
        <w:t xml:space="preserve"> an </w:t>
      </w:r>
      <w:r w:rsidR="006372D5" w:rsidRPr="006372D5">
        <w:rPr>
          <w:rFonts w:ascii="Consolas" w:hAnsi="Consolas" w:cs="Consolas"/>
          <w:color w:val="292526"/>
          <w:sz w:val="18"/>
          <w:szCs w:val="18"/>
        </w:rPr>
        <w:t>HttpRuntime</w:t>
      </w:r>
      <w:r w:rsidRPr="008D7DE5">
        <w:rPr>
          <w:rFonts w:ascii="Arial" w:hAnsi="Arial" w:cs="Arial"/>
          <w:color w:val="292526"/>
          <w:sz w:val="18"/>
          <w:szCs w:val="18"/>
        </w:rPr>
        <w:t>, which is the entry point of an application. </w:t>
      </w:r>
      <w:r w:rsidR="006372D5" w:rsidRPr="006372D5">
        <w:rPr>
          <w:rFonts w:ascii="Consolas" w:hAnsi="Consolas" w:cs="Consolas"/>
          <w:color w:val="292526"/>
          <w:sz w:val="18"/>
          <w:szCs w:val="18"/>
        </w:rPr>
        <w:t>HttpRuntime</w:t>
      </w:r>
      <w:r w:rsidRPr="008D7DE5">
        <w:rPr>
          <w:rFonts w:ascii="Arial" w:hAnsi="Arial" w:cs="Arial"/>
          <w:color w:val="292526"/>
          <w:sz w:val="18"/>
          <w:szCs w:val="18"/>
        </w:rPr>
        <w:t> is a class which calls the </w:t>
      </w:r>
      <w:r w:rsidRPr="006372D5">
        <w:rPr>
          <w:rFonts w:ascii="Consolas" w:hAnsi="Consolas" w:cs="Consolas"/>
          <w:i/>
          <w:color w:val="292526"/>
          <w:sz w:val="18"/>
          <w:szCs w:val="18"/>
        </w:rPr>
        <w:t>ProcessRequest</w:t>
      </w:r>
      <w:r w:rsidRPr="008D7DE5">
        <w:rPr>
          <w:rFonts w:ascii="Arial" w:hAnsi="Arial" w:cs="Arial"/>
          <w:color w:val="292526"/>
          <w:sz w:val="18"/>
          <w:szCs w:val="18"/>
        </w:rPr>
        <w:t> method to start Processing.</w:t>
      </w:r>
    </w:p>
    <w:p w:rsidR="008D7DE5" w:rsidRDefault="008D7DE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8D7DE5">
        <w:rPr>
          <w:rFonts w:ascii="Arial" w:hAnsi="Arial" w:cs="Arial"/>
          <w:color w:val="292526"/>
          <w:sz w:val="18"/>
          <w:szCs w:val="18"/>
        </w:rPr>
        <w:t>When this methods called, a new instance of </w:t>
      </w:r>
      <w:r w:rsidRPr="006372D5">
        <w:rPr>
          <w:rFonts w:ascii="Consolas" w:hAnsi="Consolas" w:cs="Consolas"/>
          <w:color w:val="292526"/>
          <w:sz w:val="18"/>
          <w:szCs w:val="18"/>
        </w:rPr>
        <w:t>HTTPContext</w:t>
      </w:r>
      <w:r w:rsidRPr="008D7DE5">
        <w:rPr>
          <w:rFonts w:ascii="Arial" w:hAnsi="Arial" w:cs="Arial"/>
          <w:color w:val="292526"/>
          <w:sz w:val="18"/>
          <w:szCs w:val="18"/>
        </w:rPr>
        <w:t> is created</w:t>
      </w:r>
      <w:r>
        <w:rPr>
          <w:rFonts w:ascii="Arial" w:hAnsi="Arial" w:cs="Arial"/>
          <w:color w:val="292526"/>
          <w:sz w:val="18"/>
          <w:szCs w:val="18"/>
        </w:rPr>
        <w:t>,</w:t>
      </w:r>
      <w:r w:rsidRPr="008D7DE5">
        <w:rPr>
          <w:rFonts w:ascii="Arial" w:hAnsi="Arial" w:cs="Arial"/>
          <w:color w:val="292526"/>
          <w:sz w:val="18"/>
          <w:szCs w:val="18"/>
        </w:rPr>
        <w:t> </w:t>
      </w:r>
      <w:r>
        <w:rPr>
          <w:rFonts w:ascii="Arial" w:hAnsi="Arial" w:cs="Arial"/>
          <w:color w:val="292526"/>
          <w:sz w:val="18"/>
          <w:szCs w:val="18"/>
        </w:rPr>
        <w:t>w</w:t>
      </w:r>
      <w:r w:rsidRPr="008D7DE5">
        <w:rPr>
          <w:rFonts w:ascii="Arial" w:hAnsi="Arial" w:cs="Arial"/>
          <w:color w:val="292526"/>
          <w:sz w:val="18"/>
          <w:szCs w:val="18"/>
        </w:rPr>
        <w:t>hich is accessible using </w:t>
      </w:r>
      <w:r w:rsidRPr="006372D5">
        <w:rPr>
          <w:rFonts w:ascii="Consolas" w:hAnsi="Consolas" w:cs="Consolas"/>
          <w:color w:val="292526"/>
          <w:sz w:val="18"/>
          <w:szCs w:val="18"/>
        </w:rPr>
        <w:t>HTTPContext</w:t>
      </w:r>
      <w:r w:rsidRPr="008D7DE5">
        <w:rPr>
          <w:rFonts w:ascii="Arial" w:hAnsi="Arial" w:cs="Arial"/>
          <w:color w:val="292526"/>
          <w:sz w:val="18"/>
          <w:szCs w:val="18"/>
        </w:rPr>
        <w:t>.</w:t>
      </w:r>
      <w:r w:rsidRPr="006372D5">
        <w:rPr>
          <w:rFonts w:ascii="Consolas" w:hAnsi="Consolas" w:cs="Consolas"/>
          <w:color w:val="292526"/>
          <w:sz w:val="18"/>
          <w:szCs w:val="18"/>
        </w:rPr>
        <w:t>Current</w:t>
      </w:r>
      <w:r w:rsidR="006372D5">
        <w:rPr>
          <w:rFonts w:ascii="Arial" w:hAnsi="Arial" w:cs="Arial"/>
          <w:color w:val="292526"/>
          <w:sz w:val="18"/>
          <w:szCs w:val="18"/>
        </w:rPr>
        <w:t> p</w:t>
      </w:r>
      <w:r w:rsidRPr="008D7DE5">
        <w:rPr>
          <w:rFonts w:ascii="Arial" w:hAnsi="Arial" w:cs="Arial"/>
          <w:color w:val="292526"/>
          <w:sz w:val="18"/>
          <w:szCs w:val="18"/>
        </w:rPr>
        <w:t xml:space="preserve">roperties. This object still remains alive during life time of object request.  Using </w:t>
      </w:r>
      <w:r w:rsidR="006372D5" w:rsidRPr="006372D5">
        <w:rPr>
          <w:rFonts w:ascii="Consolas" w:hAnsi="Consolas" w:cs="Consolas"/>
          <w:color w:val="292526"/>
          <w:sz w:val="18"/>
          <w:szCs w:val="18"/>
        </w:rPr>
        <w:t>HTTPContext.Current</w:t>
      </w:r>
      <w:r w:rsidRPr="008D7DE5">
        <w:rPr>
          <w:rFonts w:ascii="Arial" w:hAnsi="Arial" w:cs="Arial"/>
          <w:color w:val="292526"/>
          <w:sz w:val="18"/>
          <w:szCs w:val="18"/>
        </w:rPr>
        <w:t xml:space="preserve"> we can access some other objects like Request, Response, </w:t>
      </w:r>
      <w:r w:rsidR="006372D5" w:rsidRPr="008D7DE5">
        <w:rPr>
          <w:rFonts w:ascii="Arial" w:hAnsi="Arial" w:cs="Arial"/>
          <w:color w:val="292526"/>
          <w:sz w:val="18"/>
          <w:szCs w:val="18"/>
        </w:rPr>
        <w:t>Session</w:t>
      </w:r>
      <w:r w:rsidRPr="008D7DE5">
        <w:rPr>
          <w:rFonts w:ascii="Arial" w:hAnsi="Arial" w:cs="Arial"/>
          <w:color w:val="292526"/>
          <w:sz w:val="18"/>
          <w:szCs w:val="18"/>
        </w:rPr>
        <w:t> etc.</w:t>
      </w:r>
    </w:p>
    <w:p w:rsidR="006372D5" w:rsidRDefault="006372D5"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sidRPr="006372D5">
        <w:rPr>
          <w:rFonts w:ascii="Arial" w:hAnsi="Arial" w:cs="Arial"/>
          <w:color w:val="292526"/>
          <w:sz w:val="18"/>
          <w:szCs w:val="18"/>
        </w:rPr>
        <w:t xml:space="preserve">After that </w:t>
      </w:r>
      <w:r w:rsidRPr="006372D5">
        <w:rPr>
          <w:rFonts w:ascii="Consolas" w:hAnsi="Consolas" w:cs="Consolas"/>
          <w:color w:val="292526"/>
          <w:sz w:val="18"/>
          <w:szCs w:val="18"/>
        </w:rPr>
        <w:t>HttpRuntime</w:t>
      </w:r>
      <w:r w:rsidRPr="006372D5">
        <w:rPr>
          <w:rFonts w:ascii="Arial" w:hAnsi="Arial" w:cs="Arial"/>
          <w:color w:val="292526"/>
          <w:sz w:val="18"/>
          <w:szCs w:val="18"/>
        </w:rPr>
        <w:t xml:space="preserve"> loads an </w:t>
      </w:r>
      <w:r w:rsidRPr="006372D5">
        <w:rPr>
          <w:rFonts w:ascii="Consolas" w:hAnsi="Consolas" w:cs="Consolas"/>
          <w:color w:val="292526"/>
          <w:sz w:val="18"/>
          <w:szCs w:val="18"/>
        </w:rPr>
        <w:t>HttpApplication</w:t>
      </w:r>
      <w:r w:rsidRPr="006372D5">
        <w:rPr>
          <w:rFonts w:ascii="Arial" w:hAnsi="Arial" w:cs="Arial"/>
          <w:color w:val="292526"/>
          <w:sz w:val="18"/>
          <w:szCs w:val="18"/>
        </w:rPr>
        <w:t> object with the help of </w:t>
      </w:r>
      <w:r w:rsidRPr="006372D5">
        <w:rPr>
          <w:rFonts w:ascii="Consolas" w:hAnsi="Consolas" w:cs="Consolas"/>
          <w:color w:val="292526"/>
          <w:sz w:val="18"/>
          <w:szCs w:val="18"/>
        </w:rPr>
        <w:t>HttpApplicationFactory</w:t>
      </w:r>
      <w:r w:rsidRPr="006372D5">
        <w:rPr>
          <w:rFonts w:ascii="Arial" w:hAnsi="Arial" w:cs="Arial"/>
          <w:color w:val="292526"/>
          <w:sz w:val="18"/>
          <w:szCs w:val="18"/>
        </w:rPr>
        <w:t xml:space="preserve"> class. Each and every request should pass through a set of </w:t>
      </w:r>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Modules</w:t>
      </w:r>
      <w:r w:rsidRPr="006372D5">
        <w:rPr>
          <w:rFonts w:ascii="Arial" w:hAnsi="Arial" w:cs="Arial"/>
          <w:color w:val="292526"/>
          <w:sz w:val="18"/>
          <w:szCs w:val="18"/>
        </w:rPr>
        <w:t xml:space="preserve">, called </w:t>
      </w:r>
      <w:r w:rsidRPr="006372D5">
        <w:rPr>
          <w:rFonts w:ascii="Consolas" w:hAnsi="Consolas" w:cs="Consolas"/>
          <w:color w:val="292526"/>
          <w:sz w:val="18"/>
          <w:szCs w:val="18"/>
        </w:rPr>
        <w:t>HttpPipeline</w:t>
      </w:r>
      <w:r w:rsidRPr="006372D5">
        <w:rPr>
          <w:rFonts w:ascii="Arial" w:hAnsi="Arial" w:cs="Arial"/>
          <w:color w:val="292526"/>
          <w:sz w:val="18"/>
          <w:szCs w:val="18"/>
        </w:rPr>
        <w:t xml:space="preserve">, to reach to </w:t>
      </w:r>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Handler</w:t>
      </w:r>
      <w:r w:rsidRPr="006372D5">
        <w:rPr>
          <w:rFonts w:ascii="Arial" w:hAnsi="Arial" w:cs="Arial"/>
          <w:color w:val="292526"/>
          <w:sz w:val="18"/>
          <w:szCs w:val="18"/>
        </w:rPr>
        <w:t xml:space="preserve">. This list of module are configured by the </w:t>
      </w:r>
      <w:r w:rsidRPr="006372D5">
        <w:rPr>
          <w:rFonts w:ascii="Consolas" w:hAnsi="Consolas" w:cs="Consolas"/>
          <w:color w:val="292526"/>
          <w:sz w:val="18"/>
          <w:szCs w:val="18"/>
        </w:rPr>
        <w:t>HttpApplication</w:t>
      </w:r>
      <w:r w:rsidRPr="006372D5">
        <w:rPr>
          <w:rFonts w:ascii="Arial" w:hAnsi="Arial" w:cs="Arial"/>
          <w:color w:val="292526"/>
          <w:sz w:val="18"/>
          <w:szCs w:val="18"/>
        </w:rPr>
        <w:t>.</w:t>
      </w:r>
    </w:p>
    <w:p w:rsidR="005515B8" w:rsidRPr="006372D5" w:rsidRDefault="005515B8" w:rsidP="00B3559E">
      <w:pPr>
        <w:pStyle w:val="NormalWeb"/>
        <w:numPr>
          <w:ilvl w:val="0"/>
          <w:numId w:val="24"/>
        </w:numPr>
        <w:spacing w:before="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6372D5">
        <w:rPr>
          <w:rFonts w:ascii="Consolas" w:hAnsi="Consolas" w:cs="Consolas"/>
          <w:color w:val="292526"/>
          <w:sz w:val="18"/>
          <w:szCs w:val="18"/>
        </w:rPr>
        <w:t>H</w:t>
      </w:r>
      <w:r>
        <w:rPr>
          <w:rFonts w:ascii="Consolas" w:hAnsi="Consolas" w:cs="Consolas"/>
          <w:color w:val="292526"/>
          <w:sz w:val="18"/>
          <w:szCs w:val="18"/>
        </w:rPr>
        <w:t>ttp</w:t>
      </w:r>
      <w:r w:rsidRPr="006372D5">
        <w:rPr>
          <w:rFonts w:ascii="Consolas" w:hAnsi="Consolas" w:cs="Consolas"/>
          <w:color w:val="292526"/>
          <w:sz w:val="18"/>
          <w:szCs w:val="18"/>
        </w:rPr>
        <w:t>Handler</w:t>
      </w:r>
      <w:r w:rsidRPr="005515B8">
        <w:rPr>
          <w:rFonts w:ascii="Arial" w:hAnsi="Arial" w:cs="Arial"/>
          <w:color w:val="292526"/>
          <w:sz w:val="18"/>
          <w:szCs w:val="18"/>
        </w:rPr>
        <w:t> generates the output for the requested resource. So, when we requesting for any aspx web pages,   it returns the corresponding HTML output.</w:t>
      </w:r>
    </w:p>
    <w:p w:rsidR="009C2B6D" w:rsidRPr="009C2B6D" w:rsidRDefault="00E168C6" w:rsidP="00B3559E">
      <w:pPr>
        <w:pStyle w:val="NormalWeb"/>
        <w:numPr>
          <w:ilvl w:val="0"/>
          <w:numId w:val="24"/>
        </w:numPr>
        <w:spacing w:before="0" w:beforeAutospacing="0" w:after="0" w:afterAutospacing="0" w:line="480" w:lineRule="auto"/>
        <w:jc w:val="both"/>
        <w:rPr>
          <w:rFonts w:ascii="Arial" w:hAnsi="Arial" w:cs="Arial"/>
          <w:color w:val="292526"/>
          <w:sz w:val="18"/>
          <w:szCs w:val="18"/>
        </w:rPr>
      </w:pPr>
      <w:r>
        <w:rPr>
          <w:rFonts w:ascii="Arial" w:hAnsi="Arial" w:cs="Arial"/>
          <w:noProof/>
          <w:color w:val="292526"/>
          <w:sz w:val="18"/>
          <w:szCs w:val="18"/>
        </w:rPr>
        <mc:AlternateContent>
          <mc:Choice Requires="wpg">
            <w:drawing>
              <wp:anchor distT="0" distB="0" distL="114300" distR="114300" simplePos="0" relativeHeight="251305472" behindDoc="0" locked="0" layoutInCell="1" allowOverlap="1" wp14:anchorId="670A61CC" wp14:editId="1456BDA2">
                <wp:simplePos x="0" y="0"/>
                <wp:positionH relativeFrom="column">
                  <wp:posOffset>0</wp:posOffset>
                </wp:positionH>
                <wp:positionV relativeFrom="paragraph">
                  <wp:posOffset>206650</wp:posOffset>
                </wp:positionV>
                <wp:extent cx="6034654" cy="5519352"/>
                <wp:effectExtent l="0" t="0" r="23495" b="24765"/>
                <wp:wrapNone/>
                <wp:docPr id="125" name="Group 125"/>
                <wp:cNvGraphicFramePr/>
                <a:graphic xmlns:a="http://schemas.openxmlformats.org/drawingml/2006/main">
                  <a:graphicData uri="http://schemas.microsoft.com/office/word/2010/wordprocessingGroup">
                    <wpg:wgp>
                      <wpg:cNvGrpSpPr/>
                      <wpg:grpSpPr>
                        <a:xfrm>
                          <a:off x="0" y="0"/>
                          <a:ext cx="6034654" cy="5519352"/>
                          <a:chOff x="0" y="0"/>
                          <a:chExt cx="6034654" cy="5732891"/>
                        </a:xfrm>
                      </wpg:grpSpPr>
                      <wps:wsp>
                        <wps:cNvPr id="53" name="Text Box 53"/>
                        <wps:cNvSpPr txBox="1"/>
                        <wps:spPr>
                          <a:xfrm>
                            <a:off x="0" y="2345635"/>
                            <a:ext cx="6034654" cy="33872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6358C02B" wp14:editId="5ED11892">
                                    <wp:extent cx="5793740" cy="3155092"/>
                                    <wp:effectExtent l="0" t="0" r="0" b="7620"/>
                                    <wp:docPr id="560" name="Picture 560" descr="http://i2.iis.net/media/7188132/introduction-to-iis-architecture-101-OverviewOfHTTPRequest.png?cdn_id=2014-12-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2.iis.net/media/7188132/introduction-to-iis-architecture-101-OverviewOfHTTPRequest.png?cdn_id=2014-12-04-0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854719" cy="318829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0" y="0"/>
                            <a:ext cx="2242185" cy="2250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16A888E9" wp14:editId="5A990D63">
                                    <wp:extent cx="2052240" cy="2107096"/>
                                    <wp:effectExtent l="0" t="0" r="5715" b="7620"/>
                                    <wp:docPr id="561" name="Picture 561" descr="http://www.dotnetfunda.com/UserFiles/ArticlesFiles/Abhijit%20Jana_634041500917175312_httppipl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Abhijit%20Jana_634041500917175312_httppipleline.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68930" cy="21242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337684" y="0"/>
                            <a:ext cx="3696970" cy="22498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t xml:space="preserve"> </w:t>
                              </w:r>
                              <w:r>
                                <w:rPr>
                                  <w:noProof/>
                                </w:rPr>
                                <w:drawing>
                                  <wp:inline distT="0" distB="0" distL="0" distR="0" wp14:anchorId="3CA37864" wp14:editId="664E5D9B">
                                    <wp:extent cx="3505389" cy="1931670"/>
                                    <wp:effectExtent l="0" t="0" r="0" b="0"/>
                                    <wp:docPr id="562" name="Picture 562" descr="http://www.dotnetfunda.com/UserFiles/ArticlesFiles/Abhijit%20Jana_634041500577575703_a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Abhijit%20Jana_634041500577575703_allStep.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30878" cy="19457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70A61CC" id="Group 125" o:spid="_x0000_s1135" style="position:absolute;left:0;text-align:left;margin-left:0;margin-top:16.25pt;width:475.15pt;height:434.6pt;z-index:251305472;mso-height-relative:margin" coordsize="60346,5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">
                <v:shape id="_x0000_s1136" type="#_x0000_t202" style="position:absolute;top:23456;width:60346;height:33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9M1cIA&#10;AADbAAAADwAAAGRycy9kb3ducmV2LnhtbESPQUsDMRSE74L/ITzBm81qqa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0zVwgAAANsAAAAPAAAAAAAAAAAAAAAAAJgCAABkcnMvZG93&#10;bnJldi54bWxQSwUGAAAAAAQABAD1AAAAhwMAAAAA&#10;" fillcolor="white [3201]" strokeweight=".5pt">
                  <v:textbox>
                    <w:txbxContent>
                      <w:p w:rsidR="00897F87" w:rsidRDefault="00897F87">
                        <w:r>
                          <w:rPr>
                            <w:noProof/>
                          </w:rPr>
                          <w:drawing>
                            <wp:inline distT="0" distB="0" distL="0" distR="0" wp14:anchorId="6358C02B" wp14:editId="5ED11892">
                              <wp:extent cx="5793740" cy="3155092"/>
                              <wp:effectExtent l="0" t="0" r="0" b="7620"/>
                              <wp:docPr id="560" name="Picture 560" descr="http://i2.iis.net/media/7188132/introduction-to-iis-architecture-101-OverviewOfHTTPRequest.png?cdn_id=2014-12-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2.iis.net/media/7188132/introduction-to-iis-architecture-101-OverviewOfHTTPRequest.png?cdn_id=2014-12-04-00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854719" cy="3188299"/>
                                      </a:xfrm>
                                      <a:prstGeom prst="rect">
                                        <a:avLst/>
                                      </a:prstGeom>
                                      <a:noFill/>
                                      <a:ln>
                                        <a:noFill/>
                                      </a:ln>
                                    </pic:spPr>
                                  </pic:pic>
                                </a:graphicData>
                              </a:graphic>
                            </wp:inline>
                          </w:drawing>
                        </w:r>
                      </w:p>
                    </w:txbxContent>
                  </v:textbox>
                </v:shape>
                <v:shape id="Text Box 59" o:spid="_x0000_s1137" type="#_x0000_t202" style="position:absolute;width:22421;height:2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7P8IA&#10;AADbAAAADwAAAGRycy9kb3ducmV2LnhtbESPQUsDMRSE74L/ITzBm80qKNu12aVKWwRPVvH82Lwm&#10;oZuXJUm3239vBMHjMDPfMKtu9oOYKCYXWMH9ogJB3Aft2Cj4+tze1SBSRtY4BCYFF0rQtddXK2x0&#10;OPMHTftsRIFwalCBzXlspEy9JY9pEUbi4h1C9JiLjEbqiOcC94N8qKon6dFxWbA40qul/rg/eQWb&#10;F7M0fY3Rbmrt3DR/H97NTqnbm3n9DCLTnP/Df+03reBxCb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3s/wgAAANsAAAAPAAAAAAAAAAAAAAAAAJgCAABkcnMvZG93&#10;bnJldi54bWxQSwUGAAAAAAQABAD1AAAAhwMAAAAA&#10;" fillcolor="white [3201]" strokeweight=".5pt">
                  <v:textbox>
                    <w:txbxContent>
                      <w:p w:rsidR="00897F87" w:rsidRDefault="00897F87">
                        <w:r>
                          <w:rPr>
                            <w:noProof/>
                          </w:rPr>
                          <w:drawing>
                            <wp:inline distT="0" distB="0" distL="0" distR="0" wp14:anchorId="16A888E9" wp14:editId="5A990D63">
                              <wp:extent cx="2052240" cy="2107096"/>
                              <wp:effectExtent l="0" t="0" r="5715" b="7620"/>
                              <wp:docPr id="561" name="Picture 561" descr="http://www.dotnetfunda.com/UserFiles/ArticlesFiles/Abhijit%20Jana_634041500917175312_httppipl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funda.com/UserFiles/ArticlesFiles/Abhijit%20Jana_634041500917175312_httppipleline.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68930" cy="2124232"/>
                                      </a:xfrm>
                                      <a:prstGeom prst="rect">
                                        <a:avLst/>
                                      </a:prstGeom>
                                      <a:noFill/>
                                      <a:ln>
                                        <a:noFill/>
                                      </a:ln>
                                    </pic:spPr>
                                  </pic:pic>
                                </a:graphicData>
                              </a:graphic>
                            </wp:inline>
                          </w:drawing>
                        </w:r>
                      </w:p>
                    </w:txbxContent>
                  </v:textbox>
                </v:shape>
                <v:shape id="Text Box 63" o:spid="_x0000_s1138" type="#_x0000_t202" style="position:absolute;left:23376;width:36970;height:2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GaMIA&#10;AADbAAAADwAAAGRycy9kb3ducmV2LnhtbESPQWsCMRSE74X+h/AKvdVsK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4ZowgAAANsAAAAPAAAAAAAAAAAAAAAAAJgCAABkcnMvZG93&#10;bnJldi54bWxQSwUGAAAAAAQABAD1AAAAhwMAAAAA&#10;" fillcolor="white [3201]" strokeweight=".5pt">
                  <v:textbox>
                    <w:txbxContent>
                      <w:p w:rsidR="00897F87" w:rsidRDefault="00897F87">
                        <w:r>
                          <w:rPr>
                            <w:noProof/>
                          </w:rPr>
                          <w:t xml:space="preserve"> </w:t>
                        </w:r>
                        <w:r>
                          <w:rPr>
                            <w:noProof/>
                          </w:rPr>
                          <w:drawing>
                            <wp:inline distT="0" distB="0" distL="0" distR="0" wp14:anchorId="3CA37864" wp14:editId="664E5D9B">
                              <wp:extent cx="3505389" cy="1931670"/>
                              <wp:effectExtent l="0" t="0" r="0" b="0"/>
                              <wp:docPr id="562" name="Picture 562" descr="http://www.dotnetfunda.com/UserFiles/ArticlesFiles/Abhijit%20Jana_634041500577575703_a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Abhijit%20Jana_634041500577575703_allStep.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530878" cy="1945716"/>
                                      </a:xfrm>
                                      <a:prstGeom prst="rect">
                                        <a:avLst/>
                                      </a:prstGeom>
                                      <a:noFill/>
                                      <a:ln>
                                        <a:noFill/>
                                      </a:ln>
                                    </pic:spPr>
                                  </pic:pic>
                                </a:graphicData>
                              </a:graphic>
                            </wp:inline>
                          </w:drawing>
                        </w:r>
                      </w:p>
                    </w:txbxContent>
                  </v:textbox>
                </v:shape>
              </v:group>
            </w:pict>
          </mc:Fallback>
        </mc:AlternateContent>
      </w:r>
      <w:r w:rsidR="009C2B6D" w:rsidRPr="009C2B6D">
        <w:rPr>
          <w:rFonts w:ascii="Arial" w:hAnsi="Arial" w:cs="Arial"/>
          <w:color w:val="292526"/>
          <w:sz w:val="18"/>
          <w:szCs w:val="18"/>
        </w:rPr>
        <w:t>The client receives a response.</w:t>
      </w:r>
    </w:p>
    <w:p w:rsidR="003141D1" w:rsidRDefault="003141D1" w:rsidP="003141D1">
      <w:pPr>
        <w:pStyle w:val="NormalWeb"/>
        <w:spacing w:before="120" w:beforeAutospacing="0" w:after="0" w:afterAutospacing="0" w:line="360" w:lineRule="auto"/>
        <w:jc w:val="both"/>
        <w:rPr>
          <w:rFonts w:ascii="Arial" w:hAnsi="Arial" w:cs="Arial"/>
          <w:color w:val="292526"/>
          <w:sz w:val="18"/>
          <w:szCs w:val="18"/>
        </w:rPr>
      </w:pPr>
    </w:p>
    <w:p w:rsidR="005515B8" w:rsidRDefault="005515B8" w:rsidP="003141D1">
      <w:pPr>
        <w:pStyle w:val="NormalWeb"/>
        <w:spacing w:before="120" w:beforeAutospacing="0" w:after="0" w:afterAutospacing="0" w:line="360" w:lineRule="auto"/>
        <w:jc w:val="both"/>
        <w:rPr>
          <w:rFonts w:ascii="Arial" w:hAnsi="Arial" w:cs="Arial"/>
          <w:color w:val="292526"/>
          <w:sz w:val="18"/>
          <w:szCs w:val="18"/>
        </w:rPr>
      </w:pPr>
    </w:p>
    <w:p w:rsidR="005515B8" w:rsidRDefault="005515B8" w:rsidP="003141D1">
      <w:pPr>
        <w:pStyle w:val="NormalWeb"/>
        <w:spacing w:before="120" w:beforeAutospacing="0" w:after="0" w:afterAutospacing="0" w:line="360" w:lineRule="auto"/>
        <w:jc w:val="both"/>
        <w:rPr>
          <w:rFonts w:ascii="Arial" w:hAnsi="Arial" w:cs="Arial"/>
          <w:color w:val="292526"/>
          <w:sz w:val="18"/>
          <w:szCs w:val="18"/>
        </w:rPr>
      </w:pPr>
    </w:p>
    <w:p w:rsidR="005515B8" w:rsidRDefault="005515B8" w:rsidP="003141D1">
      <w:pPr>
        <w:pStyle w:val="NormalWeb"/>
        <w:spacing w:before="120" w:beforeAutospacing="0" w:after="0" w:afterAutospacing="0" w:line="360" w:lineRule="auto"/>
        <w:jc w:val="both"/>
        <w:rPr>
          <w:rFonts w:ascii="Arial" w:hAnsi="Arial" w:cs="Arial"/>
          <w:color w:val="292526"/>
          <w:sz w:val="18"/>
          <w:szCs w:val="18"/>
        </w:rPr>
      </w:pPr>
    </w:p>
    <w:p w:rsidR="005515B8" w:rsidRDefault="005515B8" w:rsidP="003141D1">
      <w:pPr>
        <w:pStyle w:val="NormalWeb"/>
        <w:spacing w:before="120" w:beforeAutospacing="0" w:after="0" w:afterAutospacing="0" w:line="360" w:lineRule="auto"/>
        <w:jc w:val="both"/>
        <w:rPr>
          <w:rFonts w:ascii="Arial" w:hAnsi="Arial" w:cs="Arial"/>
          <w:color w:val="292526"/>
          <w:sz w:val="18"/>
          <w:szCs w:val="18"/>
        </w:rPr>
      </w:pPr>
    </w:p>
    <w:p w:rsidR="005515B8" w:rsidRPr="003141D1" w:rsidRDefault="005515B8" w:rsidP="003141D1">
      <w:pPr>
        <w:pStyle w:val="NormalWeb"/>
        <w:spacing w:before="120" w:beforeAutospacing="0" w:after="0" w:afterAutospacing="0" w:line="360" w:lineRule="auto"/>
        <w:jc w:val="both"/>
        <w:rPr>
          <w:rFonts w:ascii="Arial" w:hAnsi="Arial" w:cs="Arial"/>
          <w:color w:val="292526"/>
          <w:sz w:val="18"/>
          <w:szCs w:val="18"/>
        </w:rPr>
      </w:pPr>
    </w:p>
    <w:p w:rsidR="00031E19" w:rsidRDefault="00031E19"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57341D" w:rsidRDefault="0057341D" w:rsidP="00031E19">
      <w:pPr>
        <w:autoSpaceDE w:val="0"/>
        <w:autoSpaceDN w:val="0"/>
        <w:adjustRightInd w:val="0"/>
        <w:spacing w:before="240" w:after="240"/>
        <w:jc w:val="both"/>
        <w:outlineLvl w:val="1"/>
        <w:rPr>
          <w:rFonts w:ascii="Arial" w:hAnsi="Arial" w:cs="Arial"/>
          <w:b/>
          <w:bCs/>
          <w:color w:val="FF0000"/>
          <w:sz w:val="20"/>
          <w:szCs w:val="20"/>
        </w:rPr>
      </w:pPr>
    </w:p>
    <w:p w:rsidR="00031E19" w:rsidRDefault="00031E19" w:rsidP="00031E19">
      <w:pPr>
        <w:autoSpaceDE w:val="0"/>
        <w:autoSpaceDN w:val="0"/>
        <w:adjustRightInd w:val="0"/>
        <w:spacing w:before="240" w:after="240"/>
        <w:jc w:val="both"/>
        <w:outlineLvl w:val="1"/>
        <w:rPr>
          <w:rFonts w:ascii="Arial" w:hAnsi="Arial" w:cs="Arial"/>
          <w:b/>
          <w:bCs/>
          <w:color w:val="FF0000"/>
          <w:sz w:val="20"/>
          <w:szCs w:val="20"/>
        </w:rPr>
      </w:pPr>
    </w:p>
    <w:p w:rsidR="00031E19" w:rsidRDefault="00031E19" w:rsidP="00031E19">
      <w:pPr>
        <w:autoSpaceDE w:val="0"/>
        <w:autoSpaceDN w:val="0"/>
        <w:adjustRightInd w:val="0"/>
        <w:spacing w:before="240" w:after="240"/>
        <w:jc w:val="both"/>
        <w:outlineLvl w:val="1"/>
        <w:rPr>
          <w:rFonts w:ascii="Arial" w:hAnsi="Arial" w:cs="Arial"/>
          <w:b/>
          <w:bCs/>
          <w:color w:val="FF0000"/>
          <w:sz w:val="20"/>
          <w:szCs w:val="20"/>
        </w:rPr>
      </w:pPr>
    </w:p>
    <w:p w:rsidR="008D7DE5" w:rsidRDefault="008D7DE5" w:rsidP="00031E19">
      <w:pPr>
        <w:autoSpaceDE w:val="0"/>
        <w:autoSpaceDN w:val="0"/>
        <w:adjustRightInd w:val="0"/>
        <w:spacing w:before="240" w:after="240"/>
        <w:jc w:val="both"/>
        <w:outlineLvl w:val="1"/>
        <w:rPr>
          <w:rFonts w:ascii="Arial" w:hAnsi="Arial" w:cs="Arial"/>
          <w:b/>
          <w:bCs/>
          <w:color w:val="FF0000"/>
          <w:sz w:val="20"/>
          <w:szCs w:val="20"/>
        </w:rPr>
      </w:pPr>
    </w:p>
    <w:p w:rsidR="008D7DE5" w:rsidRDefault="008D7DE5" w:rsidP="00031E19">
      <w:pPr>
        <w:autoSpaceDE w:val="0"/>
        <w:autoSpaceDN w:val="0"/>
        <w:adjustRightInd w:val="0"/>
        <w:spacing w:before="240" w:after="240"/>
        <w:jc w:val="both"/>
        <w:outlineLvl w:val="1"/>
        <w:rPr>
          <w:rFonts w:ascii="Arial" w:hAnsi="Arial" w:cs="Arial"/>
          <w:b/>
          <w:bCs/>
          <w:color w:val="FF0000"/>
          <w:sz w:val="20"/>
          <w:szCs w:val="20"/>
        </w:rPr>
      </w:pPr>
    </w:p>
    <w:p w:rsidR="008D7DE5" w:rsidRDefault="008D7DE5" w:rsidP="00031E19">
      <w:pPr>
        <w:autoSpaceDE w:val="0"/>
        <w:autoSpaceDN w:val="0"/>
        <w:adjustRightInd w:val="0"/>
        <w:spacing w:before="240" w:after="240"/>
        <w:jc w:val="both"/>
        <w:outlineLvl w:val="1"/>
        <w:rPr>
          <w:rFonts w:ascii="Arial" w:hAnsi="Arial" w:cs="Arial"/>
          <w:b/>
          <w:bCs/>
          <w:color w:val="FF0000"/>
          <w:sz w:val="20"/>
          <w:szCs w:val="20"/>
        </w:rPr>
      </w:pPr>
    </w:p>
    <w:p w:rsidR="005515B8" w:rsidRDefault="005515B8" w:rsidP="00031E19">
      <w:pPr>
        <w:autoSpaceDE w:val="0"/>
        <w:autoSpaceDN w:val="0"/>
        <w:adjustRightInd w:val="0"/>
        <w:spacing w:before="240" w:after="240"/>
        <w:jc w:val="both"/>
        <w:outlineLvl w:val="1"/>
        <w:rPr>
          <w:rFonts w:ascii="Arial" w:hAnsi="Arial" w:cs="Arial"/>
          <w:b/>
          <w:bCs/>
          <w:color w:val="FF0000"/>
          <w:sz w:val="20"/>
          <w:szCs w:val="20"/>
        </w:rPr>
      </w:pPr>
    </w:p>
    <w:p w:rsidR="007D309C" w:rsidRDefault="007D309C"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4" w:name="_Toc437189671"/>
      <w:r>
        <w:rPr>
          <w:rFonts w:ascii="Arial" w:hAnsi="Arial" w:cs="Arial"/>
          <w:b/>
          <w:bCs/>
          <w:color w:val="FF0000"/>
          <w:sz w:val="20"/>
          <w:szCs w:val="20"/>
        </w:rPr>
        <w:t>How is the ASP.Net routing different from MVC routing?</w:t>
      </w:r>
      <w:bookmarkEnd w:id="304"/>
    </w:p>
    <w:p w:rsidR="00316240" w:rsidRDefault="00316240" w:rsidP="0031624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normal ASP.Net application, when a page request is received, there is a page on the disk that corresponds to the requested page. If the page exists then the response is given back to the browser otherwise it throws an error “Page not found”. This is because every ASP.Net page implements the IHttpHandler interface. The interface method </w:t>
      </w:r>
      <w:r w:rsidRPr="00730D23">
        <w:rPr>
          <w:rFonts w:ascii="Arial" w:hAnsi="Arial" w:cs="Arial"/>
          <w:color w:val="292526"/>
          <w:sz w:val="18"/>
          <w:szCs w:val="18"/>
        </w:rPr>
        <w:t>ProcessRequest</w:t>
      </w:r>
      <w:r>
        <w:rPr>
          <w:rFonts w:ascii="Arial" w:hAnsi="Arial" w:cs="Arial"/>
          <w:color w:val="292526"/>
          <w:sz w:val="18"/>
          <w:szCs w:val="18"/>
        </w:rPr>
        <w:t xml:space="preserve"> () gets called when the page is requested. </w:t>
      </w:r>
      <w:r w:rsidRPr="00316240">
        <w:rPr>
          <w:rFonts w:ascii="Arial" w:hAnsi="Arial" w:cs="Arial"/>
          <w:color w:val="292526"/>
          <w:sz w:val="18"/>
          <w:szCs w:val="18"/>
        </w:rPr>
        <w:t xml:space="preserve">The </w:t>
      </w:r>
      <w:r w:rsidRPr="00730D23">
        <w:rPr>
          <w:rFonts w:ascii="Arial" w:hAnsi="Arial" w:cs="Arial"/>
          <w:color w:val="292526"/>
          <w:sz w:val="18"/>
          <w:szCs w:val="18"/>
        </w:rPr>
        <w:t xml:space="preserve">ProcessRequest </w:t>
      </w:r>
      <w:r w:rsidRPr="00316240">
        <w:rPr>
          <w:rFonts w:ascii="Arial" w:hAnsi="Arial" w:cs="Arial"/>
          <w:color w:val="292526"/>
          <w:sz w:val="18"/>
          <w:szCs w:val="18"/>
        </w:rPr>
        <w:t>() method is responsible for generating the content that gets sent back to the browser.</w:t>
      </w:r>
    </w:p>
    <w:p w:rsidR="00730D23" w:rsidRDefault="00730D23" w:rsidP="00316240">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In ASP.Net MVC, there is no page on the disk that corresponds to the request. Instead, the request is routed to a special class called Controller. </w:t>
      </w:r>
      <w:r w:rsidRPr="00730D23">
        <w:rPr>
          <w:rFonts w:ascii="Arial" w:hAnsi="Arial" w:cs="Arial"/>
          <w:color w:val="292526"/>
          <w:sz w:val="18"/>
          <w:szCs w:val="18"/>
        </w:rPr>
        <w:t>The controller is responsible for generating the content that gets sent back to the browser.</w:t>
      </w:r>
      <w:r w:rsidR="00E11999">
        <w:rPr>
          <w:rFonts w:ascii="Arial" w:hAnsi="Arial" w:cs="Arial"/>
          <w:color w:val="292526"/>
          <w:sz w:val="18"/>
          <w:szCs w:val="18"/>
        </w:rPr>
        <w:t xml:space="preserve"> Unlike ASP.Net, where there is always a one to one mapping between the request and the pages</w:t>
      </w:r>
    </w:p>
    <w:p w:rsidR="002D5898" w:rsidRDefault="002D5898"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5" w:name="_Toc437189672"/>
      <w:r w:rsidRPr="002D5898">
        <w:rPr>
          <w:rFonts w:ascii="Arial" w:hAnsi="Arial" w:cs="Arial"/>
          <w:b/>
          <w:bCs/>
          <w:color w:val="FF0000"/>
          <w:sz w:val="20"/>
          <w:szCs w:val="20"/>
        </w:rPr>
        <w:t>What is URL Routing Module?</w:t>
      </w:r>
      <w:bookmarkEnd w:id="305"/>
    </w:p>
    <w:p w:rsidR="007D309C" w:rsidRDefault="007D309C" w:rsidP="007D309C">
      <w:pPr>
        <w:pStyle w:val="NormalWeb"/>
        <w:spacing w:before="120" w:beforeAutospacing="0" w:after="0" w:afterAutospacing="0" w:line="360" w:lineRule="auto"/>
        <w:jc w:val="both"/>
        <w:rPr>
          <w:rFonts w:ascii="Arial" w:hAnsi="Arial" w:cs="Arial"/>
          <w:color w:val="292526"/>
          <w:sz w:val="18"/>
          <w:szCs w:val="18"/>
        </w:rPr>
      </w:pPr>
      <w:r w:rsidRPr="007D309C">
        <w:rPr>
          <w:rFonts w:ascii="Arial" w:hAnsi="Arial" w:cs="Arial"/>
          <w:color w:val="292526"/>
          <w:sz w:val="18"/>
          <w:szCs w:val="18"/>
        </w:rPr>
        <w:t>The </w:t>
      </w:r>
      <w:r w:rsidRPr="007D309C">
        <w:rPr>
          <w:rFonts w:ascii="Consolas" w:hAnsi="Consolas" w:cs="Consolas"/>
          <w:b/>
          <w:color w:val="292526"/>
          <w:sz w:val="18"/>
          <w:szCs w:val="18"/>
        </w:rPr>
        <w:t>UrlRoutingModule</w:t>
      </w:r>
      <w:r w:rsidRPr="007D309C">
        <w:rPr>
          <w:rFonts w:ascii="Arial" w:hAnsi="Arial" w:cs="Arial"/>
          <w:color w:val="292526"/>
          <w:sz w:val="18"/>
          <w:szCs w:val="18"/>
        </w:rPr>
        <w:t xml:space="preserve"> class matches an </w:t>
      </w:r>
      <w:r w:rsidRPr="007D309C">
        <w:rPr>
          <w:rFonts w:ascii="Consolas" w:hAnsi="Consolas" w:cs="Consolas"/>
          <w:color w:val="292526"/>
          <w:sz w:val="18"/>
          <w:szCs w:val="18"/>
        </w:rPr>
        <w:t>HTTP</w:t>
      </w:r>
      <w:r w:rsidRPr="007D309C">
        <w:rPr>
          <w:rFonts w:ascii="Arial" w:hAnsi="Arial" w:cs="Arial"/>
          <w:color w:val="292526"/>
          <w:sz w:val="18"/>
          <w:szCs w:val="18"/>
        </w:rPr>
        <w:t xml:space="preserve"> request to a route in an ASP.NET application. The module iterates through all the routes in the </w:t>
      </w:r>
      <w:r w:rsidRPr="007D309C">
        <w:rPr>
          <w:rFonts w:ascii="Arial" w:hAnsi="Arial" w:cs="Arial"/>
          <w:i/>
          <w:color w:val="292526"/>
          <w:sz w:val="18"/>
          <w:szCs w:val="18"/>
        </w:rPr>
        <w:t>RouteCollection</w:t>
      </w:r>
      <w:r w:rsidRPr="007D309C">
        <w:rPr>
          <w:rFonts w:ascii="Arial" w:hAnsi="Arial" w:cs="Arial"/>
          <w:color w:val="292526"/>
          <w:sz w:val="18"/>
          <w:szCs w:val="18"/>
        </w:rPr>
        <w:t xml:space="preserve"> property and searches for a route that has a URL pattern that matches the format of the </w:t>
      </w:r>
      <w:r w:rsidRPr="007D309C">
        <w:rPr>
          <w:rFonts w:ascii="Consolas" w:hAnsi="Consolas" w:cs="Consolas"/>
          <w:color w:val="292526"/>
          <w:sz w:val="18"/>
          <w:szCs w:val="18"/>
        </w:rPr>
        <w:t>HTTP</w:t>
      </w:r>
      <w:r w:rsidRPr="007D309C">
        <w:rPr>
          <w:rFonts w:ascii="Arial" w:hAnsi="Arial" w:cs="Arial"/>
          <w:color w:val="292526"/>
          <w:sz w:val="18"/>
          <w:szCs w:val="18"/>
        </w:rPr>
        <w:t xml:space="preserve"> request. When the module finds a matching route, it retrieves the </w:t>
      </w:r>
      <w:r w:rsidRPr="007D309C">
        <w:rPr>
          <w:rFonts w:ascii="Consolas" w:hAnsi="Consolas" w:cs="Consolas"/>
          <w:b/>
          <w:color w:val="292526"/>
          <w:sz w:val="18"/>
          <w:szCs w:val="18"/>
        </w:rPr>
        <w:t>IRouteHandler</w:t>
      </w:r>
      <w:r w:rsidRPr="007D309C">
        <w:rPr>
          <w:rFonts w:ascii="Arial" w:hAnsi="Arial" w:cs="Arial"/>
          <w:color w:val="292526"/>
          <w:sz w:val="18"/>
          <w:szCs w:val="18"/>
        </w:rPr>
        <w:t> object for that route. From the route handler, the module gets an </w:t>
      </w:r>
      <w:r w:rsidRPr="007D309C">
        <w:rPr>
          <w:rFonts w:ascii="Consolas" w:hAnsi="Consolas" w:cs="Consolas"/>
          <w:b/>
          <w:color w:val="292526"/>
          <w:sz w:val="18"/>
          <w:szCs w:val="18"/>
        </w:rPr>
        <w:t>IHttpHandler</w:t>
      </w:r>
      <w:r w:rsidRPr="007D309C">
        <w:rPr>
          <w:rFonts w:ascii="Arial" w:hAnsi="Arial" w:cs="Arial"/>
          <w:color w:val="292526"/>
          <w:sz w:val="18"/>
          <w:szCs w:val="18"/>
        </w:rPr>
        <w:t xml:space="preserve"> object and uses that as the </w:t>
      </w:r>
      <w:r w:rsidRPr="007D309C">
        <w:rPr>
          <w:rFonts w:ascii="Consolas" w:hAnsi="Consolas" w:cs="Consolas"/>
          <w:color w:val="292526"/>
          <w:sz w:val="18"/>
          <w:szCs w:val="18"/>
        </w:rPr>
        <w:t>HTTP</w:t>
      </w:r>
      <w:r w:rsidRPr="007D309C">
        <w:rPr>
          <w:rFonts w:ascii="Arial" w:hAnsi="Arial" w:cs="Arial"/>
          <w:color w:val="292526"/>
          <w:sz w:val="18"/>
          <w:szCs w:val="18"/>
        </w:rPr>
        <w:t xml:space="preserve"> handler for the current request.</w:t>
      </w:r>
    </w:p>
    <w:p w:rsidR="00D84629" w:rsidRDefault="00D84629" w:rsidP="00D8462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6" w:name="_Toc437189673"/>
      <w:r>
        <w:rPr>
          <w:rFonts w:ascii="Arial" w:hAnsi="Arial" w:cs="Arial"/>
          <w:b/>
          <w:bCs/>
          <w:color w:val="FF0000"/>
          <w:sz w:val="20"/>
          <w:szCs w:val="20"/>
        </w:rPr>
        <w:t>What is MVC page life cycle?</w:t>
      </w:r>
      <w:bookmarkEnd w:id="306"/>
    </w:p>
    <w:p w:rsidR="00D84629" w:rsidRDefault="00584391" w:rsidP="00CA1682">
      <w:pPr>
        <w:pStyle w:val="NormalWeb"/>
        <w:spacing w:before="12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Below are the detailed steps that occurs when the request arrives to IIS.</w:t>
      </w:r>
    </w:p>
    <w:p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IIS determines that request needs to be processed by ASP.Net</w:t>
      </w:r>
      <w:r w:rsidR="00CA1682">
        <w:rPr>
          <w:rFonts w:ascii="Arial" w:hAnsi="Arial" w:cs="Arial"/>
          <w:color w:val="292526"/>
          <w:sz w:val="18"/>
          <w:szCs w:val="18"/>
        </w:rPr>
        <w:t>.</w:t>
      </w:r>
    </w:p>
    <w:p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URLRouting</w:t>
      </w:r>
      <w:r w:rsidR="003F54A6">
        <w:rPr>
          <w:rFonts w:ascii="Arial" w:hAnsi="Arial" w:cs="Arial"/>
          <w:color w:val="292526"/>
          <w:sz w:val="18"/>
          <w:szCs w:val="18"/>
        </w:rPr>
        <w:t xml:space="preserve"> </w:t>
      </w:r>
      <w:r>
        <w:rPr>
          <w:rFonts w:ascii="Arial" w:hAnsi="Arial" w:cs="Arial"/>
          <w:color w:val="292526"/>
          <w:sz w:val="18"/>
          <w:szCs w:val="18"/>
        </w:rPr>
        <w:t>Module gets a chance to a</w:t>
      </w:r>
      <w:r w:rsidR="00CA1682">
        <w:rPr>
          <w:rFonts w:ascii="Arial" w:hAnsi="Arial" w:cs="Arial"/>
          <w:color w:val="292526"/>
          <w:sz w:val="18"/>
          <w:szCs w:val="18"/>
        </w:rPr>
        <w:t>ct</w:t>
      </w:r>
      <w:r>
        <w:rPr>
          <w:rFonts w:ascii="Arial" w:hAnsi="Arial" w:cs="Arial"/>
          <w:color w:val="292526"/>
          <w:sz w:val="18"/>
          <w:szCs w:val="18"/>
        </w:rPr>
        <w:t xml:space="preserve"> on the request as any standard HTTP Module</w:t>
      </w:r>
      <w:r w:rsidR="00CA1682">
        <w:rPr>
          <w:rFonts w:ascii="Arial" w:hAnsi="Arial" w:cs="Arial"/>
          <w:color w:val="292526"/>
          <w:sz w:val="18"/>
          <w:szCs w:val="18"/>
        </w:rPr>
        <w:t>.</w:t>
      </w:r>
    </w:p>
    <w:p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URLRouting</w:t>
      </w:r>
      <w:r>
        <w:rPr>
          <w:rFonts w:ascii="Arial" w:hAnsi="Arial" w:cs="Arial"/>
          <w:color w:val="292526"/>
          <w:sz w:val="18"/>
          <w:szCs w:val="18"/>
        </w:rPr>
        <w:t xml:space="preserve"> module check</w:t>
      </w:r>
      <w:r w:rsidR="007F1849">
        <w:rPr>
          <w:rFonts w:ascii="Arial" w:hAnsi="Arial" w:cs="Arial"/>
          <w:color w:val="292526"/>
          <w:sz w:val="18"/>
          <w:szCs w:val="18"/>
        </w:rPr>
        <w:t>s</w:t>
      </w:r>
      <w:r>
        <w:rPr>
          <w:rFonts w:ascii="Arial" w:hAnsi="Arial" w:cs="Arial"/>
          <w:color w:val="292526"/>
          <w:sz w:val="18"/>
          <w:szCs w:val="18"/>
        </w:rPr>
        <w:t xml:space="preserve"> if the request path matches the routes configured with the application</w:t>
      </w:r>
      <w:r w:rsidR="00CA1682">
        <w:rPr>
          <w:rFonts w:ascii="Arial" w:hAnsi="Arial" w:cs="Arial"/>
          <w:color w:val="292526"/>
          <w:sz w:val="18"/>
          <w:szCs w:val="18"/>
        </w:rPr>
        <w:t>.</w:t>
      </w:r>
    </w:p>
    <w:p w:rsidR="00584391" w:rsidRDefault="00584391"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URLRouting</w:t>
      </w:r>
      <w:r>
        <w:rPr>
          <w:rFonts w:ascii="Arial" w:hAnsi="Arial" w:cs="Arial"/>
          <w:color w:val="292526"/>
          <w:sz w:val="18"/>
          <w:szCs w:val="18"/>
        </w:rPr>
        <w:t xml:space="preserve"> Module gets t</w:t>
      </w:r>
      <w:r w:rsidR="00CA1682">
        <w:rPr>
          <w:rFonts w:ascii="Arial" w:hAnsi="Arial" w:cs="Arial"/>
          <w:color w:val="292526"/>
          <w:sz w:val="18"/>
          <w:szCs w:val="18"/>
        </w:rPr>
        <w:t>h</w:t>
      </w:r>
      <w:r>
        <w:rPr>
          <w:rFonts w:ascii="Arial" w:hAnsi="Arial" w:cs="Arial"/>
          <w:color w:val="292526"/>
          <w:sz w:val="18"/>
          <w:szCs w:val="18"/>
        </w:rPr>
        <w:t xml:space="preserve">e </w:t>
      </w:r>
      <w:r w:rsidR="00CA1682" w:rsidRPr="007F1849">
        <w:rPr>
          <w:rFonts w:ascii="Consolas" w:hAnsi="Consolas" w:cs="Consolas"/>
          <w:b/>
          <w:i/>
          <w:color w:val="292526"/>
          <w:sz w:val="18"/>
          <w:szCs w:val="18"/>
        </w:rPr>
        <w:t>IHttpHandler</w:t>
      </w:r>
      <w:r>
        <w:rPr>
          <w:rFonts w:ascii="Arial" w:hAnsi="Arial" w:cs="Arial"/>
          <w:color w:val="292526"/>
          <w:sz w:val="18"/>
          <w:szCs w:val="18"/>
        </w:rPr>
        <w:t xml:space="preserve"> from the corresponding route’s </w:t>
      </w:r>
      <w:r w:rsidRPr="007F1849">
        <w:rPr>
          <w:rFonts w:ascii="Consolas" w:hAnsi="Consolas" w:cs="Consolas"/>
          <w:b/>
          <w:i/>
          <w:color w:val="292526"/>
          <w:sz w:val="18"/>
          <w:szCs w:val="18"/>
        </w:rPr>
        <w:t>IRouteHandler</w:t>
      </w:r>
      <w:r>
        <w:rPr>
          <w:rFonts w:ascii="Arial" w:hAnsi="Arial" w:cs="Arial"/>
          <w:color w:val="292526"/>
          <w:sz w:val="18"/>
          <w:szCs w:val="18"/>
        </w:rPr>
        <w:t xml:space="preserve">. </w:t>
      </w:r>
      <w:r w:rsidRPr="007F1849">
        <w:rPr>
          <w:rFonts w:ascii="Consolas" w:hAnsi="Consolas" w:cs="Consolas"/>
          <w:b/>
          <w:i/>
          <w:color w:val="292526"/>
          <w:sz w:val="18"/>
          <w:szCs w:val="18"/>
        </w:rPr>
        <w:t>MVCRouteHandler</w:t>
      </w:r>
      <w:r>
        <w:rPr>
          <w:rFonts w:ascii="Arial" w:hAnsi="Arial" w:cs="Arial"/>
          <w:color w:val="292526"/>
          <w:sz w:val="18"/>
          <w:szCs w:val="18"/>
        </w:rPr>
        <w:t xml:space="preserve"> is the default route handler for ASP.Net MVC.</w:t>
      </w:r>
    </w:p>
    <w:p w:rsidR="00584391" w:rsidRDefault="00CA1682"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 xml:space="preserve">In response to </w:t>
      </w:r>
      <w:r w:rsidRPr="007F1849">
        <w:rPr>
          <w:rFonts w:ascii="Consolas" w:hAnsi="Consolas" w:cs="Consolas"/>
          <w:b/>
          <w:i/>
          <w:color w:val="292526"/>
          <w:sz w:val="18"/>
          <w:szCs w:val="18"/>
        </w:rPr>
        <w:t>G</w:t>
      </w:r>
      <w:r w:rsidR="009B361A" w:rsidRPr="007F1849">
        <w:rPr>
          <w:rFonts w:ascii="Consolas" w:hAnsi="Consolas" w:cs="Consolas"/>
          <w:b/>
          <w:i/>
          <w:color w:val="292526"/>
          <w:sz w:val="18"/>
          <w:szCs w:val="18"/>
        </w:rPr>
        <w:t>etHTTPHandler</w:t>
      </w:r>
      <w:r w:rsidR="009B361A">
        <w:rPr>
          <w:rFonts w:ascii="Arial" w:hAnsi="Arial" w:cs="Arial"/>
          <w:color w:val="292526"/>
          <w:sz w:val="18"/>
          <w:szCs w:val="18"/>
        </w:rPr>
        <w:t xml:space="preserve">, MVCRouteHandler returns </w:t>
      </w:r>
      <w:r w:rsidR="009B361A" w:rsidRPr="007F1849">
        <w:rPr>
          <w:rFonts w:ascii="Consolas" w:hAnsi="Consolas" w:cs="Consolas"/>
          <w:b/>
          <w:i/>
          <w:color w:val="292526"/>
          <w:sz w:val="18"/>
          <w:szCs w:val="18"/>
        </w:rPr>
        <w:t>MVCHandler</w:t>
      </w:r>
      <w:r w:rsidR="009B361A">
        <w:rPr>
          <w:rFonts w:ascii="Arial" w:hAnsi="Arial" w:cs="Arial"/>
          <w:color w:val="292526"/>
          <w:sz w:val="18"/>
          <w:szCs w:val="18"/>
        </w:rPr>
        <w:t xml:space="preserve"> which implements </w:t>
      </w:r>
      <w:r w:rsidRPr="007F1849">
        <w:rPr>
          <w:rFonts w:ascii="Consolas" w:hAnsi="Consolas" w:cs="Consolas"/>
          <w:b/>
          <w:i/>
          <w:color w:val="292526"/>
          <w:sz w:val="18"/>
          <w:szCs w:val="18"/>
        </w:rPr>
        <w:t>IHttpHandler</w:t>
      </w:r>
      <w:r w:rsidR="009B361A">
        <w:rPr>
          <w:rFonts w:ascii="Arial" w:hAnsi="Arial" w:cs="Arial"/>
          <w:color w:val="292526"/>
          <w:sz w:val="18"/>
          <w:szCs w:val="18"/>
        </w:rPr>
        <w:t>.</w:t>
      </w:r>
    </w:p>
    <w:p w:rsidR="009B361A" w:rsidRDefault="009B361A"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IRouteHandler</w:t>
      </w:r>
      <w:r>
        <w:rPr>
          <w:rFonts w:ascii="Arial" w:hAnsi="Arial" w:cs="Arial"/>
          <w:color w:val="292526"/>
          <w:sz w:val="18"/>
          <w:szCs w:val="18"/>
        </w:rPr>
        <w:t xml:space="preserve"> executes </w:t>
      </w:r>
      <w:r w:rsidRPr="007F1849">
        <w:rPr>
          <w:rFonts w:ascii="Consolas" w:hAnsi="Consolas" w:cs="Consolas"/>
          <w:b/>
          <w:i/>
          <w:color w:val="292526"/>
          <w:sz w:val="18"/>
          <w:szCs w:val="18"/>
        </w:rPr>
        <w:t>ProcessRequest</w:t>
      </w:r>
      <w:r>
        <w:rPr>
          <w:rFonts w:ascii="Arial" w:hAnsi="Arial" w:cs="Arial"/>
          <w:color w:val="292526"/>
          <w:sz w:val="18"/>
          <w:szCs w:val="18"/>
        </w:rPr>
        <w:t xml:space="preserve"> method of MVCHandler passing the current </w:t>
      </w:r>
      <w:r w:rsidRPr="007F1849">
        <w:rPr>
          <w:rFonts w:ascii="Consolas" w:hAnsi="Consolas" w:cs="Consolas"/>
          <w:b/>
          <w:i/>
          <w:color w:val="292526"/>
          <w:sz w:val="18"/>
          <w:szCs w:val="18"/>
        </w:rPr>
        <w:t>HTTPContext</w:t>
      </w:r>
      <w:r>
        <w:rPr>
          <w:rFonts w:ascii="Arial" w:hAnsi="Arial" w:cs="Arial"/>
          <w:color w:val="292526"/>
          <w:sz w:val="18"/>
          <w:szCs w:val="18"/>
        </w:rPr>
        <w:t>.</w:t>
      </w:r>
    </w:p>
    <w:p w:rsidR="009B361A" w:rsidRDefault="00B7401C"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 xml:space="preserve">MVCHandler uses </w:t>
      </w:r>
      <w:r w:rsidRPr="007F1849">
        <w:rPr>
          <w:rFonts w:ascii="Consolas" w:hAnsi="Consolas" w:cs="Consolas"/>
          <w:b/>
          <w:i/>
          <w:color w:val="292526"/>
          <w:sz w:val="18"/>
          <w:szCs w:val="18"/>
        </w:rPr>
        <w:t>IControllerFactory</w:t>
      </w:r>
      <w:r>
        <w:rPr>
          <w:rFonts w:ascii="Arial" w:hAnsi="Arial" w:cs="Arial"/>
          <w:color w:val="292526"/>
          <w:sz w:val="18"/>
          <w:szCs w:val="18"/>
        </w:rPr>
        <w:t xml:space="preserve"> to obtain an instance of IController using the controller name in the request path. </w:t>
      </w:r>
      <w:r w:rsidRPr="007F1849">
        <w:rPr>
          <w:rFonts w:ascii="Consolas" w:hAnsi="Consolas" w:cs="Consolas"/>
          <w:b/>
          <w:i/>
          <w:color w:val="292526"/>
          <w:sz w:val="18"/>
          <w:szCs w:val="18"/>
        </w:rPr>
        <w:t>DefaultControllerFactory</w:t>
      </w:r>
      <w:r>
        <w:rPr>
          <w:rFonts w:ascii="Arial" w:hAnsi="Arial" w:cs="Arial"/>
          <w:color w:val="292526"/>
          <w:sz w:val="18"/>
          <w:szCs w:val="18"/>
        </w:rPr>
        <w:t xml:space="preserve"> is the default </w:t>
      </w:r>
      <w:r w:rsidRPr="007F1849">
        <w:rPr>
          <w:rFonts w:ascii="Consolas" w:hAnsi="Consolas" w:cs="Consolas"/>
          <w:b/>
          <w:i/>
          <w:color w:val="292526"/>
          <w:sz w:val="18"/>
          <w:szCs w:val="18"/>
        </w:rPr>
        <w:t>IControllerFactory</w:t>
      </w:r>
      <w:r>
        <w:rPr>
          <w:rFonts w:ascii="Arial" w:hAnsi="Arial" w:cs="Arial"/>
          <w:color w:val="292526"/>
          <w:sz w:val="18"/>
          <w:szCs w:val="18"/>
        </w:rPr>
        <w:t xml:space="preserve"> in ASP.Net MVC.</w:t>
      </w:r>
    </w:p>
    <w:p w:rsidR="00B7401C" w:rsidRDefault="00F71F1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 xml:space="preserve">MVCHandler invokes </w:t>
      </w:r>
      <w:r w:rsidRPr="007F1849">
        <w:rPr>
          <w:rFonts w:ascii="Consolas" w:hAnsi="Consolas" w:cs="Consolas"/>
          <w:b/>
          <w:i/>
          <w:color w:val="292526"/>
          <w:sz w:val="18"/>
          <w:szCs w:val="18"/>
        </w:rPr>
        <w:t>execute</w:t>
      </w:r>
      <w:r>
        <w:rPr>
          <w:rFonts w:ascii="Arial" w:hAnsi="Arial" w:cs="Arial"/>
          <w:color w:val="292526"/>
          <w:sz w:val="18"/>
          <w:szCs w:val="18"/>
        </w:rPr>
        <w:t xml:space="preserve"> method on the controller.</w:t>
      </w:r>
    </w:p>
    <w:p w:rsidR="00F71F18" w:rsidRDefault="00F71F1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Controller executes the method corresponding to the action specified in the request path.</w:t>
      </w:r>
    </w:p>
    <w:p w:rsidR="003C26BF" w:rsidRDefault="003C26BF"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Pr>
          <w:rFonts w:ascii="Arial" w:hAnsi="Arial" w:cs="Arial"/>
          <w:color w:val="292526"/>
          <w:sz w:val="18"/>
          <w:szCs w:val="18"/>
        </w:rPr>
        <w:t>Action method can optionally add data to t</w:t>
      </w:r>
      <w:r w:rsidR="00CA1682">
        <w:rPr>
          <w:rFonts w:ascii="Arial" w:hAnsi="Arial" w:cs="Arial"/>
          <w:color w:val="292526"/>
          <w:sz w:val="18"/>
          <w:szCs w:val="18"/>
        </w:rPr>
        <w:t xml:space="preserve">he </w:t>
      </w:r>
      <w:r w:rsidR="00CA1682" w:rsidRPr="007F1849">
        <w:rPr>
          <w:rFonts w:ascii="Consolas" w:hAnsi="Consolas" w:cs="Consolas"/>
          <w:b/>
          <w:i/>
          <w:color w:val="292526"/>
          <w:sz w:val="18"/>
          <w:szCs w:val="18"/>
        </w:rPr>
        <w:t>viewdata</w:t>
      </w:r>
      <w:r w:rsidR="00CA1682">
        <w:rPr>
          <w:rFonts w:ascii="Arial" w:hAnsi="Arial" w:cs="Arial"/>
          <w:color w:val="292526"/>
          <w:sz w:val="18"/>
          <w:szCs w:val="18"/>
        </w:rPr>
        <w:t xml:space="preserve"> dictionary and </w:t>
      </w:r>
      <w:r>
        <w:rPr>
          <w:rFonts w:ascii="Arial" w:hAnsi="Arial" w:cs="Arial"/>
          <w:color w:val="292526"/>
          <w:sz w:val="18"/>
          <w:szCs w:val="18"/>
        </w:rPr>
        <w:t>returns t</w:t>
      </w:r>
      <w:r w:rsidR="00CA1682">
        <w:rPr>
          <w:rFonts w:ascii="Arial" w:hAnsi="Arial" w:cs="Arial"/>
          <w:color w:val="292526"/>
          <w:sz w:val="18"/>
          <w:szCs w:val="18"/>
        </w:rPr>
        <w:t>h</w:t>
      </w:r>
      <w:r>
        <w:rPr>
          <w:rFonts w:ascii="Arial" w:hAnsi="Arial" w:cs="Arial"/>
          <w:color w:val="292526"/>
          <w:sz w:val="18"/>
          <w:szCs w:val="18"/>
        </w:rPr>
        <w:t xml:space="preserve">e instance of type </w:t>
      </w:r>
      <w:r w:rsidRPr="007F1849">
        <w:rPr>
          <w:rFonts w:ascii="Consolas" w:hAnsi="Consolas" w:cs="Consolas"/>
          <w:b/>
          <w:i/>
          <w:color w:val="292526"/>
          <w:sz w:val="18"/>
          <w:szCs w:val="18"/>
        </w:rPr>
        <w:t>ActionResult</w:t>
      </w:r>
      <w:r>
        <w:rPr>
          <w:rFonts w:ascii="Arial" w:hAnsi="Arial" w:cs="Arial"/>
          <w:color w:val="292526"/>
          <w:sz w:val="18"/>
          <w:szCs w:val="18"/>
        </w:rPr>
        <w:t>.</w:t>
      </w:r>
    </w:p>
    <w:p w:rsidR="003C26BF" w:rsidRDefault="003C26BF"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ExecuteResult</w:t>
      </w:r>
      <w:r>
        <w:rPr>
          <w:rFonts w:ascii="Arial" w:hAnsi="Arial" w:cs="Arial"/>
          <w:color w:val="292526"/>
          <w:sz w:val="18"/>
          <w:szCs w:val="18"/>
        </w:rPr>
        <w:t xml:space="preserve"> method of </w:t>
      </w:r>
      <w:r w:rsidRPr="007F1849">
        <w:rPr>
          <w:rFonts w:ascii="Consolas" w:hAnsi="Consolas" w:cs="Consolas"/>
          <w:b/>
          <w:i/>
          <w:color w:val="292526"/>
          <w:sz w:val="18"/>
          <w:szCs w:val="18"/>
        </w:rPr>
        <w:t>ActionResult</w:t>
      </w:r>
      <w:r>
        <w:rPr>
          <w:rFonts w:ascii="Arial" w:hAnsi="Arial" w:cs="Arial"/>
          <w:color w:val="292526"/>
          <w:sz w:val="18"/>
          <w:szCs w:val="18"/>
        </w:rPr>
        <w:t xml:space="preserve"> is executed, passing the </w:t>
      </w:r>
      <w:r w:rsidRPr="007F1849">
        <w:rPr>
          <w:rFonts w:ascii="Consolas" w:hAnsi="Consolas" w:cs="Consolas"/>
          <w:b/>
          <w:i/>
          <w:color w:val="292526"/>
          <w:sz w:val="18"/>
          <w:szCs w:val="18"/>
        </w:rPr>
        <w:t>ControllerContext</w:t>
      </w:r>
      <w:r>
        <w:rPr>
          <w:rFonts w:ascii="Arial" w:hAnsi="Arial" w:cs="Arial"/>
          <w:color w:val="292526"/>
          <w:sz w:val="18"/>
          <w:szCs w:val="18"/>
        </w:rPr>
        <w:t>.</w:t>
      </w:r>
    </w:p>
    <w:p w:rsidR="003C26BF" w:rsidRDefault="001B5ADA"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t>ViewResult</w:t>
      </w:r>
      <w:r>
        <w:rPr>
          <w:rFonts w:ascii="Arial" w:hAnsi="Arial" w:cs="Arial"/>
          <w:color w:val="292526"/>
          <w:sz w:val="18"/>
          <w:szCs w:val="18"/>
        </w:rPr>
        <w:t xml:space="preserve"> locates the corresponding view using configured view engine. </w:t>
      </w:r>
      <w:r w:rsidRPr="007F1849">
        <w:rPr>
          <w:rFonts w:ascii="Consolas" w:hAnsi="Consolas" w:cs="Consolas"/>
          <w:b/>
          <w:i/>
          <w:color w:val="292526"/>
          <w:sz w:val="18"/>
          <w:szCs w:val="18"/>
        </w:rPr>
        <w:t>WebFormViewEngine</w:t>
      </w:r>
      <w:r>
        <w:rPr>
          <w:rFonts w:ascii="Arial" w:hAnsi="Arial" w:cs="Arial"/>
          <w:color w:val="292526"/>
          <w:sz w:val="18"/>
          <w:szCs w:val="18"/>
        </w:rPr>
        <w:t xml:space="preserve"> is the default view engine for ASP.Net MVC.</w:t>
      </w:r>
    </w:p>
    <w:p w:rsidR="001B5ADA" w:rsidRDefault="009B0F38" w:rsidP="003F54A6">
      <w:pPr>
        <w:pStyle w:val="NormalWeb"/>
        <w:numPr>
          <w:ilvl w:val="0"/>
          <w:numId w:val="28"/>
        </w:numPr>
        <w:spacing w:before="0" w:beforeAutospacing="0" w:after="0" w:afterAutospacing="0" w:line="480" w:lineRule="auto"/>
        <w:jc w:val="both"/>
        <w:rPr>
          <w:rFonts w:ascii="Arial" w:hAnsi="Arial" w:cs="Arial"/>
          <w:color w:val="292526"/>
          <w:sz w:val="18"/>
          <w:szCs w:val="18"/>
        </w:rPr>
      </w:pPr>
      <w:r w:rsidRPr="007F1849">
        <w:rPr>
          <w:rFonts w:ascii="Consolas" w:hAnsi="Consolas" w:cs="Consolas"/>
          <w:b/>
          <w:i/>
          <w:color w:val="292526"/>
          <w:sz w:val="18"/>
          <w:szCs w:val="18"/>
        </w:rPr>
        <w:lastRenderedPageBreak/>
        <w:t>ViewResult</w:t>
      </w:r>
      <w:r>
        <w:rPr>
          <w:rFonts w:ascii="Arial" w:hAnsi="Arial" w:cs="Arial"/>
          <w:color w:val="292526"/>
          <w:sz w:val="18"/>
          <w:szCs w:val="18"/>
        </w:rPr>
        <w:t xml:space="preserve"> invokes Render method on IView.</w:t>
      </w:r>
    </w:p>
    <w:p w:rsidR="00794A7D" w:rsidRDefault="00794A7D" w:rsidP="00794A7D">
      <w:pPr>
        <w:pStyle w:val="NormalWeb"/>
        <w:spacing w:before="0" w:beforeAutospacing="0" w:after="0" w:afterAutospacing="0" w:line="480" w:lineRule="auto"/>
        <w:jc w:val="both"/>
        <w:rPr>
          <w:rFonts w:ascii="Arial" w:hAnsi="Arial" w:cs="Arial"/>
          <w:color w:val="292526"/>
          <w:sz w:val="18"/>
          <w:szCs w:val="18"/>
        </w:rPr>
      </w:pPr>
    </w:p>
    <w:p w:rsidR="00794A7D" w:rsidRDefault="00794A7D" w:rsidP="00794A7D">
      <w:pPr>
        <w:pStyle w:val="NormalWeb"/>
        <w:spacing w:before="0" w:beforeAutospacing="0" w:after="0" w:afterAutospacing="0" w:line="480" w:lineRule="auto"/>
        <w:jc w:val="both"/>
        <w:rPr>
          <w:rFonts w:ascii="Arial" w:hAnsi="Arial" w:cs="Arial"/>
          <w:color w:val="292526"/>
          <w:sz w:val="18"/>
          <w:szCs w:val="18"/>
        </w:rPr>
      </w:pPr>
      <w:r w:rsidRPr="00656FE1">
        <w:rPr>
          <w:rFonts w:ascii="Arial" w:hAnsi="Arial" w:cs="Arial"/>
          <w:b/>
          <w:color w:val="292526"/>
          <w:sz w:val="18"/>
          <w:szCs w:val="18"/>
        </w:rPr>
        <w:t>The shorter version</w:t>
      </w:r>
      <w:r>
        <w:rPr>
          <w:rFonts w:ascii="Arial" w:hAnsi="Arial" w:cs="Arial"/>
          <w:color w:val="292526"/>
          <w:sz w:val="18"/>
          <w:szCs w:val="18"/>
        </w:rPr>
        <w:t>:</w:t>
      </w:r>
    </w:p>
    <w:p w:rsidR="00794A7D" w:rsidRPr="00181C10" w:rsidRDefault="00181C10" w:rsidP="00181C10">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color w:val="292526"/>
          <w:sz w:val="18"/>
          <w:szCs w:val="18"/>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181C10" w:rsidRPr="00181C10" w:rsidRDefault="00181C10" w:rsidP="00181C10">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b/>
          <w:bCs/>
          <w:color w:val="292526"/>
          <w:sz w:val="18"/>
          <w:szCs w:val="18"/>
        </w:rPr>
        <w:t>Creating the request object: -</w:t>
      </w:r>
      <w:r w:rsidRPr="00181C10">
        <w:rPr>
          <w:rFonts w:ascii="Arial" w:hAnsi="Arial" w:cs="Arial"/>
          <w:color w:val="292526"/>
          <w:sz w:val="18"/>
          <w:szCs w:val="18"/>
        </w:rPr>
        <w:t>The request object creation has four major steps. Below is the detail explanation of the same.</w:t>
      </w:r>
    </w:p>
    <w:p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1 Fill route</w:t>
      </w:r>
      <w:r w:rsidRPr="00181C10">
        <w:rPr>
          <w:rFonts w:ascii="Arial" w:hAnsi="Arial" w:cs="Arial"/>
          <w:b/>
          <w:bCs/>
          <w:color w:val="292526"/>
          <w:sz w:val="18"/>
          <w:szCs w:val="18"/>
        </w:rPr>
        <w:t xml:space="preserve">: </w:t>
      </w:r>
      <w:r w:rsidRPr="00181C10">
        <w:rPr>
          <w:rFonts w:ascii="Arial" w:hAnsi="Arial" w:cs="Arial"/>
          <w:color w:val="292526"/>
          <w:sz w:val="18"/>
          <w:szCs w:val="18"/>
        </w:rPr>
        <w:t>MVC requests are mapped to route tables which in turn specify which controller and action to be invoked. So if the request is the first request</w:t>
      </w:r>
      <w:r w:rsidR="0046149A">
        <w:rPr>
          <w:rFonts w:ascii="Arial" w:hAnsi="Arial" w:cs="Arial"/>
          <w:color w:val="292526"/>
          <w:sz w:val="18"/>
          <w:szCs w:val="18"/>
        </w:rPr>
        <w:t>,</w:t>
      </w:r>
      <w:r w:rsidRPr="00181C10">
        <w:rPr>
          <w:rFonts w:ascii="Arial" w:hAnsi="Arial" w:cs="Arial"/>
          <w:color w:val="292526"/>
          <w:sz w:val="18"/>
          <w:szCs w:val="18"/>
        </w:rPr>
        <w:t xml:space="preserve"> the first thing is to fill the route table with routes collection. This filling of route table happens in the </w:t>
      </w:r>
      <w:r w:rsidRPr="00181C10">
        <w:rPr>
          <w:rFonts w:ascii="Consolas" w:hAnsi="Consolas" w:cs="Consolas"/>
          <w:b/>
          <w:i/>
          <w:color w:val="292526"/>
          <w:sz w:val="18"/>
          <w:szCs w:val="18"/>
        </w:rPr>
        <w:t>global.asax</w:t>
      </w:r>
      <w:r w:rsidRPr="00181C10">
        <w:rPr>
          <w:rFonts w:ascii="Arial" w:hAnsi="Arial" w:cs="Arial"/>
          <w:color w:val="292526"/>
          <w:sz w:val="18"/>
          <w:szCs w:val="18"/>
        </w:rPr>
        <w:t xml:space="preserve"> file.</w:t>
      </w:r>
    </w:p>
    <w:p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2 Fetch route</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Depending on the URL </w:t>
      </w:r>
      <w:r>
        <w:rPr>
          <w:rFonts w:ascii="Arial" w:hAnsi="Arial" w:cs="Arial"/>
          <w:color w:val="292526"/>
          <w:sz w:val="18"/>
          <w:szCs w:val="18"/>
        </w:rPr>
        <w:t xml:space="preserve">sent </w:t>
      </w:r>
      <w:r w:rsidRPr="00181C10">
        <w:rPr>
          <w:rFonts w:ascii="Consolas" w:hAnsi="Consolas" w:cs="Consolas"/>
          <w:b/>
          <w:i/>
          <w:color w:val="292526"/>
          <w:sz w:val="18"/>
          <w:szCs w:val="18"/>
        </w:rPr>
        <w:t>UrlRoutingModule</w:t>
      </w:r>
      <w:r w:rsidRPr="00181C10">
        <w:rPr>
          <w:rFonts w:ascii="Arial" w:hAnsi="Arial" w:cs="Arial"/>
          <w:color w:val="292526"/>
          <w:sz w:val="18"/>
          <w:szCs w:val="18"/>
        </w:rPr>
        <w:t xml:space="preserve"> searches the route table to create </w:t>
      </w:r>
      <w:r w:rsidRPr="00181C10">
        <w:rPr>
          <w:rFonts w:ascii="Consolas" w:hAnsi="Consolas" w:cs="Consolas"/>
          <w:b/>
          <w:i/>
          <w:color w:val="292526"/>
          <w:sz w:val="18"/>
          <w:szCs w:val="18"/>
        </w:rPr>
        <w:t>RouteData</w:t>
      </w:r>
      <w:r>
        <w:rPr>
          <w:rFonts w:ascii="Arial" w:hAnsi="Arial" w:cs="Arial"/>
          <w:color w:val="292526"/>
          <w:sz w:val="18"/>
          <w:szCs w:val="18"/>
        </w:rPr>
        <w:t xml:space="preserve"> </w:t>
      </w:r>
      <w:r w:rsidRPr="00181C10">
        <w:rPr>
          <w:rFonts w:ascii="Arial" w:hAnsi="Arial" w:cs="Arial"/>
          <w:color w:val="292526"/>
          <w:sz w:val="18"/>
          <w:szCs w:val="18"/>
        </w:rPr>
        <w:t>object which has the details of which controller and action to invoke.</w:t>
      </w:r>
    </w:p>
    <w:p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3 Request context created</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The </w:t>
      </w:r>
      <w:r w:rsidRPr="00181C10">
        <w:rPr>
          <w:rFonts w:ascii="Consolas" w:hAnsi="Consolas" w:cs="Consolas"/>
          <w:b/>
          <w:i/>
          <w:color w:val="292526"/>
          <w:sz w:val="18"/>
          <w:szCs w:val="18"/>
        </w:rPr>
        <w:t>RouteData</w:t>
      </w:r>
      <w:r w:rsidRPr="00181C10">
        <w:rPr>
          <w:rFonts w:ascii="Arial" w:hAnsi="Arial" w:cs="Arial"/>
          <w:color w:val="292526"/>
          <w:sz w:val="18"/>
          <w:szCs w:val="18"/>
        </w:rPr>
        <w:t xml:space="preserve"> object is used to create the </w:t>
      </w:r>
      <w:r w:rsidRPr="00181C10">
        <w:rPr>
          <w:rFonts w:ascii="Consolas" w:hAnsi="Consolas" w:cs="Consolas"/>
          <w:b/>
          <w:i/>
          <w:color w:val="292526"/>
          <w:sz w:val="18"/>
          <w:szCs w:val="18"/>
        </w:rPr>
        <w:t>RequestContext</w:t>
      </w:r>
      <w:r w:rsidRPr="00181C10">
        <w:rPr>
          <w:rFonts w:ascii="Arial" w:hAnsi="Arial" w:cs="Arial"/>
          <w:color w:val="292526"/>
          <w:sz w:val="18"/>
          <w:szCs w:val="18"/>
        </w:rPr>
        <w:t xml:space="preserve"> object.</w:t>
      </w:r>
    </w:p>
    <w:p w:rsidR="00181C10" w:rsidRPr="00181C10" w:rsidRDefault="00181C10" w:rsidP="00181C10">
      <w:pPr>
        <w:pStyle w:val="NormalWeb"/>
        <w:spacing w:before="120" w:beforeAutospacing="0" w:after="0" w:afterAutospacing="0" w:line="360" w:lineRule="auto"/>
        <w:ind w:left="360"/>
        <w:jc w:val="both"/>
        <w:rPr>
          <w:rFonts w:ascii="Arial" w:hAnsi="Arial" w:cs="Arial"/>
          <w:color w:val="292526"/>
          <w:sz w:val="18"/>
          <w:szCs w:val="18"/>
        </w:rPr>
      </w:pPr>
      <w:r w:rsidRPr="00A802F0">
        <w:rPr>
          <w:rFonts w:ascii="Arial" w:hAnsi="Arial" w:cs="Arial"/>
          <w:b/>
          <w:bCs/>
          <w:color w:val="548DD4" w:themeColor="text2" w:themeTint="99"/>
          <w:sz w:val="18"/>
          <w:szCs w:val="18"/>
        </w:rPr>
        <w:t>Step 4 Controller instance created</w:t>
      </w:r>
      <w:r w:rsidRPr="00181C10">
        <w:rPr>
          <w:rFonts w:ascii="Arial" w:hAnsi="Arial" w:cs="Arial"/>
          <w:b/>
          <w:bCs/>
          <w:color w:val="292526"/>
          <w:sz w:val="18"/>
          <w:szCs w:val="18"/>
        </w:rPr>
        <w:t xml:space="preserve">: </w:t>
      </w:r>
      <w:r w:rsidRPr="00181C10">
        <w:rPr>
          <w:rFonts w:ascii="Arial" w:hAnsi="Arial" w:cs="Arial"/>
          <w:color w:val="292526"/>
          <w:sz w:val="18"/>
          <w:szCs w:val="18"/>
        </w:rPr>
        <w:t xml:space="preserve">This request object is sent to </w:t>
      </w:r>
      <w:r w:rsidRPr="00181C10">
        <w:rPr>
          <w:rFonts w:ascii="Consolas" w:hAnsi="Consolas" w:cs="Consolas"/>
          <w:b/>
          <w:i/>
          <w:color w:val="292526"/>
          <w:sz w:val="18"/>
          <w:szCs w:val="18"/>
        </w:rPr>
        <w:t>MvcHandler</w:t>
      </w:r>
      <w:r w:rsidRPr="00181C10">
        <w:rPr>
          <w:rFonts w:ascii="Arial" w:hAnsi="Arial" w:cs="Arial"/>
          <w:color w:val="292526"/>
          <w:sz w:val="18"/>
          <w:szCs w:val="18"/>
        </w:rPr>
        <w:t xml:space="preserve"> instance to create the controller class instance. Once the controller class object is created it calls the </w:t>
      </w:r>
      <w:r w:rsidRPr="00181C10">
        <w:rPr>
          <w:rFonts w:ascii="Consolas" w:hAnsi="Consolas" w:cs="Consolas"/>
          <w:b/>
          <w:i/>
          <w:color w:val="292526"/>
          <w:sz w:val="18"/>
          <w:szCs w:val="18"/>
        </w:rPr>
        <w:t>Execute</w:t>
      </w:r>
      <w:r w:rsidRPr="00181C10">
        <w:rPr>
          <w:rFonts w:ascii="Arial" w:hAnsi="Arial" w:cs="Arial"/>
          <w:color w:val="292526"/>
          <w:sz w:val="18"/>
          <w:szCs w:val="18"/>
        </w:rPr>
        <w:t xml:space="preserve"> method of the controller class.</w:t>
      </w:r>
    </w:p>
    <w:p w:rsidR="007D25F5" w:rsidRPr="007D25F5" w:rsidRDefault="00181C10" w:rsidP="007D25F5">
      <w:pPr>
        <w:pStyle w:val="NormalWeb"/>
        <w:spacing w:before="120" w:beforeAutospacing="0" w:after="0" w:afterAutospacing="0" w:line="360" w:lineRule="auto"/>
        <w:jc w:val="both"/>
        <w:rPr>
          <w:rFonts w:ascii="Arial" w:hAnsi="Arial" w:cs="Arial"/>
          <w:color w:val="292526"/>
          <w:sz w:val="18"/>
          <w:szCs w:val="18"/>
        </w:rPr>
      </w:pPr>
      <w:r w:rsidRPr="00181C10">
        <w:rPr>
          <w:rFonts w:ascii="Arial" w:hAnsi="Arial" w:cs="Arial"/>
          <w:b/>
          <w:bCs/>
          <w:color w:val="292526"/>
          <w:sz w:val="18"/>
          <w:szCs w:val="18"/>
        </w:rPr>
        <w:t>Creating Response object: -</w:t>
      </w:r>
      <w:r w:rsidRPr="00181C10">
        <w:rPr>
          <w:rFonts w:ascii="Arial" w:hAnsi="Arial" w:cs="Arial"/>
          <w:color w:val="292526"/>
          <w:sz w:val="18"/>
          <w:szCs w:val="18"/>
        </w:rPr>
        <w:t> This phase has two steps executing the action and finally sending the response as a result to the view.</w:t>
      </w:r>
    </w:p>
    <w:p w:rsidR="009262D4" w:rsidRDefault="002F416F"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7" w:name="_Toc437189674"/>
      <w:r>
        <w:rPr>
          <w:rFonts w:ascii="Arial" w:hAnsi="Arial" w:cs="Arial"/>
          <w:b/>
          <w:bCs/>
          <w:color w:val="FF0000"/>
          <w:sz w:val="20"/>
          <w:szCs w:val="20"/>
        </w:rPr>
        <w:t>What are</w:t>
      </w:r>
      <w:r w:rsidR="009262D4">
        <w:rPr>
          <w:rFonts w:ascii="Arial" w:hAnsi="Arial" w:cs="Arial"/>
          <w:b/>
          <w:bCs/>
          <w:color w:val="FF0000"/>
          <w:sz w:val="20"/>
          <w:szCs w:val="20"/>
        </w:rPr>
        <w:t xml:space="preserve"> </w:t>
      </w:r>
      <w:r>
        <w:rPr>
          <w:rFonts w:ascii="Arial" w:hAnsi="Arial" w:cs="Arial"/>
          <w:b/>
          <w:bCs/>
          <w:color w:val="FF0000"/>
          <w:sz w:val="20"/>
          <w:szCs w:val="20"/>
        </w:rPr>
        <w:t xml:space="preserve">Routes? What is </w:t>
      </w:r>
      <w:r w:rsidR="009262D4">
        <w:rPr>
          <w:rFonts w:ascii="Arial" w:hAnsi="Arial" w:cs="Arial"/>
          <w:b/>
          <w:bCs/>
          <w:color w:val="FF0000"/>
          <w:sz w:val="20"/>
          <w:szCs w:val="20"/>
        </w:rPr>
        <w:t>Route Table?</w:t>
      </w:r>
      <w:bookmarkEnd w:id="307"/>
    </w:p>
    <w:p w:rsidR="002F416F" w:rsidRDefault="000D6402" w:rsidP="000D6402">
      <w:pPr>
        <w:pStyle w:val="NormalWeb"/>
        <w:spacing w:before="120" w:beforeAutospacing="0" w:after="0" w:afterAutospacing="0" w:line="360" w:lineRule="auto"/>
        <w:jc w:val="both"/>
        <w:rPr>
          <w:rFonts w:ascii="Arial" w:hAnsi="Arial" w:cs="Arial"/>
          <w:color w:val="292526"/>
          <w:sz w:val="18"/>
          <w:szCs w:val="18"/>
        </w:rPr>
      </w:pPr>
      <w:r w:rsidRPr="000D6402">
        <w:rPr>
          <w:rFonts w:ascii="Arial" w:hAnsi="Arial" w:cs="Arial"/>
          <w:color w:val="292526"/>
          <w:sz w:val="18"/>
          <w:szCs w:val="18"/>
        </w:rPr>
        <w:t xml:space="preserve">A </w:t>
      </w:r>
      <w:r w:rsidRPr="009812B0">
        <w:rPr>
          <w:rFonts w:ascii="Consolas" w:hAnsi="Consolas" w:cs="Consolas"/>
          <w:b/>
          <w:color w:val="292526"/>
          <w:sz w:val="18"/>
          <w:szCs w:val="18"/>
        </w:rPr>
        <w:t>route</w:t>
      </w:r>
      <w:r w:rsidRPr="000D6402">
        <w:rPr>
          <w:rFonts w:ascii="Arial" w:hAnsi="Arial" w:cs="Arial"/>
          <w:color w:val="292526"/>
          <w:sz w:val="18"/>
          <w:szCs w:val="18"/>
        </w:rPr>
        <w:t xml:space="preserve"> is a URL pattern that is mapped to a handler. In a file-based application such as a Web Forms application,</w:t>
      </w:r>
      <w:r>
        <w:rPr>
          <w:rFonts w:ascii="Arial" w:hAnsi="Arial" w:cs="Arial"/>
          <w:color w:val="292526"/>
          <w:sz w:val="18"/>
          <w:szCs w:val="18"/>
        </w:rPr>
        <w:t xml:space="preserve"> </w:t>
      </w:r>
      <w:r w:rsidRPr="000D6402">
        <w:rPr>
          <w:rFonts w:ascii="Arial" w:hAnsi="Arial" w:cs="Arial"/>
          <w:color w:val="292526"/>
          <w:sz w:val="18"/>
          <w:szCs w:val="18"/>
        </w:rPr>
        <w:t xml:space="preserve">the handler is an .aspx file. In an </w:t>
      </w:r>
      <w:r w:rsidRPr="009812B0">
        <w:rPr>
          <w:rFonts w:ascii="Consolas" w:hAnsi="Consolas" w:cs="Consolas"/>
          <w:b/>
          <w:color w:val="292526"/>
          <w:sz w:val="18"/>
          <w:szCs w:val="18"/>
        </w:rPr>
        <w:t>MVC</w:t>
      </w:r>
      <w:r w:rsidRPr="000D6402">
        <w:rPr>
          <w:rFonts w:ascii="Arial" w:hAnsi="Arial" w:cs="Arial"/>
          <w:color w:val="292526"/>
          <w:sz w:val="18"/>
          <w:szCs w:val="18"/>
        </w:rPr>
        <w:t xml:space="preserve"> application, the handler is an action method in a controller class. Each route in an MVC application is represented by a Route object (the Route class is defined in the</w:t>
      </w:r>
      <w:r>
        <w:rPr>
          <w:rFonts w:ascii="Arial" w:hAnsi="Arial" w:cs="Arial"/>
          <w:color w:val="292526"/>
          <w:sz w:val="18"/>
          <w:szCs w:val="18"/>
        </w:rPr>
        <w:t xml:space="preserve"> </w:t>
      </w:r>
      <w:r w:rsidRPr="000D6402">
        <w:rPr>
          <w:rFonts w:ascii="Consolas" w:hAnsi="Consolas" w:cs="Consolas"/>
          <w:b/>
          <w:color w:val="292526"/>
          <w:sz w:val="18"/>
          <w:szCs w:val="18"/>
        </w:rPr>
        <w:t>System.Web.Routing</w:t>
      </w:r>
      <w:r w:rsidRPr="000D6402">
        <w:rPr>
          <w:rFonts w:ascii="Arial" w:hAnsi="Arial" w:cs="Arial"/>
          <w:color w:val="292526"/>
          <w:sz w:val="18"/>
          <w:szCs w:val="18"/>
        </w:rPr>
        <w:t xml:space="preserve"> namespace). </w:t>
      </w:r>
      <w:r w:rsidRPr="009812B0">
        <w:rPr>
          <w:rFonts w:ascii="Consolas" w:hAnsi="Consolas" w:cs="Consolas"/>
          <w:b/>
          <w:color w:val="292526"/>
          <w:sz w:val="18"/>
          <w:szCs w:val="18"/>
        </w:rPr>
        <w:t>ASP.NET MVC</w:t>
      </w:r>
      <w:r w:rsidRPr="000D6402">
        <w:rPr>
          <w:rFonts w:ascii="Arial" w:hAnsi="Arial" w:cs="Arial"/>
          <w:color w:val="292526"/>
          <w:sz w:val="18"/>
          <w:szCs w:val="18"/>
        </w:rPr>
        <w:t xml:space="preserve"> applications have a collection of such Route objects, known as the</w:t>
      </w:r>
      <w:r>
        <w:rPr>
          <w:rFonts w:ascii="Arial" w:hAnsi="Arial" w:cs="Arial"/>
          <w:color w:val="292526"/>
          <w:sz w:val="18"/>
          <w:szCs w:val="18"/>
        </w:rPr>
        <w:t xml:space="preserve"> </w:t>
      </w:r>
      <w:r w:rsidRPr="000D6402">
        <w:rPr>
          <w:rFonts w:ascii="Consolas" w:hAnsi="Consolas" w:cs="Consolas"/>
          <w:b/>
          <w:color w:val="292526"/>
          <w:sz w:val="18"/>
          <w:szCs w:val="18"/>
        </w:rPr>
        <w:t>Routing Table</w:t>
      </w:r>
      <w:r w:rsidRPr="000D6402">
        <w:rPr>
          <w:rFonts w:ascii="Arial" w:hAnsi="Arial" w:cs="Arial"/>
          <w:color w:val="292526"/>
          <w:sz w:val="18"/>
          <w:szCs w:val="18"/>
        </w:rPr>
        <w:t>. The creation and configuration of the routing table happens when the application first starts. There is an</w:t>
      </w:r>
      <w:r>
        <w:rPr>
          <w:rFonts w:ascii="Arial" w:hAnsi="Arial" w:cs="Arial"/>
          <w:color w:val="292526"/>
          <w:sz w:val="18"/>
          <w:szCs w:val="18"/>
        </w:rPr>
        <w:t xml:space="preserve"> </w:t>
      </w:r>
      <w:r w:rsidRPr="000D6402">
        <w:rPr>
          <w:rFonts w:ascii="Arial" w:hAnsi="Arial" w:cs="Arial"/>
          <w:color w:val="292526"/>
          <w:sz w:val="18"/>
          <w:szCs w:val="18"/>
        </w:rPr>
        <w:t xml:space="preserve">event handler in the </w:t>
      </w:r>
      <w:r w:rsidRPr="009812B0">
        <w:rPr>
          <w:rFonts w:ascii="Consolas" w:hAnsi="Consolas" w:cs="Consolas"/>
          <w:b/>
          <w:color w:val="292526"/>
          <w:sz w:val="18"/>
          <w:szCs w:val="18"/>
        </w:rPr>
        <w:t>Global.asax.cs</w:t>
      </w:r>
      <w:r w:rsidRPr="000D6402">
        <w:rPr>
          <w:rFonts w:ascii="Arial" w:hAnsi="Arial" w:cs="Arial"/>
          <w:color w:val="292526"/>
          <w:sz w:val="18"/>
          <w:szCs w:val="18"/>
        </w:rPr>
        <w:t xml:space="preserve"> file called </w:t>
      </w:r>
      <w:r w:rsidRPr="009812B0">
        <w:rPr>
          <w:rFonts w:ascii="Consolas" w:hAnsi="Consolas" w:cs="Consolas"/>
          <w:b/>
          <w:color w:val="292526"/>
          <w:sz w:val="18"/>
          <w:szCs w:val="18"/>
        </w:rPr>
        <w:t>Application_Start</w:t>
      </w:r>
      <w:r w:rsidRPr="000D6402">
        <w:rPr>
          <w:rFonts w:ascii="Arial" w:hAnsi="Arial" w:cs="Arial"/>
          <w:color w:val="292526"/>
          <w:sz w:val="18"/>
          <w:szCs w:val="18"/>
        </w:rPr>
        <w:t xml:space="preserve">. This event handler calls the </w:t>
      </w:r>
      <w:r w:rsidRPr="00885EBF">
        <w:rPr>
          <w:rFonts w:ascii="Consolas" w:hAnsi="Consolas" w:cs="Consolas"/>
          <w:i/>
          <w:color w:val="292526"/>
          <w:sz w:val="18"/>
          <w:szCs w:val="18"/>
        </w:rPr>
        <w:t>RegisterRoutes</w:t>
      </w:r>
      <w:r w:rsidR="00E24327">
        <w:rPr>
          <w:rFonts w:ascii="Consolas" w:hAnsi="Consolas" w:cs="Consolas"/>
          <w:i/>
          <w:color w:val="292526"/>
          <w:sz w:val="18"/>
          <w:szCs w:val="18"/>
        </w:rPr>
        <w:t xml:space="preserve"> </w:t>
      </w:r>
      <w:r w:rsidRPr="000D6402">
        <w:rPr>
          <w:rFonts w:ascii="Arial" w:hAnsi="Arial" w:cs="Arial"/>
          <w:color w:val="292526"/>
          <w:sz w:val="18"/>
          <w:szCs w:val="18"/>
        </w:rPr>
        <w:t>()</w:t>
      </w:r>
      <w:r>
        <w:rPr>
          <w:rFonts w:ascii="Arial" w:hAnsi="Arial" w:cs="Arial"/>
          <w:color w:val="292526"/>
          <w:sz w:val="18"/>
          <w:szCs w:val="18"/>
        </w:rPr>
        <w:t xml:space="preserve"> </w:t>
      </w:r>
      <w:r w:rsidRPr="000D6402">
        <w:rPr>
          <w:rFonts w:ascii="Arial" w:hAnsi="Arial" w:cs="Arial"/>
          <w:color w:val="292526"/>
          <w:sz w:val="18"/>
          <w:szCs w:val="18"/>
        </w:rPr>
        <w:t xml:space="preserve">method in the static class RouteConfig located in the </w:t>
      </w:r>
      <w:r w:rsidRPr="009812B0">
        <w:rPr>
          <w:rFonts w:ascii="Consolas" w:hAnsi="Consolas" w:cs="Consolas"/>
          <w:b/>
          <w:color w:val="292526"/>
          <w:sz w:val="18"/>
          <w:szCs w:val="18"/>
        </w:rPr>
        <w:t>App_Start</w:t>
      </w:r>
      <w:r w:rsidRPr="000D6402">
        <w:rPr>
          <w:rFonts w:ascii="Arial" w:hAnsi="Arial" w:cs="Arial"/>
          <w:color w:val="292526"/>
          <w:sz w:val="18"/>
          <w:szCs w:val="18"/>
        </w:rPr>
        <w:t xml:space="preserve"> folder.</w:t>
      </w:r>
    </w:p>
    <w:p w:rsidR="00745E40" w:rsidRPr="00745E40" w:rsidRDefault="00745E40" w:rsidP="00745E40">
      <w:pPr>
        <w:pStyle w:val="NormalWeb"/>
        <w:spacing w:before="120" w:beforeAutospacing="0" w:after="0" w:afterAutospacing="0" w:line="360" w:lineRule="auto"/>
        <w:jc w:val="both"/>
        <w:rPr>
          <w:rFonts w:ascii="Arial" w:hAnsi="Arial" w:cs="Arial"/>
          <w:color w:val="292526"/>
          <w:sz w:val="18"/>
          <w:szCs w:val="18"/>
        </w:rPr>
      </w:pPr>
      <w:r w:rsidRPr="00745E40">
        <w:rPr>
          <w:rFonts w:ascii="Arial" w:hAnsi="Arial" w:cs="Arial"/>
          <w:color w:val="292526"/>
          <w:sz w:val="18"/>
          <w:szCs w:val="18"/>
        </w:rPr>
        <w:t>The </w:t>
      </w:r>
      <w:r w:rsidRPr="00745E40">
        <w:rPr>
          <w:rFonts w:ascii="Consolas" w:hAnsi="Consolas" w:cs="Consolas"/>
          <w:b/>
          <w:color w:val="292526"/>
          <w:sz w:val="18"/>
          <w:szCs w:val="18"/>
        </w:rPr>
        <w:t>RouteTable</w:t>
      </w:r>
      <w:r w:rsidRPr="00745E40">
        <w:rPr>
          <w:rFonts w:ascii="Arial" w:hAnsi="Arial" w:cs="Arial"/>
          <w:color w:val="292526"/>
          <w:sz w:val="18"/>
          <w:szCs w:val="18"/>
        </w:rPr>
        <w:t xml:space="preserve"> is a class that stores the </w:t>
      </w:r>
      <w:r>
        <w:rPr>
          <w:rFonts w:ascii="Arial" w:hAnsi="Arial" w:cs="Arial"/>
          <w:color w:val="292526"/>
          <w:sz w:val="18"/>
          <w:szCs w:val="18"/>
        </w:rPr>
        <w:t>URL routes for your application whereas a</w:t>
      </w:r>
      <w:r w:rsidRPr="00745E40">
        <w:rPr>
          <w:rFonts w:ascii="Arial" w:hAnsi="Arial" w:cs="Arial"/>
          <w:color w:val="292526"/>
          <w:sz w:val="18"/>
          <w:szCs w:val="18"/>
        </w:rPr>
        <w:t> </w:t>
      </w:r>
      <w:r w:rsidRPr="00745E40">
        <w:rPr>
          <w:rFonts w:ascii="Consolas" w:hAnsi="Consolas" w:cs="Consolas"/>
          <w:b/>
          <w:color w:val="292526"/>
          <w:sz w:val="18"/>
          <w:szCs w:val="18"/>
        </w:rPr>
        <w:t>RouteCollection</w:t>
      </w:r>
      <w:r w:rsidRPr="00745E40">
        <w:rPr>
          <w:rFonts w:ascii="Arial" w:hAnsi="Arial" w:cs="Arial"/>
          <w:color w:val="292526"/>
          <w:sz w:val="18"/>
          <w:szCs w:val="18"/>
        </w:rPr>
        <w:t> provides a collection of route information to be used when mapping a URI to a controller action.</w:t>
      </w:r>
    </w:p>
    <w:p w:rsidR="00745E40" w:rsidRDefault="00745E40" w:rsidP="00745E40">
      <w:pPr>
        <w:pStyle w:val="NormalWeb"/>
        <w:spacing w:before="120" w:beforeAutospacing="0" w:after="0" w:afterAutospacing="0" w:line="360" w:lineRule="auto"/>
        <w:jc w:val="both"/>
        <w:rPr>
          <w:rFonts w:ascii="Arial" w:hAnsi="Arial" w:cs="Arial"/>
          <w:color w:val="292526"/>
          <w:sz w:val="18"/>
          <w:szCs w:val="18"/>
        </w:rPr>
      </w:pPr>
      <w:r w:rsidRPr="00745E40">
        <w:rPr>
          <w:rFonts w:ascii="Arial" w:hAnsi="Arial" w:cs="Arial"/>
          <w:color w:val="292526"/>
          <w:sz w:val="18"/>
          <w:szCs w:val="18"/>
        </w:rPr>
        <w:t>The </w:t>
      </w:r>
      <w:r w:rsidRPr="00745E40">
        <w:rPr>
          <w:rFonts w:ascii="Consolas" w:hAnsi="Consolas" w:cs="Consolas"/>
          <w:b/>
          <w:color w:val="292526"/>
          <w:sz w:val="18"/>
          <w:szCs w:val="18"/>
        </w:rPr>
        <w:t>RouteTable</w:t>
      </w:r>
      <w:r w:rsidRPr="00745E40">
        <w:rPr>
          <w:rFonts w:ascii="Arial" w:hAnsi="Arial" w:cs="Arial"/>
          <w:color w:val="292526"/>
          <w:sz w:val="18"/>
          <w:szCs w:val="18"/>
        </w:rPr>
        <w:t> contains a property called Routes that will return a </w:t>
      </w:r>
      <w:r w:rsidRPr="00745E40">
        <w:rPr>
          <w:rFonts w:ascii="Consolas" w:hAnsi="Consolas" w:cs="Consolas"/>
          <w:b/>
          <w:color w:val="292526"/>
          <w:sz w:val="18"/>
          <w:szCs w:val="18"/>
        </w:rPr>
        <w:t>RouteCollection</w:t>
      </w:r>
      <w:r w:rsidRPr="00745E40">
        <w:rPr>
          <w:rFonts w:ascii="Arial" w:hAnsi="Arial" w:cs="Arial"/>
          <w:color w:val="292526"/>
          <w:sz w:val="18"/>
          <w:szCs w:val="18"/>
        </w:rPr>
        <w:t>. The RouteTable uses a RouteCollection in order to store all the URL routing information it needs to accurately direct URI's to the correct controller action.</w:t>
      </w:r>
    </w:p>
    <w:p w:rsidR="00E24327" w:rsidRDefault="00E24327" w:rsidP="00E24327">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8" w:name="_Toc437189675"/>
      <w:r>
        <w:rPr>
          <w:rFonts w:ascii="Arial" w:hAnsi="Arial" w:cs="Arial"/>
          <w:b/>
          <w:bCs/>
          <w:color w:val="FF0000"/>
          <w:sz w:val="20"/>
          <w:szCs w:val="20"/>
        </w:rPr>
        <w:t>How are Routes Configured</w:t>
      </w:r>
      <w:r w:rsidRPr="00D35C7B">
        <w:rPr>
          <w:rFonts w:ascii="Arial" w:hAnsi="Arial" w:cs="Arial"/>
          <w:b/>
          <w:bCs/>
          <w:color w:val="FF0000"/>
          <w:sz w:val="20"/>
          <w:szCs w:val="20"/>
        </w:rPr>
        <w:t>?</w:t>
      </w:r>
      <w:bookmarkEnd w:id="308"/>
    </w:p>
    <w:p w:rsidR="00E6341D" w:rsidRPr="00E6341D" w:rsidRDefault="00E6341D" w:rsidP="00E6341D">
      <w:pPr>
        <w:pStyle w:val="NormalWeb"/>
        <w:spacing w:before="120" w:beforeAutospacing="0" w:after="0" w:afterAutospacing="0" w:line="360" w:lineRule="auto"/>
        <w:jc w:val="both"/>
        <w:rPr>
          <w:rFonts w:ascii="Arial" w:hAnsi="Arial" w:cs="Arial"/>
          <w:color w:val="292526"/>
          <w:sz w:val="18"/>
          <w:szCs w:val="18"/>
        </w:rPr>
      </w:pPr>
      <w:r w:rsidRPr="00E6341D">
        <w:rPr>
          <w:rFonts w:ascii="Arial" w:hAnsi="Arial" w:cs="Arial"/>
          <w:color w:val="292526"/>
          <w:sz w:val="18"/>
          <w:szCs w:val="18"/>
        </w:rPr>
        <w:t>ASP.NET MVC routes are responsible for determining wh</w:t>
      </w:r>
      <w:r>
        <w:rPr>
          <w:rFonts w:ascii="Arial" w:hAnsi="Arial" w:cs="Arial"/>
          <w:color w:val="292526"/>
          <w:sz w:val="18"/>
          <w:szCs w:val="18"/>
        </w:rPr>
        <w:t xml:space="preserve">ich controller method (also called </w:t>
      </w:r>
      <w:r w:rsidRPr="00E6341D">
        <w:rPr>
          <w:rFonts w:ascii="Arial" w:hAnsi="Arial" w:cs="Arial"/>
          <w:color w:val="292526"/>
          <w:sz w:val="18"/>
          <w:szCs w:val="18"/>
        </w:rPr>
        <w:t>controller action) to execute for a given URL. They consist of the</w:t>
      </w:r>
      <w:r>
        <w:rPr>
          <w:rFonts w:ascii="Arial" w:hAnsi="Arial" w:cs="Arial"/>
          <w:color w:val="292526"/>
          <w:sz w:val="18"/>
          <w:szCs w:val="18"/>
        </w:rPr>
        <w:t xml:space="preserve"> </w:t>
      </w:r>
      <w:r w:rsidRPr="00E6341D">
        <w:rPr>
          <w:rFonts w:ascii="Arial" w:hAnsi="Arial" w:cs="Arial"/>
          <w:color w:val="292526"/>
          <w:sz w:val="18"/>
          <w:szCs w:val="18"/>
        </w:rPr>
        <w:t>following properties:</w:t>
      </w:r>
    </w:p>
    <w:p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Unique name</w:t>
      </w:r>
      <w:r>
        <w:rPr>
          <w:rFonts w:ascii="Arial" w:hAnsi="Arial" w:cs="Arial"/>
          <w:color w:val="292526"/>
          <w:sz w:val="18"/>
          <w:szCs w:val="18"/>
        </w:rPr>
        <w:t xml:space="preserve">: </w:t>
      </w:r>
      <w:r w:rsidRPr="00E6341D">
        <w:rPr>
          <w:rFonts w:ascii="Arial" w:hAnsi="Arial" w:cs="Arial"/>
          <w:color w:val="292526"/>
          <w:sz w:val="18"/>
          <w:szCs w:val="18"/>
        </w:rPr>
        <w:t>A name may be used as a specific reference to a given route</w:t>
      </w:r>
    </w:p>
    <w:p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URL pattern</w:t>
      </w:r>
      <w:r>
        <w:rPr>
          <w:rFonts w:ascii="Arial" w:hAnsi="Arial" w:cs="Arial"/>
          <w:color w:val="292526"/>
          <w:sz w:val="18"/>
          <w:szCs w:val="18"/>
        </w:rPr>
        <w:t xml:space="preserve">: </w:t>
      </w:r>
      <w:r w:rsidRPr="00E6341D">
        <w:rPr>
          <w:rFonts w:ascii="Arial" w:hAnsi="Arial" w:cs="Arial"/>
          <w:color w:val="292526"/>
          <w:sz w:val="18"/>
          <w:szCs w:val="18"/>
        </w:rPr>
        <w:t>A simple pattern syntax that parses matching URLs into meaningful segments</w:t>
      </w:r>
    </w:p>
    <w:p w:rsidR="00E6341D" w:rsidRPr="00E6341D"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lastRenderedPageBreak/>
        <w:t>Defaults</w:t>
      </w:r>
      <w:r>
        <w:rPr>
          <w:rFonts w:ascii="Arial" w:hAnsi="Arial" w:cs="Arial"/>
          <w:color w:val="292526"/>
          <w:sz w:val="18"/>
          <w:szCs w:val="18"/>
        </w:rPr>
        <w:t xml:space="preserve">: </w:t>
      </w:r>
      <w:r w:rsidRPr="00E6341D">
        <w:rPr>
          <w:rFonts w:ascii="Arial" w:hAnsi="Arial" w:cs="Arial"/>
          <w:color w:val="292526"/>
          <w:sz w:val="18"/>
          <w:szCs w:val="18"/>
        </w:rPr>
        <w:t>An optional set of default values for the segments defined in the URL pattern</w:t>
      </w:r>
    </w:p>
    <w:p w:rsidR="00E24327" w:rsidRDefault="00E6341D" w:rsidP="00AE07C7">
      <w:pPr>
        <w:pStyle w:val="NormalWeb"/>
        <w:spacing w:before="120" w:beforeAutospacing="0" w:after="0" w:afterAutospacing="0" w:line="360" w:lineRule="auto"/>
        <w:ind w:left="360"/>
        <w:jc w:val="both"/>
        <w:rPr>
          <w:rFonts w:ascii="Arial" w:hAnsi="Arial" w:cs="Arial"/>
          <w:color w:val="292526"/>
          <w:sz w:val="18"/>
          <w:szCs w:val="18"/>
        </w:rPr>
      </w:pPr>
      <w:r w:rsidRPr="00AE07C7">
        <w:rPr>
          <w:rFonts w:ascii="Arial" w:hAnsi="Arial" w:cs="Arial"/>
          <w:b/>
          <w:color w:val="548DD4" w:themeColor="text2" w:themeTint="99"/>
          <w:sz w:val="18"/>
          <w:szCs w:val="18"/>
        </w:rPr>
        <w:t>Constraints</w:t>
      </w:r>
      <w:r>
        <w:rPr>
          <w:rFonts w:ascii="Arial" w:hAnsi="Arial" w:cs="Arial"/>
          <w:color w:val="292526"/>
          <w:sz w:val="18"/>
          <w:szCs w:val="18"/>
        </w:rPr>
        <w:t xml:space="preserve">: </w:t>
      </w:r>
      <w:r w:rsidRPr="00E6341D">
        <w:rPr>
          <w:rFonts w:ascii="Arial" w:hAnsi="Arial" w:cs="Arial"/>
          <w:color w:val="292526"/>
          <w:sz w:val="18"/>
          <w:szCs w:val="18"/>
        </w:rPr>
        <w:t>A set of constraints to apply against the URL pattern to more narrowly define the</w:t>
      </w:r>
      <w:r>
        <w:rPr>
          <w:rFonts w:ascii="Arial" w:hAnsi="Arial" w:cs="Arial"/>
          <w:color w:val="292526"/>
          <w:sz w:val="18"/>
          <w:szCs w:val="18"/>
        </w:rPr>
        <w:t xml:space="preserve"> </w:t>
      </w:r>
      <w:r w:rsidRPr="00E6341D">
        <w:rPr>
          <w:rFonts w:ascii="Arial" w:hAnsi="Arial" w:cs="Arial"/>
          <w:color w:val="292526"/>
          <w:sz w:val="18"/>
          <w:szCs w:val="18"/>
        </w:rPr>
        <w:t>URLs that it matches</w:t>
      </w:r>
    </w:p>
    <w:p w:rsidR="00581D95" w:rsidRPr="00581D95" w:rsidRDefault="00581D95" w:rsidP="00581D95">
      <w:pPr>
        <w:pStyle w:val="NormalWeb"/>
        <w:spacing w:before="120" w:beforeAutospacing="0" w:after="0" w:afterAutospacing="0" w:line="360" w:lineRule="auto"/>
        <w:jc w:val="both"/>
        <w:rPr>
          <w:rFonts w:ascii="Arial" w:hAnsi="Arial" w:cs="Arial"/>
          <w:color w:val="292526"/>
          <w:sz w:val="18"/>
          <w:szCs w:val="18"/>
        </w:rPr>
      </w:pPr>
      <w:r w:rsidRPr="00581D95">
        <w:rPr>
          <w:rFonts w:ascii="Arial" w:hAnsi="Arial" w:cs="Arial"/>
          <w:color w:val="292526"/>
          <w:sz w:val="18"/>
          <w:szCs w:val="18"/>
        </w:rPr>
        <w:t>The default ASP.NET MVC project templates add a generic route that uses the following</w:t>
      </w:r>
      <w:r>
        <w:rPr>
          <w:rFonts w:ascii="Arial" w:hAnsi="Arial" w:cs="Arial"/>
          <w:color w:val="292526"/>
          <w:sz w:val="18"/>
          <w:szCs w:val="18"/>
        </w:rPr>
        <w:t xml:space="preserve"> </w:t>
      </w:r>
      <w:r w:rsidRPr="00581D95">
        <w:rPr>
          <w:rFonts w:ascii="Arial" w:hAnsi="Arial" w:cs="Arial"/>
          <w:color w:val="292526"/>
          <w:sz w:val="18"/>
          <w:szCs w:val="18"/>
        </w:rPr>
        <w:t>URL convention to break the URL for a given request into three named segments,</w:t>
      </w:r>
      <w:r>
        <w:rPr>
          <w:rFonts w:ascii="Arial" w:hAnsi="Arial" w:cs="Arial"/>
          <w:color w:val="292526"/>
          <w:sz w:val="18"/>
          <w:szCs w:val="18"/>
        </w:rPr>
        <w:t xml:space="preserve"> </w:t>
      </w:r>
      <w:r w:rsidRPr="00581D95">
        <w:rPr>
          <w:rFonts w:ascii="Arial" w:hAnsi="Arial" w:cs="Arial"/>
          <w:color w:val="292526"/>
          <w:sz w:val="18"/>
          <w:szCs w:val="18"/>
        </w:rPr>
        <w:t>wrapped with brackets ({}): “controller”, “action”, and “id”:</w:t>
      </w:r>
    </w:p>
    <w:p w:rsidR="00581D95" w:rsidRPr="00581D95" w:rsidRDefault="00AE07C7" w:rsidP="00262F47">
      <w:pPr>
        <w:pStyle w:val="NormalWeb"/>
        <w:spacing w:before="120" w:beforeAutospacing="0" w:after="0" w:afterAutospacing="0" w:line="360" w:lineRule="auto"/>
        <w:ind w:firstLine="720"/>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522560" behindDoc="0" locked="0" layoutInCell="1" allowOverlap="1" wp14:anchorId="3BD38527" wp14:editId="3CA7FC90">
                <wp:simplePos x="0" y="0"/>
                <wp:positionH relativeFrom="column">
                  <wp:posOffset>2750820</wp:posOffset>
                </wp:positionH>
                <wp:positionV relativeFrom="paragraph">
                  <wp:posOffset>147320</wp:posOffset>
                </wp:positionV>
                <wp:extent cx="3347085" cy="1446530"/>
                <wp:effectExtent l="0" t="0" r="24765" b="27940"/>
                <wp:wrapSquare wrapText="bothSides"/>
                <wp:docPr id="269" name="Text Box 269"/>
                <wp:cNvGraphicFramePr/>
                <a:graphic xmlns:a="http://schemas.openxmlformats.org/drawingml/2006/main">
                  <a:graphicData uri="http://schemas.microsoft.com/office/word/2010/wordprocessingShape">
                    <wps:wsp>
                      <wps:cNvSpPr txBox="1"/>
                      <wps:spPr>
                        <a:xfrm>
                          <a:off x="0" y="0"/>
                          <a:ext cx="3347085" cy="14465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75D3123F" wp14:editId="3D6FEE6D">
                                  <wp:extent cx="3312008" cy="834887"/>
                                  <wp:effectExtent l="0" t="0" r="3175"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29398" cy="8392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38527" id="Text Box 269" o:spid="_x0000_s1139" type="#_x0000_t202" style="position:absolute;left:0;text-align:left;margin-left:216.6pt;margin-top:11.6pt;width:263.55pt;height:113.9pt;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" fillcolor="white [3201]" strokeweight=".5pt">
                <v:textbox style="mso-fit-shape-to-text:t">
                  <w:txbxContent>
                    <w:p w:rsidR="00897F87" w:rsidRDefault="00897F87">
                      <w:r>
                        <w:rPr>
                          <w:noProof/>
                        </w:rPr>
                        <w:drawing>
                          <wp:inline distT="0" distB="0" distL="0" distR="0" wp14:anchorId="75D3123F" wp14:editId="3D6FEE6D">
                            <wp:extent cx="3312008" cy="834887"/>
                            <wp:effectExtent l="0" t="0" r="3175" b="381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29398" cy="839271"/>
                                    </a:xfrm>
                                    <a:prstGeom prst="rect">
                                      <a:avLst/>
                                    </a:prstGeom>
                                    <a:noFill/>
                                    <a:ln>
                                      <a:noFill/>
                                    </a:ln>
                                  </pic:spPr>
                                </pic:pic>
                              </a:graphicData>
                            </a:graphic>
                          </wp:inline>
                        </w:drawing>
                      </w:r>
                    </w:p>
                  </w:txbxContent>
                </v:textbox>
                <w10:wrap type="square"/>
              </v:shape>
            </w:pict>
          </mc:Fallback>
        </mc:AlternateContent>
      </w:r>
      <w:r w:rsidR="00581D95" w:rsidRPr="00581D95">
        <w:rPr>
          <w:rFonts w:ascii="Arial" w:hAnsi="Arial" w:cs="Arial"/>
          <w:color w:val="292526"/>
          <w:sz w:val="18"/>
          <w:szCs w:val="18"/>
        </w:rPr>
        <w:t>{</w:t>
      </w:r>
      <w:r w:rsidR="0005155D" w:rsidRPr="00581D95">
        <w:rPr>
          <w:rFonts w:ascii="Arial" w:hAnsi="Arial" w:cs="Arial"/>
          <w:color w:val="292526"/>
          <w:sz w:val="18"/>
          <w:szCs w:val="18"/>
        </w:rPr>
        <w:t>Controller</w:t>
      </w:r>
      <w:r w:rsidR="00581D95" w:rsidRPr="00581D95">
        <w:rPr>
          <w:rFonts w:ascii="Arial" w:hAnsi="Arial" w:cs="Arial"/>
          <w:color w:val="292526"/>
          <w:sz w:val="18"/>
          <w:szCs w:val="18"/>
        </w:rPr>
        <w:t>}</w:t>
      </w:r>
      <w:r w:rsidR="0005155D" w:rsidRPr="00581D95">
        <w:rPr>
          <w:rFonts w:ascii="Arial" w:hAnsi="Arial" w:cs="Arial"/>
          <w:color w:val="292526"/>
          <w:sz w:val="18"/>
          <w:szCs w:val="18"/>
        </w:rPr>
        <w:t>/{</w:t>
      </w:r>
      <w:r w:rsidR="00581D95" w:rsidRPr="00581D95">
        <w:rPr>
          <w:rFonts w:ascii="Arial" w:hAnsi="Arial" w:cs="Arial"/>
          <w:color w:val="292526"/>
          <w:sz w:val="18"/>
          <w:szCs w:val="18"/>
        </w:rPr>
        <w:t>action}/{id}</w:t>
      </w:r>
    </w:p>
    <w:p w:rsidR="00E6341D" w:rsidRDefault="00581D95" w:rsidP="00581D95">
      <w:pPr>
        <w:pStyle w:val="NormalWeb"/>
        <w:spacing w:before="120" w:beforeAutospacing="0" w:after="0" w:afterAutospacing="0" w:line="360" w:lineRule="auto"/>
        <w:jc w:val="both"/>
        <w:rPr>
          <w:rFonts w:ascii="Arial" w:hAnsi="Arial" w:cs="Arial"/>
          <w:color w:val="292526"/>
          <w:sz w:val="18"/>
          <w:szCs w:val="18"/>
        </w:rPr>
      </w:pPr>
      <w:r w:rsidRPr="00581D95">
        <w:rPr>
          <w:rFonts w:ascii="Arial" w:hAnsi="Arial" w:cs="Arial"/>
          <w:color w:val="292526"/>
          <w:sz w:val="18"/>
          <w:szCs w:val="18"/>
        </w:rPr>
        <w:t xml:space="preserve">This route pattern is registered via a call to the </w:t>
      </w:r>
      <w:r w:rsidRPr="00262F47">
        <w:rPr>
          <w:rFonts w:ascii="Consolas" w:hAnsi="Consolas" w:cs="Consolas"/>
          <w:b/>
          <w:i/>
          <w:color w:val="292526"/>
          <w:sz w:val="18"/>
          <w:szCs w:val="18"/>
        </w:rPr>
        <w:t>MapRoute</w:t>
      </w:r>
      <w:r w:rsidR="00262F47">
        <w:rPr>
          <w:rFonts w:ascii="Consolas" w:hAnsi="Consolas" w:cs="Consolas"/>
          <w:b/>
          <w:i/>
          <w:color w:val="292526"/>
          <w:sz w:val="18"/>
          <w:szCs w:val="18"/>
        </w:rPr>
        <w:t xml:space="preserve"> </w:t>
      </w:r>
      <w:r w:rsidRPr="00581D95">
        <w:rPr>
          <w:rFonts w:ascii="Arial" w:hAnsi="Arial" w:cs="Arial"/>
          <w:color w:val="292526"/>
          <w:sz w:val="18"/>
          <w:szCs w:val="18"/>
        </w:rPr>
        <w:t>() extension method that runs</w:t>
      </w:r>
      <w:r>
        <w:rPr>
          <w:rFonts w:ascii="Arial" w:hAnsi="Arial" w:cs="Arial"/>
          <w:color w:val="292526"/>
          <w:sz w:val="18"/>
          <w:szCs w:val="18"/>
        </w:rPr>
        <w:t xml:space="preserve"> </w:t>
      </w:r>
      <w:r w:rsidRPr="00581D95">
        <w:rPr>
          <w:rFonts w:ascii="Arial" w:hAnsi="Arial" w:cs="Arial"/>
          <w:color w:val="292526"/>
          <w:sz w:val="18"/>
          <w:szCs w:val="18"/>
        </w:rPr>
        <w:t xml:space="preserve">during application startup (located in </w:t>
      </w:r>
      <w:r w:rsidRPr="00262F47">
        <w:rPr>
          <w:rFonts w:ascii="Consolas" w:hAnsi="Consolas" w:cs="Consolas"/>
          <w:b/>
          <w:i/>
          <w:color w:val="292526"/>
          <w:sz w:val="18"/>
          <w:szCs w:val="18"/>
        </w:rPr>
        <w:t>App_Start</w:t>
      </w:r>
      <w:r w:rsidRPr="00581D95">
        <w:rPr>
          <w:rFonts w:ascii="Arial" w:hAnsi="Arial" w:cs="Arial"/>
          <w:color w:val="292526"/>
          <w:sz w:val="18"/>
          <w:szCs w:val="18"/>
        </w:rPr>
        <w:t>/</w:t>
      </w:r>
      <w:r w:rsidRPr="00262F47">
        <w:rPr>
          <w:rFonts w:ascii="Consolas" w:hAnsi="Consolas" w:cs="Consolas"/>
          <w:b/>
          <w:i/>
          <w:color w:val="292526"/>
          <w:sz w:val="18"/>
          <w:szCs w:val="18"/>
        </w:rPr>
        <w:t>RouteConfig</w:t>
      </w:r>
      <w:r w:rsidRPr="00581D95">
        <w:rPr>
          <w:rFonts w:ascii="Arial" w:hAnsi="Arial" w:cs="Arial"/>
          <w:color w:val="292526"/>
          <w:sz w:val="18"/>
          <w:szCs w:val="18"/>
        </w:rPr>
        <w:t>.cs):</w:t>
      </w:r>
    </w:p>
    <w:p w:rsidR="009262D4" w:rsidRDefault="009262D4" w:rsidP="00B3559E">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09" w:name="_Toc437189676"/>
      <w:r w:rsidRPr="00D35C7B">
        <w:rPr>
          <w:rFonts w:ascii="Arial" w:hAnsi="Arial" w:cs="Arial"/>
          <w:b/>
          <w:bCs/>
          <w:color w:val="FF0000"/>
          <w:sz w:val="20"/>
          <w:szCs w:val="20"/>
        </w:rPr>
        <w:t xml:space="preserve">What is </w:t>
      </w:r>
      <w:r w:rsidR="001B2ACF">
        <w:rPr>
          <w:rFonts w:ascii="Arial" w:hAnsi="Arial" w:cs="Arial"/>
          <w:b/>
          <w:bCs/>
          <w:color w:val="FF0000"/>
          <w:sz w:val="20"/>
          <w:szCs w:val="20"/>
        </w:rPr>
        <w:t>Caching</w:t>
      </w:r>
      <w:r w:rsidR="005A7616">
        <w:rPr>
          <w:rFonts w:ascii="Arial" w:hAnsi="Arial" w:cs="Arial"/>
          <w:b/>
          <w:bCs/>
          <w:color w:val="FF0000"/>
          <w:sz w:val="20"/>
          <w:szCs w:val="20"/>
        </w:rPr>
        <w:t xml:space="preserve"> and what are its types</w:t>
      </w:r>
      <w:r w:rsidRPr="00D35C7B">
        <w:rPr>
          <w:rFonts w:ascii="Arial" w:hAnsi="Arial" w:cs="Arial"/>
          <w:b/>
          <w:bCs/>
          <w:color w:val="FF0000"/>
          <w:sz w:val="20"/>
          <w:szCs w:val="20"/>
        </w:rPr>
        <w:t>?</w:t>
      </w:r>
      <w:bookmarkEnd w:id="309"/>
    </w:p>
    <w:p w:rsidR="00AE07C7" w:rsidRDefault="00AE07C7" w:rsidP="00AE07C7">
      <w:pPr>
        <w:pStyle w:val="NormalWeb"/>
        <w:spacing w:before="120" w:beforeAutospacing="0" w:after="0" w:afterAutospacing="0" w:line="360" w:lineRule="auto"/>
        <w:jc w:val="both"/>
        <w:rPr>
          <w:rFonts w:ascii="Arial" w:hAnsi="Arial" w:cs="Arial"/>
          <w:color w:val="292526"/>
          <w:sz w:val="18"/>
          <w:szCs w:val="18"/>
        </w:rPr>
      </w:pPr>
      <w:r w:rsidRPr="00AE07C7">
        <w:rPr>
          <w:rFonts w:ascii="Arial" w:hAnsi="Arial" w:cs="Arial"/>
          <w:color w:val="292526"/>
          <w:sz w:val="18"/>
          <w:szCs w:val="18"/>
        </w:rPr>
        <w:t>The concept of storing and reusing generated data is called caching, and it’s one of the</w:t>
      </w:r>
      <w:r>
        <w:rPr>
          <w:rFonts w:ascii="Arial" w:hAnsi="Arial" w:cs="Arial"/>
          <w:color w:val="292526"/>
          <w:sz w:val="18"/>
          <w:szCs w:val="18"/>
        </w:rPr>
        <w:t xml:space="preserve"> </w:t>
      </w:r>
      <w:r w:rsidRPr="00AE07C7">
        <w:rPr>
          <w:rFonts w:ascii="Arial" w:hAnsi="Arial" w:cs="Arial"/>
          <w:color w:val="292526"/>
          <w:sz w:val="18"/>
          <w:szCs w:val="18"/>
        </w:rPr>
        <w:t xml:space="preserve">most effective ways to improve </w:t>
      </w:r>
      <w:r w:rsidR="00AF4456">
        <w:rPr>
          <w:rFonts w:ascii="Arial" w:hAnsi="Arial" w:cs="Arial"/>
          <w:color w:val="292526"/>
          <w:sz w:val="18"/>
          <w:szCs w:val="18"/>
        </w:rPr>
        <w:t>the</w:t>
      </w:r>
      <w:r w:rsidRPr="00AE07C7">
        <w:rPr>
          <w:rFonts w:ascii="Arial" w:hAnsi="Arial" w:cs="Arial"/>
          <w:color w:val="292526"/>
          <w:sz w:val="18"/>
          <w:szCs w:val="18"/>
        </w:rPr>
        <w:t xml:space="preserve"> web application’s performance.</w:t>
      </w:r>
      <w:r w:rsidR="00AF4456">
        <w:rPr>
          <w:rFonts w:ascii="Arial" w:hAnsi="Arial" w:cs="Arial"/>
          <w:color w:val="292526"/>
          <w:sz w:val="18"/>
          <w:szCs w:val="18"/>
        </w:rPr>
        <w:t xml:space="preserve"> The advantages of caching are:</w:t>
      </w:r>
    </w:p>
    <w:p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hosting server round-trips</w:t>
      </w:r>
      <w:r>
        <w:rPr>
          <w:rFonts w:ascii="Arial" w:hAnsi="Arial" w:cs="Arial"/>
          <w:color w:val="292526"/>
          <w:sz w:val="18"/>
          <w:szCs w:val="18"/>
        </w:rPr>
        <w:t>: When the content is cached at the client or proxies, it cause minimum request to the server.</w:t>
      </w:r>
    </w:p>
    <w:p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database server round-trips</w:t>
      </w:r>
      <w:r>
        <w:rPr>
          <w:rFonts w:ascii="Arial" w:hAnsi="Arial" w:cs="Arial"/>
          <w:color w:val="292526"/>
          <w:sz w:val="18"/>
          <w:szCs w:val="18"/>
        </w:rPr>
        <w:t>: When the content is cached at the web-server, it can eliminate the database request.</w:t>
      </w:r>
    </w:p>
    <w:p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Reduce network traffic</w:t>
      </w:r>
      <w:r w:rsidR="00444927">
        <w:rPr>
          <w:rFonts w:ascii="Arial" w:hAnsi="Arial" w:cs="Arial"/>
          <w:color w:val="292526"/>
          <w:sz w:val="18"/>
          <w:szCs w:val="18"/>
        </w:rPr>
        <w:t xml:space="preserve">: </w:t>
      </w:r>
      <w:r w:rsidR="00444927" w:rsidRPr="00444927">
        <w:rPr>
          <w:rFonts w:ascii="Arial" w:hAnsi="Arial" w:cs="Arial"/>
          <w:color w:val="292526"/>
          <w:sz w:val="18"/>
          <w:szCs w:val="18"/>
        </w:rPr>
        <w:t>When content is cached at the client side, it also reduce the network traffic.</w:t>
      </w:r>
    </w:p>
    <w:p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Avoid time consumption for regenerating reusable content</w:t>
      </w:r>
      <w:r w:rsidR="00444927">
        <w:rPr>
          <w:rFonts w:ascii="Arial" w:hAnsi="Arial" w:cs="Arial"/>
          <w:color w:val="292526"/>
          <w:sz w:val="18"/>
          <w:szCs w:val="18"/>
        </w:rPr>
        <w:t xml:space="preserve">: </w:t>
      </w:r>
      <w:r w:rsidR="00444927" w:rsidRPr="00444927">
        <w:rPr>
          <w:rFonts w:ascii="Arial" w:hAnsi="Arial" w:cs="Arial"/>
          <w:color w:val="292526"/>
          <w:sz w:val="18"/>
          <w:szCs w:val="18"/>
        </w:rPr>
        <w:t>When reusable content is cached, it avoid the time consumption for regenerating reusable content.</w:t>
      </w:r>
    </w:p>
    <w:p w:rsidR="00AF4456" w:rsidRDefault="00AF4456" w:rsidP="00444927">
      <w:pPr>
        <w:pStyle w:val="NormalWeb"/>
        <w:spacing w:before="120" w:beforeAutospacing="0" w:after="0" w:afterAutospacing="0" w:line="360" w:lineRule="auto"/>
        <w:ind w:left="360"/>
        <w:jc w:val="both"/>
        <w:rPr>
          <w:rFonts w:ascii="Arial" w:hAnsi="Arial" w:cs="Arial"/>
          <w:color w:val="292526"/>
          <w:sz w:val="18"/>
          <w:szCs w:val="18"/>
        </w:rPr>
      </w:pPr>
      <w:r w:rsidRPr="00444927">
        <w:rPr>
          <w:rFonts w:ascii="Arial" w:hAnsi="Arial" w:cs="Arial"/>
          <w:b/>
          <w:color w:val="548DD4" w:themeColor="text2" w:themeTint="99"/>
          <w:sz w:val="18"/>
          <w:szCs w:val="18"/>
        </w:rPr>
        <w:t>Improve performance</w:t>
      </w:r>
      <w:r w:rsidR="00444927">
        <w:rPr>
          <w:rFonts w:ascii="Arial" w:hAnsi="Arial" w:cs="Arial"/>
          <w:color w:val="292526"/>
          <w:sz w:val="18"/>
          <w:szCs w:val="18"/>
        </w:rPr>
        <w:t xml:space="preserve">: </w:t>
      </w:r>
      <w:r w:rsidR="00444927" w:rsidRPr="00444927">
        <w:rPr>
          <w:rFonts w:ascii="Arial" w:hAnsi="Arial" w:cs="Arial"/>
          <w:color w:val="292526"/>
          <w:sz w:val="18"/>
          <w:szCs w:val="18"/>
        </w:rPr>
        <w:t>Since cached content reduce round-trips, network traffic and avoid time consumption for regenerating reusable content which cause a boost in the performance</w:t>
      </w:r>
    </w:p>
    <w:p w:rsidR="00577226" w:rsidRDefault="00444927" w:rsidP="00AE07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Caching techniques generally categorized in to two: Server caching and Client caching.</w:t>
      </w:r>
    </w:p>
    <w:p w:rsidR="00444927" w:rsidRPr="003860ED" w:rsidRDefault="00444927" w:rsidP="003860ED">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0" w:name="_Toc437189677"/>
      <w:r w:rsidRPr="003860ED">
        <w:rPr>
          <w:rFonts w:ascii="Arial" w:hAnsi="Arial" w:cs="Arial"/>
          <w:b/>
          <w:bCs/>
          <w:color w:val="FF0000"/>
          <w:sz w:val="20"/>
          <w:szCs w:val="20"/>
        </w:rPr>
        <w:t>What is Server side caching and Client side caching?</w:t>
      </w:r>
      <w:bookmarkEnd w:id="310"/>
    </w:p>
    <w:p w:rsidR="00BD78EE" w:rsidRDefault="00BD78EE" w:rsidP="00BD78EE">
      <w:pPr>
        <w:pStyle w:val="NormalWeb"/>
        <w:spacing w:before="120" w:beforeAutospacing="0" w:after="0" w:afterAutospacing="0" w:line="360" w:lineRule="auto"/>
        <w:jc w:val="both"/>
        <w:rPr>
          <w:rFonts w:ascii="Arial" w:hAnsi="Arial" w:cs="Arial"/>
          <w:color w:val="292526"/>
          <w:sz w:val="18"/>
          <w:szCs w:val="18"/>
        </w:rPr>
      </w:pPr>
      <w:r w:rsidRPr="00AF1C69">
        <w:rPr>
          <w:rFonts w:ascii="Consolas" w:hAnsi="Consolas" w:cs="Consolas"/>
          <w:b/>
          <w:color w:val="292526"/>
          <w:sz w:val="18"/>
          <w:szCs w:val="18"/>
        </w:rPr>
        <w:t>Server-side</w:t>
      </w:r>
      <w:r w:rsidRPr="00BD78EE">
        <w:rPr>
          <w:rFonts w:ascii="Arial" w:hAnsi="Arial" w:cs="Arial"/>
          <w:color w:val="292526"/>
          <w:sz w:val="18"/>
          <w:szCs w:val="18"/>
        </w:rPr>
        <w:t xml:space="preserve"> caching techniques focus on optimizing the way that the server retrieves,</w:t>
      </w:r>
      <w:r>
        <w:rPr>
          <w:rFonts w:ascii="Arial" w:hAnsi="Arial" w:cs="Arial"/>
          <w:color w:val="292526"/>
          <w:sz w:val="18"/>
          <w:szCs w:val="18"/>
        </w:rPr>
        <w:t xml:space="preserve"> </w:t>
      </w:r>
      <w:r w:rsidRPr="00BD78EE">
        <w:rPr>
          <w:rFonts w:ascii="Arial" w:hAnsi="Arial" w:cs="Arial"/>
          <w:color w:val="292526"/>
          <w:sz w:val="18"/>
          <w:szCs w:val="18"/>
        </w:rPr>
        <w:t>generates, or otherwise manipulates content. The main goal in server-side caching is</w:t>
      </w:r>
      <w:r>
        <w:rPr>
          <w:rFonts w:ascii="Arial" w:hAnsi="Arial" w:cs="Arial"/>
          <w:color w:val="292526"/>
          <w:sz w:val="18"/>
          <w:szCs w:val="18"/>
        </w:rPr>
        <w:t xml:space="preserve"> </w:t>
      </w:r>
      <w:r w:rsidRPr="00BD78EE">
        <w:rPr>
          <w:rFonts w:ascii="Arial" w:hAnsi="Arial" w:cs="Arial"/>
          <w:color w:val="292526"/>
          <w:sz w:val="18"/>
          <w:szCs w:val="18"/>
        </w:rPr>
        <w:t>to limit the amount of work involved in processing a request, be it by avoiding calls to</w:t>
      </w:r>
      <w:r>
        <w:rPr>
          <w:rFonts w:ascii="Arial" w:hAnsi="Arial" w:cs="Arial"/>
          <w:color w:val="292526"/>
          <w:sz w:val="18"/>
          <w:szCs w:val="18"/>
        </w:rPr>
        <w:t xml:space="preserve"> </w:t>
      </w:r>
      <w:r w:rsidRPr="00BD78EE">
        <w:rPr>
          <w:rFonts w:ascii="Arial" w:hAnsi="Arial" w:cs="Arial"/>
          <w:color w:val="292526"/>
          <w:sz w:val="18"/>
          <w:szCs w:val="18"/>
        </w:rPr>
        <w:t>retrieve data from a database or even reducing the number of CPU cycles it takes to</w:t>
      </w:r>
      <w:r>
        <w:rPr>
          <w:rFonts w:ascii="Arial" w:hAnsi="Arial" w:cs="Arial"/>
          <w:color w:val="292526"/>
          <w:sz w:val="18"/>
          <w:szCs w:val="18"/>
        </w:rPr>
        <w:t xml:space="preserve"> </w:t>
      </w:r>
      <w:r w:rsidRPr="00BD78EE">
        <w:rPr>
          <w:rFonts w:ascii="Arial" w:hAnsi="Arial" w:cs="Arial"/>
          <w:color w:val="292526"/>
          <w:sz w:val="18"/>
          <w:szCs w:val="18"/>
        </w:rPr>
        <w:t>genera</w:t>
      </w:r>
      <w:r>
        <w:rPr>
          <w:rFonts w:ascii="Arial" w:hAnsi="Arial" w:cs="Arial"/>
          <w:color w:val="292526"/>
          <w:sz w:val="18"/>
          <w:szCs w:val="18"/>
        </w:rPr>
        <w:t xml:space="preserve">te HTML. </w:t>
      </w:r>
    </w:p>
    <w:p w:rsidR="00444927" w:rsidRDefault="00BD78EE" w:rsidP="00BD78EE">
      <w:pPr>
        <w:pStyle w:val="NormalWeb"/>
        <w:spacing w:before="120" w:beforeAutospacing="0" w:after="0" w:afterAutospacing="0" w:line="360" w:lineRule="auto"/>
        <w:jc w:val="both"/>
        <w:rPr>
          <w:rFonts w:ascii="Arial" w:hAnsi="Arial" w:cs="Arial"/>
          <w:color w:val="292526"/>
          <w:sz w:val="18"/>
          <w:szCs w:val="18"/>
        </w:rPr>
      </w:pPr>
      <w:r w:rsidRPr="00BD78EE">
        <w:rPr>
          <w:rFonts w:ascii="Arial" w:hAnsi="Arial" w:cs="Arial"/>
          <w:color w:val="292526"/>
          <w:sz w:val="18"/>
          <w:szCs w:val="18"/>
        </w:rPr>
        <w:t>Limiting the work involved in processing requests not only lowers the time it takes to</w:t>
      </w:r>
      <w:r>
        <w:rPr>
          <w:rFonts w:ascii="Arial" w:hAnsi="Arial" w:cs="Arial"/>
          <w:color w:val="292526"/>
          <w:sz w:val="18"/>
          <w:szCs w:val="18"/>
        </w:rPr>
        <w:t xml:space="preserve"> </w:t>
      </w:r>
      <w:r w:rsidRPr="00BD78EE">
        <w:rPr>
          <w:rFonts w:ascii="Arial" w:hAnsi="Arial" w:cs="Arial"/>
          <w:color w:val="292526"/>
          <w:sz w:val="18"/>
          <w:szCs w:val="18"/>
        </w:rPr>
        <w:t>complete each request, but it also makes more server resources available to handle even</w:t>
      </w:r>
      <w:r>
        <w:rPr>
          <w:rFonts w:ascii="Arial" w:hAnsi="Arial" w:cs="Arial"/>
          <w:color w:val="292526"/>
          <w:sz w:val="18"/>
          <w:szCs w:val="18"/>
        </w:rPr>
        <w:t xml:space="preserve"> </w:t>
      </w:r>
      <w:r w:rsidRPr="00BD78EE">
        <w:rPr>
          <w:rFonts w:ascii="Arial" w:hAnsi="Arial" w:cs="Arial"/>
          <w:color w:val="292526"/>
          <w:sz w:val="18"/>
          <w:szCs w:val="18"/>
        </w:rPr>
        <w:t>more requests at the same time.</w:t>
      </w:r>
    </w:p>
    <w:p w:rsidR="00444927" w:rsidRDefault="00F0189E" w:rsidP="00F0189E">
      <w:pPr>
        <w:pStyle w:val="NormalWeb"/>
        <w:spacing w:before="120" w:beforeAutospacing="0" w:after="0" w:afterAutospacing="0" w:line="360" w:lineRule="auto"/>
        <w:jc w:val="both"/>
        <w:rPr>
          <w:rFonts w:ascii="Arial" w:hAnsi="Arial" w:cs="Arial"/>
          <w:color w:val="292526"/>
          <w:sz w:val="18"/>
          <w:szCs w:val="18"/>
        </w:rPr>
      </w:pPr>
      <w:r w:rsidRPr="00AF1C69">
        <w:rPr>
          <w:rFonts w:ascii="Consolas" w:hAnsi="Consolas" w:cs="Consolas"/>
          <w:b/>
          <w:color w:val="292526"/>
          <w:sz w:val="18"/>
          <w:szCs w:val="18"/>
        </w:rPr>
        <w:t>Client side</w:t>
      </w:r>
      <w:r>
        <w:rPr>
          <w:rFonts w:ascii="Arial" w:hAnsi="Arial" w:cs="Arial"/>
          <w:color w:val="292526"/>
          <w:sz w:val="18"/>
          <w:szCs w:val="18"/>
        </w:rPr>
        <w:t xml:space="preserve"> caching is done by the browsers. M</w:t>
      </w:r>
      <w:r w:rsidRPr="00F0189E">
        <w:rPr>
          <w:rFonts w:ascii="Arial" w:hAnsi="Arial" w:cs="Arial"/>
          <w:color w:val="292526"/>
          <w:sz w:val="18"/>
          <w:szCs w:val="18"/>
        </w:rPr>
        <w:t>odern browsers offer several caching</w:t>
      </w:r>
      <w:r>
        <w:rPr>
          <w:rFonts w:ascii="Arial" w:hAnsi="Arial" w:cs="Arial"/>
          <w:color w:val="292526"/>
          <w:sz w:val="18"/>
          <w:szCs w:val="18"/>
        </w:rPr>
        <w:t xml:space="preserve"> </w:t>
      </w:r>
      <w:r w:rsidRPr="00F0189E">
        <w:rPr>
          <w:rFonts w:ascii="Arial" w:hAnsi="Arial" w:cs="Arial"/>
          <w:color w:val="292526"/>
          <w:sz w:val="18"/>
          <w:szCs w:val="18"/>
        </w:rPr>
        <w:t>mechanisms of their own. Client-side techniques open up whole new opportunities for</w:t>
      </w:r>
      <w:r>
        <w:rPr>
          <w:rFonts w:ascii="Arial" w:hAnsi="Arial" w:cs="Arial"/>
          <w:color w:val="292526"/>
          <w:sz w:val="18"/>
          <w:szCs w:val="18"/>
        </w:rPr>
        <w:t xml:space="preserve"> </w:t>
      </w:r>
      <w:r w:rsidRPr="00F0189E">
        <w:rPr>
          <w:rFonts w:ascii="Arial" w:hAnsi="Arial" w:cs="Arial"/>
          <w:color w:val="292526"/>
          <w:sz w:val="18"/>
          <w:szCs w:val="18"/>
        </w:rPr>
        <w:t>improving application performance, from intelligently avoiding duplicate requests all</w:t>
      </w:r>
      <w:r>
        <w:rPr>
          <w:rFonts w:ascii="Arial" w:hAnsi="Arial" w:cs="Arial"/>
          <w:color w:val="292526"/>
          <w:sz w:val="18"/>
          <w:szCs w:val="18"/>
        </w:rPr>
        <w:t xml:space="preserve"> </w:t>
      </w:r>
      <w:r w:rsidRPr="00F0189E">
        <w:rPr>
          <w:rFonts w:ascii="Arial" w:hAnsi="Arial" w:cs="Arial"/>
          <w:color w:val="292526"/>
          <w:sz w:val="18"/>
          <w:szCs w:val="18"/>
        </w:rPr>
        <w:t>the way to storing content directly to a user’s local environment.</w:t>
      </w:r>
    </w:p>
    <w:p w:rsidR="003F4EC8" w:rsidRDefault="003F4EC8" w:rsidP="003F4EC8">
      <w:pPr>
        <w:pStyle w:val="NormalWeb"/>
        <w:spacing w:before="120" w:beforeAutospacing="0" w:after="0" w:afterAutospacing="0" w:line="360" w:lineRule="auto"/>
        <w:jc w:val="both"/>
        <w:rPr>
          <w:rFonts w:ascii="Arial" w:hAnsi="Arial" w:cs="Arial"/>
          <w:color w:val="292526"/>
          <w:sz w:val="18"/>
          <w:szCs w:val="18"/>
        </w:rPr>
      </w:pPr>
      <w:r w:rsidRPr="003F4EC8">
        <w:rPr>
          <w:rFonts w:ascii="Arial" w:hAnsi="Arial" w:cs="Arial"/>
          <w:color w:val="292526"/>
          <w:sz w:val="18"/>
          <w:szCs w:val="18"/>
        </w:rPr>
        <w:t xml:space="preserve">Whereas the main goal of </w:t>
      </w:r>
      <w:r w:rsidRPr="00AF1C69">
        <w:rPr>
          <w:rFonts w:ascii="Consolas" w:hAnsi="Consolas" w:cs="Consolas"/>
          <w:b/>
          <w:color w:val="292526"/>
          <w:sz w:val="18"/>
          <w:szCs w:val="18"/>
        </w:rPr>
        <w:t>server-side</w:t>
      </w:r>
      <w:r w:rsidRPr="003F4EC8">
        <w:rPr>
          <w:rFonts w:ascii="Arial" w:hAnsi="Arial" w:cs="Arial"/>
          <w:color w:val="292526"/>
          <w:sz w:val="18"/>
          <w:szCs w:val="18"/>
        </w:rPr>
        <w:t xml:space="preserve"> caching is to handle requests as quickly and</w:t>
      </w:r>
      <w:r>
        <w:rPr>
          <w:rFonts w:ascii="Arial" w:hAnsi="Arial" w:cs="Arial"/>
          <w:color w:val="292526"/>
          <w:sz w:val="18"/>
          <w:szCs w:val="18"/>
        </w:rPr>
        <w:t xml:space="preserve"> </w:t>
      </w:r>
      <w:r w:rsidRPr="003F4EC8">
        <w:rPr>
          <w:rFonts w:ascii="Arial" w:hAnsi="Arial" w:cs="Arial"/>
          <w:color w:val="292526"/>
          <w:sz w:val="18"/>
          <w:szCs w:val="18"/>
        </w:rPr>
        <w:t xml:space="preserve">efficiently as possible, the primary goal of </w:t>
      </w:r>
      <w:r w:rsidRPr="00AF1C69">
        <w:rPr>
          <w:rFonts w:ascii="Consolas" w:hAnsi="Consolas" w:cs="Consolas"/>
          <w:b/>
          <w:color w:val="292526"/>
          <w:sz w:val="18"/>
          <w:szCs w:val="18"/>
        </w:rPr>
        <w:t>client-side</w:t>
      </w:r>
      <w:r w:rsidRPr="003F4EC8">
        <w:rPr>
          <w:rFonts w:ascii="Arial" w:hAnsi="Arial" w:cs="Arial"/>
          <w:color w:val="292526"/>
          <w:sz w:val="18"/>
          <w:szCs w:val="18"/>
        </w:rPr>
        <w:t xml:space="preserve"> caching techniques is to avoid</w:t>
      </w:r>
      <w:r>
        <w:rPr>
          <w:rFonts w:ascii="Arial" w:hAnsi="Arial" w:cs="Arial"/>
          <w:color w:val="292526"/>
          <w:sz w:val="18"/>
          <w:szCs w:val="18"/>
        </w:rPr>
        <w:t xml:space="preserve"> </w:t>
      </w:r>
      <w:r w:rsidRPr="003F4EC8">
        <w:rPr>
          <w:rFonts w:ascii="Arial" w:hAnsi="Arial" w:cs="Arial"/>
          <w:color w:val="292526"/>
          <w:sz w:val="18"/>
          <w:szCs w:val="18"/>
        </w:rPr>
        <w:t>making any requests at all. Not only does avoiding unnecessary requests improve the</w:t>
      </w:r>
      <w:r>
        <w:rPr>
          <w:rFonts w:ascii="Arial" w:hAnsi="Arial" w:cs="Arial"/>
          <w:color w:val="292526"/>
          <w:sz w:val="18"/>
          <w:szCs w:val="18"/>
        </w:rPr>
        <w:t xml:space="preserve"> </w:t>
      </w:r>
      <w:r w:rsidRPr="003F4EC8">
        <w:rPr>
          <w:rFonts w:ascii="Arial" w:hAnsi="Arial" w:cs="Arial"/>
          <w:color w:val="292526"/>
          <w:sz w:val="18"/>
          <w:szCs w:val="18"/>
        </w:rPr>
        <w:t>experience for the users who would have made them, it also helps to lower the overall</w:t>
      </w:r>
      <w:r>
        <w:rPr>
          <w:rFonts w:ascii="Arial" w:hAnsi="Arial" w:cs="Arial"/>
          <w:color w:val="292526"/>
          <w:sz w:val="18"/>
          <w:szCs w:val="18"/>
        </w:rPr>
        <w:t xml:space="preserve"> </w:t>
      </w:r>
      <w:r w:rsidRPr="003F4EC8">
        <w:rPr>
          <w:rFonts w:ascii="Arial" w:hAnsi="Arial" w:cs="Arial"/>
          <w:color w:val="292526"/>
          <w:sz w:val="18"/>
          <w:szCs w:val="18"/>
        </w:rPr>
        <w:t>load on the server, which improves the experience of all users of the site at the same</w:t>
      </w:r>
      <w:r>
        <w:rPr>
          <w:rFonts w:ascii="Arial" w:hAnsi="Arial" w:cs="Arial"/>
          <w:color w:val="292526"/>
          <w:sz w:val="18"/>
          <w:szCs w:val="18"/>
        </w:rPr>
        <w:t xml:space="preserve"> </w:t>
      </w:r>
      <w:r w:rsidRPr="003F4EC8">
        <w:rPr>
          <w:rFonts w:ascii="Arial" w:hAnsi="Arial" w:cs="Arial"/>
          <w:color w:val="292526"/>
          <w:sz w:val="18"/>
          <w:szCs w:val="18"/>
        </w:rPr>
        <w:t>time.</w:t>
      </w:r>
    </w:p>
    <w:p w:rsidR="00E027CA" w:rsidRDefault="00E027CA">
      <w:pPr>
        <w:rPr>
          <w:rFonts w:ascii="Arial" w:hAnsi="Arial" w:cs="Arial"/>
          <w:b/>
          <w:bCs/>
          <w:color w:val="FF0000"/>
          <w:sz w:val="20"/>
          <w:szCs w:val="20"/>
        </w:rPr>
      </w:pPr>
      <w:r>
        <w:rPr>
          <w:rFonts w:ascii="Arial" w:hAnsi="Arial" w:cs="Arial"/>
          <w:b/>
          <w:bCs/>
          <w:color w:val="FF0000"/>
          <w:sz w:val="20"/>
          <w:szCs w:val="20"/>
        </w:rPr>
        <w:br w:type="page"/>
      </w:r>
    </w:p>
    <w:p w:rsidR="00444927" w:rsidRPr="000E5620" w:rsidRDefault="00C429E8" w:rsidP="000E5620">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1" w:name="_Toc437189678"/>
      <w:r w:rsidRPr="000E5620">
        <w:rPr>
          <w:rFonts w:ascii="Arial" w:hAnsi="Arial" w:cs="Arial"/>
          <w:b/>
          <w:bCs/>
          <w:color w:val="FF0000"/>
          <w:sz w:val="20"/>
          <w:szCs w:val="20"/>
        </w:rPr>
        <w:lastRenderedPageBreak/>
        <w:t>What is Application-scoped caching?</w:t>
      </w:r>
      <w:bookmarkEnd w:id="311"/>
    </w:p>
    <w:p w:rsidR="00C429E8" w:rsidRDefault="000E5620" w:rsidP="000E5620">
      <w:pPr>
        <w:pStyle w:val="NormalWeb"/>
        <w:spacing w:before="120" w:beforeAutospacing="0" w:after="0" w:afterAutospacing="0" w:line="360" w:lineRule="auto"/>
        <w:jc w:val="both"/>
        <w:rPr>
          <w:rFonts w:ascii="Arial" w:hAnsi="Arial" w:cs="Arial"/>
          <w:color w:val="292526"/>
          <w:sz w:val="18"/>
          <w:szCs w:val="18"/>
        </w:rPr>
      </w:pPr>
      <w:r w:rsidRPr="000E5620">
        <w:rPr>
          <w:rFonts w:ascii="Arial" w:hAnsi="Arial" w:cs="Arial"/>
          <w:color w:val="292526"/>
          <w:sz w:val="18"/>
          <w:szCs w:val="18"/>
        </w:rPr>
        <w:t xml:space="preserve">ASP.NET offers an </w:t>
      </w:r>
      <w:r w:rsidRPr="00320D5D">
        <w:rPr>
          <w:rFonts w:ascii="Consolas" w:hAnsi="Consolas" w:cs="Consolas"/>
          <w:b/>
          <w:color w:val="292526"/>
          <w:sz w:val="18"/>
          <w:szCs w:val="18"/>
        </w:rPr>
        <w:t>HttpApplicationState</w:t>
      </w:r>
      <w:r w:rsidRPr="000E5620">
        <w:rPr>
          <w:rFonts w:ascii="Arial" w:hAnsi="Arial" w:cs="Arial"/>
          <w:color w:val="292526"/>
          <w:sz w:val="18"/>
          <w:szCs w:val="18"/>
        </w:rPr>
        <w:t xml:space="preserve"> class to store application-wide data, exposed</w:t>
      </w:r>
      <w:r>
        <w:rPr>
          <w:rFonts w:ascii="Arial" w:hAnsi="Arial" w:cs="Arial"/>
          <w:color w:val="292526"/>
          <w:sz w:val="18"/>
          <w:szCs w:val="18"/>
        </w:rPr>
        <w:t xml:space="preserve"> </w:t>
      </w:r>
      <w:r w:rsidRPr="000E5620">
        <w:rPr>
          <w:rFonts w:ascii="Arial" w:hAnsi="Arial" w:cs="Arial"/>
          <w:color w:val="292526"/>
          <w:sz w:val="18"/>
          <w:szCs w:val="18"/>
        </w:rPr>
        <w:t xml:space="preserve">by the </w:t>
      </w:r>
      <w:r w:rsidRPr="00320D5D">
        <w:rPr>
          <w:rFonts w:ascii="Consolas" w:hAnsi="Consolas" w:cs="Consolas"/>
          <w:b/>
          <w:color w:val="292526"/>
          <w:sz w:val="18"/>
          <w:szCs w:val="18"/>
        </w:rPr>
        <w:t>HttpContext.Application</w:t>
      </w:r>
      <w:r w:rsidRPr="000E5620">
        <w:rPr>
          <w:rFonts w:ascii="Arial" w:hAnsi="Arial" w:cs="Arial"/>
          <w:color w:val="292526"/>
          <w:sz w:val="18"/>
          <w:szCs w:val="18"/>
        </w:rPr>
        <w:t xml:space="preserve"> property. </w:t>
      </w:r>
      <w:r w:rsidRPr="00320D5D">
        <w:rPr>
          <w:rFonts w:ascii="Consolas" w:hAnsi="Consolas" w:cs="Consolas"/>
          <w:b/>
          <w:color w:val="292526"/>
          <w:sz w:val="18"/>
          <w:szCs w:val="18"/>
        </w:rPr>
        <w:t>HttpContext.Application</w:t>
      </w:r>
      <w:r w:rsidRPr="000E5620">
        <w:rPr>
          <w:rFonts w:ascii="Arial" w:hAnsi="Arial" w:cs="Arial"/>
          <w:color w:val="292526"/>
          <w:sz w:val="18"/>
          <w:szCs w:val="18"/>
        </w:rPr>
        <w:t xml:space="preserve"> is a key/value</w:t>
      </w:r>
      <w:r>
        <w:rPr>
          <w:rFonts w:ascii="Arial" w:hAnsi="Arial" w:cs="Arial"/>
          <w:color w:val="292526"/>
          <w:sz w:val="18"/>
          <w:szCs w:val="18"/>
        </w:rPr>
        <w:t>-</w:t>
      </w:r>
      <w:r w:rsidRPr="000E5620">
        <w:rPr>
          <w:rFonts w:ascii="Arial" w:hAnsi="Arial" w:cs="Arial"/>
          <w:color w:val="292526"/>
          <w:sz w:val="18"/>
          <w:szCs w:val="18"/>
        </w:rPr>
        <w:t>based</w:t>
      </w:r>
      <w:r>
        <w:rPr>
          <w:rFonts w:ascii="Arial" w:hAnsi="Arial" w:cs="Arial"/>
          <w:color w:val="292526"/>
          <w:sz w:val="18"/>
          <w:szCs w:val="18"/>
        </w:rPr>
        <w:t xml:space="preserve"> </w:t>
      </w:r>
      <w:r w:rsidRPr="000E5620">
        <w:rPr>
          <w:rFonts w:ascii="Arial" w:hAnsi="Arial" w:cs="Arial"/>
          <w:color w:val="292526"/>
          <w:sz w:val="18"/>
          <w:szCs w:val="18"/>
        </w:rPr>
        <w:t xml:space="preserve">collection similar to </w:t>
      </w:r>
      <w:r w:rsidRPr="00320D5D">
        <w:rPr>
          <w:rFonts w:ascii="Consolas" w:hAnsi="Consolas" w:cs="Consolas"/>
          <w:b/>
          <w:color w:val="292526"/>
          <w:sz w:val="18"/>
          <w:szCs w:val="18"/>
        </w:rPr>
        <w:t>HttpContext.Items</w:t>
      </w:r>
      <w:r w:rsidRPr="000E5620">
        <w:rPr>
          <w:rFonts w:ascii="Arial" w:hAnsi="Arial" w:cs="Arial"/>
          <w:color w:val="292526"/>
          <w:sz w:val="18"/>
          <w:szCs w:val="18"/>
        </w:rPr>
        <w:t xml:space="preserve"> and </w:t>
      </w:r>
      <w:r w:rsidRPr="00320D5D">
        <w:rPr>
          <w:rFonts w:ascii="Consolas" w:hAnsi="Consolas" w:cs="Consolas"/>
          <w:b/>
          <w:color w:val="292526"/>
          <w:sz w:val="18"/>
          <w:szCs w:val="18"/>
        </w:rPr>
        <w:t>HttpContext.Session</w:t>
      </w:r>
      <w:r w:rsidRPr="000E5620">
        <w:rPr>
          <w:rFonts w:ascii="Arial" w:hAnsi="Arial" w:cs="Arial"/>
          <w:color w:val="292526"/>
          <w:sz w:val="18"/>
          <w:szCs w:val="18"/>
        </w:rPr>
        <w:t>, except that it</w:t>
      </w:r>
      <w:r>
        <w:rPr>
          <w:rFonts w:ascii="Arial" w:hAnsi="Arial" w:cs="Arial"/>
          <w:color w:val="292526"/>
          <w:sz w:val="18"/>
          <w:szCs w:val="18"/>
        </w:rPr>
        <w:t xml:space="preserve"> </w:t>
      </w:r>
      <w:r w:rsidRPr="000E5620">
        <w:rPr>
          <w:rFonts w:ascii="Arial" w:hAnsi="Arial" w:cs="Arial"/>
          <w:color w:val="292526"/>
          <w:sz w:val="18"/>
          <w:szCs w:val="18"/>
        </w:rPr>
        <w:t>lives at the application-level scope so the data that is added to it is able to span users,</w:t>
      </w:r>
      <w:r>
        <w:rPr>
          <w:rFonts w:ascii="Arial" w:hAnsi="Arial" w:cs="Arial"/>
          <w:color w:val="292526"/>
          <w:sz w:val="18"/>
          <w:szCs w:val="18"/>
        </w:rPr>
        <w:t xml:space="preserve"> </w:t>
      </w:r>
      <w:r w:rsidRPr="000E5620">
        <w:rPr>
          <w:rFonts w:ascii="Arial" w:hAnsi="Arial" w:cs="Arial"/>
          <w:color w:val="292526"/>
          <w:sz w:val="18"/>
          <w:szCs w:val="18"/>
        </w:rPr>
        <w:t>sessions, and requests.</w:t>
      </w:r>
    </w:p>
    <w:p w:rsidR="00FE7CCE" w:rsidRPr="00FE7CCE" w:rsidRDefault="00E20003" w:rsidP="00FE7CCE">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05184" behindDoc="0" locked="0" layoutInCell="1" allowOverlap="1" wp14:anchorId="10CE5C5F" wp14:editId="57BA5910">
                <wp:simplePos x="0" y="0"/>
                <wp:positionH relativeFrom="column">
                  <wp:posOffset>7068</wp:posOffset>
                </wp:positionH>
                <wp:positionV relativeFrom="paragraph">
                  <wp:posOffset>31833</wp:posOffset>
                </wp:positionV>
                <wp:extent cx="3267710" cy="596265"/>
                <wp:effectExtent l="0" t="0" r="27940" b="13335"/>
                <wp:wrapSquare wrapText="bothSides"/>
                <wp:docPr id="275" name="Text Box 275"/>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rFonts w:ascii="Consolas" w:hAnsi="Consolas" w:cs="Consolas"/>
                                <w:noProof/>
                                <w:color w:val="365F91" w:themeColor="accent1" w:themeShade="BF"/>
                                <w:sz w:val="18"/>
                                <w:szCs w:val="18"/>
                              </w:rPr>
                              <w:drawing>
                                <wp:inline distT="0" distB="0" distL="0" distR="0" wp14:anchorId="5D7A70B9" wp14:editId="3D435421">
                                  <wp:extent cx="3077210" cy="874395"/>
                                  <wp:effectExtent l="0" t="0" r="8890" b="190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77210" cy="87439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CE5C5F" id="Text Box 275" o:spid="_x0000_s1140" type="#_x0000_t202" style="position:absolute;left:0;text-align:left;margin-left:.55pt;margin-top:2.5pt;width:257.3pt;height:46.95pt;z-index:251805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" fillcolor="white [3201]" strokeweight=".5pt">
                <v:textbox style="mso-fit-shape-to-text:t">
                  <w:txbxContent>
                    <w:p w:rsidR="00897F87" w:rsidRDefault="00897F87">
                      <w:r>
                        <w:rPr>
                          <w:rFonts w:ascii="Consolas" w:hAnsi="Consolas" w:cs="Consolas"/>
                          <w:noProof/>
                          <w:color w:val="365F91" w:themeColor="accent1" w:themeShade="BF"/>
                          <w:sz w:val="18"/>
                          <w:szCs w:val="18"/>
                        </w:rPr>
                        <w:drawing>
                          <wp:inline distT="0" distB="0" distL="0" distR="0" wp14:anchorId="5D7A70B9" wp14:editId="3D435421">
                            <wp:extent cx="3077210" cy="874395"/>
                            <wp:effectExtent l="0" t="0" r="8890" b="190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77210" cy="874395"/>
                                    </a:xfrm>
                                    <a:prstGeom prst="rect">
                                      <a:avLst/>
                                    </a:prstGeom>
                                    <a:noFill/>
                                    <a:ln>
                                      <a:noFill/>
                                    </a:ln>
                                  </pic:spPr>
                                </pic:pic>
                              </a:graphicData>
                            </a:graphic>
                          </wp:inline>
                        </w:drawing>
                      </w:r>
                    </w:p>
                  </w:txbxContent>
                </v:textbox>
                <w10:wrap type="square"/>
              </v:shape>
            </w:pict>
          </mc:Fallback>
        </mc:AlternateContent>
      </w:r>
    </w:p>
    <w:p w:rsidR="00FE7CCE" w:rsidRDefault="00FE7CCE" w:rsidP="00FE7CCE">
      <w:pPr>
        <w:pStyle w:val="NormalWeb"/>
        <w:spacing w:before="120" w:beforeAutospacing="0" w:after="0" w:afterAutospacing="0" w:line="360" w:lineRule="auto"/>
        <w:jc w:val="both"/>
        <w:rPr>
          <w:rFonts w:ascii="Arial" w:hAnsi="Arial" w:cs="Arial"/>
          <w:color w:val="292526"/>
          <w:sz w:val="18"/>
          <w:szCs w:val="18"/>
        </w:rPr>
      </w:pPr>
    </w:p>
    <w:p w:rsidR="00FE7CCE" w:rsidRDefault="00FE7CCE" w:rsidP="00FE7CCE">
      <w:pPr>
        <w:pStyle w:val="NormalWeb"/>
        <w:spacing w:before="120" w:beforeAutospacing="0" w:after="0" w:afterAutospacing="0" w:line="360" w:lineRule="auto"/>
        <w:jc w:val="both"/>
        <w:rPr>
          <w:rFonts w:ascii="Arial" w:hAnsi="Arial" w:cs="Arial"/>
          <w:color w:val="292526"/>
          <w:sz w:val="18"/>
          <w:szCs w:val="18"/>
        </w:rPr>
      </w:pPr>
    </w:p>
    <w:p w:rsidR="00444927" w:rsidRDefault="00444927" w:rsidP="00AE07C7">
      <w:pPr>
        <w:pStyle w:val="NormalWeb"/>
        <w:spacing w:before="120" w:beforeAutospacing="0" w:after="0" w:afterAutospacing="0" w:line="360" w:lineRule="auto"/>
        <w:jc w:val="both"/>
        <w:rPr>
          <w:rFonts w:ascii="Arial" w:hAnsi="Arial" w:cs="Arial"/>
          <w:color w:val="292526"/>
          <w:sz w:val="18"/>
          <w:szCs w:val="18"/>
        </w:rPr>
      </w:pPr>
    </w:p>
    <w:p w:rsidR="00E20003" w:rsidRPr="00E20003" w:rsidRDefault="00E20003" w:rsidP="00E20003">
      <w:pPr>
        <w:pStyle w:val="NormalWeb"/>
        <w:spacing w:before="120" w:beforeAutospacing="0" w:after="0" w:afterAutospacing="0" w:line="360" w:lineRule="auto"/>
        <w:jc w:val="both"/>
        <w:rPr>
          <w:rFonts w:ascii="Arial" w:hAnsi="Arial" w:cs="Arial"/>
          <w:color w:val="292526"/>
          <w:sz w:val="18"/>
          <w:szCs w:val="18"/>
        </w:rPr>
      </w:pPr>
      <w:r w:rsidRPr="00E20003">
        <w:rPr>
          <w:rFonts w:ascii="Arial" w:hAnsi="Arial" w:cs="Arial"/>
          <w:color w:val="292526"/>
          <w:sz w:val="18"/>
          <w:szCs w:val="18"/>
        </w:rPr>
        <w:t xml:space="preserve">Data stored in </w:t>
      </w:r>
      <w:r w:rsidRPr="00E20003">
        <w:rPr>
          <w:rFonts w:ascii="Consolas" w:hAnsi="Consolas" w:cs="Consolas"/>
          <w:b/>
          <w:color w:val="292526"/>
          <w:sz w:val="18"/>
          <w:szCs w:val="18"/>
        </w:rPr>
        <w:t>HttpApplicationState</w:t>
      </w:r>
      <w:r w:rsidRPr="00E20003">
        <w:rPr>
          <w:rFonts w:ascii="Arial" w:hAnsi="Arial" w:cs="Arial"/>
          <w:color w:val="292526"/>
          <w:sz w:val="18"/>
          <w:szCs w:val="18"/>
        </w:rPr>
        <w:t xml:space="preserve"> lives for the lifetime of the </w:t>
      </w:r>
      <w:r w:rsidRPr="00E20003">
        <w:rPr>
          <w:rFonts w:ascii="Consolas" w:hAnsi="Consolas" w:cs="Consolas"/>
          <w:b/>
          <w:color w:val="292526"/>
          <w:sz w:val="18"/>
          <w:szCs w:val="18"/>
        </w:rPr>
        <w:t>Internet Information Services</w:t>
      </w:r>
      <w:r w:rsidRPr="00E20003">
        <w:rPr>
          <w:rFonts w:ascii="Arial" w:hAnsi="Arial" w:cs="Arial"/>
          <w:color w:val="292526"/>
          <w:sz w:val="18"/>
          <w:szCs w:val="18"/>
        </w:rPr>
        <w:t xml:space="preserve"> worker process that hosts the application instance. Because it’s IIS—not</w:t>
      </w:r>
      <w:r>
        <w:rPr>
          <w:rFonts w:ascii="Arial" w:hAnsi="Arial" w:cs="Arial"/>
          <w:color w:val="292526"/>
          <w:sz w:val="18"/>
          <w:szCs w:val="18"/>
        </w:rPr>
        <w:t xml:space="preserve"> </w:t>
      </w:r>
      <w:r w:rsidRPr="00E20003">
        <w:rPr>
          <w:rFonts w:ascii="Arial" w:hAnsi="Arial" w:cs="Arial"/>
          <w:color w:val="292526"/>
          <w:sz w:val="18"/>
          <w:szCs w:val="18"/>
        </w:rPr>
        <w:t xml:space="preserve">ASP.NET—that manages the lifetime of the worker threads, </w:t>
      </w:r>
      <w:r>
        <w:rPr>
          <w:rFonts w:ascii="Arial" w:hAnsi="Arial" w:cs="Arial"/>
          <w:color w:val="292526"/>
          <w:sz w:val="18"/>
          <w:szCs w:val="18"/>
        </w:rPr>
        <w:t>the</w:t>
      </w:r>
      <w:r w:rsidRPr="00E20003">
        <w:rPr>
          <w:rFonts w:ascii="Arial" w:hAnsi="Arial" w:cs="Arial"/>
          <w:color w:val="292526"/>
          <w:sz w:val="18"/>
          <w:szCs w:val="18"/>
        </w:rPr>
        <w:t xml:space="preserve"> </w:t>
      </w:r>
      <w:r w:rsidRPr="00E20003">
        <w:rPr>
          <w:rFonts w:ascii="Consolas" w:hAnsi="Consolas" w:cs="Consolas"/>
          <w:b/>
          <w:color w:val="292526"/>
          <w:sz w:val="18"/>
          <w:szCs w:val="18"/>
        </w:rPr>
        <w:t>HttpApplicationState</w:t>
      </w:r>
      <w:r w:rsidRPr="00E20003">
        <w:rPr>
          <w:rFonts w:ascii="Arial" w:hAnsi="Arial" w:cs="Arial"/>
          <w:color w:val="292526"/>
          <w:sz w:val="18"/>
          <w:szCs w:val="18"/>
        </w:rPr>
        <w:t xml:space="preserve"> may not be a reliable way to store and retrieve persistent values.</w:t>
      </w:r>
    </w:p>
    <w:p w:rsidR="00E20003" w:rsidRDefault="00E20003" w:rsidP="00E20003">
      <w:pPr>
        <w:pStyle w:val="NormalWeb"/>
        <w:spacing w:before="120" w:beforeAutospacing="0" w:after="0" w:afterAutospacing="0" w:line="360" w:lineRule="auto"/>
        <w:jc w:val="both"/>
        <w:rPr>
          <w:rFonts w:ascii="Arial" w:hAnsi="Arial" w:cs="Arial"/>
          <w:color w:val="292526"/>
          <w:sz w:val="18"/>
          <w:szCs w:val="18"/>
        </w:rPr>
      </w:pPr>
      <w:r w:rsidRPr="00E20003">
        <w:rPr>
          <w:rFonts w:ascii="Arial" w:hAnsi="Arial" w:cs="Arial"/>
          <w:color w:val="292526"/>
          <w:sz w:val="18"/>
          <w:szCs w:val="18"/>
        </w:rPr>
        <w:t xml:space="preserve">Because of this, </w:t>
      </w:r>
      <w:r w:rsidRPr="00E20003">
        <w:rPr>
          <w:rFonts w:ascii="Consolas" w:hAnsi="Consolas" w:cs="Consolas"/>
          <w:b/>
          <w:color w:val="292526"/>
          <w:sz w:val="18"/>
          <w:szCs w:val="18"/>
        </w:rPr>
        <w:t>HttpApplicationState</w:t>
      </w:r>
      <w:r w:rsidRPr="00E20003">
        <w:rPr>
          <w:rFonts w:ascii="Arial" w:hAnsi="Arial" w:cs="Arial"/>
          <w:color w:val="292526"/>
          <w:sz w:val="18"/>
          <w:szCs w:val="18"/>
        </w:rPr>
        <w:t xml:space="preserve"> should only be used when the data is guaranteed</w:t>
      </w:r>
      <w:r>
        <w:rPr>
          <w:rFonts w:ascii="Arial" w:hAnsi="Arial" w:cs="Arial"/>
          <w:color w:val="292526"/>
          <w:sz w:val="18"/>
          <w:szCs w:val="18"/>
        </w:rPr>
        <w:t xml:space="preserve"> </w:t>
      </w:r>
      <w:r w:rsidRPr="00E20003">
        <w:rPr>
          <w:rFonts w:ascii="Arial" w:hAnsi="Arial" w:cs="Arial"/>
          <w:color w:val="292526"/>
          <w:sz w:val="18"/>
          <w:szCs w:val="18"/>
        </w:rPr>
        <w:t>to be the same across all worker processes. For example, if you are reading the contents</w:t>
      </w:r>
      <w:r>
        <w:rPr>
          <w:rFonts w:ascii="Arial" w:hAnsi="Arial" w:cs="Arial"/>
          <w:color w:val="292526"/>
          <w:sz w:val="18"/>
          <w:szCs w:val="18"/>
        </w:rPr>
        <w:t xml:space="preserve"> </w:t>
      </w:r>
      <w:r w:rsidRPr="00E20003">
        <w:rPr>
          <w:rFonts w:ascii="Arial" w:hAnsi="Arial" w:cs="Arial"/>
          <w:color w:val="292526"/>
          <w:sz w:val="18"/>
          <w:szCs w:val="18"/>
        </w:rPr>
        <w:t>of a file on disk or fetching values from a database and those values rarely change, you</w:t>
      </w:r>
      <w:r>
        <w:rPr>
          <w:rFonts w:ascii="Arial" w:hAnsi="Arial" w:cs="Arial"/>
          <w:color w:val="292526"/>
          <w:sz w:val="18"/>
          <w:szCs w:val="18"/>
        </w:rPr>
        <w:t xml:space="preserve"> </w:t>
      </w:r>
      <w:r w:rsidRPr="00E20003">
        <w:rPr>
          <w:rFonts w:ascii="Arial" w:hAnsi="Arial" w:cs="Arial"/>
          <w:color w:val="292526"/>
          <w:sz w:val="18"/>
          <w:szCs w:val="18"/>
        </w:rPr>
        <w:t xml:space="preserve">can use </w:t>
      </w:r>
      <w:r w:rsidRPr="00E20003">
        <w:rPr>
          <w:rFonts w:ascii="Consolas" w:hAnsi="Consolas" w:cs="Consolas"/>
          <w:b/>
          <w:color w:val="292526"/>
          <w:sz w:val="18"/>
          <w:szCs w:val="18"/>
        </w:rPr>
        <w:t>HttpApplicationState</w:t>
      </w:r>
      <w:r w:rsidRPr="00E20003">
        <w:rPr>
          <w:rFonts w:ascii="Arial" w:hAnsi="Arial" w:cs="Arial"/>
          <w:color w:val="292526"/>
          <w:sz w:val="18"/>
          <w:szCs w:val="18"/>
        </w:rPr>
        <w:t xml:space="preserve"> as a caching layer to avoid making the expensive calls to</w:t>
      </w:r>
      <w:r>
        <w:rPr>
          <w:rFonts w:ascii="Arial" w:hAnsi="Arial" w:cs="Arial"/>
          <w:color w:val="292526"/>
          <w:sz w:val="18"/>
          <w:szCs w:val="18"/>
        </w:rPr>
        <w:t xml:space="preserve"> </w:t>
      </w:r>
      <w:r w:rsidRPr="00E20003">
        <w:rPr>
          <w:rFonts w:ascii="Arial" w:hAnsi="Arial" w:cs="Arial"/>
          <w:color w:val="292526"/>
          <w:sz w:val="18"/>
          <w:szCs w:val="18"/>
        </w:rPr>
        <w:t>retrieve those values.</w:t>
      </w:r>
    </w:p>
    <w:p w:rsidR="00E20003" w:rsidRPr="00D90518" w:rsidRDefault="006C31BC" w:rsidP="00D90518">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2" w:name="_Toc437189679"/>
      <w:r w:rsidRPr="00D90518">
        <w:rPr>
          <w:rFonts w:ascii="Arial" w:hAnsi="Arial" w:cs="Arial"/>
          <w:b/>
          <w:bCs/>
          <w:color w:val="FF0000"/>
          <w:sz w:val="20"/>
          <w:szCs w:val="20"/>
        </w:rPr>
        <w:t>What is ASP.Net cache (application cache)?</w:t>
      </w:r>
      <w:bookmarkEnd w:id="312"/>
    </w:p>
    <w:p w:rsidR="006C31BC" w:rsidRDefault="00994962" w:rsidP="00AE07C7">
      <w:pPr>
        <w:pStyle w:val="NormalWeb"/>
        <w:spacing w:before="120" w:beforeAutospacing="0" w:after="0" w:afterAutospacing="0" w:line="360" w:lineRule="auto"/>
        <w:jc w:val="both"/>
        <w:rPr>
          <w:rFonts w:ascii="Arial" w:hAnsi="Arial" w:cs="Arial"/>
          <w:color w:val="292526"/>
          <w:sz w:val="18"/>
          <w:szCs w:val="18"/>
        </w:rPr>
      </w:pPr>
      <w:r w:rsidRPr="00994962">
        <w:rPr>
          <w:rFonts w:ascii="Arial" w:hAnsi="Arial" w:cs="Arial"/>
          <w:color w:val="292526"/>
          <w:sz w:val="18"/>
          <w:szCs w:val="18"/>
        </w:rPr>
        <w:t>Application data caching is a mechanism for storing the Data objects on cache. It has nothing to do with the page caching</w:t>
      </w:r>
      <w:r>
        <w:rPr>
          <w:rFonts w:ascii="Arial" w:hAnsi="Arial" w:cs="Arial"/>
          <w:color w:val="292526"/>
          <w:sz w:val="18"/>
          <w:szCs w:val="18"/>
        </w:rPr>
        <w:t xml:space="preserve"> and HttpApplicationState caching</w:t>
      </w:r>
      <w:r w:rsidRPr="00994962">
        <w:rPr>
          <w:rFonts w:ascii="Arial" w:hAnsi="Arial" w:cs="Arial"/>
          <w:color w:val="292526"/>
          <w:sz w:val="18"/>
          <w:szCs w:val="18"/>
        </w:rPr>
        <w:t>. ASP.NET allows us to store the obj</w:t>
      </w:r>
      <w:r w:rsidR="00382C32">
        <w:rPr>
          <w:rFonts w:ascii="Arial" w:hAnsi="Arial" w:cs="Arial"/>
          <w:color w:val="292526"/>
          <w:sz w:val="18"/>
          <w:szCs w:val="18"/>
        </w:rPr>
        <w:t>ect in a Key-Value based cache.</w:t>
      </w:r>
    </w:p>
    <w:p w:rsidR="00382C32" w:rsidRDefault="00382C32" w:rsidP="00AE07C7">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215156">
        <w:rPr>
          <w:rFonts w:ascii="Consolas" w:hAnsi="Consolas" w:cs="Consolas"/>
          <w:b/>
          <w:color w:val="292526"/>
          <w:sz w:val="18"/>
          <w:szCs w:val="18"/>
        </w:rPr>
        <w:t>System.Web.Cache</w:t>
      </w:r>
      <w:r>
        <w:rPr>
          <w:rFonts w:ascii="Arial" w:hAnsi="Arial" w:cs="Arial"/>
          <w:color w:val="292526"/>
          <w:sz w:val="18"/>
          <w:szCs w:val="18"/>
        </w:rPr>
        <w:t xml:space="preserve"> object exposed by the </w:t>
      </w:r>
      <w:r w:rsidRPr="00215156">
        <w:rPr>
          <w:rFonts w:ascii="Consolas" w:hAnsi="Consolas" w:cs="Consolas"/>
          <w:b/>
          <w:color w:val="292526"/>
          <w:sz w:val="18"/>
          <w:szCs w:val="18"/>
        </w:rPr>
        <w:t>HttpContext.Cache</w:t>
      </w:r>
      <w:r>
        <w:rPr>
          <w:rFonts w:ascii="Arial" w:hAnsi="Arial" w:cs="Arial"/>
          <w:color w:val="292526"/>
          <w:sz w:val="18"/>
          <w:szCs w:val="18"/>
        </w:rPr>
        <w:t xml:space="preserve"> property provides a better alternative to storing application level data in HttpApplicationState.</w:t>
      </w:r>
    </w:p>
    <w:p w:rsidR="00B202F1" w:rsidRDefault="00B202F1" w:rsidP="00B202F1">
      <w:pPr>
        <w:pStyle w:val="NormalWeb"/>
        <w:spacing w:before="120" w:beforeAutospacing="0" w:after="0" w:afterAutospacing="0" w:line="360" w:lineRule="auto"/>
        <w:jc w:val="both"/>
        <w:rPr>
          <w:rFonts w:ascii="Arial" w:hAnsi="Arial" w:cs="Arial"/>
          <w:color w:val="292526"/>
          <w:sz w:val="18"/>
          <w:szCs w:val="18"/>
        </w:rPr>
      </w:pPr>
      <w:r w:rsidRPr="00B202F1">
        <w:rPr>
          <w:rFonts w:ascii="Arial" w:hAnsi="Arial" w:cs="Arial"/>
          <w:color w:val="292526"/>
          <w:sz w:val="18"/>
          <w:szCs w:val="18"/>
        </w:rPr>
        <w:t xml:space="preserve">System.Web.Cache is a key/value store that acts just like </w:t>
      </w:r>
      <w:r w:rsidRPr="00B202F1">
        <w:rPr>
          <w:rFonts w:ascii="Consolas" w:hAnsi="Consolas" w:cs="Consolas"/>
          <w:b/>
          <w:color w:val="292526"/>
          <w:sz w:val="18"/>
          <w:szCs w:val="18"/>
        </w:rPr>
        <w:t>HttpContext.Items</w:t>
      </w:r>
      <w:r w:rsidRPr="00B202F1">
        <w:rPr>
          <w:rFonts w:ascii="Arial" w:hAnsi="Arial" w:cs="Arial"/>
          <w:color w:val="292526"/>
          <w:sz w:val="18"/>
          <w:szCs w:val="18"/>
        </w:rPr>
        <w:t xml:space="preserve"> and </w:t>
      </w:r>
      <w:r w:rsidRPr="00B202F1">
        <w:rPr>
          <w:rFonts w:ascii="Consolas" w:hAnsi="Consolas" w:cs="Consolas"/>
          <w:b/>
          <w:color w:val="292526"/>
          <w:sz w:val="18"/>
          <w:szCs w:val="18"/>
        </w:rPr>
        <w:t>HttpSessionState</w:t>
      </w:r>
      <w:r w:rsidRPr="00B202F1">
        <w:rPr>
          <w:rFonts w:ascii="Arial" w:hAnsi="Arial" w:cs="Arial"/>
          <w:color w:val="292526"/>
          <w:sz w:val="18"/>
          <w:szCs w:val="18"/>
        </w:rPr>
        <w:t>; however, the data that it stores is not limited to individual requests or user</w:t>
      </w:r>
      <w:r>
        <w:rPr>
          <w:rFonts w:ascii="Arial" w:hAnsi="Arial" w:cs="Arial"/>
          <w:color w:val="292526"/>
          <w:sz w:val="18"/>
          <w:szCs w:val="18"/>
        </w:rPr>
        <w:t xml:space="preserve"> </w:t>
      </w:r>
      <w:r w:rsidRPr="00B202F1">
        <w:rPr>
          <w:rFonts w:ascii="Arial" w:hAnsi="Arial" w:cs="Arial"/>
          <w:color w:val="292526"/>
          <w:sz w:val="18"/>
          <w:szCs w:val="18"/>
        </w:rPr>
        <w:t xml:space="preserve">sessions. In fact, the </w:t>
      </w:r>
      <w:r w:rsidRPr="00B202F1">
        <w:rPr>
          <w:rFonts w:ascii="Consolas" w:hAnsi="Consolas" w:cs="Consolas"/>
          <w:b/>
          <w:color w:val="292526"/>
          <w:sz w:val="18"/>
          <w:szCs w:val="18"/>
        </w:rPr>
        <w:t>Cache</w:t>
      </w:r>
      <w:r w:rsidRPr="00B202F1">
        <w:rPr>
          <w:rFonts w:ascii="Arial" w:hAnsi="Arial" w:cs="Arial"/>
          <w:color w:val="292526"/>
          <w:sz w:val="18"/>
          <w:szCs w:val="18"/>
        </w:rPr>
        <w:t xml:space="preserve"> is much more similar to </w:t>
      </w:r>
      <w:r w:rsidRPr="00B202F1">
        <w:rPr>
          <w:rFonts w:ascii="Consolas" w:hAnsi="Consolas" w:cs="Consolas"/>
          <w:b/>
          <w:color w:val="292526"/>
          <w:sz w:val="18"/>
          <w:szCs w:val="18"/>
        </w:rPr>
        <w:t>HttpApplicationState</w:t>
      </w:r>
      <w:r w:rsidRPr="00B202F1">
        <w:rPr>
          <w:rFonts w:ascii="Arial" w:hAnsi="Arial" w:cs="Arial"/>
          <w:color w:val="292526"/>
          <w:sz w:val="18"/>
          <w:szCs w:val="18"/>
        </w:rPr>
        <w:t>, except that</w:t>
      </w:r>
      <w:r>
        <w:rPr>
          <w:rFonts w:ascii="Arial" w:hAnsi="Arial" w:cs="Arial"/>
          <w:color w:val="292526"/>
          <w:sz w:val="18"/>
          <w:szCs w:val="18"/>
        </w:rPr>
        <w:t xml:space="preserve"> </w:t>
      </w:r>
      <w:r w:rsidRPr="00B202F1">
        <w:rPr>
          <w:rFonts w:ascii="Arial" w:hAnsi="Arial" w:cs="Arial"/>
          <w:color w:val="292526"/>
          <w:sz w:val="18"/>
          <w:szCs w:val="18"/>
        </w:rPr>
        <w:t xml:space="preserve">it is able to cross worker process boundaries and so eliminates most of the </w:t>
      </w:r>
      <w:r>
        <w:rPr>
          <w:rFonts w:ascii="Arial" w:hAnsi="Arial" w:cs="Arial"/>
          <w:color w:val="292526"/>
          <w:sz w:val="18"/>
          <w:szCs w:val="18"/>
        </w:rPr>
        <w:t xml:space="preserve">issues </w:t>
      </w:r>
      <w:r w:rsidRPr="00B202F1">
        <w:rPr>
          <w:rFonts w:ascii="Arial" w:hAnsi="Arial" w:cs="Arial"/>
          <w:color w:val="292526"/>
          <w:sz w:val="18"/>
          <w:szCs w:val="18"/>
        </w:rPr>
        <w:t xml:space="preserve">inherent to </w:t>
      </w:r>
      <w:r w:rsidRPr="00B202F1">
        <w:rPr>
          <w:rFonts w:ascii="Consolas" w:hAnsi="Consolas" w:cs="Consolas"/>
          <w:b/>
          <w:color w:val="292526"/>
          <w:sz w:val="18"/>
          <w:szCs w:val="18"/>
        </w:rPr>
        <w:t>HttpApplicationState</w:t>
      </w:r>
      <w:r w:rsidRPr="00B202F1">
        <w:rPr>
          <w:rFonts w:ascii="Arial" w:hAnsi="Arial" w:cs="Arial"/>
          <w:color w:val="292526"/>
          <w:sz w:val="18"/>
          <w:szCs w:val="18"/>
        </w:rPr>
        <w:t>, which generally makes it a better choice.</w:t>
      </w:r>
    </w:p>
    <w:p w:rsidR="00A74703" w:rsidRPr="00A74703" w:rsidRDefault="00A74703" w:rsidP="00A74703">
      <w:pPr>
        <w:pStyle w:val="NormalWeb"/>
        <w:spacing w:before="12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ASP.NET automatically manages removal of cached items, and notifies the application</w:t>
      </w:r>
      <w:r>
        <w:rPr>
          <w:rFonts w:ascii="Arial" w:hAnsi="Arial" w:cs="Arial"/>
          <w:color w:val="292526"/>
          <w:sz w:val="18"/>
          <w:szCs w:val="18"/>
        </w:rPr>
        <w:t xml:space="preserve"> </w:t>
      </w:r>
      <w:r w:rsidRPr="00A74703">
        <w:rPr>
          <w:rFonts w:ascii="Arial" w:hAnsi="Arial" w:cs="Arial"/>
          <w:color w:val="292526"/>
          <w:sz w:val="18"/>
          <w:szCs w:val="18"/>
        </w:rPr>
        <w:t>when such removals happen so that you can repopulate the data. ASP.NET removes</w:t>
      </w:r>
      <w:r>
        <w:rPr>
          <w:rFonts w:ascii="Arial" w:hAnsi="Arial" w:cs="Arial"/>
          <w:color w:val="292526"/>
          <w:sz w:val="18"/>
          <w:szCs w:val="18"/>
        </w:rPr>
        <w:t xml:space="preserve"> </w:t>
      </w:r>
      <w:r w:rsidRPr="00A74703">
        <w:rPr>
          <w:rFonts w:ascii="Arial" w:hAnsi="Arial" w:cs="Arial"/>
          <w:color w:val="292526"/>
          <w:sz w:val="18"/>
          <w:szCs w:val="18"/>
        </w:rPr>
        <w:t>cached items when any one of the following occurs:</w:t>
      </w:r>
    </w:p>
    <w:p w:rsidR="00A74703" w:rsidRP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cached item expires.</w:t>
      </w:r>
    </w:p>
    <w:p w:rsidR="00A74703" w:rsidRP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cached item’s dependency changes, invalidating the item.</w:t>
      </w:r>
    </w:p>
    <w:p w:rsidR="00A74703" w:rsidRDefault="00A74703" w:rsidP="00A74703">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A74703">
        <w:rPr>
          <w:rFonts w:ascii="Arial" w:hAnsi="Arial" w:cs="Arial"/>
          <w:color w:val="292526"/>
          <w:sz w:val="18"/>
          <w:szCs w:val="18"/>
        </w:rPr>
        <w:t>The server runs on low resources and must reclaim memory.</w:t>
      </w:r>
    </w:p>
    <w:p w:rsidR="00B32771" w:rsidRPr="00F63A92" w:rsidRDefault="00F63A92" w:rsidP="00F63A92">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3" w:name="_Toc437189680"/>
      <w:r w:rsidRPr="00F63A92">
        <w:rPr>
          <w:rFonts w:ascii="Arial" w:hAnsi="Arial" w:cs="Arial"/>
          <w:b/>
          <w:bCs/>
          <w:color w:val="FF0000"/>
          <w:sz w:val="20"/>
          <w:szCs w:val="20"/>
        </w:rPr>
        <w:t>How is cached items Expired</w:t>
      </w:r>
      <w:bookmarkEnd w:id="313"/>
    </w:p>
    <w:p w:rsidR="00B32771" w:rsidRPr="00B32771" w:rsidRDefault="00B32771" w:rsidP="00B32771">
      <w:pPr>
        <w:pStyle w:val="NormalWeb"/>
        <w:spacing w:before="120" w:beforeAutospacing="0" w:after="0" w:afterAutospacing="0" w:line="360" w:lineRule="auto"/>
        <w:jc w:val="both"/>
        <w:rPr>
          <w:rFonts w:ascii="Arial" w:hAnsi="Arial" w:cs="Arial"/>
          <w:color w:val="292526"/>
          <w:sz w:val="18"/>
          <w:szCs w:val="18"/>
        </w:rPr>
      </w:pPr>
      <w:r w:rsidRPr="00B32771">
        <w:rPr>
          <w:rFonts w:ascii="Arial" w:hAnsi="Arial" w:cs="Arial"/>
          <w:color w:val="292526"/>
          <w:sz w:val="18"/>
          <w:szCs w:val="18"/>
        </w:rPr>
        <w:t>When you add items to the Cache, you can indicate how long it should keep the data</w:t>
      </w:r>
      <w:r>
        <w:rPr>
          <w:rFonts w:ascii="Arial" w:hAnsi="Arial" w:cs="Arial"/>
          <w:color w:val="292526"/>
          <w:sz w:val="18"/>
          <w:szCs w:val="18"/>
        </w:rPr>
        <w:t xml:space="preserve"> </w:t>
      </w:r>
      <w:r w:rsidRPr="00B32771">
        <w:rPr>
          <w:rFonts w:ascii="Arial" w:hAnsi="Arial" w:cs="Arial"/>
          <w:color w:val="292526"/>
          <w:sz w:val="18"/>
          <w:szCs w:val="18"/>
        </w:rPr>
        <w:t>around before it expires and should no longer be used. This time span can be expressed</w:t>
      </w:r>
      <w:r>
        <w:rPr>
          <w:rFonts w:ascii="Arial" w:hAnsi="Arial" w:cs="Arial"/>
          <w:color w:val="292526"/>
          <w:sz w:val="18"/>
          <w:szCs w:val="18"/>
        </w:rPr>
        <w:t xml:space="preserve"> </w:t>
      </w:r>
      <w:r w:rsidRPr="00B32771">
        <w:rPr>
          <w:rFonts w:ascii="Arial" w:hAnsi="Arial" w:cs="Arial"/>
          <w:color w:val="292526"/>
          <w:sz w:val="18"/>
          <w:szCs w:val="18"/>
        </w:rPr>
        <w:t>in one of two ways:</w:t>
      </w:r>
    </w:p>
    <w:p w:rsidR="00B32771" w:rsidRPr="00B32771" w:rsidRDefault="00B32771" w:rsidP="00EE16C8">
      <w:pPr>
        <w:pStyle w:val="NormalWeb"/>
        <w:spacing w:before="120" w:beforeAutospacing="0" w:after="0" w:afterAutospacing="0" w:line="360" w:lineRule="auto"/>
        <w:ind w:left="360"/>
        <w:jc w:val="both"/>
        <w:rPr>
          <w:rFonts w:ascii="Arial" w:hAnsi="Arial" w:cs="Arial"/>
          <w:color w:val="292526"/>
          <w:sz w:val="18"/>
          <w:szCs w:val="18"/>
        </w:rPr>
      </w:pPr>
      <w:r w:rsidRPr="004A2C6D">
        <w:rPr>
          <w:rFonts w:ascii="Consolas" w:hAnsi="Consolas" w:cs="Consolas"/>
          <w:b/>
          <w:i/>
          <w:color w:val="365F91" w:themeColor="accent1" w:themeShade="BF"/>
          <w:sz w:val="18"/>
          <w:szCs w:val="18"/>
        </w:rPr>
        <w:t>Sliding expiration</w:t>
      </w:r>
      <w:r w:rsidR="00EE16C8">
        <w:rPr>
          <w:rFonts w:ascii="Arial" w:hAnsi="Arial" w:cs="Arial"/>
          <w:color w:val="292526"/>
          <w:sz w:val="18"/>
          <w:szCs w:val="18"/>
        </w:rPr>
        <w:t xml:space="preserve">: </w:t>
      </w:r>
      <w:r w:rsidRPr="00B32771">
        <w:rPr>
          <w:rFonts w:ascii="Arial" w:hAnsi="Arial" w:cs="Arial"/>
          <w:color w:val="292526"/>
          <w:sz w:val="18"/>
          <w:szCs w:val="18"/>
        </w:rPr>
        <w:t>Specifies that an item should expire a certain amount of time after it was last accessed.</w:t>
      </w:r>
      <w:r>
        <w:rPr>
          <w:rFonts w:ascii="Arial" w:hAnsi="Arial" w:cs="Arial"/>
          <w:color w:val="292526"/>
          <w:sz w:val="18"/>
          <w:szCs w:val="18"/>
        </w:rPr>
        <w:t xml:space="preserve"> </w:t>
      </w:r>
      <w:r w:rsidRPr="00B32771">
        <w:rPr>
          <w:rFonts w:ascii="Arial" w:hAnsi="Arial" w:cs="Arial"/>
          <w:color w:val="292526"/>
          <w:sz w:val="18"/>
          <w:szCs w:val="18"/>
        </w:rPr>
        <w:t>For example, if you cache an item with a sliding expiration of 20 minutes</w:t>
      </w:r>
      <w:r>
        <w:rPr>
          <w:rFonts w:ascii="Arial" w:hAnsi="Arial" w:cs="Arial"/>
          <w:color w:val="292526"/>
          <w:sz w:val="18"/>
          <w:szCs w:val="18"/>
        </w:rPr>
        <w:t xml:space="preserve"> </w:t>
      </w:r>
      <w:r w:rsidRPr="00B32771">
        <w:rPr>
          <w:rFonts w:ascii="Arial" w:hAnsi="Arial" w:cs="Arial"/>
          <w:color w:val="292526"/>
          <w:sz w:val="18"/>
          <w:szCs w:val="18"/>
        </w:rPr>
        <w:t>and the application continuously accesses the item every few minutes, the item</w:t>
      </w:r>
      <w:r>
        <w:rPr>
          <w:rFonts w:ascii="Arial" w:hAnsi="Arial" w:cs="Arial"/>
          <w:color w:val="292526"/>
          <w:sz w:val="18"/>
          <w:szCs w:val="18"/>
        </w:rPr>
        <w:t xml:space="preserve"> </w:t>
      </w:r>
      <w:r w:rsidRPr="00B32771">
        <w:rPr>
          <w:rFonts w:ascii="Arial" w:hAnsi="Arial" w:cs="Arial"/>
          <w:color w:val="292526"/>
          <w:sz w:val="18"/>
          <w:szCs w:val="18"/>
        </w:rPr>
        <w:t>should stay cached indefinitely (assuming the cached item has no dependencies</w:t>
      </w:r>
      <w:r>
        <w:rPr>
          <w:rFonts w:ascii="Arial" w:hAnsi="Arial" w:cs="Arial"/>
          <w:color w:val="292526"/>
          <w:sz w:val="18"/>
          <w:szCs w:val="18"/>
        </w:rPr>
        <w:t xml:space="preserve"> </w:t>
      </w:r>
      <w:r w:rsidRPr="00B32771">
        <w:rPr>
          <w:rFonts w:ascii="Arial" w:hAnsi="Arial" w:cs="Arial"/>
          <w:color w:val="292526"/>
          <w:sz w:val="18"/>
          <w:szCs w:val="18"/>
        </w:rPr>
        <w:lastRenderedPageBreak/>
        <w:t>and the server does not run low on memory). The moment the application stops</w:t>
      </w:r>
      <w:r>
        <w:rPr>
          <w:rFonts w:ascii="Arial" w:hAnsi="Arial" w:cs="Arial"/>
          <w:color w:val="292526"/>
          <w:sz w:val="18"/>
          <w:szCs w:val="18"/>
        </w:rPr>
        <w:t xml:space="preserve"> </w:t>
      </w:r>
      <w:r w:rsidRPr="00B32771">
        <w:rPr>
          <w:rFonts w:ascii="Arial" w:hAnsi="Arial" w:cs="Arial"/>
          <w:color w:val="292526"/>
          <w:sz w:val="18"/>
          <w:szCs w:val="18"/>
        </w:rPr>
        <w:t>accessing the item for at least 20 minutes, the item will expire.</w:t>
      </w:r>
    </w:p>
    <w:p w:rsidR="00E20003" w:rsidRDefault="00B32771" w:rsidP="00EE16C8">
      <w:pPr>
        <w:pStyle w:val="NormalWeb"/>
        <w:spacing w:before="120" w:beforeAutospacing="0" w:after="0" w:afterAutospacing="0" w:line="360" w:lineRule="auto"/>
        <w:ind w:left="360"/>
        <w:jc w:val="both"/>
        <w:rPr>
          <w:rFonts w:ascii="Arial" w:hAnsi="Arial" w:cs="Arial"/>
          <w:color w:val="292526"/>
          <w:sz w:val="18"/>
          <w:szCs w:val="18"/>
        </w:rPr>
      </w:pPr>
      <w:r w:rsidRPr="004A2C6D">
        <w:rPr>
          <w:rFonts w:ascii="Consolas" w:hAnsi="Consolas" w:cs="Consolas"/>
          <w:b/>
          <w:i/>
          <w:color w:val="365F91" w:themeColor="accent1" w:themeShade="BF"/>
          <w:sz w:val="18"/>
          <w:szCs w:val="18"/>
        </w:rPr>
        <w:t>Absolute expiration</w:t>
      </w:r>
      <w:r w:rsidR="00EE16C8">
        <w:rPr>
          <w:rFonts w:ascii="Arial" w:hAnsi="Arial" w:cs="Arial"/>
          <w:color w:val="292526"/>
          <w:sz w:val="18"/>
          <w:szCs w:val="18"/>
        </w:rPr>
        <w:t xml:space="preserve">: </w:t>
      </w:r>
      <w:r w:rsidRPr="00B32771">
        <w:rPr>
          <w:rFonts w:ascii="Arial" w:hAnsi="Arial" w:cs="Arial"/>
          <w:color w:val="292526"/>
          <w:sz w:val="18"/>
          <w:szCs w:val="18"/>
        </w:rPr>
        <w:t>Specifies that an item expires at a specific moment in time, regardless of how often</w:t>
      </w:r>
      <w:r>
        <w:rPr>
          <w:rFonts w:ascii="Arial" w:hAnsi="Arial" w:cs="Arial"/>
          <w:color w:val="292526"/>
          <w:sz w:val="18"/>
          <w:szCs w:val="18"/>
        </w:rPr>
        <w:t xml:space="preserve"> </w:t>
      </w:r>
      <w:r w:rsidRPr="00B32771">
        <w:rPr>
          <w:rFonts w:ascii="Arial" w:hAnsi="Arial" w:cs="Arial"/>
          <w:color w:val="292526"/>
          <w:sz w:val="18"/>
          <w:szCs w:val="18"/>
        </w:rPr>
        <w:t>it is accessed. For example, if you cache an item with an absolute expiration of</w:t>
      </w:r>
      <w:r>
        <w:rPr>
          <w:rFonts w:ascii="Arial" w:hAnsi="Arial" w:cs="Arial"/>
          <w:color w:val="292526"/>
          <w:sz w:val="18"/>
          <w:szCs w:val="18"/>
        </w:rPr>
        <w:t xml:space="preserve"> </w:t>
      </w:r>
      <w:r w:rsidRPr="00B32771">
        <w:rPr>
          <w:rFonts w:ascii="Arial" w:hAnsi="Arial" w:cs="Arial"/>
          <w:color w:val="292526"/>
          <w:sz w:val="18"/>
          <w:szCs w:val="18"/>
        </w:rPr>
        <w:t>10:20:00 PM, the item will no longer be available beginning at 10:20:01 PM.</w:t>
      </w:r>
    </w:p>
    <w:p w:rsidR="00950FFA" w:rsidRDefault="004E109C" w:rsidP="00EE16C8">
      <w:pPr>
        <w:pStyle w:val="NormalWeb"/>
        <w:spacing w:before="120" w:beforeAutospacing="0" w:after="0" w:afterAutospacing="0" w:line="360" w:lineRule="auto"/>
        <w:ind w:left="360"/>
        <w:jc w:val="both"/>
        <w:rPr>
          <w:rFonts w:ascii="Arial" w:hAnsi="Arial" w:cs="Arial"/>
          <w:color w:val="292526"/>
          <w:sz w:val="18"/>
          <w:szCs w:val="18"/>
        </w:rPr>
      </w:pPr>
      <w:r w:rsidRPr="004E109C">
        <w:rPr>
          <w:rFonts w:ascii="Arial" w:hAnsi="Arial" w:cs="Arial"/>
          <w:color w:val="292526"/>
          <w:sz w:val="18"/>
          <w:szCs w:val="18"/>
        </w:rPr>
        <w:t>Only one type of expiration—sliding or absolute—may be specified for</w:t>
      </w:r>
      <w:r>
        <w:rPr>
          <w:rFonts w:ascii="Arial" w:hAnsi="Arial" w:cs="Arial"/>
          <w:color w:val="292526"/>
          <w:sz w:val="18"/>
          <w:szCs w:val="18"/>
        </w:rPr>
        <w:t xml:space="preserve"> </w:t>
      </w:r>
      <w:r w:rsidRPr="004E109C">
        <w:rPr>
          <w:rFonts w:ascii="Arial" w:hAnsi="Arial" w:cs="Arial"/>
          <w:color w:val="292526"/>
          <w:sz w:val="18"/>
          <w:szCs w:val="18"/>
        </w:rPr>
        <w:t>each item. You cannot use both expiration types on the same cached</w:t>
      </w:r>
      <w:r>
        <w:rPr>
          <w:rFonts w:ascii="Arial" w:hAnsi="Arial" w:cs="Arial"/>
          <w:color w:val="292526"/>
          <w:sz w:val="18"/>
          <w:szCs w:val="18"/>
        </w:rPr>
        <w:t xml:space="preserve"> </w:t>
      </w:r>
      <w:r w:rsidRPr="004E109C">
        <w:rPr>
          <w:rFonts w:ascii="Arial" w:hAnsi="Arial" w:cs="Arial"/>
          <w:color w:val="292526"/>
          <w:sz w:val="18"/>
          <w:szCs w:val="18"/>
        </w:rPr>
        <w:t>item.</w:t>
      </w:r>
      <w:r>
        <w:rPr>
          <w:rFonts w:ascii="Arial" w:hAnsi="Arial" w:cs="Arial"/>
          <w:color w:val="292526"/>
          <w:sz w:val="18"/>
          <w:szCs w:val="18"/>
        </w:rPr>
        <w:t xml:space="preserve"> </w:t>
      </w:r>
      <w:r w:rsidRPr="004E109C">
        <w:rPr>
          <w:rFonts w:ascii="Arial" w:hAnsi="Arial" w:cs="Arial"/>
          <w:color w:val="292526"/>
          <w:sz w:val="18"/>
          <w:szCs w:val="18"/>
        </w:rPr>
        <w:t>You can use different types of expiration for different cached items,</w:t>
      </w:r>
      <w:r>
        <w:rPr>
          <w:rFonts w:ascii="Arial" w:hAnsi="Arial" w:cs="Arial"/>
          <w:color w:val="292526"/>
          <w:sz w:val="18"/>
          <w:szCs w:val="18"/>
        </w:rPr>
        <w:t xml:space="preserve"> </w:t>
      </w:r>
      <w:r w:rsidRPr="004E109C">
        <w:rPr>
          <w:rFonts w:ascii="Arial" w:hAnsi="Arial" w:cs="Arial"/>
          <w:color w:val="292526"/>
          <w:sz w:val="18"/>
          <w:szCs w:val="18"/>
        </w:rPr>
        <w:t>however.</w:t>
      </w:r>
    </w:p>
    <w:p w:rsidR="00EA7489" w:rsidRPr="004A1F96" w:rsidRDefault="004A1F96" w:rsidP="004A1F96">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4" w:name="_Toc437189681"/>
      <w:r w:rsidRPr="004A1F96">
        <w:rPr>
          <w:rFonts w:ascii="Arial" w:hAnsi="Arial" w:cs="Arial"/>
          <w:b/>
          <w:bCs/>
          <w:color w:val="FF0000"/>
          <w:sz w:val="20"/>
          <w:szCs w:val="20"/>
        </w:rPr>
        <w:t xml:space="preserve">What are </w:t>
      </w:r>
      <w:r w:rsidR="00EA7489" w:rsidRPr="004A1F96">
        <w:rPr>
          <w:rFonts w:ascii="Arial" w:hAnsi="Arial" w:cs="Arial"/>
          <w:b/>
          <w:bCs/>
          <w:color w:val="FF0000"/>
          <w:sz w:val="20"/>
          <w:szCs w:val="20"/>
        </w:rPr>
        <w:t>Cache dependencies</w:t>
      </w:r>
      <w:r w:rsidRPr="004A1F96">
        <w:rPr>
          <w:rFonts w:ascii="Arial" w:hAnsi="Arial" w:cs="Arial"/>
          <w:b/>
          <w:bCs/>
          <w:color w:val="FF0000"/>
          <w:sz w:val="20"/>
          <w:szCs w:val="20"/>
        </w:rPr>
        <w:t>?</w:t>
      </w:r>
      <w:bookmarkEnd w:id="314"/>
    </w:p>
    <w:p w:rsidR="00EA7489" w:rsidRPr="00EA7489" w:rsidRDefault="00EA7489" w:rsidP="00EA7489">
      <w:pPr>
        <w:pStyle w:val="NormalWeb"/>
        <w:spacing w:before="120" w:beforeAutospacing="0" w:after="0" w:afterAutospacing="0" w:line="360" w:lineRule="auto"/>
        <w:jc w:val="both"/>
        <w:rPr>
          <w:rFonts w:ascii="Arial" w:hAnsi="Arial" w:cs="Arial"/>
          <w:color w:val="292526"/>
          <w:sz w:val="18"/>
          <w:szCs w:val="18"/>
        </w:rPr>
      </w:pPr>
      <w:r w:rsidRPr="00EA7489">
        <w:rPr>
          <w:rFonts w:ascii="Arial" w:hAnsi="Arial" w:cs="Arial"/>
          <w:color w:val="292526"/>
          <w:sz w:val="18"/>
          <w:szCs w:val="18"/>
        </w:rPr>
        <w:t>You can also configure an item’s lifetime in the cache to be dependent on other application</w:t>
      </w:r>
      <w:r w:rsidR="00712AB0">
        <w:rPr>
          <w:rFonts w:ascii="Arial" w:hAnsi="Arial" w:cs="Arial"/>
          <w:color w:val="292526"/>
          <w:sz w:val="18"/>
          <w:szCs w:val="18"/>
        </w:rPr>
        <w:t xml:space="preserve"> </w:t>
      </w:r>
      <w:r w:rsidRPr="00EA7489">
        <w:rPr>
          <w:rFonts w:ascii="Arial" w:hAnsi="Arial" w:cs="Arial"/>
          <w:color w:val="292526"/>
          <w:sz w:val="18"/>
          <w:szCs w:val="18"/>
        </w:rPr>
        <w:t>elements, such as files or databases. When the element that a cache item depends</w:t>
      </w:r>
      <w:r w:rsidR="00712AB0">
        <w:rPr>
          <w:rFonts w:ascii="Arial" w:hAnsi="Arial" w:cs="Arial"/>
          <w:color w:val="292526"/>
          <w:sz w:val="18"/>
          <w:szCs w:val="18"/>
        </w:rPr>
        <w:t xml:space="preserve"> </w:t>
      </w:r>
      <w:r w:rsidRPr="00EA7489">
        <w:rPr>
          <w:rFonts w:ascii="Arial" w:hAnsi="Arial" w:cs="Arial"/>
          <w:color w:val="292526"/>
          <w:sz w:val="18"/>
          <w:szCs w:val="18"/>
        </w:rPr>
        <w:t>on changes, ASP.NET removes the item from the cache.</w:t>
      </w:r>
    </w:p>
    <w:p w:rsidR="00950FFA" w:rsidRDefault="00EA7489" w:rsidP="00EA7489">
      <w:pPr>
        <w:pStyle w:val="NormalWeb"/>
        <w:spacing w:before="120" w:beforeAutospacing="0" w:after="0" w:afterAutospacing="0" w:line="360" w:lineRule="auto"/>
        <w:jc w:val="both"/>
        <w:rPr>
          <w:rFonts w:ascii="Arial" w:hAnsi="Arial" w:cs="Arial"/>
          <w:color w:val="292526"/>
          <w:sz w:val="18"/>
          <w:szCs w:val="18"/>
        </w:rPr>
      </w:pPr>
      <w:r w:rsidRPr="00EA7489">
        <w:rPr>
          <w:rFonts w:ascii="Arial" w:hAnsi="Arial" w:cs="Arial"/>
          <w:color w:val="292526"/>
          <w:sz w:val="18"/>
          <w:szCs w:val="18"/>
        </w:rPr>
        <w:t>For example, if your website displays a report that the application creates from an XML</w:t>
      </w:r>
      <w:r w:rsidR="00712AB0">
        <w:rPr>
          <w:rFonts w:ascii="Arial" w:hAnsi="Arial" w:cs="Arial"/>
          <w:color w:val="292526"/>
          <w:sz w:val="18"/>
          <w:szCs w:val="18"/>
        </w:rPr>
        <w:t xml:space="preserve"> </w:t>
      </w:r>
      <w:r w:rsidRPr="00EA7489">
        <w:rPr>
          <w:rFonts w:ascii="Arial" w:hAnsi="Arial" w:cs="Arial"/>
          <w:color w:val="292526"/>
          <w:sz w:val="18"/>
          <w:szCs w:val="18"/>
        </w:rPr>
        <w:t>file, you can place the report in the cache and configure it to have a dependency on the</w:t>
      </w:r>
      <w:r w:rsidR="00712AB0">
        <w:rPr>
          <w:rFonts w:ascii="Arial" w:hAnsi="Arial" w:cs="Arial"/>
          <w:color w:val="292526"/>
          <w:sz w:val="18"/>
          <w:szCs w:val="18"/>
        </w:rPr>
        <w:t xml:space="preserve"> </w:t>
      </w:r>
      <w:r w:rsidRPr="00EA7489">
        <w:rPr>
          <w:rFonts w:ascii="Arial" w:hAnsi="Arial" w:cs="Arial"/>
          <w:color w:val="292526"/>
          <w:sz w:val="18"/>
          <w:szCs w:val="18"/>
        </w:rPr>
        <w:t>XML file. When the XML file changes, ASP.NET removes the report from the cache.</w:t>
      </w:r>
      <w:r w:rsidR="00712AB0">
        <w:rPr>
          <w:rFonts w:ascii="Arial" w:hAnsi="Arial" w:cs="Arial"/>
          <w:color w:val="292526"/>
          <w:sz w:val="18"/>
          <w:szCs w:val="18"/>
        </w:rPr>
        <w:t xml:space="preserve"> </w:t>
      </w:r>
      <w:r w:rsidRPr="00EA7489">
        <w:rPr>
          <w:rFonts w:ascii="Arial" w:hAnsi="Arial" w:cs="Arial"/>
          <w:color w:val="292526"/>
          <w:sz w:val="18"/>
          <w:szCs w:val="18"/>
        </w:rPr>
        <w:t>The next time your code requests the report, the code first determines whether the</w:t>
      </w:r>
      <w:r w:rsidR="00712AB0">
        <w:rPr>
          <w:rFonts w:ascii="Arial" w:hAnsi="Arial" w:cs="Arial"/>
          <w:color w:val="292526"/>
          <w:sz w:val="18"/>
          <w:szCs w:val="18"/>
        </w:rPr>
        <w:t xml:space="preserve"> </w:t>
      </w:r>
      <w:r w:rsidRPr="00EA7489">
        <w:rPr>
          <w:rFonts w:ascii="Arial" w:hAnsi="Arial" w:cs="Arial"/>
          <w:color w:val="292526"/>
          <w:sz w:val="18"/>
          <w:szCs w:val="18"/>
        </w:rPr>
        <w:t>report is in the cache and, if not, re-creates it. This ensures that an up-to-date version</w:t>
      </w:r>
      <w:r w:rsidR="00712AB0">
        <w:rPr>
          <w:rFonts w:ascii="Arial" w:hAnsi="Arial" w:cs="Arial"/>
          <w:color w:val="292526"/>
          <w:sz w:val="18"/>
          <w:szCs w:val="18"/>
        </w:rPr>
        <w:t xml:space="preserve"> </w:t>
      </w:r>
      <w:r w:rsidRPr="00EA7489">
        <w:rPr>
          <w:rFonts w:ascii="Arial" w:hAnsi="Arial" w:cs="Arial"/>
          <w:color w:val="292526"/>
          <w:sz w:val="18"/>
          <w:szCs w:val="18"/>
        </w:rPr>
        <w:t>of the report is always available.</w:t>
      </w:r>
    </w:p>
    <w:p w:rsidR="0061302B" w:rsidRDefault="0061302B" w:rsidP="0061302B">
      <w:pPr>
        <w:pStyle w:val="NormalWeb"/>
        <w:spacing w:before="120" w:beforeAutospacing="0" w:after="0" w:afterAutospacing="0" w:line="360" w:lineRule="auto"/>
        <w:jc w:val="both"/>
        <w:rPr>
          <w:rFonts w:ascii="Arial" w:hAnsi="Arial" w:cs="Arial"/>
          <w:color w:val="292526"/>
          <w:sz w:val="18"/>
          <w:szCs w:val="18"/>
        </w:rPr>
      </w:pPr>
      <w:r w:rsidRPr="0061302B">
        <w:rPr>
          <w:rFonts w:ascii="Arial" w:hAnsi="Arial" w:cs="Arial"/>
          <w:color w:val="292526"/>
          <w:sz w:val="18"/>
          <w:szCs w:val="18"/>
        </w:rPr>
        <w:t>File dependency is not the only dependency that is available in ASP.NET—ASP.NET</w:t>
      </w:r>
      <w:r>
        <w:rPr>
          <w:rFonts w:ascii="Arial" w:hAnsi="Arial" w:cs="Arial"/>
          <w:color w:val="292526"/>
          <w:sz w:val="18"/>
          <w:szCs w:val="18"/>
        </w:rPr>
        <w:t xml:space="preserve"> </w:t>
      </w:r>
      <w:r w:rsidRPr="0061302B">
        <w:rPr>
          <w:rFonts w:ascii="Arial" w:hAnsi="Arial" w:cs="Arial"/>
          <w:color w:val="292526"/>
          <w:sz w:val="18"/>
          <w:szCs w:val="18"/>
        </w:rPr>
        <w:t xml:space="preserve">offers all of the types of dependencies listed </w:t>
      </w:r>
      <w:r>
        <w:rPr>
          <w:rFonts w:ascii="Arial" w:hAnsi="Arial" w:cs="Arial"/>
          <w:color w:val="292526"/>
          <w:sz w:val="18"/>
          <w:szCs w:val="18"/>
        </w:rPr>
        <w:t>below</w:t>
      </w:r>
      <w:r w:rsidRPr="0061302B">
        <w:rPr>
          <w:rFonts w:ascii="Arial" w:hAnsi="Arial" w:cs="Arial"/>
          <w:color w:val="292526"/>
          <w:sz w:val="18"/>
          <w:szCs w:val="18"/>
        </w:rPr>
        <w:t xml:space="preserve"> out of the box, along with</w:t>
      </w:r>
      <w:r>
        <w:rPr>
          <w:rFonts w:ascii="Arial" w:hAnsi="Arial" w:cs="Arial"/>
          <w:color w:val="292526"/>
          <w:sz w:val="18"/>
          <w:szCs w:val="18"/>
        </w:rPr>
        <w:t xml:space="preserve"> </w:t>
      </w:r>
      <w:r w:rsidRPr="0061302B">
        <w:rPr>
          <w:rFonts w:ascii="Arial" w:hAnsi="Arial" w:cs="Arial"/>
          <w:color w:val="292526"/>
          <w:sz w:val="18"/>
          <w:szCs w:val="18"/>
        </w:rPr>
        <w:t>the ability to create your own dependency policies.</w:t>
      </w:r>
    </w:p>
    <w:p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Aggregate</w:t>
      </w:r>
      <w:r w:rsidRPr="004D77C7">
        <w:rPr>
          <w:rFonts w:ascii="Arial" w:hAnsi="Arial" w:cs="Arial"/>
          <w:color w:val="292526"/>
          <w:sz w:val="18"/>
          <w:szCs w:val="18"/>
        </w:rPr>
        <w:t>: This type combines multiple dependencies (via the System.Web.Caching.AggregateCache Dependency class). The cached item is removed when any of the dependencies in the aggregate change.</w:t>
      </w:r>
    </w:p>
    <w:p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Custom</w:t>
      </w:r>
      <w:r w:rsidRPr="004D77C7">
        <w:rPr>
          <w:rFonts w:ascii="Arial" w:hAnsi="Arial" w:cs="Arial"/>
          <w:color w:val="292526"/>
          <w:sz w:val="18"/>
          <w:szCs w:val="18"/>
        </w:rPr>
        <w:t>: The cached item depends on a custom class that derives from System.Web.Caching.Cache Dependency. For example, you can create a custom web service cache dependency that removes data from the cache when a call to a web service results in a particular value.</w:t>
      </w:r>
    </w:p>
    <w:p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File</w:t>
      </w:r>
      <w:r w:rsidRPr="004D77C7">
        <w:rPr>
          <w:rFonts w:ascii="Arial" w:hAnsi="Arial" w:cs="Arial"/>
          <w:color w:val="292526"/>
          <w:sz w:val="18"/>
          <w:szCs w:val="18"/>
        </w:rPr>
        <w:t>: The cached item depends on an external file and is removed when the file is modified or deleted.</w:t>
      </w:r>
    </w:p>
    <w:p w:rsidR="00A30A59" w:rsidRPr="004D77C7"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Key</w:t>
      </w:r>
      <w:r w:rsidRPr="004D77C7">
        <w:rPr>
          <w:rFonts w:ascii="Arial" w:hAnsi="Arial" w:cs="Arial"/>
          <w:color w:val="292526"/>
          <w:sz w:val="18"/>
          <w:szCs w:val="18"/>
        </w:rPr>
        <w:t>: The cached item depends on another item in the application cache (referred to by its cache key). The cached item is removed when the target item is removed from the cache.</w:t>
      </w:r>
    </w:p>
    <w:p w:rsidR="00EB5025" w:rsidRDefault="00A30A59" w:rsidP="00CF38B0">
      <w:pPr>
        <w:pStyle w:val="NormalWeb"/>
        <w:numPr>
          <w:ilvl w:val="0"/>
          <w:numId w:val="9"/>
        </w:numPr>
        <w:tabs>
          <w:tab w:val="clear" w:pos="720"/>
        </w:tabs>
        <w:spacing w:before="0" w:beforeAutospacing="0" w:after="0" w:afterAutospacing="0" w:line="360" w:lineRule="auto"/>
        <w:jc w:val="both"/>
        <w:rPr>
          <w:rFonts w:ascii="Arial" w:hAnsi="Arial" w:cs="Arial"/>
          <w:color w:val="292526"/>
          <w:sz w:val="18"/>
          <w:szCs w:val="18"/>
        </w:rPr>
      </w:pPr>
      <w:r w:rsidRPr="00C62B71">
        <w:rPr>
          <w:rFonts w:ascii="Consolas" w:hAnsi="Consolas" w:cs="Consolas"/>
          <w:b/>
          <w:color w:val="548DD4" w:themeColor="text2" w:themeTint="99"/>
          <w:sz w:val="18"/>
          <w:szCs w:val="18"/>
        </w:rPr>
        <w:t>SQL</w:t>
      </w:r>
      <w:r w:rsidRPr="004D77C7">
        <w:rPr>
          <w:rFonts w:ascii="Arial" w:hAnsi="Arial" w:cs="Arial"/>
          <w:color w:val="292526"/>
          <w:sz w:val="18"/>
          <w:szCs w:val="18"/>
        </w:rPr>
        <w:t>: The cached item depends on changes in a table in a Microsoft SQL Server database. The cached item is removed when the table is updated.</w:t>
      </w:r>
    </w:p>
    <w:p w:rsidR="00F63A92" w:rsidRPr="00B74CD8" w:rsidRDefault="00AE4A45" w:rsidP="00B74CD8">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5" w:name="_Toc437189682"/>
      <w:r w:rsidRPr="00B74CD8">
        <w:rPr>
          <w:rFonts w:ascii="Arial" w:hAnsi="Arial" w:cs="Arial"/>
          <w:b/>
          <w:bCs/>
          <w:color w:val="FF0000"/>
          <w:sz w:val="20"/>
          <w:szCs w:val="20"/>
        </w:rPr>
        <w:t xml:space="preserve">What is Cache </w:t>
      </w:r>
      <w:r w:rsidR="00F63A92" w:rsidRPr="00B74CD8">
        <w:rPr>
          <w:rFonts w:ascii="Arial" w:hAnsi="Arial" w:cs="Arial"/>
          <w:b/>
          <w:bCs/>
          <w:color w:val="FF0000"/>
          <w:sz w:val="20"/>
          <w:szCs w:val="20"/>
        </w:rPr>
        <w:t>Scavenging</w:t>
      </w:r>
      <w:r w:rsidRPr="00B74CD8">
        <w:rPr>
          <w:rFonts w:ascii="Arial" w:hAnsi="Arial" w:cs="Arial"/>
          <w:b/>
          <w:bCs/>
          <w:color w:val="FF0000"/>
          <w:sz w:val="20"/>
          <w:szCs w:val="20"/>
        </w:rPr>
        <w:t>?</w:t>
      </w:r>
      <w:bookmarkEnd w:id="315"/>
    </w:p>
    <w:p w:rsidR="00EB5025" w:rsidRDefault="00F63A92" w:rsidP="00F63A92">
      <w:pPr>
        <w:pStyle w:val="NormalWeb"/>
        <w:spacing w:before="120" w:beforeAutospacing="0" w:after="0" w:afterAutospacing="0" w:line="360" w:lineRule="auto"/>
        <w:jc w:val="both"/>
        <w:rPr>
          <w:rFonts w:ascii="Arial" w:hAnsi="Arial" w:cs="Arial"/>
          <w:color w:val="292526"/>
          <w:sz w:val="18"/>
          <w:szCs w:val="18"/>
        </w:rPr>
      </w:pPr>
      <w:r w:rsidRPr="00D95F71">
        <w:rPr>
          <w:rFonts w:ascii="Consolas" w:hAnsi="Consolas" w:cs="Consolas"/>
          <w:b/>
          <w:i/>
          <w:color w:val="292526"/>
          <w:sz w:val="18"/>
          <w:szCs w:val="18"/>
        </w:rPr>
        <w:t>Scavenging</w:t>
      </w:r>
      <w:r w:rsidRPr="00F63A92">
        <w:rPr>
          <w:rFonts w:ascii="Arial" w:hAnsi="Arial" w:cs="Arial"/>
          <w:color w:val="292526"/>
          <w:sz w:val="18"/>
          <w:szCs w:val="18"/>
        </w:rPr>
        <w:t xml:space="preserve"> is the process of deleting items from the cache when memory is scarce. The</w:t>
      </w:r>
      <w:r>
        <w:rPr>
          <w:rFonts w:ascii="Arial" w:hAnsi="Arial" w:cs="Arial"/>
          <w:color w:val="292526"/>
          <w:sz w:val="18"/>
          <w:szCs w:val="18"/>
        </w:rPr>
        <w:t xml:space="preserve"> </w:t>
      </w:r>
      <w:r w:rsidRPr="00F63A92">
        <w:rPr>
          <w:rFonts w:ascii="Arial" w:hAnsi="Arial" w:cs="Arial"/>
          <w:color w:val="292526"/>
          <w:sz w:val="18"/>
          <w:szCs w:val="18"/>
        </w:rPr>
        <w:t>items that are removed are typically those that have not been accessed in some time,</w:t>
      </w:r>
      <w:r>
        <w:rPr>
          <w:rFonts w:ascii="Arial" w:hAnsi="Arial" w:cs="Arial"/>
          <w:color w:val="292526"/>
          <w:sz w:val="18"/>
          <w:szCs w:val="18"/>
        </w:rPr>
        <w:t xml:space="preserve"> </w:t>
      </w:r>
      <w:r w:rsidRPr="00F63A92">
        <w:rPr>
          <w:rFonts w:ascii="Arial" w:hAnsi="Arial" w:cs="Arial"/>
          <w:color w:val="292526"/>
          <w:sz w:val="18"/>
          <w:szCs w:val="18"/>
        </w:rPr>
        <w:t>or those that were marked as low priority when they were added to the cache. ASP.NET</w:t>
      </w:r>
      <w:r>
        <w:rPr>
          <w:rFonts w:ascii="Arial" w:hAnsi="Arial" w:cs="Arial"/>
          <w:color w:val="292526"/>
          <w:sz w:val="18"/>
          <w:szCs w:val="18"/>
        </w:rPr>
        <w:t xml:space="preserve"> </w:t>
      </w:r>
      <w:r w:rsidRPr="00F63A92">
        <w:rPr>
          <w:rFonts w:ascii="Arial" w:hAnsi="Arial" w:cs="Arial"/>
          <w:color w:val="292526"/>
          <w:sz w:val="18"/>
          <w:szCs w:val="18"/>
        </w:rPr>
        <w:t>uses the CacheItemPriority object to determine which items to scavenge first.</w:t>
      </w:r>
      <w:r>
        <w:rPr>
          <w:rFonts w:ascii="Arial" w:hAnsi="Arial" w:cs="Arial"/>
          <w:color w:val="292526"/>
          <w:sz w:val="18"/>
          <w:szCs w:val="18"/>
        </w:rPr>
        <w:t xml:space="preserve"> </w:t>
      </w:r>
      <w:r w:rsidRPr="00F63A92">
        <w:rPr>
          <w:rFonts w:ascii="Arial" w:hAnsi="Arial" w:cs="Arial"/>
          <w:color w:val="292526"/>
          <w:sz w:val="18"/>
          <w:szCs w:val="18"/>
        </w:rPr>
        <w:t>In all cases, ASP.NET provides CacheItemRemovedCallback to notify the application that</w:t>
      </w:r>
      <w:r>
        <w:rPr>
          <w:rFonts w:ascii="Arial" w:hAnsi="Arial" w:cs="Arial"/>
          <w:color w:val="292526"/>
          <w:sz w:val="18"/>
          <w:szCs w:val="18"/>
        </w:rPr>
        <w:t xml:space="preserve"> </w:t>
      </w:r>
      <w:r w:rsidRPr="00F63A92">
        <w:rPr>
          <w:rFonts w:ascii="Arial" w:hAnsi="Arial" w:cs="Arial"/>
          <w:color w:val="292526"/>
          <w:sz w:val="18"/>
          <w:szCs w:val="18"/>
        </w:rPr>
        <w:t>an item is being removed.</w:t>
      </w:r>
    </w:p>
    <w:p w:rsidR="00EB5025" w:rsidRPr="00650FB3" w:rsidRDefault="003F42CC" w:rsidP="00650FB3">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6" w:name="_Toc437189683"/>
      <w:r w:rsidRPr="00650FB3">
        <w:rPr>
          <w:rFonts w:ascii="Arial" w:hAnsi="Arial" w:cs="Arial"/>
          <w:b/>
          <w:bCs/>
          <w:color w:val="FF0000"/>
          <w:sz w:val="20"/>
          <w:szCs w:val="20"/>
        </w:rPr>
        <w:t>What is Output Cache?</w:t>
      </w:r>
      <w:bookmarkEnd w:id="316"/>
    </w:p>
    <w:p w:rsidR="003F42CC" w:rsidRDefault="0014478E" w:rsidP="0061302B">
      <w:pPr>
        <w:pStyle w:val="NormalWeb"/>
        <w:spacing w:before="120" w:beforeAutospacing="0" w:after="0" w:afterAutospacing="0" w:line="360" w:lineRule="auto"/>
        <w:jc w:val="both"/>
        <w:rPr>
          <w:rFonts w:ascii="Arial" w:hAnsi="Arial" w:cs="Arial"/>
          <w:color w:val="292526"/>
          <w:sz w:val="18"/>
          <w:szCs w:val="18"/>
        </w:rPr>
      </w:pPr>
      <w:r w:rsidRPr="0014478E">
        <w:rPr>
          <w:rFonts w:ascii="Arial" w:hAnsi="Arial" w:cs="Arial"/>
          <w:color w:val="292526"/>
          <w:sz w:val="18"/>
          <w:szCs w:val="18"/>
        </w:rPr>
        <w:t xml:space="preserve">The </w:t>
      </w:r>
      <w:r w:rsidRPr="00212AB4">
        <w:rPr>
          <w:rFonts w:ascii="Consolas" w:hAnsi="Consolas" w:cs="Consolas"/>
          <w:b/>
          <w:color w:val="292526"/>
          <w:sz w:val="18"/>
          <w:szCs w:val="18"/>
        </w:rPr>
        <w:t>OutputCache</w:t>
      </w:r>
      <w:r w:rsidRPr="0014478E">
        <w:rPr>
          <w:rFonts w:ascii="Arial" w:hAnsi="Arial" w:cs="Arial"/>
          <w:color w:val="292526"/>
          <w:sz w:val="18"/>
          <w:szCs w:val="18"/>
        </w:rPr>
        <w:t xml:space="preserve"> filter allow you to cache the data that is output of an action method.</w:t>
      </w:r>
      <w:r>
        <w:rPr>
          <w:rFonts w:ascii="Arial" w:hAnsi="Arial" w:cs="Arial"/>
          <w:color w:val="292526"/>
          <w:sz w:val="18"/>
          <w:szCs w:val="18"/>
        </w:rPr>
        <w:t xml:space="preserve"> ASP.Net has the ability to cache the HTML that is generated as a result of a request. This technique is called </w:t>
      </w:r>
      <w:r w:rsidRPr="00212AB4">
        <w:rPr>
          <w:rFonts w:ascii="Consolas" w:hAnsi="Consolas" w:cs="Consolas"/>
          <w:b/>
          <w:i/>
          <w:color w:val="292526"/>
          <w:sz w:val="18"/>
          <w:szCs w:val="18"/>
        </w:rPr>
        <w:t>output caching</w:t>
      </w:r>
      <w:r>
        <w:rPr>
          <w:rFonts w:ascii="Arial" w:hAnsi="Arial" w:cs="Arial"/>
          <w:color w:val="292526"/>
          <w:sz w:val="18"/>
          <w:szCs w:val="18"/>
        </w:rPr>
        <w:t>.</w:t>
      </w:r>
    </w:p>
    <w:p w:rsidR="0014478E" w:rsidRDefault="0014478E"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An output cache is enabled for the action method as a whole. This is done by adding an action filter, </w:t>
      </w:r>
      <w:r w:rsidRPr="00212AB4">
        <w:rPr>
          <w:rFonts w:ascii="Consolas" w:hAnsi="Consolas" w:cs="Consolas"/>
          <w:b/>
          <w:color w:val="292526"/>
          <w:sz w:val="18"/>
          <w:szCs w:val="18"/>
        </w:rPr>
        <w:t>OutputCacheAttribute</w:t>
      </w:r>
      <w:r>
        <w:rPr>
          <w:rFonts w:ascii="Arial" w:hAnsi="Arial" w:cs="Arial"/>
          <w:color w:val="292526"/>
          <w:sz w:val="18"/>
          <w:szCs w:val="18"/>
        </w:rPr>
        <w:t>, to the controller action method. By doing this the entire output of the Controller Action is cached automatically.</w:t>
      </w:r>
      <w:r w:rsidR="00762635">
        <w:rPr>
          <w:rFonts w:ascii="Arial" w:hAnsi="Arial" w:cs="Arial"/>
          <w:color w:val="292526"/>
          <w:sz w:val="18"/>
          <w:szCs w:val="18"/>
        </w:rPr>
        <w:t xml:space="preserve"> By default the cache will be kept for 60 seconds.</w:t>
      </w:r>
    </w:p>
    <w:p w:rsidR="00762635" w:rsidRDefault="00212AB4" w:rsidP="0076263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w:lastRenderedPageBreak/>
        <mc:AlternateContent>
          <mc:Choice Requires="wps">
            <w:drawing>
              <wp:anchor distT="0" distB="0" distL="114300" distR="114300" simplePos="0" relativeHeight="251847168" behindDoc="0" locked="0" layoutInCell="1" allowOverlap="1" wp14:anchorId="4C9DFC83" wp14:editId="63ED052E">
                <wp:simplePos x="0" y="0"/>
                <wp:positionH relativeFrom="column">
                  <wp:posOffset>3204099</wp:posOffset>
                </wp:positionH>
                <wp:positionV relativeFrom="paragraph">
                  <wp:posOffset>-2789</wp:posOffset>
                </wp:positionV>
                <wp:extent cx="3267710" cy="596265"/>
                <wp:effectExtent l="0" t="0" r="27940" b="13335"/>
                <wp:wrapSquare wrapText="bothSides"/>
                <wp:docPr id="281" name="Text Box 281"/>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212AB4">
                            <w:r>
                              <w:rPr>
                                <w:noProof/>
                              </w:rPr>
                              <w:drawing>
                                <wp:inline distT="0" distB="0" distL="0" distR="0" wp14:anchorId="18BDED87" wp14:editId="494E2112">
                                  <wp:extent cx="2711395" cy="863577"/>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726853" cy="8685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9DFC83" id="Text Box 281" o:spid="_x0000_s1141" type="#_x0000_t202" style="position:absolute;left:0;text-align:left;margin-left:252.3pt;margin-top:-.2pt;width:257.3pt;height:46.95pt;z-index:25184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" fillcolor="white [3201]" strokeweight=".5pt">
                <v:textbox style="mso-fit-shape-to-text:t">
                  <w:txbxContent>
                    <w:p w:rsidR="00897F87" w:rsidRDefault="00897F87" w:rsidP="00212AB4">
                      <w:r>
                        <w:rPr>
                          <w:noProof/>
                        </w:rPr>
                        <w:drawing>
                          <wp:inline distT="0" distB="0" distL="0" distR="0" wp14:anchorId="18BDED87" wp14:editId="494E2112">
                            <wp:extent cx="2711395" cy="863577"/>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726853" cy="868500"/>
                                    </a:xfrm>
                                    <a:prstGeom prst="rect">
                                      <a:avLst/>
                                    </a:prstGeom>
                                    <a:noFill/>
                                    <a:ln>
                                      <a:noFill/>
                                    </a:ln>
                                  </pic:spPr>
                                </pic:pic>
                              </a:graphicData>
                            </a:graphic>
                          </wp:inline>
                        </w:drawing>
                      </w:r>
                    </w:p>
                  </w:txbxContent>
                </v:textbox>
                <w10:wrap type="square"/>
              </v:shape>
            </w:pict>
          </mc:Fallback>
        </mc:AlternateContent>
      </w:r>
      <w:r w:rsidR="00762635">
        <w:rPr>
          <w:rFonts w:ascii="Arial" w:hAnsi="Arial" w:cs="Arial"/>
          <w:color w:val="292526"/>
          <w:sz w:val="18"/>
          <w:szCs w:val="18"/>
        </w:rPr>
        <w:t>For example, in the side example, w</w:t>
      </w:r>
      <w:r w:rsidR="00762635" w:rsidRPr="00762635">
        <w:rPr>
          <w:rFonts w:ascii="Arial" w:hAnsi="Arial" w:cs="Arial"/>
          <w:color w:val="292526"/>
          <w:sz w:val="18"/>
          <w:szCs w:val="18"/>
        </w:rPr>
        <w:t>hen you execute this action after the output caching is in place, you’ll see that the</w:t>
      </w:r>
      <w:r w:rsidR="00762635">
        <w:rPr>
          <w:rFonts w:ascii="Arial" w:hAnsi="Arial" w:cs="Arial"/>
          <w:color w:val="292526"/>
          <w:sz w:val="18"/>
          <w:szCs w:val="18"/>
        </w:rPr>
        <w:t xml:space="preserve"> </w:t>
      </w:r>
      <w:r w:rsidR="00762635" w:rsidRPr="00762635">
        <w:rPr>
          <w:rFonts w:ascii="Arial" w:hAnsi="Arial" w:cs="Arial"/>
          <w:color w:val="292526"/>
          <w:sz w:val="18"/>
          <w:szCs w:val="18"/>
        </w:rPr>
        <w:t>value of ViewBag.Message only changes every 60 seconds. For further proof, try adding</w:t>
      </w:r>
      <w:r w:rsidR="00762635">
        <w:rPr>
          <w:rFonts w:ascii="Arial" w:hAnsi="Arial" w:cs="Arial"/>
          <w:color w:val="292526"/>
          <w:sz w:val="18"/>
          <w:szCs w:val="18"/>
        </w:rPr>
        <w:t xml:space="preserve"> </w:t>
      </w:r>
      <w:r w:rsidR="00762635" w:rsidRPr="00762635">
        <w:rPr>
          <w:rFonts w:ascii="Arial" w:hAnsi="Arial" w:cs="Arial"/>
          <w:color w:val="292526"/>
          <w:sz w:val="18"/>
          <w:szCs w:val="18"/>
        </w:rPr>
        <w:t>a breakpoint to the controller method. You’ll see that the breakpoint only gets hit the</w:t>
      </w:r>
      <w:r w:rsidR="00762635">
        <w:rPr>
          <w:rFonts w:ascii="Arial" w:hAnsi="Arial" w:cs="Arial"/>
          <w:color w:val="292526"/>
          <w:sz w:val="18"/>
          <w:szCs w:val="18"/>
        </w:rPr>
        <w:t xml:space="preserve"> </w:t>
      </w:r>
      <w:r w:rsidR="00762635" w:rsidRPr="00762635">
        <w:rPr>
          <w:rFonts w:ascii="Arial" w:hAnsi="Arial" w:cs="Arial"/>
          <w:color w:val="292526"/>
          <w:sz w:val="18"/>
          <w:szCs w:val="18"/>
        </w:rPr>
        <w:t>first time the page is executed (when the cached version does not exist), and any time</w:t>
      </w:r>
      <w:r w:rsidR="00762635">
        <w:rPr>
          <w:rFonts w:ascii="Arial" w:hAnsi="Arial" w:cs="Arial"/>
          <w:color w:val="292526"/>
          <w:sz w:val="18"/>
          <w:szCs w:val="18"/>
        </w:rPr>
        <w:t xml:space="preserve"> </w:t>
      </w:r>
      <w:r w:rsidR="00762635" w:rsidRPr="00762635">
        <w:rPr>
          <w:rFonts w:ascii="Arial" w:hAnsi="Arial" w:cs="Arial"/>
          <w:color w:val="292526"/>
          <w:sz w:val="18"/>
          <w:szCs w:val="18"/>
        </w:rPr>
        <w:t>after the cached version expires.</w:t>
      </w:r>
      <w:r w:rsidRPr="00212AB4">
        <w:rPr>
          <w:rFonts w:ascii="Arial" w:hAnsi="Arial" w:cs="Arial"/>
          <w:noProof/>
          <w:color w:val="292526"/>
          <w:sz w:val="18"/>
          <w:szCs w:val="18"/>
        </w:rPr>
        <w:t xml:space="preserve"> </w:t>
      </w:r>
    </w:p>
    <w:p w:rsidR="00EB5025" w:rsidRPr="003C632D" w:rsidRDefault="00A01FA7" w:rsidP="003C632D">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7" w:name="_Toc437189684"/>
      <w:r w:rsidRPr="003C632D">
        <w:rPr>
          <w:rFonts w:ascii="Arial" w:hAnsi="Arial" w:cs="Arial"/>
          <w:b/>
          <w:bCs/>
          <w:color w:val="FF0000"/>
          <w:sz w:val="20"/>
          <w:szCs w:val="20"/>
        </w:rPr>
        <w:t>How do you configure the Cache location?</w:t>
      </w:r>
      <w:bookmarkEnd w:id="317"/>
    </w:p>
    <w:p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The OutputCacheAttribute contains several parameters that give you complete control</w:t>
      </w:r>
      <w:r>
        <w:rPr>
          <w:rFonts w:ascii="Arial" w:hAnsi="Arial" w:cs="Arial"/>
          <w:color w:val="292526"/>
          <w:sz w:val="18"/>
          <w:szCs w:val="18"/>
        </w:rPr>
        <w:t xml:space="preserve"> </w:t>
      </w:r>
      <w:r w:rsidRPr="00CA352A">
        <w:rPr>
          <w:rFonts w:ascii="Arial" w:hAnsi="Arial" w:cs="Arial"/>
          <w:color w:val="292526"/>
          <w:sz w:val="18"/>
          <w:szCs w:val="18"/>
        </w:rPr>
        <w:t>over how and where the page’s content is cached.</w:t>
      </w:r>
    </w:p>
    <w:p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 xml:space="preserve">By default, the </w:t>
      </w:r>
      <w:r w:rsidRPr="004043A0">
        <w:rPr>
          <w:rFonts w:ascii="Consolas" w:hAnsi="Consolas" w:cs="Consolas"/>
          <w:b/>
          <w:color w:val="292526"/>
          <w:sz w:val="18"/>
          <w:szCs w:val="18"/>
        </w:rPr>
        <w:t>Location</w:t>
      </w:r>
      <w:r w:rsidRPr="00CA352A">
        <w:rPr>
          <w:rFonts w:ascii="Arial" w:hAnsi="Arial" w:cs="Arial"/>
          <w:color w:val="292526"/>
          <w:sz w:val="18"/>
          <w:szCs w:val="18"/>
        </w:rPr>
        <w:t xml:space="preserve"> parameter is set to </w:t>
      </w:r>
      <w:r w:rsidRPr="004043A0">
        <w:rPr>
          <w:rFonts w:ascii="Consolas" w:hAnsi="Consolas" w:cs="Consolas"/>
          <w:i/>
          <w:color w:val="292526"/>
          <w:sz w:val="18"/>
          <w:szCs w:val="18"/>
        </w:rPr>
        <w:t>Any</w:t>
      </w:r>
      <w:r w:rsidRPr="00CA352A">
        <w:rPr>
          <w:rFonts w:ascii="Arial" w:hAnsi="Arial" w:cs="Arial"/>
          <w:color w:val="292526"/>
          <w:sz w:val="18"/>
          <w:szCs w:val="18"/>
        </w:rPr>
        <w:t>, which means content is cached in three</w:t>
      </w:r>
      <w:r>
        <w:rPr>
          <w:rFonts w:ascii="Arial" w:hAnsi="Arial" w:cs="Arial"/>
          <w:color w:val="292526"/>
          <w:sz w:val="18"/>
          <w:szCs w:val="18"/>
        </w:rPr>
        <w:t xml:space="preserve"> </w:t>
      </w:r>
      <w:r w:rsidRPr="00CA352A">
        <w:rPr>
          <w:rFonts w:ascii="Arial" w:hAnsi="Arial" w:cs="Arial"/>
          <w:color w:val="292526"/>
          <w:sz w:val="18"/>
          <w:szCs w:val="18"/>
        </w:rPr>
        <w:t>locations: the web server, any proxy servers, and the user’s web browser. You can</w:t>
      </w:r>
      <w:r>
        <w:rPr>
          <w:rFonts w:ascii="Arial" w:hAnsi="Arial" w:cs="Arial"/>
          <w:color w:val="292526"/>
          <w:sz w:val="18"/>
          <w:szCs w:val="18"/>
        </w:rPr>
        <w:t xml:space="preserve"> </w:t>
      </w:r>
      <w:r w:rsidRPr="00CA352A">
        <w:rPr>
          <w:rFonts w:ascii="Arial" w:hAnsi="Arial" w:cs="Arial"/>
          <w:color w:val="292526"/>
          <w:sz w:val="18"/>
          <w:szCs w:val="18"/>
        </w:rPr>
        <w:t xml:space="preserve">change the Location parameter to any of the following values: </w:t>
      </w:r>
      <w:r w:rsidRPr="004043A0">
        <w:rPr>
          <w:rFonts w:ascii="Consolas" w:hAnsi="Consolas" w:cs="Consolas"/>
          <w:b/>
          <w:color w:val="292526"/>
          <w:sz w:val="18"/>
          <w:szCs w:val="18"/>
        </w:rPr>
        <w:t>Any</w:t>
      </w:r>
      <w:r w:rsidRPr="00CA352A">
        <w:rPr>
          <w:rFonts w:ascii="Arial" w:hAnsi="Arial" w:cs="Arial"/>
          <w:color w:val="292526"/>
          <w:sz w:val="18"/>
          <w:szCs w:val="18"/>
        </w:rPr>
        <w:t xml:space="preserve">, </w:t>
      </w:r>
      <w:r w:rsidRPr="004043A0">
        <w:rPr>
          <w:rFonts w:ascii="Consolas" w:hAnsi="Consolas" w:cs="Consolas"/>
          <w:b/>
          <w:color w:val="292526"/>
          <w:sz w:val="18"/>
          <w:szCs w:val="18"/>
        </w:rPr>
        <w:t>Client</w:t>
      </w:r>
      <w:r w:rsidRPr="00CA352A">
        <w:rPr>
          <w:rFonts w:ascii="Arial" w:hAnsi="Arial" w:cs="Arial"/>
          <w:color w:val="292526"/>
          <w:sz w:val="18"/>
          <w:szCs w:val="18"/>
        </w:rPr>
        <w:t xml:space="preserve">, </w:t>
      </w:r>
      <w:r w:rsidRPr="004043A0">
        <w:rPr>
          <w:rFonts w:ascii="Consolas" w:hAnsi="Consolas" w:cs="Consolas"/>
          <w:b/>
          <w:color w:val="292526"/>
          <w:sz w:val="18"/>
          <w:szCs w:val="18"/>
        </w:rPr>
        <w:t>Downstream</w:t>
      </w:r>
      <w:r w:rsidRPr="00CA352A">
        <w:rPr>
          <w:rFonts w:ascii="Arial" w:hAnsi="Arial" w:cs="Arial"/>
          <w:color w:val="292526"/>
          <w:sz w:val="18"/>
          <w:szCs w:val="18"/>
        </w:rPr>
        <w:t xml:space="preserve">, </w:t>
      </w:r>
      <w:r w:rsidRPr="004043A0">
        <w:rPr>
          <w:rFonts w:ascii="Consolas" w:hAnsi="Consolas" w:cs="Consolas"/>
          <w:b/>
          <w:color w:val="292526"/>
          <w:sz w:val="18"/>
          <w:szCs w:val="18"/>
        </w:rPr>
        <w:t>Server</w:t>
      </w:r>
      <w:r w:rsidRPr="00CA352A">
        <w:rPr>
          <w:rFonts w:ascii="Arial" w:hAnsi="Arial" w:cs="Arial"/>
          <w:color w:val="292526"/>
          <w:sz w:val="18"/>
          <w:szCs w:val="18"/>
        </w:rPr>
        <w:t xml:space="preserve">, </w:t>
      </w:r>
      <w:r w:rsidRPr="004043A0">
        <w:rPr>
          <w:rFonts w:ascii="Consolas" w:hAnsi="Consolas" w:cs="Consolas"/>
          <w:b/>
          <w:color w:val="292526"/>
          <w:sz w:val="18"/>
          <w:szCs w:val="18"/>
        </w:rPr>
        <w:t>None</w:t>
      </w:r>
      <w:r w:rsidRPr="00CA352A">
        <w:rPr>
          <w:rFonts w:ascii="Arial" w:hAnsi="Arial" w:cs="Arial"/>
          <w:color w:val="292526"/>
          <w:sz w:val="18"/>
          <w:szCs w:val="18"/>
        </w:rPr>
        <w:t xml:space="preserve">, or </w:t>
      </w:r>
      <w:r w:rsidRPr="004043A0">
        <w:rPr>
          <w:rFonts w:ascii="Consolas" w:hAnsi="Consolas" w:cs="Consolas"/>
          <w:b/>
          <w:color w:val="292526"/>
          <w:sz w:val="18"/>
          <w:szCs w:val="18"/>
        </w:rPr>
        <w:t>ServerAndClient</w:t>
      </w:r>
      <w:r w:rsidRPr="00CA352A">
        <w:rPr>
          <w:rFonts w:ascii="Arial" w:hAnsi="Arial" w:cs="Arial"/>
          <w:color w:val="292526"/>
          <w:sz w:val="18"/>
          <w:szCs w:val="18"/>
        </w:rPr>
        <w:t>.</w:t>
      </w:r>
    </w:p>
    <w:p w:rsidR="00CA352A" w:rsidRPr="00CA352A"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 xml:space="preserve">The default </w:t>
      </w:r>
      <w:r w:rsidRPr="00CA4440">
        <w:rPr>
          <w:rFonts w:ascii="Consolas" w:hAnsi="Consolas" w:cs="Consolas"/>
          <w:b/>
          <w:i/>
          <w:color w:val="292526"/>
          <w:sz w:val="18"/>
          <w:szCs w:val="18"/>
        </w:rPr>
        <w:t>Any</w:t>
      </w:r>
      <w:r w:rsidRPr="00CA352A">
        <w:rPr>
          <w:rFonts w:ascii="Arial" w:hAnsi="Arial" w:cs="Arial"/>
          <w:color w:val="292526"/>
          <w:sz w:val="18"/>
          <w:szCs w:val="18"/>
        </w:rPr>
        <w:t xml:space="preserve"> setting is appropriate for most scenarios, but there are times when you</w:t>
      </w:r>
      <w:r>
        <w:rPr>
          <w:rFonts w:ascii="Arial" w:hAnsi="Arial" w:cs="Arial"/>
          <w:color w:val="292526"/>
          <w:sz w:val="18"/>
          <w:szCs w:val="18"/>
        </w:rPr>
        <w:t xml:space="preserve"> </w:t>
      </w:r>
      <w:r w:rsidRPr="00CA352A">
        <w:rPr>
          <w:rFonts w:ascii="Arial" w:hAnsi="Arial" w:cs="Arial"/>
          <w:color w:val="292526"/>
          <w:sz w:val="18"/>
          <w:szCs w:val="18"/>
        </w:rPr>
        <w:t>need more fine-grained control over where data is cached.</w:t>
      </w:r>
      <w:r>
        <w:rPr>
          <w:rFonts w:ascii="Arial" w:hAnsi="Arial" w:cs="Arial"/>
          <w:color w:val="292526"/>
          <w:sz w:val="18"/>
          <w:szCs w:val="18"/>
        </w:rPr>
        <w:t xml:space="preserve"> </w:t>
      </w:r>
      <w:r w:rsidRPr="00CA352A">
        <w:rPr>
          <w:rFonts w:ascii="Arial" w:hAnsi="Arial" w:cs="Arial"/>
          <w:color w:val="292526"/>
          <w:sz w:val="18"/>
          <w:szCs w:val="18"/>
        </w:rPr>
        <w:t>For example, say you want to cache a page that displays the current user’s name. If you</w:t>
      </w:r>
      <w:r>
        <w:rPr>
          <w:rFonts w:ascii="Arial" w:hAnsi="Arial" w:cs="Arial"/>
          <w:color w:val="292526"/>
          <w:sz w:val="18"/>
          <w:szCs w:val="18"/>
        </w:rPr>
        <w:t xml:space="preserve"> </w:t>
      </w:r>
      <w:r w:rsidRPr="00CA352A">
        <w:rPr>
          <w:rFonts w:ascii="Arial" w:hAnsi="Arial" w:cs="Arial"/>
          <w:color w:val="292526"/>
          <w:sz w:val="18"/>
          <w:szCs w:val="18"/>
        </w:rPr>
        <w:t xml:space="preserve">use the default </w:t>
      </w:r>
      <w:r w:rsidRPr="00CA4440">
        <w:rPr>
          <w:rFonts w:ascii="Consolas" w:hAnsi="Consolas" w:cs="Consolas"/>
          <w:b/>
          <w:i/>
          <w:color w:val="292526"/>
          <w:sz w:val="18"/>
          <w:szCs w:val="18"/>
        </w:rPr>
        <w:t>Any</w:t>
      </w:r>
      <w:r w:rsidRPr="00CA352A">
        <w:rPr>
          <w:rFonts w:ascii="Arial" w:hAnsi="Arial" w:cs="Arial"/>
          <w:color w:val="292526"/>
          <w:sz w:val="18"/>
          <w:szCs w:val="18"/>
        </w:rPr>
        <w:t xml:space="preserve"> setting, the name of the first person to request the page will incorrectly</w:t>
      </w:r>
      <w:r>
        <w:rPr>
          <w:rFonts w:ascii="Arial" w:hAnsi="Arial" w:cs="Arial"/>
          <w:color w:val="292526"/>
          <w:sz w:val="18"/>
          <w:szCs w:val="18"/>
        </w:rPr>
        <w:t xml:space="preserve"> </w:t>
      </w:r>
      <w:r w:rsidRPr="00CA352A">
        <w:rPr>
          <w:rFonts w:ascii="Arial" w:hAnsi="Arial" w:cs="Arial"/>
          <w:color w:val="292526"/>
          <w:sz w:val="18"/>
          <w:szCs w:val="18"/>
        </w:rPr>
        <w:t>be displayed to all users.</w:t>
      </w:r>
    </w:p>
    <w:p w:rsidR="00A01FA7" w:rsidRDefault="00CA352A" w:rsidP="00CA352A">
      <w:pPr>
        <w:pStyle w:val="NormalWeb"/>
        <w:spacing w:before="120" w:beforeAutospacing="0" w:after="0" w:afterAutospacing="0" w:line="360" w:lineRule="auto"/>
        <w:jc w:val="both"/>
        <w:rPr>
          <w:rFonts w:ascii="Arial" w:hAnsi="Arial" w:cs="Arial"/>
          <w:color w:val="292526"/>
          <w:sz w:val="18"/>
          <w:szCs w:val="18"/>
        </w:rPr>
      </w:pPr>
      <w:r w:rsidRPr="00CA352A">
        <w:rPr>
          <w:rFonts w:ascii="Arial" w:hAnsi="Arial" w:cs="Arial"/>
          <w:color w:val="292526"/>
          <w:sz w:val="18"/>
          <w:szCs w:val="18"/>
        </w:rPr>
        <w:t>To avoid this, configure the output cache with the Location property set to Output</w:t>
      </w:r>
      <w:r>
        <w:rPr>
          <w:rFonts w:ascii="Arial" w:hAnsi="Arial" w:cs="Arial"/>
          <w:color w:val="292526"/>
          <w:sz w:val="18"/>
          <w:szCs w:val="18"/>
        </w:rPr>
        <w:t xml:space="preserve"> </w:t>
      </w:r>
      <w:r w:rsidRPr="004043A0">
        <w:rPr>
          <w:rFonts w:ascii="Consolas" w:hAnsi="Consolas" w:cs="Consolas"/>
          <w:b/>
          <w:color w:val="292526"/>
          <w:sz w:val="18"/>
          <w:szCs w:val="18"/>
        </w:rPr>
        <w:t>CacheLocation.Client</w:t>
      </w:r>
      <w:r w:rsidRPr="00CA352A">
        <w:rPr>
          <w:rFonts w:ascii="Arial" w:hAnsi="Arial" w:cs="Arial"/>
          <w:color w:val="292526"/>
          <w:sz w:val="18"/>
          <w:szCs w:val="18"/>
        </w:rPr>
        <w:t xml:space="preserve"> and </w:t>
      </w:r>
      <w:r w:rsidRPr="004043A0">
        <w:rPr>
          <w:rFonts w:ascii="Consolas" w:hAnsi="Consolas" w:cs="Consolas"/>
          <w:b/>
          <w:color w:val="292526"/>
          <w:sz w:val="18"/>
          <w:szCs w:val="18"/>
        </w:rPr>
        <w:t>NoStore</w:t>
      </w:r>
      <w:r w:rsidRPr="00CA352A">
        <w:rPr>
          <w:rFonts w:ascii="Arial" w:hAnsi="Arial" w:cs="Arial"/>
          <w:color w:val="292526"/>
          <w:sz w:val="18"/>
          <w:szCs w:val="18"/>
        </w:rPr>
        <w:t xml:space="preserve"> set to </w:t>
      </w:r>
      <w:r w:rsidRPr="00CA4440">
        <w:rPr>
          <w:rFonts w:ascii="Consolas" w:hAnsi="Consolas" w:cs="Consolas"/>
          <w:i/>
          <w:color w:val="292526"/>
          <w:sz w:val="18"/>
          <w:szCs w:val="18"/>
        </w:rPr>
        <w:t>true</w:t>
      </w:r>
      <w:r w:rsidRPr="00CA352A">
        <w:rPr>
          <w:rFonts w:ascii="Arial" w:hAnsi="Arial" w:cs="Arial"/>
          <w:color w:val="292526"/>
          <w:sz w:val="18"/>
          <w:szCs w:val="18"/>
        </w:rPr>
        <w:t xml:space="preserve"> so that the data is stored only in the user’s</w:t>
      </w:r>
      <w:r>
        <w:rPr>
          <w:rFonts w:ascii="Arial" w:hAnsi="Arial" w:cs="Arial"/>
          <w:color w:val="292526"/>
          <w:sz w:val="18"/>
          <w:szCs w:val="18"/>
        </w:rPr>
        <w:t xml:space="preserve"> </w:t>
      </w:r>
      <w:r w:rsidRPr="00CA352A">
        <w:rPr>
          <w:rFonts w:ascii="Arial" w:hAnsi="Arial" w:cs="Arial"/>
          <w:color w:val="292526"/>
          <w:sz w:val="18"/>
          <w:szCs w:val="18"/>
        </w:rPr>
        <w:t>local web browser:</w:t>
      </w:r>
    </w:p>
    <w:p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74816" behindDoc="0" locked="0" layoutInCell="1" allowOverlap="1" wp14:anchorId="24D4FBBF" wp14:editId="19CA8F21">
                <wp:simplePos x="0" y="0"/>
                <wp:positionH relativeFrom="column">
                  <wp:posOffset>22860</wp:posOffset>
                </wp:positionH>
                <wp:positionV relativeFrom="paragraph">
                  <wp:posOffset>28409</wp:posOffset>
                </wp:positionV>
                <wp:extent cx="3267710" cy="596265"/>
                <wp:effectExtent l="0" t="0" r="27940" b="13335"/>
                <wp:wrapSquare wrapText="bothSides"/>
                <wp:docPr id="78" name="Text Box 78"/>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212AB4">
                            <w:r>
                              <w:rPr>
                                <w:noProof/>
                              </w:rPr>
                              <w:drawing>
                                <wp:inline distT="0" distB="0" distL="0" distR="0" wp14:anchorId="114A273B" wp14:editId="64CFCEB5">
                                  <wp:extent cx="3932627" cy="1081378"/>
                                  <wp:effectExtent l="0" t="0" r="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67592" cy="109099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D4FBBF" id="Text Box 78" o:spid="_x0000_s1142" type="#_x0000_t202" style="position:absolute;left:0;text-align:left;margin-left:1.8pt;margin-top:2.25pt;width:257.3pt;height:46.95pt;z-index:25187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" fillcolor="white [3201]" strokeweight=".5pt">
                <v:textbox style="mso-fit-shape-to-text:t">
                  <w:txbxContent>
                    <w:p w:rsidR="00897F87" w:rsidRDefault="00897F87" w:rsidP="00212AB4">
                      <w:r>
                        <w:rPr>
                          <w:noProof/>
                        </w:rPr>
                        <w:drawing>
                          <wp:inline distT="0" distB="0" distL="0" distR="0" wp14:anchorId="114A273B" wp14:editId="64CFCEB5">
                            <wp:extent cx="3932627" cy="1081378"/>
                            <wp:effectExtent l="0" t="0" r="0" b="508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67592" cy="1090992"/>
                                    </a:xfrm>
                                    <a:prstGeom prst="rect">
                                      <a:avLst/>
                                    </a:prstGeom>
                                    <a:noFill/>
                                    <a:ln>
                                      <a:noFill/>
                                    </a:ln>
                                  </pic:spPr>
                                </pic:pic>
                              </a:graphicData>
                            </a:graphic>
                          </wp:inline>
                        </w:drawing>
                      </w:r>
                    </w:p>
                  </w:txbxContent>
                </v:textbox>
                <w10:wrap type="square"/>
              </v:shape>
            </w:pict>
          </mc:Fallback>
        </mc:AlternateContent>
      </w:r>
    </w:p>
    <w:p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p>
    <w:p w:rsidR="00CA4440" w:rsidRDefault="00CA4440" w:rsidP="0061302B">
      <w:pPr>
        <w:pStyle w:val="NormalWeb"/>
        <w:spacing w:before="120" w:beforeAutospacing="0" w:after="0" w:afterAutospacing="0" w:line="360" w:lineRule="auto"/>
        <w:jc w:val="both"/>
        <w:rPr>
          <w:rFonts w:ascii="Arial" w:hAnsi="Arial" w:cs="Arial"/>
          <w:color w:val="292526"/>
          <w:sz w:val="18"/>
          <w:szCs w:val="18"/>
        </w:rPr>
      </w:pPr>
    </w:p>
    <w:p w:rsidR="00293818" w:rsidRDefault="00293818" w:rsidP="0061302B">
      <w:pPr>
        <w:pStyle w:val="NormalWeb"/>
        <w:spacing w:before="120" w:beforeAutospacing="0" w:after="0" w:afterAutospacing="0" w:line="360" w:lineRule="auto"/>
        <w:jc w:val="both"/>
        <w:rPr>
          <w:rFonts w:ascii="Arial" w:hAnsi="Arial" w:cs="Arial"/>
          <w:color w:val="292526"/>
          <w:sz w:val="18"/>
          <w:szCs w:val="18"/>
        </w:rPr>
      </w:pPr>
    </w:p>
    <w:p w:rsidR="00293818" w:rsidRDefault="00293818" w:rsidP="0061302B">
      <w:pPr>
        <w:pStyle w:val="NormalWeb"/>
        <w:spacing w:before="120" w:beforeAutospacing="0" w:after="0" w:afterAutospacing="0" w:line="360" w:lineRule="auto"/>
        <w:jc w:val="both"/>
        <w:rPr>
          <w:rFonts w:ascii="Arial" w:hAnsi="Arial" w:cs="Arial"/>
          <w:color w:val="292526"/>
          <w:sz w:val="18"/>
          <w:szCs w:val="18"/>
        </w:rPr>
      </w:pPr>
    </w:p>
    <w:p w:rsidR="005475F2" w:rsidRPr="00232E70" w:rsidRDefault="00072A83" w:rsidP="00232E70">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8" w:name="_Toc437189685"/>
      <w:r w:rsidRPr="00232E70">
        <w:rPr>
          <w:rFonts w:ascii="Arial" w:hAnsi="Arial" w:cs="Arial"/>
          <w:b/>
          <w:bCs/>
          <w:color w:val="FF0000"/>
          <w:sz w:val="20"/>
          <w:szCs w:val="20"/>
        </w:rPr>
        <w:t>How can you vary the output cache?</w:t>
      </w:r>
      <w:bookmarkEnd w:id="318"/>
    </w:p>
    <w:p w:rsidR="00713FA2" w:rsidRDefault="00713FA2" w:rsidP="00713FA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We can vary the output cache based on the request parameters. </w:t>
      </w:r>
      <w:r w:rsidRPr="00713FA2">
        <w:rPr>
          <w:rFonts w:ascii="Arial" w:hAnsi="Arial" w:cs="Arial"/>
          <w:color w:val="292526"/>
          <w:sz w:val="18"/>
          <w:szCs w:val="18"/>
        </w:rPr>
        <w:t>One of the most powerf</w:t>
      </w:r>
      <w:r>
        <w:rPr>
          <w:rFonts w:ascii="Arial" w:hAnsi="Arial" w:cs="Arial"/>
          <w:color w:val="292526"/>
          <w:sz w:val="18"/>
          <w:szCs w:val="18"/>
        </w:rPr>
        <w:t xml:space="preserve">ul aspects of output caching is </w:t>
      </w:r>
      <w:r w:rsidRPr="00713FA2">
        <w:rPr>
          <w:rFonts w:ascii="Arial" w:hAnsi="Arial" w:cs="Arial"/>
          <w:color w:val="292526"/>
          <w:sz w:val="18"/>
          <w:szCs w:val="18"/>
        </w:rPr>
        <w:t>being able to cache multiple</w:t>
      </w:r>
      <w:r>
        <w:rPr>
          <w:rFonts w:ascii="Arial" w:hAnsi="Arial" w:cs="Arial"/>
          <w:color w:val="292526"/>
          <w:sz w:val="18"/>
          <w:szCs w:val="18"/>
        </w:rPr>
        <w:t xml:space="preserve"> </w:t>
      </w:r>
      <w:r w:rsidRPr="00713FA2">
        <w:rPr>
          <w:rFonts w:ascii="Arial" w:hAnsi="Arial" w:cs="Arial"/>
          <w:color w:val="292526"/>
          <w:sz w:val="18"/>
          <w:szCs w:val="18"/>
        </w:rPr>
        <w:t>versions of the same controller action based on the request parameters used to call the</w:t>
      </w:r>
      <w:r>
        <w:rPr>
          <w:rFonts w:ascii="Arial" w:hAnsi="Arial" w:cs="Arial"/>
          <w:color w:val="292526"/>
          <w:sz w:val="18"/>
          <w:szCs w:val="18"/>
        </w:rPr>
        <w:t xml:space="preserve"> </w:t>
      </w:r>
      <w:r w:rsidRPr="00713FA2">
        <w:rPr>
          <w:rFonts w:ascii="Arial" w:hAnsi="Arial" w:cs="Arial"/>
          <w:color w:val="292526"/>
          <w:sz w:val="18"/>
          <w:szCs w:val="18"/>
        </w:rPr>
        <w:t>action.</w:t>
      </w:r>
      <w:r>
        <w:rPr>
          <w:rFonts w:ascii="Arial" w:hAnsi="Arial" w:cs="Arial"/>
          <w:color w:val="292526"/>
          <w:sz w:val="18"/>
          <w:szCs w:val="18"/>
        </w:rPr>
        <w:t xml:space="preserve"> </w:t>
      </w:r>
    </w:p>
    <w:p w:rsidR="00072A83" w:rsidRDefault="00713FA2" w:rsidP="00713FA2">
      <w:pPr>
        <w:pStyle w:val="NormalWeb"/>
        <w:spacing w:before="120" w:beforeAutospacing="0" w:after="0" w:afterAutospacing="0" w:line="360" w:lineRule="auto"/>
        <w:jc w:val="both"/>
        <w:rPr>
          <w:rFonts w:ascii="Arial" w:hAnsi="Arial" w:cs="Arial"/>
          <w:color w:val="292526"/>
          <w:sz w:val="18"/>
          <w:szCs w:val="18"/>
        </w:rPr>
      </w:pPr>
      <w:r w:rsidRPr="00713FA2">
        <w:rPr>
          <w:rFonts w:ascii="Arial" w:hAnsi="Arial" w:cs="Arial"/>
          <w:color w:val="292526"/>
          <w:sz w:val="18"/>
          <w:szCs w:val="18"/>
        </w:rPr>
        <w:t>For example, say you have a controller action named Details that displays the details</w:t>
      </w:r>
      <w:r>
        <w:rPr>
          <w:rFonts w:ascii="Arial" w:hAnsi="Arial" w:cs="Arial"/>
          <w:color w:val="292526"/>
          <w:sz w:val="18"/>
          <w:szCs w:val="18"/>
        </w:rPr>
        <w:t xml:space="preserve"> </w:t>
      </w:r>
      <w:r w:rsidRPr="00713FA2">
        <w:rPr>
          <w:rFonts w:ascii="Arial" w:hAnsi="Arial" w:cs="Arial"/>
          <w:color w:val="292526"/>
          <w:sz w:val="18"/>
          <w:szCs w:val="18"/>
        </w:rPr>
        <w:t>of an auction. If you use the default output caching setup, the same product details will be displayed</w:t>
      </w:r>
      <w:r>
        <w:rPr>
          <w:rFonts w:ascii="Arial" w:hAnsi="Arial" w:cs="Arial"/>
          <w:color w:val="292526"/>
          <w:sz w:val="18"/>
          <w:szCs w:val="18"/>
        </w:rPr>
        <w:t xml:space="preserve"> </w:t>
      </w:r>
      <w:r w:rsidRPr="00713FA2">
        <w:rPr>
          <w:rFonts w:ascii="Arial" w:hAnsi="Arial" w:cs="Arial"/>
          <w:color w:val="292526"/>
          <w:sz w:val="18"/>
          <w:szCs w:val="18"/>
        </w:rPr>
        <w:t xml:space="preserve">for each request. To resolve this issue, you can set the </w:t>
      </w:r>
      <w:r w:rsidRPr="002E509F">
        <w:rPr>
          <w:rFonts w:ascii="Consolas" w:hAnsi="Consolas" w:cs="Consolas"/>
          <w:b/>
          <w:color w:val="292526"/>
          <w:sz w:val="18"/>
          <w:szCs w:val="18"/>
        </w:rPr>
        <w:t>VaryByParam</w:t>
      </w:r>
      <w:r w:rsidRPr="00713FA2">
        <w:rPr>
          <w:rFonts w:ascii="Arial" w:hAnsi="Arial" w:cs="Arial"/>
          <w:color w:val="292526"/>
          <w:sz w:val="18"/>
          <w:szCs w:val="18"/>
        </w:rPr>
        <w:t xml:space="preserve"> property to create</w:t>
      </w:r>
      <w:r>
        <w:rPr>
          <w:rFonts w:ascii="Arial" w:hAnsi="Arial" w:cs="Arial"/>
          <w:color w:val="292526"/>
          <w:sz w:val="18"/>
          <w:szCs w:val="18"/>
        </w:rPr>
        <w:t xml:space="preserve"> </w:t>
      </w:r>
      <w:r w:rsidRPr="00713FA2">
        <w:rPr>
          <w:rFonts w:ascii="Arial" w:hAnsi="Arial" w:cs="Arial"/>
          <w:color w:val="292526"/>
          <w:sz w:val="18"/>
          <w:szCs w:val="18"/>
        </w:rPr>
        <w:t>different cached versions of the same content based on a form parameter or query string</w:t>
      </w:r>
      <w:r>
        <w:rPr>
          <w:rFonts w:ascii="Arial" w:hAnsi="Arial" w:cs="Arial"/>
          <w:color w:val="292526"/>
          <w:sz w:val="18"/>
          <w:szCs w:val="18"/>
        </w:rPr>
        <w:t xml:space="preserve"> </w:t>
      </w:r>
      <w:r w:rsidRPr="00713FA2">
        <w:rPr>
          <w:rFonts w:ascii="Arial" w:hAnsi="Arial" w:cs="Arial"/>
          <w:color w:val="292526"/>
          <w:sz w:val="18"/>
          <w:szCs w:val="18"/>
        </w:rPr>
        <w:t>parameter:</w:t>
      </w:r>
    </w:p>
    <w:p w:rsidR="005475F2" w:rsidRDefault="002E509F" w:rsidP="0061302B">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902464" behindDoc="0" locked="0" layoutInCell="1" allowOverlap="1" wp14:anchorId="37AC3327" wp14:editId="643336D5">
                <wp:simplePos x="0" y="0"/>
                <wp:positionH relativeFrom="column">
                  <wp:posOffset>22474</wp:posOffset>
                </wp:positionH>
                <wp:positionV relativeFrom="paragraph">
                  <wp:posOffset>19436</wp:posOffset>
                </wp:positionV>
                <wp:extent cx="3267710" cy="596265"/>
                <wp:effectExtent l="0" t="0" r="27940" b="13335"/>
                <wp:wrapSquare wrapText="bothSides"/>
                <wp:docPr id="87" name="Text Box 87"/>
                <wp:cNvGraphicFramePr/>
                <a:graphic xmlns:a="http://schemas.openxmlformats.org/drawingml/2006/main">
                  <a:graphicData uri="http://schemas.microsoft.com/office/word/2010/wordprocessingShape">
                    <wps:wsp>
                      <wps:cNvSpPr txBox="1"/>
                      <wps:spPr>
                        <a:xfrm>
                          <a:off x="0" y="0"/>
                          <a:ext cx="3267710" cy="5962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sidP="00212AB4">
                            <w:r>
                              <w:rPr>
                                <w:noProof/>
                              </w:rPr>
                              <w:drawing>
                                <wp:inline distT="0" distB="0" distL="0" distR="0" wp14:anchorId="05E79C87" wp14:editId="216CABC1">
                                  <wp:extent cx="3411109" cy="913689"/>
                                  <wp:effectExtent l="0" t="0" r="0" b="127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2937" cy="92757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C3327" id="Text Box 87" o:spid="_x0000_s1143" type="#_x0000_t202" style="position:absolute;left:0;text-align:left;margin-left:1.75pt;margin-top:1.55pt;width:257.3pt;height:46.95pt;z-index:251902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" fillcolor="white [3201]" strokeweight=".5pt">
                <v:textbox style="mso-fit-shape-to-text:t">
                  <w:txbxContent>
                    <w:p w:rsidR="00897F87" w:rsidRDefault="00897F87" w:rsidP="00212AB4">
                      <w:r>
                        <w:rPr>
                          <w:noProof/>
                        </w:rPr>
                        <w:drawing>
                          <wp:inline distT="0" distB="0" distL="0" distR="0" wp14:anchorId="05E79C87" wp14:editId="216CABC1">
                            <wp:extent cx="3411109" cy="913689"/>
                            <wp:effectExtent l="0" t="0" r="0" b="127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462937" cy="927571"/>
                                    </a:xfrm>
                                    <a:prstGeom prst="rect">
                                      <a:avLst/>
                                    </a:prstGeom>
                                    <a:noFill/>
                                    <a:ln>
                                      <a:noFill/>
                                    </a:ln>
                                  </pic:spPr>
                                </pic:pic>
                              </a:graphicData>
                            </a:graphic>
                          </wp:inline>
                        </w:drawing>
                      </w:r>
                    </w:p>
                  </w:txbxContent>
                </v:textbox>
                <w10:wrap type="square"/>
              </v:shape>
            </w:pict>
          </mc:Fallback>
        </mc:AlternateContent>
      </w:r>
    </w:p>
    <w:p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rsidR="005475F2" w:rsidRDefault="005475F2" w:rsidP="0061302B">
      <w:pPr>
        <w:pStyle w:val="NormalWeb"/>
        <w:spacing w:before="120" w:beforeAutospacing="0" w:after="0" w:afterAutospacing="0" w:line="360" w:lineRule="auto"/>
        <w:jc w:val="both"/>
        <w:rPr>
          <w:rFonts w:ascii="Arial" w:hAnsi="Arial" w:cs="Arial"/>
          <w:color w:val="292526"/>
          <w:sz w:val="18"/>
          <w:szCs w:val="18"/>
        </w:rPr>
      </w:pPr>
    </w:p>
    <w:p w:rsidR="00A54A91" w:rsidRDefault="002E509F" w:rsidP="002E509F">
      <w:pPr>
        <w:pStyle w:val="NormalWeb"/>
        <w:spacing w:before="120" w:beforeAutospacing="0" w:after="0" w:afterAutospacing="0" w:line="360" w:lineRule="auto"/>
        <w:jc w:val="both"/>
        <w:rPr>
          <w:rFonts w:ascii="Arial" w:hAnsi="Arial" w:cs="Arial"/>
          <w:color w:val="292526"/>
          <w:sz w:val="18"/>
          <w:szCs w:val="18"/>
        </w:rPr>
      </w:pPr>
      <w:r w:rsidRPr="002E509F">
        <w:rPr>
          <w:rFonts w:ascii="Arial" w:hAnsi="Arial" w:cs="Arial"/>
          <w:color w:val="292526"/>
          <w:sz w:val="18"/>
          <w:szCs w:val="18"/>
        </w:rPr>
        <w:t xml:space="preserve">The </w:t>
      </w:r>
      <w:r w:rsidRPr="00D432F4">
        <w:rPr>
          <w:rFonts w:ascii="Consolas" w:hAnsi="Consolas" w:cs="Consolas"/>
          <w:b/>
          <w:color w:val="292526"/>
          <w:sz w:val="18"/>
          <w:szCs w:val="18"/>
        </w:rPr>
        <w:t>VaryByParam</w:t>
      </w:r>
      <w:r w:rsidRPr="002E509F">
        <w:rPr>
          <w:rFonts w:ascii="Arial" w:hAnsi="Arial" w:cs="Arial"/>
          <w:color w:val="292526"/>
          <w:sz w:val="18"/>
          <w:szCs w:val="18"/>
        </w:rPr>
        <w:t xml:space="preserve"> property offers quite a few options to help specify when a new version</w:t>
      </w:r>
      <w:r>
        <w:rPr>
          <w:rFonts w:ascii="Arial" w:hAnsi="Arial" w:cs="Arial"/>
          <w:color w:val="292526"/>
          <w:sz w:val="18"/>
          <w:szCs w:val="18"/>
        </w:rPr>
        <w:t xml:space="preserve"> </w:t>
      </w:r>
      <w:r w:rsidRPr="002E509F">
        <w:rPr>
          <w:rFonts w:ascii="Arial" w:hAnsi="Arial" w:cs="Arial"/>
          <w:color w:val="292526"/>
          <w:sz w:val="18"/>
          <w:szCs w:val="18"/>
        </w:rPr>
        <w:t>cache will be created. If you specify "none", you will always get the first cached version</w:t>
      </w:r>
      <w:r>
        <w:rPr>
          <w:rFonts w:ascii="Arial" w:hAnsi="Arial" w:cs="Arial"/>
          <w:color w:val="292526"/>
          <w:sz w:val="18"/>
          <w:szCs w:val="18"/>
        </w:rPr>
        <w:t xml:space="preserve"> </w:t>
      </w:r>
      <w:r w:rsidRPr="002E509F">
        <w:rPr>
          <w:rFonts w:ascii="Arial" w:hAnsi="Arial" w:cs="Arial"/>
          <w:color w:val="292526"/>
          <w:sz w:val="18"/>
          <w:szCs w:val="18"/>
        </w:rPr>
        <w:t xml:space="preserve">of the page. If you use "*", a different cached version will be </w:t>
      </w:r>
      <w:r w:rsidRPr="002E509F">
        <w:rPr>
          <w:rFonts w:ascii="Arial" w:hAnsi="Arial" w:cs="Arial"/>
          <w:color w:val="292526"/>
          <w:sz w:val="18"/>
          <w:szCs w:val="18"/>
        </w:rPr>
        <w:lastRenderedPageBreak/>
        <w:t>created whenever any of</w:t>
      </w:r>
      <w:r>
        <w:rPr>
          <w:rFonts w:ascii="Arial" w:hAnsi="Arial" w:cs="Arial"/>
          <w:color w:val="292526"/>
          <w:sz w:val="18"/>
          <w:szCs w:val="18"/>
        </w:rPr>
        <w:t xml:space="preserve"> </w:t>
      </w:r>
      <w:r w:rsidRPr="002E509F">
        <w:rPr>
          <w:rFonts w:ascii="Arial" w:hAnsi="Arial" w:cs="Arial"/>
          <w:color w:val="292526"/>
          <w:sz w:val="18"/>
          <w:szCs w:val="18"/>
        </w:rPr>
        <w:t>the form or query string values vary. You can define the list of form or query string</w:t>
      </w:r>
      <w:r>
        <w:rPr>
          <w:rFonts w:ascii="Arial" w:hAnsi="Arial" w:cs="Arial"/>
          <w:color w:val="292526"/>
          <w:sz w:val="18"/>
          <w:szCs w:val="18"/>
        </w:rPr>
        <w:t xml:space="preserve"> </w:t>
      </w:r>
      <w:r w:rsidRPr="002E509F">
        <w:rPr>
          <w:rFonts w:ascii="Arial" w:hAnsi="Arial" w:cs="Arial"/>
          <w:color w:val="292526"/>
          <w:sz w:val="18"/>
          <w:szCs w:val="18"/>
        </w:rPr>
        <w:t>parameter caching rules by separating the entries using a query string.</w:t>
      </w:r>
    </w:p>
    <w:p w:rsidR="00D432F4" w:rsidRDefault="00D432F4" w:rsidP="002E509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Following is the complete list of properties available on the OutputCacheAttribute.</w:t>
      </w:r>
    </w:p>
    <w:p w:rsidR="00F314A9"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F314A9">
        <w:rPr>
          <w:rFonts w:ascii="Consolas" w:hAnsi="Consolas" w:cs="Consolas"/>
          <w:b/>
          <w:color w:val="548DD4" w:themeColor="text2" w:themeTint="99"/>
          <w:sz w:val="18"/>
          <w:szCs w:val="18"/>
        </w:rPr>
        <w:t>CacheProfile</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name of the output cache policy to use</w:t>
      </w:r>
      <w:r w:rsidR="00F314A9">
        <w:rPr>
          <w:rFonts w:ascii="Arial" w:hAnsi="Arial" w:cs="Arial"/>
          <w:sz w:val="18"/>
          <w:szCs w:val="18"/>
        </w:rPr>
        <w:t>.</w:t>
      </w:r>
    </w:p>
    <w:p w:rsidR="00F314A9"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F314A9">
        <w:rPr>
          <w:rFonts w:ascii="Consolas" w:hAnsi="Consolas" w:cs="Consolas"/>
          <w:b/>
          <w:color w:val="548DD4" w:themeColor="text2" w:themeTint="99"/>
          <w:sz w:val="18"/>
          <w:szCs w:val="18"/>
        </w:rPr>
        <w:t>Duration</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amount of time in seconds to cache the content</w:t>
      </w:r>
      <w:r w:rsidR="00F314A9">
        <w:rPr>
          <w:rFonts w:ascii="Arial" w:hAnsi="Arial" w:cs="Arial"/>
          <w:sz w:val="18"/>
          <w:szCs w:val="18"/>
        </w:rPr>
        <w:t>.</w:t>
      </w:r>
    </w:p>
    <w:p w:rsidR="00D432F4" w:rsidRPr="00F314A9" w:rsidRDefault="00D432F4" w:rsidP="00F314A9">
      <w:pPr>
        <w:pStyle w:val="NormalWeb"/>
        <w:numPr>
          <w:ilvl w:val="0"/>
          <w:numId w:val="9"/>
        </w:numPr>
        <w:tabs>
          <w:tab w:val="clear" w:pos="720"/>
        </w:tabs>
        <w:spacing w:before="0" w:beforeAutospacing="0" w:after="0" w:afterAutospacing="0" w:line="360" w:lineRule="auto"/>
        <w:jc w:val="both"/>
        <w:rPr>
          <w:rFonts w:ascii="Arial" w:hAnsi="Arial" w:cs="Arial"/>
          <w:sz w:val="18"/>
          <w:szCs w:val="18"/>
        </w:rPr>
      </w:pPr>
      <w:r w:rsidRPr="00F314A9">
        <w:rPr>
          <w:rFonts w:ascii="Consolas" w:hAnsi="Consolas" w:cs="Consolas"/>
          <w:b/>
          <w:color w:val="548DD4" w:themeColor="text2" w:themeTint="99"/>
          <w:sz w:val="18"/>
          <w:szCs w:val="18"/>
        </w:rPr>
        <w:t>Enabled</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Enables/disables output cache for the current content</w:t>
      </w:r>
      <w:r w:rsidR="00F314A9">
        <w:rPr>
          <w:rFonts w:ascii="Arial" w:hAnsi="Arial" w:cs="Arial"/>
          <w:sz w:val="18"/>
          <w:szCs w:val="18"/>
        </w:rPr>
        <w:t>.</w:t>
      </w:r>
    </w:p>
    <w:p w:rsidR="00D432F4" w:rsidRPr="00F314A9" w:rsidRDefault="00D432F4" w:rsidP="00F314A9">
      <w:pPr>
        <w:pStyle w:val="NormalWeb"/>
        <w:numPr>
          <w:ilvl w:val="0"/>
          <w:numId w:val="9"/>
        </w:numPr>
        <w:tabs>
          <w:tab w:val="clear" w:pos="720"/>
        </w:tabs>
        <w:spacing w:before="0" w:beforeAutospacing="0" w:after="0" w:afterAutospacing="0" w:line="360" w:lineRule="auto"/>
        <w:jc w:val="both"/>
        <w:rPr>
          <w:rFonts w:ascii="Consolas" w:hAnsi="Consolas" w:cs="Consolas"/>
          <w:b/>
          <w:color w:val="548DD4" w:themeColor="text2" w:themeTint="99"/>
          <w:sz w:val="18"/>
          <w:szCs w:val="18"/>
        </w:rPr>
      </w:pPr>
      <w:r w:rsidRPr="00F314A9">
        <w:rPr>
          <w:rFonts w:ascii="Consolas" w:hAnsi="Consolas" w:cs="Consolas"/>
          <w:b/>
          <w:color w:val="548DD4" w:themeColor="text2" w:themeTint="99"/>
          <w:sz w:val="18"/>
          <w:szCs w:val="18"/>
        </w:rPr>
        <w:t>Location</w:t>
      </w:r>
      <w:r w:rsidR="00F314A9">
        <w:rPr>
          <w:rFonts w:ascii="Consolas" w:hAnsi="Consolas" w:cs="Consolas"/>
          <w:b/>
          <w:color w:val="548DD4" w:themeColor="text2" w:themeTint="99"/>
          <w:sz w:val="18"/>
          <w:szCs w:val="18"/>
        </w:rPr>
        <w:t>:</w:t>
      </w:r>
      <w:r w:rsidRPr="00F314A9">
        <w:rPr>
          <w:rFonts w:ascii="Consolas" w:hAnsi="Consolas" w:cs="Consolas"/>
          <w:b/>
          <w:color w:val="548DD4" w:themeColor="text2" w:themeTint="99"/>
          <w:sz w:val="18"/>
          <w:szCs w:val="18"/>
        </w:rPr>
        <w:t xml:space="preserve"> </w:t>
      </w:r>
      <w:r w:rsidRPr="00F314A9">
        <w:rPr>
          <w:rFonts w:ascii="Arial" w:hAnsi="Arial" w:cs="Arial"/>
          <w:sz w:val="18"/>
          <w:szCs w:val="18"/>
        </w:rPr>
        <w:t>The location of where to cache the content</w:t>
      </w:r>
      <w:r w:rsidR="00F314A9">
        <w:rPr>
          <w:rFonts w:ascii="Arial" w:hAnsi="Arial" w:cs="Arial"/>
          <w:sz w:val="18"/>
          <w:szCs w:val="18"/>
        </w:rPr>
        <w:t>.</w:t>
      </w:r>
    </w:p>
    <w:p w:rsidR="00787D12" w:rsidRPr="00787D12" w:rsidRDefault="00D432F4" w:rsidP="00F05D15">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MyriadPro-Cond" w:hAnsi="MyriadPro-Cond" w:cs="MyriadPro-Cond"/>
          <w:sz w:val="18"/>
          <w:szCs w:val="18"/>
        </w:rPr>
      </w:pPr>
      <w:r w:rsidRPr="00787D12">
        <w:rPr>
          <w:rFonts w:ascii="Consolas" w:hAnsi="Consolas" w:cs="Consolas"/>
          <w:b/>
          <w:color w:val="548DD4" w:themeColor="text2" w:themeTint="99"/>
          <w:sz w:val="18"/>
          <w:szCs w:val="18"/>
        </w:rPr>
        <w:t>NoStore</w:t>
      </w:r>
      <w:r w:rsidR="00F314A9" w:rsidRPr="00787D12">
        <w:rPr>
          <w:rFonts w:ascii="Consolas" w:hAnsi="Consolas" w:cs="Consolas"/>
          <w:b/>
          <w:color w:val="548DD4" w:themeColor="text2" w:themeTint="99"/>
          <w:sz w:val="18"/>
          <w:szCs w:val="18"/>
        </w:rPr>
        <w:t>:</w:t>
      </w:r>
      <w:r w:rsidRPr="00787D12">
        <w:rPr>
          <w:rFonts w:ascii="Consolas" w:hAnsi="Consolas" w:cs="Consolas"/>
          <w:b/>
          <w:color w:val="548DD4" w:themeColor="text2" w:themeTint="99"/>
          <w:sz w:val="18"/>
          <w:szCs w:val="18"/>
        </w:rPr>
        <w:t xml:space="preserve"> </w:t>
      </w:r>
      <w:r w:rsidRPr="00787D12">
        <w:rPr>
          <w:rFonts w:ascii="Arial" w:hAnsi="Arial" w:cs="Arial"/>
          <w:sz w:val="18"/>
          <w:szCs w:val="18"/>
        </w:rPr>
        <w:t>Enables/disables HTTP Cache-Control</w:t>
      </w:r>
    </w:p>
    <w:p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r w:rsidRPr="009A2FFA">
        <w:rPr>
          <w:rFonts w:ascii="Consolas" w:hAnsi="Consolas" w:cs="Consolas"/>
          <w:b/>
          <w:color w:val="548DD4" w:themeColor="text2" w:themeTint="99"/>
          <w:sz w:val="18"/>
          <w:szCs w:val="18"/>
        </w:rPr>
        <w:t>SqlDependency</w:t>
      </w:r>
      <w:r w:rsidR="009A2FFA">
        <w:rPr>
          <w:rFonts w:ascii="Consolas" w:hAnsi="Consolas" w:cs="Consolas"/>
          <w:b/>
          <w:color w:val="548DD4" w:themeColor="text2" w:themeTint="99"/>
          <w:sz w:val="18"/>
          <w:szCs w:val="18"/>
        </w:rPr>
        <w:t>:</w:t>
      </w:r>
      <w:r w:rsidRPr="009A2FFA">
        <w:rPr>
          <w:rFonts w:ascii="Arial" w:hAnsi="Arial" w:cs="Arial"/>
          <w:sz w:val="18"/>
          <w:szCs w:val="18"/>
        </w:rPr>
        <w:t xml:space="preserve"> The database and table name pairs that the cache entry depends on</w:t>
      </w:r>
    </w:p>
    <w:p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r w:rsidRPr="009A2FFA">
        <w:rPr>
          <w:rFonts w:ascii="Consolas" w:hAnsi="Consolas" w:cs="Consolas"/>
          <w:b/>
          <w:color w:val="548DD4" w:themeColor="text2" w:themeTint="99"/>
          <w:sz w:val="18"/>
          <w:szCs w:val="18"/>
        </w:rPr>
        <w:t>VaryByContentEncoding</w:t>
      </w:r>
      <w:r w:rsidR="009A2FFA">
        <w:rPr>
          <w:rFonts w:ascii="Consolas" w:hAnsi="Consolas" w:cs="Consolas"/>
          <w:b/>
          <w:color w:val="548DD4" w:themeColor="text2" w:themeTint="99"/>
          <w:sz w:val="18"/>
          <w:szCs w:val="18"/>
        </w:rPr>
        <w:t>:</w:t>
      </w:r>
      <w:r w:rsidRPr="009A2FFA">
        <w:rPr>
          <w:rFonts w:ascii="Arial" w:hAnsi="Arial" w:cs="Arial"/>
          <w:sz w:val="18"/>
          <w:szCs w:val="18"/>
        </w:rPr>
        <w:t xml:space="preserve"> A comma-delimited list of character sets (content encodings) that the output cache uses to vary the cache entries.</w:t>
      </w:r>
    </w:p>
    <w:p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r w:rsidRPr="009A2FFA">
        <w:rPr>
          <w:rFonts w:ascii="Consolas" w:hAnsi="Consolas" w:cs="Consolas"/>
          <w:b/>
          <w:color w:val="548DD4" w:themeColor="text2" w:themeTint="99"/>
          <w:sz w:val="18"/>
          <w:szCs w:val="18"/>
        </w:rPr>
        <w:t>VaryByCustom</w:t>
      </w:r>
      <w:r w:rsidR="009A2FFA">
        <w:rPr>
          <w:rFonts w:ascii="Arial" w:hAnsi="Arial" w:cs="Arial"/>
          <w:sz w:val="18"/>
          <w:szCs w:val="18"/>
        </w:rPr>
        <w:t>:</w:t>
      </w:r>
      <w:r w:rsidRPr="009A2FFA">
        <w:rPr>
          <w:rFonts w:ascii="Arial" w:hAnsi="Arial" w:cs="Arial"/>
          <w:sz w:val="18"/>
          <w:szCs w:val="18"/>
        </w:rPr>
        <w:t xml:space="preserve"> A list of custom strings that the output cache uses to vary the cache entries</w:t>
      </w:r>
    </w:p>
    <w:p w:rsidR="00787D12"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r w:rsidRPr="009A2FFA">
        <w:rPr>
          <w:rFonts w:ascii="Consolas" w:hAnsi="Consolas" w:cs="Consolas"/>
          <w:b/>
          <w:color w:val="548DD4" w:themeColor="text2" w:themeTint="99"/>
          <w:sz w:val="18"/>
          <w:szCs w:val="18"/>
        </w:rPr>
        <w:t>VaryByHeader</w:t>
      </w:r>
      <w:r w:rsidR="009A2FFA">
        <w:rPr>
          <w:rFonts w:ascii="Arial" w:hAnsi="Arial" w:cs="Arial"/>
          <w:sz w:val="18"/>
          <w:szCs w:val="18"/>
        </w:rPr>
        <w:t>:</w:t>
      </w:r>
      <w:r w:rsidRPr="009A2FFA">
        <w:rPr>
          <w:rFonts w:ascii="Arial" w:hAnsi="Arial" w:cs="Arial"/>
          <w:sz w:val="18"/>
          <w:szCs w:val="18"/>
        </w:rPr>
        <w:t xml:space="preserve"> A comma-delimited list of HTTP header names used to vary the cache entries</w:t>
      </w:r>
    </w:p>
    <w:p w:rsidR="00A54A91" w:rsidRPr="009A2FFA" w:rsidRDefault="00787D12" w:rsidP="009A2FFA">
      <w:pPr>
        <w:pStyle w:val="NormalWeb"/>
        <w:numPr>
          <w:ilvl w:val="0"/>
          <w:numId w:val="9"/>
        </w:numPr>
        <w:tabs>
          <w:tab w:val="clear" w:pos="720"/>
        </w:tabs>
        <w:autoSpaceDE w:val="0"/>
        <w:autoSpaceDN w:val="0"/>
        <w:adjustRightInd w:val="0"/>
        <w:spacing w:before="0" w:beforeAutospacing="0" w:after="0" w:afterAutospacing="0" w:line="360" w:lineRule="auto"/>
        <w:jc w:val="both"/>
        <w:rPr>
          <w:rFonts w:ascii="Arial" w:hAnsi="Arial" w:cs="Arial"/>
          <w:sz w:val="18"/>
          <w:szCs w:val="18"/>
        </w:rPr>
      </w:pPr>
      <w:r w:rsidRPr="009A2FFA">
        <w:rPr>
          <w:rFonts w:ascii="Consolas" w:hAnsi="Consolas" w:cs="Consolas"/>
          <w:b/>
          <w:color w:val="548DD4" w:themeColor="text2" w:themeTint="99"/>
          <w:sz w:val="18"/>
          <w:szCs w:val="18"/>
        </w:rPr>
        <w:t>VaryByParam</w:t>
      </w:r>
      <w:r w:rsidR="009A2FFA">
        <w:rPr>
          <w:rFonts w:ascii="Arial" w:hAnsi="Arial" w:cs="Arial"/>
          <w:sz w:val="18"/>
          <w:szCs w:val="18"/>
        </w:rPr>
        <w:t>:</w:t>
      </w:r>
      <w:r w:rsidRPr="009A2FFA">
        <w:rPr>
          <w:rFonts w:ascii="Arial" w:hAnsi="Arial" w:cs="Arial"/>
          <w:sz w:val="18"/>
          <w:szCs w:val="18"/>
        </w:rPr>
        <w:t xml:space="preserve"> A semicolon-delimited list of form POST or query string parameters that the output cache uses to vary the cache entry</w:t>
      </w:r>
    </w:p>
    <w:p w:rsidR="00954E91" w:rsidRDefault="00954E91" w:rsidP="00954E91">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19" w:name="_Toc437189686"/>
      <w:r w:rsidRPr="00C32CE1">
        <w:rPr>
          <w:rFonts w:ascii="Arial" w:hAnsi="Arial" w:cs="Arial"/>
          <w:b/>
          <w:bCs/>
          <w:color w:val="FF0000"/>
          <w:sz w:val="20"/>
          <w:szCs w:val="20"/>
        </w:rPr>
        <w:t>What are DataAnnotations?</w:t>
      </w:r>
      <w:bookmarkEnd w:id="319"/>
    </w:p>
    <w:p w:rsidR="002D5898" w:rsidRDefault="00954E91" w:rsidP="00954E91">
      <w:pPr>
        <w:pStyle w:val="NormalWeb"/>
        <w:spacing w:before="120" w:beforeAutospacing="0" w:after="0" w:afterAutospacing="0" w:line="360" w:lineRule="auto"/>
        <w:jc w:val="both"/>
        <w:rPr>
          <w:rFonts w:ascii="Arial" w:hAnsi="Arial" w:cs="Arial"/>
          <w:color w:val="292526"/>
          <w:sz w:val="18"/>
          <w:szCs w:val="18"/>
        </w:rPr>
      </w:pPr>
      <w:r w:rsidRPr="00BA261B">
        <w:rPr>
          <w:rFonts w:ascii="Arial" w:hAnsi="Arial" w:cs="Arial"/>
          <w:color w:val="292526"/>
          <w:sz w:val="18"/>
          <w:szCs w:val="18"/>
        </w:rPr>
        <w:t xml:space="preserve">The Data Annotations are the </w:t>
      </w:r>
      <w:r>
        <w:rPr>
          <w:rFonts w:ascii="Arial" w:hAnsi="Arial" w:cs="Arial"/>
          <w:color w:val="292526"/>
          <w:sz w:val="18"/>
          <w:szCs w:val="18"/>
        </w:rPr>
        <w:t xml:space="preserve">attributes that are applied over Model classes in MVC. They perform some routine task on the class that they are applied, like specifying Validation rules, specify how data is displayed, setting the relationships between classes etc. </w:t>
      </w:r>
      <w:r w:rsidRPr="007D25F5">
        <w:rPr>
          <w:rFonts w:ascii="Arial" w:hAnsi="Arial" w:cs="Arial"/>
          <w:color w:val="292526"/>
          <w:sz w:val="18"/>
          <w:szCs w:val="18"/>
        </w:rPr>
        <w:t>By applying these attributes on the data class or member, you centralize the data definition and do not have to re-apply the same rules in multiple places.</w:t>
      </w:r>
      <w:r>
        <w:rPr>
          <w:rFonts w:ascii="Arial" w:hAnsi="Arial" w:cs="Arial"/>
          <w:color w:val="292526"/>
          <w:sz w:val="18"/>
          <w:szCs w:val="18"/>
        </w:rPr>
        <w:t xml:space="preserve"> Some examples are </w:t>
      </w:r>
      <w:r w:rsidRPr="00E345BC">
        <w:rPr>
          <w:rFonts w:ascii="Consolas" w:hAnsi="Consolas" w:cs="Consolas"/>
          <w:b/>
          <w:color w:val="292526"/>
          <w:sz w:val="18"/>
          <w:szCs w:val="18"/>
        </w:rPr>
        <w:t>DataType</w:t>
      </w:r>
      <w:r>
        <w:rPr>
          <w:rFonts w:ascii="Arial" w:hAnsi="Arial" w:cs="Arial"/>
          <w:color w:val="292526"/>
          <w:sz w:val="18"/>
          <w:szCs w:val="18"/>
        </w:rPr>
        <w:t xml:space="preserve"> Attribute, </w:t>
      </w:r>
      <w:r w:rsidRPr="00E345BC">
        <w:rPr>
          <w:rFonts w:ascii="Consolas" w:hAnsi="Consolas" w:cs="Consolas"/>
          <w:b/>
          <w:color w:val="292526"/>
          <w:sz w:val="18"/>
          <w:szCs w:val="18"/>
        </w:rPr>
        <w:t>Range</w:t>
      </w:r>
      <w:r>
        <w:rPr>
          <w:rFonts w:ascii="Arial" w:hAnsi="Arial" w:cs="Arial"/>
          <w:color w:val="292526"/>
          <w:sz w:val="18"/>
          <w:szCs w:val="18"/>
        </w:rPr>
        <w:t xml:space="preserve"> Attribute, </w:t>
      </w:r>
      <w:r w:rsidRPr="00E345BC">
        <w:rPr>
          <w:rFonts w:ascii="Consolas" w:hAnsi="Consolas" w:cs="Consolas"/>
          <w:b/>
          <w:color w:val="292526"/>
          <w:sz w:val="18"/>
          <w:szCs w:val="18"/>
        </w:rPr>
        <w:t>Required</w:t>
      </w:r>
      <w:r>
        <w:rPr>
          <w:rFonts w:ascii="Arial" w:hAnsi="Arial" w:cs="Arial"/>
          <w:color w:val="292526"/>
          <w:sz w:val="18"/>
          <w:szCs w:val="18"/>
        </w:rPr>
        <w:t xml:space="preserve"> Attribute, </w:t>
      </w:r>
      <w:r w:rsidRPr="00E345BC">
        <w:rPr>
          <w:rFonts w:ascii="Consolas" w:hAnsi="Consolas" w:cs="Consolas"/>
          <w:b/>
          <w:color w:val="292526"/>
          <w:sz w:val="18"/>
          <w:szCs w:val="18"/>
        </w:rPr>
        <w:t>StringLength</w:t>
      </w:r>
      <w:r>
        <w:rPr>
          <w:rFonts w:ascii="Arial" w:hAnsi="Arial" w:cs="Arial"/>
          <w:color w:val="292526"/>
          <w:sz w:val="18"/>
          <w:szCs w:val="18"/>
        </w:rPr>
        <w:t xml:space="preserve"> Attribute, </w:t>
      </w:r>
      <w:r w:rsidRPr="00E345BC">
        <w:rPr>
          <w:rFonts w:ascii="Consolas" w:hAnsi="Consolas" w:cs="Consolas"/>
          <w:b/>
          <w:color w:val="292526"/>
          <w:sz w:val="18"/>
          <w:szCs w:val="18"/>
        </w:rPr>
        <w:t>DisplayFormat</w:t>
      </w:r>
      <w:r>
        <w:rPr>
          <w:rFonts w:ascii="Arial" w:hAnsi="Arial" w:cs="Arial"/>
          <w:color w:val="292526"/>
          <w:sz w:val="18"/>
          <w:szCs w:val="18"/>
        </w:rPr>
        <w:t xml:space="preserve"> Attribute, </w:t>
      </w:r>
      <w:r w:rsidRPr="00E345BC">
        <w:rPr>
          <w:rFonts w:ascii="Consolas" w:hAnsi="Consolas" w:cs="Consolas"/>
          <w:b/>
          <w:color w:val="292526"/>
          <w:sz w:val="18"/>
          <w:szCs w:val="18"/>
        </w:rPr>
        <w:t>Display</w:t>
      </w:r>
      <w:r>
        <w:rPr>
          <w:rFonts w:ascii="Arial" w:hAnsi="Arial" w:cs="Arial"/>
          <w:color w:val="292526"/>
          <w:sz w:val="18"/>
          <w:szCs w:val="18"/>
        </w:rPr>
        <w:t xml:space="preserve"> Attribute, </w:t>
      </w:r>
      <w:r w:rsidRPr="00E345BC">
        <w:rPr>
          <w:rFonts w:ascii="Consolas" w:hAnsi="Consolas" w:cs="Consolas"/>
          <w:b/>
          <w:color w:val="292526"/>
          <w:sz w:val="18"/>
          <w:szCs w:val="18"/>
        </w:rPr>
        <w:t>Association</w:t>
      </w:r>
      <w:r>
        <w:rPr>
          <w:rFonts w:ascii="Arial" w:hAnsi="Arial" w:cs="Arial"/>
          <w:color w:val="292526"/>
          <w:sz w:val="18"/>
          <w:szCs w:val="18"/>
        </w:rPr>
        <w:t xml:space="preserve"> Attribute etc.</w:t>
      </w:r>
    </w:p>
    <w:p w:rsidR="00C47DA7" w:rsidRDefault="00C47DA7" w:rsidP="00C47DA7">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0" w:name="_Toc437189687"/>
      <w:r w:rsidRPr="00C968A1">
        <w:rPr>
          <w:rFonts w:ascii="Arial" w:hAnsi="Arial" w:cs="Arial"/>
          <w:b/>
          <w:bCs/>
          <w:color w:val="FF0000"/>
          <w:sz w:val="20"/>
          <w:szCs w:val="20"/>
        </w:rPr>
        <w:t>What is CORS?</w:t>
      </w:r>
      <w:bookmarkEnd w:id="320"/>
    </w:p>
    <w:p w:rsidR="00031749" w:rsidRDefault="00031749" w:rsidP="0003174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w:t>
      </w:r>
      <w:r w:rsidRPr="00031749">
        <w:rPr>
          <w:rFonts w:ascii="Consolas" w:hAnsi="Consolas" w:cs="Consolas"/>
          <w:b/>
          <w:color w:val="292526"/>
          <w:sz w:val="18"/>
          <w:szCs w:val="18"/>
        </w:rPr>
        <w:t>Cross-origin resource sharing</w:t>
      </w:r>
      <w:r w:rsidRPr="00031749">
        <w:rPr>
          <w:rFonts w:ascii="Arial" w:hAnsi="Arial" w:cs="Arial"/>
          <w:color w:val="292526"/>
          <w:sz w:val="18"/>
          <w:szCs w:val="18"/>
        </w:rPr>
        <w:t> (</w:t>
      </w:r>
      <w:r w:rsidRPr="00031749">
        <w:rPr>
          <w:rFonts w:ascii="Consolas" w:hAnsi="Consolas" w:cs="Consolas"/>
          <w:b/>
          <w:color w:val="292526"/>
          <w:sz w:val="18"/>
          <w:szCs w:val="18"/>
        </w:rPr>
        <w:t>CORS</w:t>
      </w:r>
      <w:r w:rsidRPr="00031749">
        <w:rPr>
          <w:rFonts w:ascii="Arial" w:hAnsi="Arial" w:cs="Arial"/>
          <w:color w:val="292526"/>
          <w:sz w:val="18"/>
          <w:szCs w:val="18"/>
        </w:rPr>
        <w:t>) is a mechanism that allows many resources (e.g. fonts, JavaScript, etc.) on a </w:t>
      </w:r>
      <w:r w:rsidRPr="00031749">
        <w:rPr>
          <w:rFonts w:ascii="Consolas" w:hAnsi="Consolas" w:cs="Consolas"/>
          <w:b/>
          <w:color w:val="292526"/>
          <w:sz w:val="18"/>
          <w:szCs w:val="18"/>
        </w:rPr>
        <w:t>web</w:t>
      </w:r>
      <w:r w:rsidRPr="00031749">
        <w:rPr>
          <w:color w:val="292526"/>
          <w:sz w:val="18"/>
          <w:szCs w:val="18"/>
        </w:rPr>
        <w:t xml:space="preserve"> </w:t>
      </w:r>
      <w:r w:rsidRPr="00031749">
        <w:rPr>
          <w:rFonts w:ascii="Consolas" w:hAnsi="Consolas" w:cs="Consolas"/>
          <w:b/>
          <w:color w:val="292526"/>
          <w:sz w:val="18"/>
          <w:szCs w:val="18"/>
        </w:rPr>
        <w:t>page</w:t>
      </w:r>
      <w:r w:rsidRPr="00031749">
        <w:rPr>
          <w:rFonts w:ascii="Arial" w:hAnsi="Arial" w:cs="Arial"/>
          <w:color w:val="292526"/>
          <w:sz w:val="18"/>
          <w:szCs w:val="18"/>
        </w:rPr>
        <w:t> to be requested from another </w:t>
      </w:r>
      <w:r w:rsidRPr="00031749">
        <w:rPr>
          <w:rFonts w:ascii="Consolas" w:hAnsi="Consolas" w:cs="Consolas"/>
          <w:b/>
          <w:color w:val="292526"/>
          <w:sz w:val="18"/>
          <w:szCs w:val="18"/>
        </w:rPr>
        <w:t>domain</w:t>
      </w:r>
      <w:r w:rsidRPr="00031749">
        <w:rPr>
          <w:rFonts w:ascii="Arial" w:hAnsi="Arial" w:cs="Arial"/>
          <w:color w:val="292526"/>
          <w:sz w:val="18"/>
          <w:szCs w:val="18"/>
        </w:rPr>
        <w:t> outside the domain from which the resource originated.</w:t>
      </w:r>
    </w:p>
    <w:p w:rsidR="00330FD5" w:rsidRPr="00031749" w:rsidRDefault="00330FD5" w:rsidP="00031749">
      <w:pPr>
        <w:pStyle w:val="NormalWeb"/>
        <w:spacing w:before="120" w:beforeAutospacing="0" w:after="0" w:afterAutospacing="0" w:line="360" w:lineRule="auto"/>
        <w:jc w:val="both"/>
        <w:rPr>
          <w:rFonts w:ascii="Arial" w:hAnsi="Arial" w:cs="Arial"/>
          <w:color w:val="292526"/>
          <w:sz w:val="18"/>
          <w:szCs w:val="18"/>
        </w:rPr>
      </w:pPr>
      <w:r w:rsidRPr="00031749">
        <w:rPr>
          <w:rFonts w:ascii="Consolas" w:hAnsi="Consolas" w:cs="Consolas"/>
          <w:b/>
          <w:color w:val="292526"/>
          <w:sz w:val="18"/>
          <w:szCs w:val="18"/>
        </w:rPr>
        <w:t>CORS</w:t>
      </w:r>
      <w:r>
        <w:rPr>
          <w:rFonts w:ascii="Arial" w:hAnsi="Arial" w:cs="Arial"/>
          <w:color w:val="292526"/>
          <w:sz w:val="18"/>
          <w:szCs w:val="18"/>
        </w:rPr>
        <w:t xml:space="preserve"> </w:t>
      </w:r>
      <w:r w:rsidRPr="00330FD5">
        <w:rPr>
          <w:rFonts w:ascii="Arial" w:hAnsi="Arial" w:cs="Arial"/>
          <w:color w:val="292526"/>
          <w:sz w:val="18"/>
          <w:szCs w:val="18"/>
        </w:rPr>
        <w:t>are</w:t>
      </w:r>
      <w:r w:rsidRPr="00330FD5">
        <w:rPr>
          <w:color w:val="292526"/>
          <w:sz w:val="18"/>
          <w:szCs w:val="18"/>
        </w:rPr>
        <w:t> </w:t>
      </w:r>
      <w:r w:rsidRPr="00330FD5">
        <w:rPr>
          <w:rFonts w:ascii="Arial" w:hAnsi="Arial" w:cs="Arial"/>
          <w:color w:val="292526"/>
          <w:sz w:val="18"/>
          <w:szCs w:val="18"/>
        </w:rPr>
        <w:t>HTTP</w:t>
      </w:r>
      <w:r w:rsidRPr="00330FD5">
        <w:rPr>
          <w:color w:val="292526"/>
          <w:sz w:val="18"/>
          <w:szCs w:val="18"/>
        </w:rPr>
        <w:t> </w:t>
      </w:r>
      <w:r w:rsidRPr="00330FD5">
        <w:rPr>
          <w:rFonts w:ascii="Arial" w:hAnsi="Arial" w:cs="Arial"/>
          <w:color w:val="292526"/>
          <w:sz w:val="18"/>
          <w:szCs w:val="18"/>
        </w:rPr>
        <w:t>requests for resources from a</w:t>
      </w:r>
      <w:r w:rsidRPr="00330FD5">
        <w:rPr>
          <w:color w:val="292526"/>
          <w:sz w:val="18"/>
          <w:szCs w:val="18"/>
        </w:rPr>
        <w:t> </w:t>
      </w:r>
      <w:r w:rsidRPr="00330FD5">
        <w:rPr>
          <w:rFonts w:ascii="Arial" w:hAnsi="Arial" w:cs="Arial"/>
          <w:b/>
          <w:bCs/>
          <w:color w:val="292526"/>
          <w:sz w:val="18"/>
          <w:szCs w:val="18"/>
        </w:rPr>
        <w:t>different domain</w:t>
      </w:r>
      <w:r w:rsidRPr="00330FD5">
        <w:rPr>
          <w:color w:val="292526"/>
          <w:sz w:val="18"/>
          <w:szCs w:val="18"/>
        </w:rPr>
        <w:t> </w:t>
      </w:r>
      <w:r w:rsidRPr="00330FD5">
        <w:rPr>
          <w:rFonts w:ascii="Arial" w:hAnsi="Arial" w:cs="Arial"/>
          <w:color w:val="292526"/>
          <w:sz w:val="18"/>
          <w:szCs w:val="18"/>
        </w:rPr>
        <w:t>than the domain of the resource making the request.  For instance, a resource loaded from Domain A (http://domaina.example) such as an HTML web page, makes a request for a resource on Domain B (http://domainb.foo), such as an image, using the</w:t>
      </w:r>
      <w:r w:rsidRPr="00330FD5">
        <w:rPr>
          <w:color w:val="292526"/>
          <w:sz w:val="18"/>
          <w:szCs w:val="18"/>
        </w:rPr>
        <w:t> </w:t>
      </w:r>
      <w:r w:rsidRPr="00EF17DB">
        <w:rPr>
          <w:rFonts w:ascii="Consolas" w:hAnsi="Consolas" w:cs="Consolas"/>
          <w:b/>
          <w:i/>
          <w:color w:val="292526"/>
          <w:sz w:val="18"/>
          <w:szCs w:val="18"/>
        </w:rPr>
        <w:t>img</w:t>
      </w:r>
      <w:r w:rsidRPr="00330FD5">
        <w:rPr>
          <w:color w:val="292526"/>
          <w:sz w:val="18"/>
          <w:szCs w:val="18"/>
        </w:rPr>
        <w:t> </w:t>
      </w:r>
      <w:r w:rsidRPr="00330FD5">
        <w:rPr>
          <w:rFonts w:ascii="Arial" w:hAnsi="Arial" w:cs="Arial"/>
          <w:color w:val="292526"/>
          <w:sz w:val="18"/>
          <w:szCs w:val="18"/>
        </w:rPr>
        <w:t>element (http://</w:t>
      </w:r>
      <w:r w:rsidRPr="00330FD5">
        <w:rPr>
          <w:rFonts w:ascii="Consolas" w:hAnsi="Consolas" w:cs="Consolas"/>
          <w:b/>
          <w:color w:val="292526"/>
          <w:sz w:val="18"/>
          <w:szCs w:val="18"/>
        </w:rPr>
        <w:t>domainb</w:t>
      </w:r>
      <w:r w:rsidRPr="00330FD5">
        <w:rPr>
          <w:rFonts w:ascii="Arial" w:hAnsi="Arial" w:cs="Arial"/>
          <w:color w:val="292526"/>
          <w:sz w:val="18"/>
          <w:szCs w:val="18"/>
        </w:rPr>
        <w:t xml:space="preserve">.foo/image.jpg).  This occurs very commonly on the web today — pages load a number of resources in a cross-site manner, including </w:t>
      </w:r>
      <w:r w:rsidRPr="00EF17DB">
        <w:rPr>
          <w:rFonts w:ascii="Consolas" w:hAnsi="Consolas" w:cs="Consolas"/>
          <w:b/>
          <w:i/>
          <w:color w:val="292526"/>
          <w:sz w:val="18"/>
          <w:szCs w:val="18"/>
        </w:rPr>
        <w:t>CSS </w:t>
      </w:r>
      <w:r w:rsidR="00EF17DB" w:rsidRPr="00EF17DB">
        <w:rPr>
          <w:rFonts w:ascii="Consolas" w:hAnsi="Consolas" w:cs="Consolas"/>
          <w:b/>
          <w:i/>
          <w:color w:val="292526"/>
          <w:sz w:val="18"/>
          <w:szCs w:val="18"/>
        </w:rPr>
        <w:t>style sheets</w:t>
      </w:r>
      <w:r w:rsidRPr="00330FD5">
        <w:rPr>
          <w:rFonts w:ascii="Arial" w:hAnsi="Arial" w:cs="Arial"/>
          <w:color w:val="292526"/>
          <w:sz w:val="18"/>
          <w:szCs w:val="18"/>
        </w:rPr>
        <w:t xml:space="preserve">, </w:t>
      </w:r>
      <w:r w:rsidRPr="00EF17DB">
        <w:rPr>
          <w:rFonts w:ascii="Consolas" w:hAnsi="Consolas" w:cs="Consolas"/>
          <w:b/>
          <w:i/>
          <w:color w:val="292526"/>
          <w:sz w:val="18"/>
          <w:szCs w:val="18"/>
        </w:rPr>
        <w:t>images</w:t>
      </w:r>
      <w:r w:rsidRPr="00330FD5">
        <w:rPr>
          <w:rFonts w:ascii="Arial" w:hAnsi="Arial" w:cs="Arial"/>
          <w:color w:val="292526"/>
          <w:sz w:val="18"/>
          <w:szCs w:val="18"/>
        </w:rPr>
        <w:t xml:space="preserve"> and </w:t>
      </w:r>
      <w:r w:rsidRPr="00EF17DB">
        <w:rPr>
          <w:rFonts w:ascii="Consolas" w:hAnsi="Consolas" w:cs="Consolas"/>
          <w:b/>
          <w:i/>
          <w:color w:val="292526"/>
          <w:sz w:val="18"/>
          <w:szCs w:val="18"/>
        </w:rPr>
        <w:t>scripts</w:t>
      </w:r>
      <w:r w:rsidRPr="00330FD5">
        <w:rPr>
          <w:rFonts w:ascii="Arial" w:hAnsi="Arial" w:cs="Arial"/>
          <w:color w:val="292526"/>
          <w:sz w:val="18"/>
          <w:szCs w:val="18"/>
        </w:rPr>
        <w:t>, and other resources.</w:t>
      </w:r>
    </w:p>
    <w:p w:rsidR="00031749" w:rsidRDefault="001138A7"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1" w:name="_Toc437189688"/>
      <w:r>
        <w:rPr>
          <w:rFonts w:ascii="Arial" w:hAnsi="Arial" w:cs="Arial"/>
          <w:b/>
          <w:bCs/>
          <w:color w:val="FF0000"/>
          <w:sz w:val="20"/>
          <w:szCs w:val="20"/>
        </w:rPr>
        <w:t>What is REST and RESTful WebApi?</w:t>
      </w:r>
      <w:bookmarkEnd w:id="321"/>
    </w:p>
    <w:p w:rsidR="002921D0" w:rsidRDefault="00DF0B26" w:rsidP="00DF0B26">
      <w:pPr>
        <w:pStyle w:val="NormalWeb"/>
        <w:spacing w:before="120" w:beforeAutospacing="0" w:after="0" w:afterAutospacing="0" w:line="360" w:lineRule="auto"/>
        <w:jc w:val="both"/>
        <w:rPr>
          <w:rFonts w:ascii="Arial" w:hAnsi="Arial" w:cs="Arial"/>
          <w:color w:val="292526"/>
          <w:sz w:val="18"/>
          <w:szCs w:val="18"/>
        </w:rPr>
      </w:pPr>
      <w:r w:rsidRPr="00DF0B26">
        <w:rPr>
          <w:rFonts w:ascii="Consolas" w:hAnsi="Consolas" w:cs="Consolas"/>
          <w:b/>
          <w:color w:val="292526"/>
          <w:sz w:val="18"/>
          <w:szCs w:val="18"/>
        </w:rPr>
        <w:t>Representational State Transfer (REST)</w:t>
      </w:r>
      <w:r w:rsidRPr="00DF0B26">
        <w:rPr>
          <w:rFonts w:ascii="Arial" w:hAnsi="Arial" w:cs="Arial"/>
          <w:color w:val="292526"/>
          <w:sz w:val="18"/>
          <w:szCs w:val="18"/>
        </w:rPr>
        <w:t xml:space="preserve"> is a software architecture style consisting of guidelines and best practices for creating scalable web services.</w:t>
      </w:r>
      <w:r>
        <w:rPr>
          <w:rFonts w:ascii="Arial" w:hAnsi="Arial" w:cs="Arial"/>
          <w:color w:val="292526"/>
          <w:sz w:val="18"/>
          <w:szCs w:val="18"/>
        </w:rPr>
        <w:t xml:space="preserve"> </w:t>
      </w:r>
      <w:r w:rsidRPr="00DF0B26">
        <w:rPr>
          <w:rFonts w:ascii="Consolas" w:hAnsi="Consolas" w:cs="Consolas"/>
          <w:b/>
          <w:color w:val="292526"/>
          <w:sz w:val="18"/>
          <w:szCs w:val="18"/>
        </w:rPr>
        <w:t>REST</w:t>
      </w:r>
      <w:r w:rsidRPr="00DF0B26">
        <w:rPr>
          <w:rFonts w:ascii="Arial" w:hAnsi="Arial" w:cs="Arial"/>
          <w:color w:val="292526"/>
          <w:sz w:val="18"/>
          <w:szCs w:val="18"/>
        </w:rPr>
        <w:t xml:space="preserve"> is a coordinated set of </w:t>
      </w:r>
      <w:r>
        <w:rPr>
          <w:rFonts w:ascii="Arial" w:hAnsi="Arial" w:cs="Arial"/>
          <w:color w:val="292526"/>
          <w:sz w:val="18"/>
          <w:szCs w:val="18"/>
        </w:rPr>
        <w:t xml:space="preserve">6 </w:t>
      </w:r>
      <w:r w:rsidRPr="00DF0B26">
        <w:rPr>
          <w:rFonts w:ascii="Arial" w:hAnsi="Arial" w:cs="Arial"/>
          <w:color w:val="292526"/>
          <w:sz w:val="18"/>
          <w:szCs w:val="18"/>
        </w:rPr>
        <w:t xml:space="preserve">constraints applied to the design of components in a distributed hypermedia system that can lead to a more performant and maintainable architecture. </w:t>
      </w:r>
    </w:p>
    <w:p w:rsidR="00D71465" w:rsidRPr="00D71465" w:rsidRDefault="00D71465" w:rsidP="00D71465">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six constraints are:</w:t>
      </w:r>
    </w:p>
    <w:p w:rsidR="00D71465" w:rsidRPr="00D71465" w:rsidRDefault="00D71465" w:rsidP="00D44529">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Uniform Interface</w:t>
      </w:r>
      <w:r w:rsidRPr="00D71465">
        <w:rPr>
          <w:rFonts w:ascii="Arial" w:hAnsi="Arial" w:cs="Arial"/>
          <w:sz w:val="18"/>
          <w:szCs w:val="18"/>
        </w:rPr>
        <w:t>: it is fundamental to the design of any REST service</w:t>
      </w:r>
      <w:r>
        <w:rPr>
          <w:rFonts w:ascii="Arial" w:hAnsi="Arial" w:cs="Arial"/>
          <w:sz w:val="18"/>
          <w:szCs w:val="18"/>
        </w:rPr>
        <w:t>.</w:t>
      </w:r>
      <w:r w:rsidRPr="00D71465">
        <w:rPr>
          <w:rFonts w:ascii="Arial" w:hAnsi="Arial" w:cs="Arial"/>
          <w:color w:val="252525"/>
          <w:sz w:val="21"/>
          <w:szCs w:val="21"/>
          <w:shd w:val="clear" w:color="auto" w:fill="FFFFFF"/>
        </w:rPr>
        <w:t xml:space="preserve"> </w:t>
      </w:r>
      <w:r w:rsidRPr="00D71465">
        <w:rPr>
          <w:rFonts w:ascii="Arial" w:hAnsi="Arial" w:cs="Arial"/>
          <w:sz w:val="18"/>
          <w:szCs w:val="18"/>
        </w:rPr>
        <w:t>The uniform interface simplifies and decouples the architecture, which enables each part to evolve independently.</w:t>
      </w:r>
    </w:p>
    <w:p w:rsidR="00D71465" w:rsidRPr="003840B1" w:rsidRDefault="00D71465" w:rsidP="00D44529">
      <w:pPr>
        <w:pStyle w:val="NormalWeb"/>
        <w:numPr>
          <w:ilvl w:val="0"/>
          <w:numId w:val="9"/>
        </w:numPr>
        <w:tabs>
          <w:tab w:val="clear" w:pos="720"/>
        </w:tabs>
        <w:spacing w:before="24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lastRenderedPageBreak/>
        <w:t>Client-Server</w:t>
      </w:r>
      <w:r>
        <w:rPr>
          <w:rFonts w:ascii="Consolas" w:hAnsi="Consolas" w:cs="Consolas"/>
          <w:b/>
          <w:color w:val="548DD4" w:themeColor="text2" w:themeTint="99"/>
          <w:sz w:val="18"/>
          <w:szCs w:val="18"/>
        </w:rPr>
        <w:t>:</w:t>
      </w:r>
      <w:r w:rsidR="003840B1">
        <w:rPr>
          <w:rFonts w:ascii="Consolas" w:hAnsi="Consolas" w:cs="Consolas"/>
          <w:b/>
          <w:color w:val="548DD4" w:themeColor="text2" w:themeTint="99"/>
          <w:sz w:val="18"/>
          <w:szCs w:val="18"/>
        </w:rPr>
        <w:t xml:space="preserve"> </w:t>
      </w:r>
      <w:r w:rsidR="003840B1" w:rsidRPr="003840B1">
        <w:rPr>
          <w:rFonts w:ascii="Arial" w:hAnsi="Arial" w:cs="Arial"/>
          <w:sz w:val="18"/>
          <w:szCs w:val="18"/>
        </w:rPr>
        <w:t>A uniform interface separates clients from servers. This separation of concerns means that, for example, clients are not concerned with data storage, which remains internal to each server, so that the </w:t>
      </w:r>
      <w:r w:rsidR="003840B1" w:rsidRPr="003840B1">
        <w:rPr>
          <w:rFonts w:ascii="Consolas" w:hAnsi="Consolas" w:cs="Consolas"/>
          <w:b/>
          <w:i/>
          <w:sz w:val="18"/>
          <w:szCs w:val="18"/>
        </w:rPr>
        <w:t>portability</w:t>
      </w:r>
      <w:r w:rsidR="003840B1" w:rsidRPr="003840B1">
        <w:rPr>
          <w:rFonts w:ascii="Arial" w:hAnsi="Arial" w:cs="Arial"/>
          <w:sz w:val="18"/>
          <w:szCs w:val="18"/>
        </w:rPr>
        <w:t> of client code is improved. Servers are not concerned with the user interface or user state, so that servers can be simpler and more </w:t>
      </w:r>
      <w:r w:rsidR="003840B1" w:rsidRPr="003840B1">
        <w:rPr>
          <w:rFonts w:ascii="Consolas" w:hAnsi="Consolas" w:cs="Consolas"/>
          <w:b/>
          <w:i/>
          <w:sz w:val="18"/>
          <w:szCs w:val="18"/>
        </w:rPr>
        <w:t>scalable</w:t>
      </w:r>
      <w:r w:rsidR="003840B1" w:rsidRPr="003840B1">
        <w:rPr>
          <w:rFonts w:ascii="Arial" w:hAnsi="Arial" w:cs="Arial"/>
          <w:sz w:val="18"/>
          <w:szCs w:val="18"/>
        </w:rPr>
        <w:t>. Servers and clients may also be replaced and developed independently, as long as the interface between them is not altered.</w:t>
      </w:r>
    </w:p>
    <w:p w:rsidR="00D71465" w:rsidRPr="00D44529" w:rsidRDefault="00D71465" w:rsidP="00D44529">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Stateless</w:t>
      </w:r>
      <w:r w:rsidR="00D44529">
        <w:rPr>
          <w:rFonts w:ascii="Consolas" w:hAnsi="Consolas" w:cs="Consolas"/>
          <w:b/>
          <w:color w:val="548DD4" w:themeColor="text2" w:themeTint="99"/>
          <w:sz w:val="18"/>
          <w:szCs w:val="18"/>
        </w:rPr>
        <w:t xml:space="preserve">: </w:t>
      </w:r>
      <w:r w:rsidR="00D44529" w:rsidRPr="00D44529">
        <w:rPr>
          <w:rFonts w:ascii="Arial" w:hAnsi="Arial" w:cs="Arial"/>
          <w:sz w:val="18"/>
          <w:szCs w:val="18"/>
        </w:rPr>
        <w:t>The client–server communication is further constrained by no client context being stored on the server between requests. Each request from any client contains all the information necessary to service the request, and session state is held in the client. The session state can be transferred by the server to another service such as a database to maintain a persistent state for a period and allow authentication. The client begins sending requests when it is ready to make the transition to a new state. While one or more requests are outstanding, the client is considered to be in transition. The representation of each application state contains links that may be used the next time the client chooses to initiate a new state-transition.</w:t>
      </w:r>
    </w:p>
    <w:p w:rsidR="00D71465" w:rsidRPr="009A48F4" w:rsidRDefault="00D71465" w:rsidP="009A48F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Cacheable</w:t>
      </w:r>
      <w:r w:rsidR="009A48F4">
        <w:rPr>
          <w:rFonts w:ascii="Consolas" w:hAnsi="Consolas" w:cs="Consolas"/>
          <w:b/>
          <w:color w:val="548DD4" w:themeColor="text2" w:themeTint="99"/>
          <w:sz w:val="18"/>
          <w:szCs w:val="18"/>
        </w:rPr>
        <w:t xml:space="preserve">: </w:t>
      </w:r>
      <w:r w:rsidR="009A48F4" w:rsidRPr="009A48F4">
        <w:rPr>
          <w:rFonts w:ascii="Arial" w:hAnsi="Arial" w:cs="Arial"/>
          <w:sz w:val="18"/>
          <w:szCs w:val="18"/>
        </w:rPr>
        <w:t>As on the World Wide Web, clients can cache responses. Responses must therefore, implicitly or explicitly, define themselves as cacheable, or not, to prevent clients from reusing stale or inappropriate data in response to further requests. Well-managed caching partially or completely eliminates some client–server interactions, further improving scalability and performance.</w:t>
      </w:r>
    </w:p>
    <w:p w:rsidR="00D71465" w:rsidRPr="00D73754" w:rsidRDefault="00D71465" w:rsidP="00D7375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Layered system</w:t>
      </w:r>
      <w:r w:rsidR="00D73754">
        <w:rPr>
          <w:rFonts w:ascii="Consolas" w:hAnsi="Consolas" w:cs="Consolas"/>
          <w:b/>
          <w:color w:val="548DD4" w:themeColor="text2" w:themeTint="99"/>
          <w:sz w:val="18"/>
          <w:szCs w:val="18"/>
        </w:rPr>
        <w:t>:</w:t>
      </w:r>
      <w:r w:rsidRPr="00D71465">
        <w:rPr>
          <w:rFonts w:ascii="Consolas" w:hAnsi="Consolas" w:cs="Consolas"/>
          <w:b/>
          <w:color w:val="548DD4" w:themeColor="text2" w:themeTint="99"/>
          <w:sz w:val="18"/>
          <w:szCs w:val="18"/>
        </w:rPr>
        <w:t xml:space="preserve"> </w:t>
      </w:r>
      <w:r w:rsidR="00D73754" w:rsidRPr="00D73754">
        <w:rPr>
          <w:rFonts w:ascii="Arial" w:hAnsi="Arial" w:cs="Arial"/>
          <w:sz w:val="18"/>
          <w:szCs w:val="18"/>
        </w:rPr>
        <w:t>A client cannot ordinarily tell whether it is connected directly to the end server, or to an intermediary along the way. Intermediary servers may improve system scalability by enabling load balancing and by providing shared caches. They may also enforce security policies.</w:t>
      </w:r>
    </w:p>
    <w:p w:rsidR="00D71465" w:rsidRPr="00D73754" w:rsidRDefault="00D71465" w:rsidP="00D73754">
      <w:pPr>
        <w:pStyle w:val="NormalWeb"/>
        <w:numPr>
          <w:ilvl w:val="0"/>
          <w:numId w:val="9"/>
        </w:numPr>
        <w:tabs>
          <w:tab w:val="clear" w:pos="720"/>
        </w:tabs>
        <w:spacing w:before="120" w:beforeAutospacing="0" w:after="0" w:afterAutospacing="0" w:line="360" w:lineRule="auto"/>
        <w:jc w:val="both"/>
        <w:rPr>
          <w:rFonts w:ascii="Arial" w:hAnsi="Arial" w:cs="Arial"/>
          <w:sz w:val="18"/>
          <w:szCs w:val="18"/>
        </w:rPr>
      </w:pPr>
      <w:r w:rsidRPr="00D71465">
        <w:rPr>
          <w:rFonts w:ascii="Consolas" w:hAnsi="Consolas" w:cs="Consolas"/>
          <w:b/>
          <w:color w:val="548DD4" w:themeColor="text2" w:themeTint="99"/>
          <w:sz w:val="18"/>
          <w:szCs w:val="18"/>
        </w:rPr>
        <w:t>Code on demand</w:t>
      </w:r>
      <w:r w:rsidR="00D73754">
        <w:rPr>
          <w:rFonts w:ascii="Consolas" w:hAnsi="Consolas" w:cs="Consolas"/>
          <w:b/>
          <w:color w:val="548DD4" w:themeColor="text2" w:themeTint="99"/>
          <w:sz w:val="18"/>
          <w:szCs w:val="18"/>
        </w:rPr>
        <w:t xml:space="preserve">: </w:t>
      </w:r>
      <w:r w:rsidR="00D73754" w:rsidRPr="00D73754">
        <w:rPr>
          <w:rFonts w:ascii="Arial" w:hAnsi="Arial" w:cs="Arial"/>
          <w:sz w:val="18"/>
          <w:szCs w:val="18"/>
        </w:rPr>
        <w:t>Servers can temporarily extend or customize the functionality of a client by the transfer of executable code. Examples of this may include compiled components such as Java applets and client-side scripts such as JavaScript. "Code on demand" is the only optional constraint of the REST architecture.</w:t>
      </w:r>
    </w:p>
    <w:p w:rsidR="00AA5458" w:rsidRPr="00AA5458" w:rsidRDefault="00AA5458" w:rsidP="0090542B">
      <w:pPr>
        <w:pStyle w:val="NormalWeb"/>
        <w:spacing w:before="24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Web service APIs that adhere to the </w:t>
      </w:r>
      <w:hyperlink r:id="rId186" w:anchor="Architectural_constraints" w:history="1">
        <w:r w:rsidRPr="00AA5458">
          <w:rPr>
            <w:rFonts w:ascii="Arial" w:hAnsi="Arial" w:cs="Arial"/>
            <w:color w:val="292526"/>
            <w:sz w:val="18"/>
            <w:szCs w:val="18"/>
          </w:rPr>
          <w:t>REST architectural constraints</w:t>
        </w:r>
      </w:hyperlink>
      <w:r w:rsidRPr="00AA5458">
        <w:rPr>
          <w:rFonts w:ascii="Arial" w:hAnsi="Arial" w:cs="Arial"/>
          <w:color w:val="292526"/>
          <w:sz w:val="18"/>
          <w:szCs w:val="18"/>
        </w:rPr>
        <w:t> are called </w:t>
      </w:r>
      <w:hyperlink r:id="rId187" w:tooltip="RESTful APIs (page does not exist)" w:history="1">
        <w:r w:rsidRPr="00AA5458">
          <w:rPr>
            <w:rFonts w:ascii="Arial" w:hAnsi="Arial" w:cs="Arial"/>
            <w:color w:val="292526"/>
            <w:sz w:val="18"/>
            <w:szCs w:val="18"/>
          </w:rPr>
          <w:t>RESTful APIs</w:t>
        </w:r>
      </w:hyperlink>
      <w:r w:rsidRPr="00AA5458">
        <w:rPr>
          <w:rFonts w:ascii="Arial" w:hAnsi="Arial" w:cs="Arial"/>
          <w:color w:val="292526"/>
          <w:sz w:val="18"/>
          <w:szCs w:val="18"/>
        </w:rPr>
        <w:t>. HTTP based </w:t>
      </w:r>
      <w:hyperlink r:id="rId188" w:tooltip="RESTful APIs (page does not exist)" w:history="1">
        <w:r w:rsidRPr="00AA5458">
          <w:rPr>
            <w:rFonts w:ascii="Arial" w:hAnsi="Arial" w:cs="Arial"/>
            <w:color w:val="292526"/>
            <w:sz w:val="18"/>
            <w:szCs w:val="18"/>
          </w:rPr>
          <w:t>RESTful APIs</w:t>
        </w:r>
      </w:hyperlink>
      <w:r w:rsidRPr="00AA5458">
        <w:rPr>
          <w:rFonts w:ascii="Arial" w:hAnsi="Arial" w:cs="Arial"/>
          <w:color w:val="292526"/>
          <w:sz w:val="18"/>
          <w:szCs w:val="18"/>
        </w:rPr>
        <w:t> are defined with these aspects:</w:t>
      </w:r>
    </w:p>
    <w:p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base </w:t>
      </w:r>
      <w:hyperlink r:id="rId189" w:tooltip="URI" w:history="1">
        <w:r w:rsidRPr="00AA5458">
          <w:rPr>
            <w:rFonts w:ascii="Arial" w:hAnsi="Arial" w:cs="Arial"/>
            <w:color w:val="292526"/>
            <w:sz w:val="18"/>
            <w:szCs w:val="18"/>
          </w:rPr>
          <w:t>URI</w:t>
        </w:r>
      </w:hyperlink>
      <w:r w:rsidRPr="00AA5458">
        <w:rPr>
          <w:rFonts w:ascii="Arial" w:hAnsi="Arial" w:cs="Arial"/>
          <w:color w:val="292526"/>
          <w:sz w:val="18"/>
          <w:szCs w:val="18"/>
        </w:rPr>
        <w:t>, such as </w:t>
      </w:r>
      <w:r w:rsidRPr="0090542B">
        <w:rPr>
          <w:rFonts w:ascii="Consolas" w:hAnsi="Consolas" w:cs="Consolas"/>
          <w:i/>
          <w:color w:val="292526"/>
          <w:sz w:val="18"/>
          <w:szCs w:val="18"/>
        </w:rPr>
        <w:t>http://example.com/resources/</w:t>
      </w:r>
    </w:p>
    <w:p w:rsidR="00AA5458" w:rsidRPr="00AA5458" w:rsidRDefault="0090542B"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w:t>
      </w:r>
      <w:r w:rsidR="00AA5458" w:rsidRPr="00AA5458">
        <w:rPr>
          <w:rFonts w:ascii="Arial" w:hAnsi="Arial" w:cs="Arial"/>
          <w:color w:val="292526"/>
          <w:sz w:val="18"/>
          <w:szCs w:val="18"/>
        </w:rPr>
        <w:t>n Internet media type for the data. This is often </w:t>
      </w:r>
      <w:hyperlink r:id="rId190" w:tooltip="JSON" w:history="1">
        <w:r w:rsidR="00AA5458" w:rsidRPr="0090542B">
          <w:rPr>
            <w:rFonts w:ascii="Consolas" w:hAnsi="Consolas" w:cs="Consolas"/>
            <w:b/>
            <w:i/>
            <w:color w:val="292526"/>
            <w:sz w:val="18"/>
            <w:szCs w:val="18"/>
          </w:rPr>
          <w:t>JSON</w:t>
        </w:r>
      </w:hyperlink>
      <w:r w:rsidR="00AA5458" w:rsidRPr="00AA5458">
        <w:rPr>
          <w:rFonts w:ascii="Arial" w:hAnsi="Arial" w:cs="Arial"/>
          <w:color w:val="292526"/>
          <w:sz w:val="18"/>
          <w:szCs w:val="18"/>
        </w:rPr>
        <w:t xml:space="preserve"> but can be any other valid Internet media type (e.g. XML, Atom, </w:t>
      </w:r>
      <w:r>
        <w:rPr>
          <w:rFonts w:ascii="Arial" w:hAnsi="Arial" w:cs="Arial"/>
          <w:color w:val="292526"/>
          <w:sz w:val="18"/>
          <w:szCs w:val="18"/>
        </w:rPr>
        <w:t>micro-</w:t>
      </w:r>
      <w:r w:rsidRPr="00AA5458">
        <w:rPr>
          <w:rFonts w:ascii="Arial" w:hAnsi="Arial" w:cs="Arial"/>
          <w:color w:val="292526"/>
          <w:sz w:val="18"/>
          <w:szCs w:val="18"/>
        </w:rPr>
        <w:t>formats</w:t>
      </w:r>
      <w:r w:rsidR="00AA5458" w:rsidRPr="00AA5458">
        <w:rPr>
          <w:rFonts w:ascii="Arial" w:hAnsi="Arial" w:cs="Arial"/>
          <w:color w:val="292526"/>
          <w:sz w:val="18"/>
          <w:szCs w:val="18"/>
        </w:rPr>
        <w:t>, images, etc.)</w:t>
      </w:r>
    </w:p>
    <w:p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 xml:space="preserve">standard HTTP methods (e.g., </w:t>
      </w:r>
      <w:r w:rsidRPr="0090542B">
        <w:rPr>
          <w:rFonts w:ascii="Consolas" w:hAnsi="Consolas" w:cs="Consolas"/>
          <w:b/>
          <w:i/>
          <w:color w:val="292526"/>
          <w:sz w:val="18"/>
          <w:szCs w:val="18"/>
        </w:rPr>
        <w:t xml:space="preserve">GET, PUT, POST, </w:t>
      </w:r>
      <w:r w:rsidRPr="0090542B">
        <w:rPr>
          <w:rFonts w:ascii="Arial" w:hAnsi="Arial" w:cs="Arial"/>
          <w:color w:val="292526"/>
          <w:sz w:val="18"/>
          <w:szCs w:val="18"/>
        </w:rPr>
        <w:t>or</w:t>
      </w:r>
      <w:r w:rsidRPr="0090542B">
        <w:rPr>
          <w:rFonts w:ascii="Consolas" w:hAnsi="Consolas" w:cs="Consolas"/>
          <w:b/>
          <w:i/>
          <w:color w:val="292526"/>
          <w:sz w:val="18"/>
          <w:szCs w:val="18"/>
        </w:rPr>
        <w:t xml:space="preserve"> DELETE</w:t>
      </w:r>
      <w:r w:rsidRPr="00AA5458">
        <w:rPr>
          <w:rFonts w:ascii="Arial" w:hAnsi="Arial" w:cs="Arial"/>
          <w:color w:val="292526"/>
          <w:sz w:val="18"/>
          <w:szCs w:val="18"/>
        </w:rPr>
        <w:t>)</w:t>
      </w:r>
    </w:p>
    <w:p w:rsidR="00AA5458" w:rsidRPr="00AA5458" w:rsidRDefault="00AA5458" w:rsidP="0090542B">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AA5458">
        <w:rPr>
          <w:rFonts w:ascii="Arial" w:hAnsi="Arial" w:cs="Arial"/>
          <w:color w:val="292526"/>
          <w:sz w:val="18"/>
          <w:szCs w:val="18"/>
        </w:rPr>
        <w:t>hypertext links to reference state</w:t>
      </w:r>
    </w:p>
    <w:p w:rsidR="00D71465" w:rsidRPr="00E911AD" w:rsidRDefault="00AA5458" w:rsidP="00F05D15">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E911AD">
        <w:rPr>
          <w:rFonts w:ascii="Arial" w:hAnsi="Arial" w:cs="Arial"/>
          <w:color w:val="292526"/>
          <w:sz w:val="18"/>
          <w:szCs w:val="18"/>
        </w:rPr>
        <w:t>hypertext links to reference related resources</w:t>
      </w:r>
    </w:p>
    <w:p w:rsidR="000D2169" w:rsidRDefault="000D2169"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2" w:name="_Toc437189689"/>
      <w:r>
        <w:rPr>
          <w:rFonts w:ascii="Arial" w:hAnsi="Arial" w:cs="Arial"/>
          <w:b/>
          <w:bCs/>
          <w:color w:val="FF0000"/>
          <w:sz w:val="20"/>
          <w:szCs w:val="20"/>
        </w:rPr>
        <w:t>What is jQuery?</w:t>
      </w:r>
      <w:bookmarkEnd w:id="322"/>
    </w:p>
    <w:p w:rsidR="004F4469" w:rsidRDefault="004F4469" w:rsidP="004F4469">
      <w:pPr>
        <w:pStyle w:val="NormalWeb"/>
        <w:spacing w:before="120" w:beforeAutospacing="0" w:after="0" w:afterAutospacing="0" w:line="360" w:lineRule="auto"/>
        <w:jc w:val="both"/>
        <w:rPr>
          <w:rFonts w:ascii="Arial" w:hAnsi="Arial" w:cs="Arial"/>
          <w:color w:val="292526"/>
          <w:sz w:val="18"/>
          <w:szCs w:val="18"/>
        </w:rPr>
      </w:pPr>
      <w:r w:rsidRPr="004F4469">
        <w:rPr>
          <w:rFonts w:ascii="Arial" w:hAnsi="Arial" w:cs="Arial"/>
          <w:color w:val="292526"/>
          <w:sz w:val="18"/>
          <w:szCs w:val="18"/>
        </w:rPr>
        <w:t>jQuery is a cross-platform </w:t>
      </w:r>
      <w:hyperlink r:id="rId191" w:tooltip="JavaScript library" w:history="1">
        <w:r w:rsidRPr="004F4469">
          <w:rPr>
            <w:rFonts w:ascii="Arial" w:hAnsi="Arial" w:cs="Arial"/>
            <w:color w:val="292526"/>
            <w:sz w:val="18"/>
            <w:szCs w:val="18"/>
          </w:rPr>
          <w:t>JavaScript library</w:t>
        </w:r>
      </w:hyperlink>
      <w:r w:rsidRPr="004F4469">
        <w:rPr>
          <w:rFonts w:ascii="Arial" w:hAnsi="Arial" w:cs="Arial"/>
          <w:color w:val="292526"/>
          <w:sz w:val="18"/>
          <w:szCs w:val="18"/>
        </w:rPr>
        <w:t> designed to simplify the client-side scripting of </w:t>
      </w:r>
      <w:hyperlink r:id="rId192" w:tooltip="HTML" w:history="1">
        <w:r w:rsidRPr="004F4469">
          <w:rPr>
            <w:rFonts w:ascii="Arial" w:hAnsi="Arial" w:cs="Arial"/>
            <w:color w:val="292526"/>
            <w:sz w:val="18"/>
            <w:szCs w:val="18"/>
          </w:rPr>
          <w:t>HTML</w:t>
        </w:r>
      </w:hyperlink>
      <w:r>
        <w:rPr>
          <w:rFonts w:ascii="Arial" w:hAnsi="Arial" w:cs="Arial"/>
          <w:color w:val="292526"/>
          <w:sz w:val="18"/>
          <w:szCs w:val="18"/>
        </w:rPr>
        <w:t xml:space="preserve">. </w:t>
      </w:r>
      <w:r w:rsidRPr="004F4469">
        <w:rPr>
          <w:rFonts w:ascii="Arial" w:hAnsi="Arial" w:cs="Arial"/>
          <w:color w:val="292526"/>
          <w:sz w:val="18"/>
          <w:szCs w:val="18"/>
        </w:rPr>
        <w:t>jQuery's syntax is designed to make it easier to navigate a document, select DOM elements, create animations, handle events, and develop Ajax applications. jQuery also provides capabilities for developers to create plug-ins on top of the JavaScript library. This enables developers to create abstractions for low-level interaction and animation, advanced effects and high-level, theme-able widgets. The modular approach to the jQuery library allows the creation of powerful dynamic web pages and web applications.</w:t>
      </w:r>
    </w:p>
    <w:p w:rsidR="00FA6573" w:rsidRDefault="00534EA7" w:rsidP="004F4469">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jQuery syntax:</w:t>
      </w:r>
    </w:p>
    <w:p w:rsidR="00C21207" w:rsidRPr="00274D19" w:rsidRDefault="00C21207" w:rsidP="00C21207">
      <w:pPr>
        <w:pStyle w:val="NormalWeb"/>
        <w:spacing w:before="120" w:beforeAutospacing="0" w:after="0" w:afterAutospacing="0" w:line="360" w:lineRule="auto"/>
        <w:jc w:val="both"/>
        <w:rPr>
          <w:rFonts w:ascii="Consolas" w:hAnsi="Consolas" w:cs="Consolas"/>
          <w:b/>
          <w:color w:val="292526"/>
          <w:sz w:val="18"/>
          <w:szCs w:val="18"/>
        </w:rPr>
      </w:pPr>
      <w:r w:rsidRPr="00C21207">
        <w:rPr>
          <w:rFonts w:ascii="Arial" w:hAnsi="Arial" w:cs="Arial"/>
          <w:color w:val="292526"/>
          <w:sz w:val="18"/>
          <w:szCs w:val="18"/>
        </w:rPr>
        <w:lastRenderedPageBreak/>
        <w:t>Basic syntax is: </w:t>
      </w:r>
      <w:r w:rsidRPr="00274D19">
        <w:rPr>
          <w:rFonts w:ascii="Consolas" w:hAnsi="Consolas" w:cs="Consolas"/>
          <w:b/>
          <w:color w:val="292526"/>
          <w:sz w:val="18"/>
          <w:szCs w:val="18"/>
        </w:rPr>
        <w:t>$(selector).action</w:t>
      </w:r>
      <w:r w:rsidR="00D84E8E" w:rsidRPr="00274D19">
        <w:rPr>
          <w:rFonts w:ascii="Consolas" w:hAnsi="Consolas" w:cs="Consolas"/>
          <w:b/>
          <w:color w:val="292526"/>
          <w:sz w:val="18"/>
          <w:szCs w:val="18"/>
        </w:rPr>
        <w:t xml:space="preserve"> </w:t>
      </w:r>
      <w:r w:rsidRPr="00274D19">
        <w:rPr>
          <w:rFonts w:ascii="Consolas" w:hAnsi="Consolas" w:cs="Consolas"/>
          <w:b/>
          <w:color w:val="292526"/>
          <w:sz w:val="18"/>
          <w:szCs w:val="18"/>
        </w:rPr>
        <w:t>()</w:t>
      </w:r>
    </w:p>
    <w:p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 xml:space="preserve">A </w:t>
      </w:r>
      <w:r w:rsidRPr="00274D19">
        <w:rPr>
          <w:rFonts w:ascii="Consolas" w:hAnsi="Consolas" w:cs="Consolas"/>
          <w:b/>
          <w:color w:val="292526"/>
          <w:sz w:val="18"/>
          <w:szCs w:val="18"/>
        </w:rPr>
        <w:t>$</w:t>
      </w:r>
      <w:r w:rsidRPr="00C21207">
        <w:rPr>
          <w:rFonts w:ascii="Arial" w:hAnsi="Arial" w:cs="Arial"/>
          <w:color w:val="292526"/>
          <w:sz w:val="18"/>
          <w:szCs w:val="18"/>
        </w:rPr>
        <w:t xml:space="preserve"> sign to define/access jQuery</w:t>
      </w:r>
    </w:p>
    <w:p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 xml:space="preserve">A </w:t>
      </w:r>
      <w:r w:rsidRPr="00274D19">
        <w:rPr>
          <w:rFonts w:ascii="Consolas" w:hAnsi="Consolas" w:cs="Consolas"/>
          <w:b/>
          <w:color w:val="292526"/>
          <w:sz w:val="18"/>
          <w:szCs w:val="18"/>
        </w:rPr>
        <w:t>(selector)</w:t>
      </w:r>
      <w:r w:rsidRPr="00C21207">
        <w:rPr>
          <w:rFonts w:ascii="Arial" w:hAnsi="Arial" w:cs="Arial"/>
          <w:color w:val="292526"/>
          <w:sz w:val="18"/>
          <w:szCs w:val="18"/>
        </w:rPr>
        <w:t xml:space="preserve"> to "query (or find)" HTML elements</w:t>
      </w:r>
    </w:p>
    <w:p w:rsidR="00C21207" w:rsidRPr="00C21207" w:rsidRDefault="00C21207" w:rsidP="00C21207">
      <w:pPr>
        <w:pStyle w:val="NormalWeb"/>
        <w:numPr>
          <w:ilvl w:val="0"/>
          <w:numId w:val="30"/>
        </w:numPr>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A jQuery </w:t>
      </w:r>
      <w:r w:rsidRPr="00274D19">
        <w:rPr>
          <w:rFonts w:ascii="Consolas" w:hAnsi="Consolas" w:cs="Consolas"/>
          <w:b/>
          <w:color w:val="292526"/>
          <w:sz w:val="18"/>
          <w:szCs w:val="18"/>
        </w:rPr>
        <w:t>action()</w:t>
      </w:r>
      <w:r w:rsidRPr="00C21207">
        <w:rPr>
          <w:rFonts w:ascii="Arial" w:hAnsi="Arial" w:cs="Arial"/>
          <w:color w:val="292526"/>
          <w:sz w:val="18"/>
          <w:szCs w:val="18"/>
        </w:rPr>
        <w:t xml:space="preserve"> to be performed on the element(s)</w:t>
      </w:r>
    </w:p>
    <w:p w:rsidR="00C21207" w:rsidRPr="00C21207" w:rsidRDefault="00C21207" w:rsidP="00C21207">
      <w:pPr>
        <w:pStyle w:val="NormalWeb"/>
        <w:spacing w:before="120" w:beforeAutospacing="0" w:after="0" w:afterAutospacing="0" w:line="360" w:lineRule="auto"/>
        <w:jc w:val="both"/>
        <w:rPr>
          <w:rFonts w:ascii="Arial" w:hAnsi="Arial" w:cs="Arial"/>
          <w:color w:val="292526"/>
          <w:sz w:val="18"/>
          <w:szCs w:val="18"/>
        </w:rPr>
      </w:pPr>
      <w:r w:rsidRPr="00C21207">
        <w:rPr>
          <w:rFonts w:ascii="Arial" w:hAnsi="Arial" w:cs="Arial"/>
          <w:color w:val="292526"/>
          <w:sz w:val="18"/>
          <w:szCs w:val="18"/>
        </w:rPr>
        <w:t>Examples:</w:t>
      </w:r>
    </w:p>
    <w:p w:rsid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$(this).</w:t>
      </w:r>
      <w:r w:rsidR="00A506A1" w:rsidRPr="0080769E">
        <w:rPr>
          <w:rFonts w:ascii="Consolas" w:hAnsi="Consolas" w:cs="Consolas"/>
          <w:b/>
          <w:color w:val="292526"/>
          <w:sz w:val="18"/>
          <w:szCs w:val="18"/>
        </w:rPr>
        <w:t>hide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the current element.</w:t>
      </w:r>
    </w:p>
    <w:p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$("p").hide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all &lt;p&gt; elements.</w:t>
      </w:r>
    </w:p>
    <w:p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$(".test").hide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all elements with class="test".</w:t>
      </w:r>
    </w:p>
    <w:p w:rsidR="00C21207" w:rsidRPr="00C21207" w:rsidRDefault="00C21207" w:rsidP="001B09B4">
      <w:pPr>
        <w:pStyle w:val="NormalWeb"/>
        <w:spacing w:before="120" w:beforeAutospacing="0" w:after="0" w:afterAutospacing="0" w:line="360" w:lineRule="auto"/>
        <w:ind w:left="720"/>
        <w:jc w:val="both"/>
        <w:rPr>
          <w:rFonts w:ascii="Arial" w:hAnsi="Arial" w:cs="Arial"/>
          <w:color w:val="292526"/>
          <w:sz w:val="18"/>
          <w:szCs w:val="18"/>
        </w:rPr>
      </w:pPr>
      <w:r w:rsidRPr="0080769E">
        <w:rPr>
          <w:rFonts w:ascii="Consolas" w:hAnsi="Consolas" w:cs="Consolas"/>
          <w:b/>
          <w:color w:val="292526"/>
          <w:sz w:val="18"/>
          <w:szCs w:val="18"/>
        </w:rPr>
        <w:t>$("#test").hide</w:t>
      </w:r>
      <w:r w:rsidR="00A506A1" w:rsidRPr="0080769E">
        <w:rPr>
          <w:rFonts w:ascii="Consolas" w:hAnsi="Consolas" w:cs="Consolas"/>
          <w:b/>
          <w:color w:val="292526"/>
          <w:sz w:val="18"/>
          <w:szCs w:val="18"/>
        </w:rPr>
        <w:t xml:space="preserve"> </w:t>
      </w:r>
      <w:r w:rsidRPr="0080769E">
        <w:rPr>
          <w:rFonts w:ascii="Consolas" w:hAnsi="Consolas" w:cs="Consolas"/>
          <w:b/>
          <w:color w:val="292526"/>
          <w:sz w:val="18"/>
          <w:szCs w:val="18"/>
        </w:rPr>
        <w:t>()</w:t>
      </w:r>
      <w:r w:rsidRPr="00C21207">
        <w:rPr>
          <w:rFonts w:ascii="Arial" w:hAnsi="Arial" w:cs="Arial"/>
          <w:color w:val="292526"/>
          <w:sz w:val="18"/>
          <w:szCs w:val="18"/>
        </w:rPr>
        <w:t xml:space="preserve"> - hides the element with id="test".</w:t>
      </w:r>
    </w:p>
    <w:p w:rsidR="00534EA7" w:rsidRPr="0056374B" w:rsidRDefault="0056374B" w:rsidP="0056374B">
      <w:pPr>
        <w:pStyle w:val="NormalWeb"/>
        <w:spacing w:before="120" w:beforeAutospacing="0" w:after="0" w:afterAutospacing="0" w:line="360" w:lineRule="auto"/>
        <w:ind w:left="720"/>
        <w:jc w:val="both"/>
        <w:rPr>
          <w:rFonts w:ascii="Consolas" w:hAnsi="Consolas" w:cs="Consolas"/>
          <w:b/>
          <w:color w:val="292526"/>
          <w:sz w:val="18"/>
          <w:szCs w:val="18"/>
        </w:rPr>
      </w:pPr>
      <w:r w:rsidRPr="0056374B">
        <w:rPr>
          <w:rFonts w:ascii="Consolas" w:hAnsi="Consolas" w:cs="Consolas"/>
          <w:b/>
          <w:color w:val="292526"/>
          <w:sz w:val="18"/>
          <w:szCs w:val="18"/>
        </w:rPr>
        <w:t>$("h1,</w:t>
      </w:r>
      <w:r>
        <w:rPr>
          <w:rFonts w:ascii="Consolas" w:hAnsi="Consolas" w:cs="Consolas"/>
          <w:b/>
          <w:color w:val="292526"/>
          <w:sz w:val="18"/>
          <w:szCs w:val="18"/>
        </w:rPr>
        <w:t xml:space="preserve"> </w:t>
      </w:r>
      <w:r w:rsidRPr="0056374B">
        <w:rPr>
          <w:rFonts w:ascii="Consolas" w:hAnsi="Consolas" w:cs="Consolas"/>
          <w:b/>
          <w:color w:val="292526"/>
          <w:sz w:val="18"/>
          <w:szCs w:val="18"/>
        </w:rPr>
        <w:t>div,</w:t>
      </w:r>
      <w:r>
        <w:rPr>
          <w:rFonts w:ascii="Consolas" w:hAnsi="Consolas" w:cs="Consolas"/>
          <w:b/>
          <w:color w:val="292526"/>
          <w:sz w:val="18"/>
          <w:szCs w:val="18"/>
        </w:rPr>
        <w:t xml:space="preserve"> </w:t>
      </w:r>
      <w:r w:rsidRPr="0056374B">
        <w:rPr>
          <w:rFonts w:ascii="Consolas" w:hAnsi="Consolas" w:cs="Consolas"/>
          <w:b/>
          <w:color w:val="292526"/>
          <w:sz w:val="18"/>
          <w:szCs w:val="18"/>
        </w:rPr>
        <w:t>p")</w:t>
      </w:r>
      <w:r w:rsidR="006518A0">
        <w:rPr>
          <w:rFonts w:ascii="Consolas" w:hAnsi="Consolas" w:cs="Consolas"/>
          <w:b/>
          <w:color w:val="292526"/>
          <w:sz w:val="18"/>
          <w:szCs w:val="18"/>
        </w:rPr>
        <w:t>.hide ()</w:t>
      </w:r>
      <w:r w:rsidRPr="0056374B">
        <w:rPr>
          <w:rFonts w:ascii="Consolas" w:hAnsi="Consolas" w:cs="Consolas"/>
          <w:b/>
          <w:color w:val="292526"/>
          <w:sz w:val="18"/>
          <w:szCs w:val="18"/>
        </w:rPr>
        <w:t xml:space="preserve"> – </w:t>
      </w:r>
      <w:r w:rsidRPr="0056374B">
        <w:rPr>
          <w:rFonts w:ascii="Arial" w:hAnsi="Arial" w:cs="Arial"/>
          <w:color w:val="292526"/>
          <w:sz w:val="18"/>
          <w:szCs w:val="18"/>
        </w:rPr>
        <w:t>hides all &lt;h1&gt;, &lt;div&gt; and &lt;p&gt; elements.</w:t>
      </w:r>
    </w:p>
    <w:p w:rsidR="00D84E8E" w:rsidRDefault="006518A0" w:rsidP="006518A0">
      <w:pPr>
        <w:pStyle w:val="NormalWeb"/>
        <w:spacing w:before="120" w:beforeAutospacing="0" w:after="0" w:afterAutospacing="0" w:line="360" w:lineRule="auto"/>
        <w:ind w:left="720"/>
        <w:jc w:val="both"/>
        <w:rPr>
          <w:rFonts w:ascii="Arial" w:hAnsi="Arial" w:cs="Arial"/>
          <w:color w:val="292526"/>
          <w:sz w:val="18"/>
          <w:szCs w:val="18"/>
        </w:rPr>
      </w:pPr>
      <w:r w:rsidRPr="006518A0">
        <w:rPr>
          <w:rFonts w:ascii="Consolas" w:hAnsi="Consolas" w:cs="Consolas"/>
          <w:b/>
          <w:color w:val="292526"/>
          <w:sz w:val="18"/>
          <w:szCs w:val="18"/>
        </w:rPr>
        <w:t>$("div &gt; p")</w:t>
      </w:r>
      <w:r>
        <w:rPr>
          <w:rFonts w:ascii="Consolas" w:hAnsi="Consolas" w:cs="Consolas"/>
          <w:b/>
          <w:color w:val="292526"/>
          <w:sz w:val="18"/>
          <w:szCs w:val="18"/>
        </w:rPr>
        <w:t>.hide ()</w:t>
      </w:r>
      <w:r w:rsidRPr="006518A0">
        <w:rPr>
          <w:rFonts w:ascii="Consolas" w:hAnsi="Consolas" w:cs="Consolas"/>
          <w:b/>
          <w:color w:val="292526"/>
          <w:sz w:val="18"/>
          <w:szCs w:val="18"/>
        </w:rPr>
        <w:t xml:space="preserve"> - </w:t>
      </w:r>
      <w:r w:rsidRPr="006518A0">
        <w:rPr>
          <w:rFonts w:ascii="Arial" w:hAnsi="Arial" w:cs="Arial"/>
          <w:color w:val="292526"/>
          <w:sz w:val="18"/>
          <w:szCs w:val="18"/>
        </w:rPr>
        <w:t>All &lt;p&gt; elements that are a direct child of a &lt;div&gt; element</w:t>
      </w:r>
      <w:r w:rsidR="00D0705A">
        <w:rPr>
          <w:rFonts w:ascii="Arial" w:hAnsi="Arial" w:cs="Arial"/>
          <w:color w:val="292526"/>
          <w:sz w:val="18"/>
          <w:szCs w:val="18"/>
        </w:rPr>
        <w:t>.</w:t>
      </w:r>
    </w:p>
    <w:p w:rsidR="00D0705A" w:rsidRDefault="00066C0A" w:rsidP="00D0705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A working example</w:t>
      </w:r>
      <w:r w:rsidR="0022227C">
        <w:rPr>
          <w:rFonts w:ascii="Arial" w:hAnsi="Arial" w:cs="Arial"/>
          <w:color w:val="292526"/>
          <w:sz w:val="18"/>
          <w:szCs w:val="18"/>
        </w:rPr>
        <w:t xml:space="preserve"> of Ajax</w:t>
      </w:r>
      <w:r>
        <w:rPr>
          <w:rFonts w:ascii="Arial" w:hAnsi="Arial" w:cs="Arial"/>
          <w:color w:val="292526"/>
          <w:sz w:val="18"/>
          <w:szCs w:val="18"/>
        </w:rPr>
        <w:t>:</w:t>
      </w: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r>
        <w:rPr>
          <w:rFonts w:ascii="Arial" w:hAnsi="Arial" w:cs="Arial"/>
          <w:noProof/>
          <w:color w:val="292526"/>
          <w:sz w:val="18"/>
          <w:szCs w:val="18"/>
        </w:rPr>
        <mc:AlternateContent>
          <mc:Choice Requires="wps">
            <w:drawing>
              <wp:anchor distT="0" distB="0" distL="114300" distR="114300" simplePos="0" relativeHeight="251832832" behindDoc="0" locked="0" layoutInCell="1" allowOverlap="1" wp14:anchorId="72EABA12" wp14:editId="31F149D6">
                <wp:simplePos x="0" y="0"/>
                <wp:positionH relativeFrom="column">
                  <wp:posOffset>39370</wp:posOffset>
                </wp:positionH>
                <wp:positionV relativeFrom="paragraph">
                  <wp:posOffset>62865</wp:posOffset>
                </wp:positionV>
                <wp:extent cx="3005455" cy="953770"/>
                <wp:effectExtent l="0" t="0" r="19685" b="11430"/>
                <wp:wrapSquare wrapText="bothSides"/>
                <wp:docPr id="278" name="Text Box 278"/>
                <wp:cNvGraphicFramePr/>
                <a:graphic xmlns:a="http://schemas.openxmlformats.org/drawingml/2006/main">
                  <a:graphicData uri="http://schemas.microsoft.com/office/word/2010/wordprocessingShape">
                    <wps:wsp>
                      <wps:cNvSpPr txBox="1"/>
                      <wps:spPr>
                        <a:xfrm>
                          <a:off x="0" y="0"/>
                          <a:ext cx="3005455" cy="953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97F87" w:rsidRDefault="00897F87">
                            <w:r>
                              <w:rPr>
                                <w:noProof/>
                              </w:rPr>
                              <w:drawing>
                                <wp:inline distT="0" distB="0" distL="0" distR="0" wp14:anchorId="1F6CCD4C" wp14:editId="2C0C9B1A">
                                  <wp:extent cx="4434740" cy="3069204"/>
                                  <wp:effectExtent l="0" t="0" r="444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76495" cy="309810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EABA12" id="Text Box 278" o:spid="_x0000_s1144" type="#_x0000_t202" style="position:absolute;left:0;text-align:left;margin-left:3.1pt;margin-top:4.95pt;width:236.65pt;height:75.1pt;z-index:251832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" fillcolor="white [3201]" strokeweight=".5pt">
                <v:textbox style="mso-fit-shape-to-text:t">
                  <w:txbxContent>
                    <w:p w:rsidR="00897F87" w:rsidRDefault="00897F87">
                      <w:r>
                        <w:rPr>
                          <w:noProof/>
                        </w:rPr>
                        <w:drawing>
                          <wp:inline distT="0" distB="0" distL="0" distR="0" wp14:anchorId="1F6CCD4C" wp14:editId="2C0C9B1A">
                            <wp:extent cx="4434740" cy="3069204"/>
                            <wp:effectExtent l="0" t="0" r="444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76495" cy="3098102"/>
                                    </a:xfrm>
                                    <a:prstGeom prst="rect">
                                      <a:avLst/>
                                    </a:prstGeom>
                                    <a:noFill/>
                                    <a:ln>
                                      <a:noFill/>
                                    </a:ln>
                                  </pic:spPr>
                                </pic:pic>
                              </a:graphicData>
                            </a:graphic>
                          </wp:inline>
                        </w:drawing>
                      </w:r>
                    </w:p>
                  </w:txbxContent>
                </v:textbox>
                <w10:wrap type="square"/>
              </v:shape>
            </w:pict>
          </mc:Fallback>
        </mc:AlternateContent>
      </w: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66C0A" w:rsidRPr="006518A0" w:rsidRDefault="00066C0A" w:rsidP="00D0705A">
      <w:pPr>
        <w:pStyle w:val="NormalWeb"/>
        <w:spacing w:before="120" w:beforeAutospacing="0" w:after="0" w:afterAutospacing="0" w:line="360" w:lineRule="auto"/>
        <w:jc w:val="both"/>
        <w:rPr>
          <w:rFonts w:ascii="Arial" w:hAnsi="Arial" w:cs="Arial"/>
          <w:color w:val="292526"/>
          <w:sz w:val="18"/>
          <w:szCs w:val="18"/>
        </w:rPr>
      </w:pPr>
    </w:p>
    <w:p w:rsidR="000D2169" w:rsidRDefault="002E0B23" w:rsidP="000D2169">
      <w:pPr>
        <w:numPr>
          <w:ilvl w:val="0"/>
          <w:numId w:val="23"/>
        </w:numPr>
        <w:autoSpaceDE w:val="0"/>
        <w:autoSpaceDN w:val="0"/>
        <w:adjustRightInd w:val="0"/>
        <w:spacing w:before="240" w:after="240"/>
        <w:jc w:val="both"/>
        <w:outlineLvl w:val="1"/>
        <w:rPr>
          <w:rFonts w:ascii="Arial" w:hAnsi="Arial" w:cs="Arial"/>
          <w:b/>
          <w:bCs/>
          <w:color w:val="FF0000"/>
          <w:sz w:val="20"/>
          <w:szCs w:val="20"/>
        </w:rPr>
      </w:pPr>
      <w:bookmarkStart w:id="323" w:name="_Toc437189690"/>
      <w:r>
        <w:rPr>
          <w:rFonts w:ascii="Arial" w:hAnsi="Arial" w:cs="Arial"/>
          <w:b/>
          <w:bCs/>
          <w:color w:val="FF0000"/>
          <w:sz w:val="20"/>
          <w:szCs w:val="20"/>
        </w:rPr>
        <w:t>What is NuGet?</w:t>
      </w:r>
      <w:bookmarkEnd w:id="323"/>
    </w:p>
    <w:p w:rsidR="001138A7" w:rsidRPr="00031749" w:rsidRDefault="001138A7" w:rsidP="00E10496">
      <w:pPr>
        <w:autoSpaceDE w:val="0"/>
        <w:autoSpaceDN w:val="0"/>
        <w:adjustRightInd w:val="0"/>
        <w:spacing w:before="240" w:after="240"/>
        <w:jc w:val="both"/>
        <w:outlineLvl w:val="1"/>
        <w:rPr>
          <w:rFonts w:ascii="Arial" w:hAnsi="Arial" w:cs="Arial"/>
          <w:b/>
          <w:bCs/>
          <w:color w:val="FF0000"/>
          <w:sz w:val="20"/>
          <w:szCs w:val="20"/>
        </w:rPr>
      </w:pPr>
    </w:p>
    <w:p w:rsidR="00A104BC" w:rsidRDefault="008B6B9A">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rsidR="005A5919" w:rsidRDefault="005A5919" w:rsidP="008B6B9A">
      <w:pPr>
        <w:pStyle w:val="Heading1"/>
        <w:spacing w:line="360" w:lineRule="auto"/>
        <w:rPr>
          <w:i/>
          <w:iCs/>
          <w:color w:val="943634" w:themeColor="accent2" w:themeShade="BF"/>
          <w:sz w:val="22"/>
          <w:szCs w:val="22"/>
          <w:u w:val="single"/>
        </w:rPr>
        <w:sectPr w:rsidR="005A5919" w:rsidSect="00897889">
          <w:headerReference w:type="default" r:id="rId194"/>
          <w:pgSz w:w="12240" w:h="15840"/>
          <w:pgMar w:top="1152" w:right="1152" w:bottom="720" w:left="1440" w:header="720" w:footer="274" w:gutter="0"/>
          <w:cols w:space="720"/>
          <w:noEndnote/>
          <w:docGrid w:linePitch="326"/>
        </w:sectPr>
      </w:pPr>
      <w:bookmarkStart w:id="324" w:name="_Toc437189691"/>
    </w:p>
    <w:p w:rsidR="008F268B" w:rsidRPr="008B6B9A" w:rsidRDefault="008F268B" w:rsidP="008B6B9A">
      <w:pPr>
        <w:pStyle w:val="Heading1"/>
        <w:spacing w:line="360" w:lineRule="auto"/>
        <w:rPr>
          <w:i/>
          <w:iCs/>
          <w:color w:val="943634" w:themeColor="accent2" w:themeShade="BF"/>
          <w:sz w:val="22"/>
          <w:szCs w:val="22"/>
          <w:u w:val="single"/>
        </w:rPr>
      </w:pPr>
      <w:r w:rsidRPr="008B6B9A">
        <w:rPr>
          <w:i/>
          <w:iCs/>
          <w:color w:val="943634" w:themeColor="accent2" w:themeShade="BF"/>
          <w:sz w:val="22"/>
          <w:szCs w:val="22"/>
          <w:u w:val="single"/>
        </w:rPr>
        <w:lastRenderedPageBreak/>
        <w:t>ADO.Net</w:t>
      </w:r>
      <w:bookmarkEnd w:id="324"/>
    </w:p>
    <w:p w:rsidR="008F268B" w:rsidRPr="00286250"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5" w:name="_Toc437189692"/>
      <w:r w:rsidRPr="00286250">
        <w:rPr>
          <w:rFonts w:ascii="Arial" w:hAnsi="Arial" w:cs="Arial"/>
          <w:b/>
          <w:bCs/>
          <w:color w:val="FF0000"/>
          <w:sz w:val="20"/>
          <w:szCs w:val="20"/>
        </w:rPr>
        <w:t>What is the namespace in which .NET have the data functionality classes?</w:t>
      </w:r>
      <w:bookmarkEnd w:id="325"/>
    </w:p>
    <w:p w:rsidR="008F268B" w:rsidRDefault="008F268B" w:rsidP="008F268B">
      <w:pPr>
        <w:pStyle w:val="NormalWeb"/>
        <w:spacing w:before="120" w:beforeAutospacing="0" w:after="0" w:afterAutospacing="0" w:line="360" w:lineRule="auto"/>
        <w:jc w:val="both"/>
        <w:rPr>
          <w:rFonts w:ascii="Arial" w:hAnsi="Arial" w:cs="Arial"/>
          <w:sz w:val="20"/>
          <w:szCs w:val="20"/>
        </w:rPr>
      </w:pPr>
      <w:r w:rsidRPr="00196256">
        <w:rPr>
          <w:rFonts w:ascii="Arial" w:hAnsi="Arial" w:cs="Arial"/>
          <w:color w:val="292526"/>
          <w:sz w:val="18"/>
          <w:szCs w:val="18"/>
        </w:rPr>
        <w:t>Following are the namespaces provided by .NET for data management:-</w:t>
      </w:r>
    </w:p>
    <w:p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286250">
        <w:rPr>
          <w:rFonts w:ascii="Arial" w:hAnsi="Arial" w:cs="Arial"/>
          <w:b/>
          <w:color w:val="31849B" w:themeColor="accent5" w:themeShade="BF"/>
          <w:sz w:val="18"/>
          <w:szCs w:val="18"/>
        </w:rPr>
        <w:t>System.data</w:t>
      </w:r>
      <w:r w:rsidRPr="00286250">
        <w:rPr>
          <w:rFonts w:ascii="Arial" w:hAnsi="Arial" w:cs="Arial"/>
          <w:color w:val="292526"/>
          <w:sz w:val="18"/>
          <w:szCs w:val="18"/>
        </w:rPr>
        <w:t>: This contains the basic objects used for accessing and storing relational data, such as Dataset, Debatable, and DataRelation. Each of these is independent of the type of data source and the way we connect to it.</w:t>
      </w:r>
    </w:p>
    <w:p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286250">
        <w:rPr>
          <w:rFonts w:ascii="Arial" w:hAnsi="Arial" w:cs="Arial"/>
          <w:b/>
          <w:color w:val="31849B" w:themeColor="accent5" w:themeShade="BF"/>
          <w:sz w:val="18"/>
          <w:szCs w:val="18"/>
        </w:rPr>
        <w:t>System.Data.OleDB</w:t>
      </w:r>
      <w:r w:rsidRPr="00286250">
        <w:rPr>
          <w:rFonts w:ascii="Arial" w:hAnsi="Arial" w:cs="Arial"/>
          <w:color w:val="292526"/>
          <w:sz w:val="18"/>
          <w:szCs w:val="18"/>
        </w:rPr>
        <w:t>: Contains the objects that we use to connect to a data source via an OLE-DB provider, such as OleDbConnection, OleDbCommand, etc. These objects inherit from the common base classes, and so have the same properties, methods, and events as the SqlClient equivalents.</w:t>
      </w:r>
    </w:p>
    <w:p w:rsidR="008F268B" w:rsidRPr="00286250"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color w:val="292526"/>
          <w:sz w:val="18"/>
          <w:szCs w:val="18"/>
        </w:rPr>
      </w:pPr>
      <w:r w:rsidRPr="00286250">
        <w:rPr>
          <w:rFonts w:ascii="Arial" w:hAnsi="Arial" w:cs="Arial"/>
          <w:b/>
          <w:color w:val="31849B" w:themeColor="accent5" w:themeShade="BF"/>
          <w:sz w:val="18"/>
          <w:szCs w:val="18"/>
        </w:rPr>
        <w:t>System.Data.SqlClient</w:t>
      </w:r>
      <w:r w:rsidRPr="00286250">
        <w:rPr>
          <w:rFonts w:ascii="Arial" w:hAnsi="Arial" w:cs="Arial"/>
          <w:color w:val="292526"/>
          <w:sz w:val="18"/>
          <w:szCs w:val="18"/>
        </w:rPr>
        <w:t>: This contains the objects that we use to connect to a data source via the Tabular Data Stream (TDS) interface of Microsoft SQL Server (only). This can generally provide better performance as it removes some of the intermediate layers required by an OLE-DB connection.</w:t>
      </w:r>
    </w:p>
    <w:p w:rsidR="008F268B" w:rsidRPr="0019625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196256">
        <w:rPr>
          <w:rFonts w:ascii="Arial" w:hAnsi="Arial" w:cs="Arial"/>
          <w:b/>
          <w:color w:val="31849B" w:themeColor="accent5" w:themeShade="BF"/>
          <w:sz w:val="18"/>
          <w:szCs w:val="18"/>
        </w:rPr>
        <w:t>System.XML:</w:t>
      </w:r>
      <w:r w:rsidRPr="00196256">
        <w:rPr>
          <w:rFonts w:ascii="Arial" w:hAnsi="Arial" w:cs="Arial"/>
          <w:color w:val="31849B" w:themeColor="accent5" w:themeShade="BF"/>
          <w:sz w:val="18"/>
          <w:szCs w:val="18"/>
        </w:rPr>
        <w:t xml:space="preserve"> </w:t>
      </w:r>
      <w:r w:rsidRPr="00196256">
        <w:rPr>
          <w:rFonts w:ascii="Arial" w:hAnsi="Arial" w:cs="Arial"/>
          <w:color w:val="292526"/>
          <w:sz w:val="18"/>
          <w:szCs w:val="18"/>
        </w:rPr>
        <w:t>This Contains the basic objects required to create, read, store, write, and manipulate XML documents according to W3C recommendations.</w:t>
      </w:r>
    </w:p>
    <w:p w:rsidR="008F268B" w:rsidRPr="0019625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6" w:name="_Toc437189693"/>
      <w:r w:rsidRPr="00196256">
        <w:rPr>
          <w:rFonts w:ascii="Arial" w:hAnsi="Arial" w:cs="Arial"/>
          <w:b/>
          <w:bCs/>
          <w:color w:val="FF0000"/>
          <w:sz w:val="20"/>
          <w:szCs w:val="20"/>
        </w:rPr>
        <w:t>Can you give a</w:t>
      </w:r>
      <w:r w:rsidR="00893919">
        <w:rPr>
          <w:rFonts w:ascii="Arial" w:hAnsi="Arial" w:cs="Arial"/>
          <w:b/>
          <w:bCs/>
          <w:color w:val="FF0000"/>
          <w:sz w:val="20"/>
          <w:szCs w:val="20"/>
        </w:rPr>
        <w:t>n</w:t>
      </w:r>
      <w:r w:rsidRPr="00196256">
        <w:rPr>
          <w:rFonts w:ascii="Arial" w:hAnsi="Arial" w:cs="Arial"/>
          <w:b/>
          <w:bCs/>
          <w:color w:val="FF0000"/>
          <w:sz w:val="20"/>
          <w:szCs w:val="20"/>
        </w:rPr>
        <w:t xml:space="preserve"> overview of ADO.NET architecture?</w:t>
      </w:r>
      <w:bookmarkEnd w:id="326"/>
    </w:p>
    <w:p w:rsidR="008F268B" w:rsidRPr="00286250" w:rsidRDefault="008F268B" w:rsidP="008F268B">
      <w:pPr>
        <w:pStyle w:val="NormalWeb"/>
        <w:spacing w:before="120" w:beforeAutospacing="0" w:after="0" w:afterAutospacing="0" w:line="360" w:lineRule="auto"/>
        <w:jc w:val="both"/>
        <w:rPr>
          <w:rFonts w:ascii="Arial" w:hAnsi="Arial" w:cs="Arial"/>
          <w:color w:val="292526"/>
          <w:sz w:val="18"/>
          <w:szCs w:val="18"/>
        </w:rPr>
      </w:pPr>
      <w:r w:rsidRPr="00286250">
        <w:rPr>
          <w:rFonts w:ascii="Arial" w:hAnsi="Arial" w:cs="Arial"/>
          <w:color w:val="292526"/>
          <w:sz w:val="18"/>
          <w:szCs w:val="18"/>
        </w:rPr>
        <w:t>The most important section in ADO.NET architecture is “Data Provider”. Data Provider provides access to data-source (SQL SERVER, ACCESS, and ORACLE).</w:t>
      </w:r>
    </w:p>
    <w:p w:rsidR="008F268B" w:rsidRPr="00286250" w:rsidRDefault="008F268B" w:rsidP="008F268B">
      <w:pPr>
        <w:pStyle w:val="NormalWeb"/>
        <w:spacing w:before="120" w:beforeAutospacing="0" w:after="0" w:afterAutospacing="0" w:line="360" w:lineRule="auto"/>
        <w:jc w:val="both"/>
        <w:rPr>
          <w:rFonts w:ascii="Arial" w:hAnsi="Arial" w:cs="Arial"/>
          <w:color w:val="292526"/>
          <w:sz w:val="18"/>
          <w:szCs w:val="18"/>
        </w:rPr>
      </w:pPr>
      <w:r w:rsidRPr="00286250">
        <w:rPr>
          <w:rFonts w:ascii="Arial" w:hAnsi="Arial" w:cs="Arial"/>
          <w:color w:val="292526"/>
          <w:sz w:val="18"/>
          <w:szCs w:val="18"/>
        </w:rPr>
        <w:t xml:space="preserve">In short it provides object to achieve functionalities like opening and closing connection, retrieve data and update data. In the below figure you can see the four main sections of a data provider:- </w:t>
      </w:r>
    </w:p>
    <w:p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Consolas" w:hAnsi="Consolas" w:cs="Consolas"/>
          <w:b/>
          <w:sz w:val="18"/>
          <w:szCs w:val="18"/>
        </w:rPr>
      </w:pPr>
      <w:r w:rsidRPr="00196256">
        <w:rPr>
          <w:rFonts w:ascii="Consolas" w:hAnsi="Consolas" w:cs="Consolas"/>
          <w:b/>
          <w:sz w:val="18"/>
          <w:szCs w:val="18"/>
        </w:rPr>
        <w:t>Connection</w:t>
      </w:r>
    </w:p>
    <w:p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 xml:space="preserve">Command object </w:t>
      </w:r>
      <w:r w:rsidRPr="00196256">
        <w:rPr>
          <w:rFonts w:ascii="Arial" w:hAnsi="Arial" w:cs="Arial"/>
          <w:sz w:val="18"/>
          <w:szCs w:val="18"/>
        </w:rPr>
        <w:t>(This is the responsible object to use stored procedures)</w:t>
      </w:r>
    </w:p>
    <w:p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 xml:space="preserve">Data Adapter </w:t>
      </w:r>
      <w:r w:rsidRPr="00196256">
        <w:rPr>
          <w:rFonts w:ascii="Arial" w:hAnsi="Arial" w:cs="Arial"/>
          <w:sz w:val="18"/>
          <w:szCs w:val="18"/>
        </w:rPr>
        <w:t>(This object acts as a bridge between data-store and dataset).</w:t>
      </w:r>
    </w:p>
    <w:p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DataReader</w:t>
      </w:r>
      <w:r w:rsidRPr="00196256">
        <w:rPr>
          <w:rFonts w:ascii="Arial" w:hAnsi="Arial" w:cs="Arial"/>
          <w:sz w:val="18"/>
          <w:szCs w:val="18"/>
        </w:rPr>
        <w:t xml:space="preserve"> (This object reads data from data store in forward only mode).</w:t>
      </w:r>
    </w:p>
    <w:p w:rsidR="008F268B" w:rsidRPr="0019625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196256">
        <w:rPr>
          <w:rFonts w:ascii="Consolas" w:hAnsi="Consolas" w:cs="Consolas"/>
          <w:b/>
          <w:sz w:val="18"/>
          <w:szCs w:val="18"/>
        </w:rPr>
        <w:t>Dataset</w:t>
      </w:r>
      <w:r w:rsidRPr="00196256">
        <w:rPr>
          <w:rFonts w:ascii="Arial" w:hAnsi="Arial" w:cs="Arial"/>
          <w:sz w:val="18"/>
          <w:szCs w:val="18"/>
        </w:rPr>
        <w:t xml:space="preserve"> object represents disconnected and cached data.</w:t>
      </w:r>
    </w:p>
    <w:p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i/>
          <w:iCs/>
        </w:rPr>
      </w:pPr>
      <w:r w:rsidRPr="003D4796">
        <w:rPr>
          <w:rFonts w:ascii="Consolas" w:hAnsi="Consolas" w:cs="Consolas"/>
          <w:b/>
          <w:sz w:val="18"/>
          <w:szCs w:val="18"/>
        </w:rPr>
        <w:t>DataView</w:t>
      </w:r>
      <w:r w:rsidRPr="003D4796">
        <w:rPr>
          <w:rFonts w:ascii="Arial" w:hAnsi="Arial" w:cs="Arial"/>
          <w:sz w:val="18"/>
          <w:szCs w:val="18"/>
        </w:rPr>
        <w:t xml:space="preserve"> object is used to sort and filter data in Datatable.</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7" w:name="_Toc437189694"/>
      <w:r w:rsidRPr="003D4796">
        <w:rPr>
          <w:rFonts w:ascii="Arial" w:hAnsi="Arial" w:cs="Arial"/>
          <w:b/>
          <w:bCs/>
          <w:color w:val="FF0000"/>
          <w:sz w:val="20"/>
          <w:szCs w:val="20"/>
        </w:rPr>
        <w:t>What is difference between dataset and DataReader?</w:t>
      </w:r>
      <w:bookmarkEnd w:id="327"/>
    </w:p>
    <w:p w:rsidR="008F268B" w:rsidRDefault="008F268B" w:rsidP="008F268B">
      <w:pPr>
        <w:pStyle w:val="NormalWeb"/>
        <w:spacing w:before="120" w:beforeAutospacing="0" w:after="0" w:afterAutospacing="0" w:line="360" w:lineRule="auto"/>
        <w:jc w:val="both"/>
        <w:rPr>
          <w:rFonts w:ascii="Arial" w:hAnsi="Arial" w:cs="Arial"/>
          <w:sz w:val="20"/>
          <w:szCs w:val="20"/>
        </w:rPr>
      </w:pPr>
      <w:r w:rsidRPr="003D4796">
        <w:rPr>
          <w:rFonts w:ascii="Arial" w:hAnsi="Arial" w:cs="Arial"/>
          <w:color w:val="292526"/>
          <w:sz w:val="18"/>
          <w:szCs w:val="18"/>
        </w:rPr>
        <w:t xml:space="preserve">Following are some major differences between dataset and DataReader:- </w:t>
      </w: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sz w:val="18"/>
          <w:szCs w:val="18"/>
        </w:rPr>
        <w:t xml:space="preserve">DataReader provides forward-only and read-only access to data , while the DataSet object can hold more than one table (in other words more than one row set) from the same data source as well as the relationships between them. </w:t>
      </w: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sz w:val="18"/>
          <w:szCs w:val="18"/>
        </w:rPr>
        <w:t xml:space="preserve">Dataset is a disconnected architecture while DataReader is connected architecture. </w:t>
      </w:r>
    </w:p>
    <w:p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3D4796">
        <w:rPr>
          <w:rFonts w:ascii="Arial" w:hAnsi="Arial" w:cs="Arial"/>
          <w:sz w:val="18"/>
          <w:szCs w:val="18"/>
        </w:rPr>
        <w:t xml:space="preserve">Dataset can persist contents while DataReader cannot persist contents, they are forward only. </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8" w:name="_Toc437189695"/>
      <w:r w:rsidRPr="003D4796">
        <w:rPr>
          <w:rFonts w:ascii="Arial" w:hAnsi="Arial" w:cs="Arial"/>
          <w:b/>
          <w:bCs/>
          <w:color w:val="FF0000"/>
          <w:sz w:val="20"/>
          <w:szCs w:val="20"/>
        </w:rPr>
        <w:t>What is the use of command objects and what are the methods provided by the command object?</w:t>
      </w:r>
      <w:bookmarkEnd w:id="328"/>
    </w:p>
    <w:p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lastRenderedPageBreak/>
        <w:t>They are used to connect connection object to DataReader or dataset.</w:t>
      </w:r>
      <w:r>
        <w:rPr>
          <w:rFonts w:ascii="Arial" w:hAnsi="Arial" w:cs="Arial"/>
          <w:color w:val="292526"/>
          <w:sz w:val="18"/>
          <w:szCs w:val="18"/>
        </w:rPr>
        <w:t xml:space="preserve"> </w:t>
      </w:r>
      <w:r w:rsidRPr="003D4796">
        <w:rPr>
          <w:rFonts w:ascii="Arial" w:hAnsi="Arial" w:cs="Arial"/>
          <w:color w:val="292526"/>
          <w:sz w:val="18"/>
          <w:szCs w:val="18"/>
        </w:rPr>
        <w:t xml:space="preserve">Following are the methods provided by command object:- </w:t>
      </w:r>
    </w:p>
    <w:p w:rsidR="008F268B" w:rsidRDefault="008F268B" w:rsidP="008F268B">
      <w:pPr>
        <w:autoSpaceDE w:val="0"/>
        <w:autoSpaceDN w:val="0"/>
        <w:adjustRightInd w:val="0"/>
        <w:rPr>
          <w:rFonts w:ascii="Arial" w:hAnsi="Arial" w:cs="Arial"/>
          <w:sz w:val="20"/>
          <w:szCs w:val="20"/>
        </w:rPr>
      </w:pP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b/>
          <w:color w:val="365F91" w:themeColor="accent1" w:themeShade="BF"/>
          <w:sz w:val="18"/>
          <w:szCs w:val="18"/>
        </w:rPr>
        <w:t>ExecuteNonQuery</w:t>
      </w:r>
      <w:r w:rsidRPr="003D4796">
        <w:rPr>
          <w:rFonts w:ascii="Arial" w:hAnsi="Arial" w:cs="Arial"/>
          <w:sz w:val="18"/>
          <w:szCs w:val="18"/>
        </w:rPr>
        <w:t>: - Executes the command defined in the CommandText property against the connection defined in the Connection property for a query that does not return any rows (an UPDATE, DELETE or INSERT). Returns an Integer indicating the number</w:t>
      </w:r>
      <w:r>
        <w:rPr>
          <w:rFonts w:ascii="Arial" w:hAnsi="Arial" w:cs="Arial"/>
          <w:sz w:val="18"/>
          <w:szCs w:val="18"/>
        </w:rPr>
        <w:t xml:space="preserve"> of rows affected by the query.</w:t>
      </w: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b/>
          <w:color w:val="365F91" w:themeColor="accent1" w:themeShade="BF"/>
          <w:sz w:val="18"/>
          <w:szCs w:val="18"/>
        </w:rPr>
        <w:t>ExecuteReader</w:t>
      </w:r>
      <w:r w:rsidRPr="003D4796">
        <w:rPr>
          <w:rFonts w:ascii="Arial" w:hAnsi="Arial" w:cs="Arial"/>
          <w:sz w:val="18"/>
          <w:szCs w:val="18"/>
        </w:rPr>
        <w:t>: - Executes the command defined in the CommandText property against the connection defined in the Connection property. Returns a "reader" object that is connected to the resulting rowset within the database, allowing the rows to be retrieved.</w:t>
      </w:r>
    </w:p>
    <w:p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3D4796">
        <w:rPr>
          <w:rFonts w:ascii="Arial" w:hAnsi="Arial" w:cs="Arial"/>
          <w:b/>
          <w:color w:val="365F91" w:themeColor="accent1" w:themeShade="BF"/>
          <w:sz w:val="18"/>
          <w:szCs w:val="18"/>
        </w:rPr>
        <w:t>ExecuteScalar</w:t>
      </w:r>
      <w:r w:rsidRPr="003D4796">
        <w:rPr>
          <w:rFonts w:ascii="Arial" w:hAnsi="Arial" w:cs="Arial"/>
          <w:sz w:val="18"/>
          <w:szCs w:val="18"/>
        </w:rPr>
        <w:t xml:space="preserve">: - Executes the command defined in the CommandText property against the connection defined in the Connection property. Returns only a single value (effectively the first column of the first row of the resulting rowset). Any other returned columns and rows are discarded. Fast and efficient when only a "singleton" value is required </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29" w:name="_Toc437189696"/>
      <w:r w:rsidRPr="003D4796">
        <w:rPr>
          <w:rFonts w:ascii="Arial" w:hAnsi="Arial" w:cs="Arial"/>
          <w:b/>
          <w:bCs/>
          <w:color w:val="FF0000"/>
          <w:sz w:val="20"/>
          <w:szCs w:val="20"/>
        </w:rPr>
        <w:t>What are basic methods of DataAdapter?</w:t>
      </w:r>
      <w:bookmarkEnd w:id="329"/>
      <w:r w:rsidRPr="003D4796">
        <w:rPr>
          <w:rFonts w:ascii="Arial" w:hAnsi="Arial" w:cs="Arial"/>
          <w:b/>
          <w:bCs/>
          <w:color w:val="FF0000"/>
          <w:sz w:val="20"/>
          <w:szCs w:val="20"/>
        </w:rPr>
        <w:t xml:space="preserve"> </w:t>
      </w:r>
    </w:p>
    <w:p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 xml:space="preserve">There are three most commonly used methods of DataAdapter:- </w:t>
      </w: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b/>
          <w:color w:val="365F91" w:themeColor="accent1" w:themeShade="BF"/>
          <w:sz w:val="18"/>
          <w:szCs w:val="18"/>
        </w:rPr>
        <w:t>Fill</w:t>
      </w:r>
      <w:r w:rsidRPr="003D4796">
        <w:rPr>
          <w:rFonts w:ascii="Arial" w:hAnsi="Arial" w:cs="Arial"/>
          <w:sz w:val="18"/>
          <w:szCs w:val="18"/>
        </w:rPr>
        <w:t xml:space="preserve">: - Executes the SelectCommand to fill the DataSet object with data from the data source. It can also be used to update (refresh) an existing table in a DataSet with changes made to the data in the original data Source if there is a primary key in the table in the DataSet. </w:t>
      </w:r>
    </w:p>
    <w:p w:rsidR="008F268B" w:rsidRPr="003D4796" w:rsidRDefault="008F268B" w:rsidP="00B3559E">
      <w:pPr>
        <w:pStyle w:val="NormalWeb"/>
        <w:numPr>
          <w:ilvl w:val="1"/>
          <w:numId w:val="9"/>
        </w:numPr>
        <w:tabs>
          <w:tab w:val="clear" w:pos="1440"/>
        </w:tabs>
        <w:spacing w:before="0" w:beforeAutospacing="0" w:after="80" w:afterAutospacing="0" w:line="360" w:lineRule="auto"/>
        <w:ind w:left="1080"/>
        <w:jc w:val="both"/>
        <w:rPr>
          <w:rFonts w:ascii="Arial" w:hAnsi="Arial" w:cs="Arial"/>
          <w:sz w:val="18"/>
          <w:szCs w:val="18"/>
        </w:rPr>
      </w:pPr>
      <w:r w:rsidRPr="003D4796">
        <w:rPr>
          <w:rFonts w:ascii="Arial" w:hAnsi="Arial" w:cs="Arial"/>
          <w:b/>
          <w:color w:val="365F91" w:themeColor="accent1" w:themeShade="BF"/>
          <w:sz w:val="18"/>
          <w:szCs w:val="18"/>
        </w:rPr>
        <w:t>FillSchema</w:t>
      </w:r>
      <w:r w:rsidRPr="003D4796">
        <w:rPr>
          <w:rFonts w:ascii="Arial" w:hAnsi="Arial" w:cs="Arial"/>
          <w:sz w:val="18"/>
          <w:szCs w:val="18"/>
        </w:rPr>
        <w:t xml:space="preserve">: - Uses the SelectCommand to extract just the schema for a table from the data source, and creates an empty table in the DataSet object with all the corresponding constraints. </w:t>
      </w:r>
    </w:p>
    <w:p w:rsidR="008F268B" w:rsidRPr="003D4796" w:rsidRDefault="008F268B" w:rsidP="00B3559E">
      <w:pPr>
        <w:pStyle w:val="NormalWeb"/>
        <w:numPr>
          <w:ilvl w:val="1"/>
          <w:numId w:val="9"/>
        </w:numPr>
        <w:tabs>
          <w:tab w:val="clear" w:pos="1440"/>
        </w:tabs>
        <w:autoSpaceDE w:val="0"/>
        <w:autoSpaceDN w:val="0"/>
        <w:adjustRightInd w:val="0"/>
        <w:spacing w:before="0" w:beforeAutospacing="0" w:after="80" w:afterAutospacing="0" w:line="360" w:lineRule="auto"/>
        <w:ind w:left="1080"/>
        <w:jc w:val="both"/>
        <w:rPr>
          <w:rFonts w:ascii="Arial" w:hAnsi="Arial" w:cs="Arial"/>
        </w:rPr>
      </w:pPr>
      <w:r w:rsidRPr="003D4796">
        <w:rPr>
          <w:rFonts w:ascii="Arial" w:hAnsi="Arial" w:cs="Arial"/>
          <w:b/>
          <w:color w:val="365F91" w:themeColor="accent1" w:themeShade="BF"/>
          <w:sz w:val="18"/>
          <w:szCs w:val="18"/>
        </w:rPr>
        <w:t>Update</w:t>
      </w:r>
      <w:r w:rsidRPr="003D4796">
        <w:rPr>
          <w:rFonts w:ascii="Arial" w:hAnsi="Arial" w:cs="Arial"/>
          <w:sz w:val="18"/>
          <w:szCs w:val="18"/>
        </w:rPr>
        <w:t xml:space="preserve">: - Calls the respective </w:t>
      </w:r>
      <w:r w:rsidRPr="003D4796">
        <w:rPr>
          <w:rFonts w:ascii="Arial" w:hAnsi="Arial" w:cs="Arial"/>
          <w:i/>
          <w:sz w:val="18"/>
          <w:szCs w:val="18"/>
        </w:rPr>
        <w:t>InsertCommand</w:t>
      </w:r>
      <w:r w:rsidRPr="003D4796">
        <w:rPr>
          <w:rFonts w:ascii="Arial" w:hAnsi="Arial" w:cs="Arial"/>
          <w:sz w:val="18"/>
          <w:szCs w:val="18"/>
        </w:rPr>
        <w:t xml:space="preserve">, </w:t>
      </w:r>
      <w:r w:rsidRPr="003D4796">
        <w:rPr>
          <w:rFonts w:ascii="Arial" w:hAnsi="Arial" w:cs="Arial"/>
          <w:i/>
          <w:sz w:val="18"/>
          <w:szCs w:val="18"/>
        </w:rPr>
        <w:t>UpdateCommand</w:t>
      </w:r>
      <w:r w:rsidRPr="003D4796">
        <w:rPr>
          <w:rFonts w:ascii="Arial" w:hAnsi="Arial" w:cs="Arial"/>
          <w:sz w:val="18"/>
          <w:szCs w:val="18"/>
        </w:rPr>
        <w:t xml:space="preserve">, or </w:t>
      </w:r>
      <w:r w:rsidRPr="003D4796">
        <w:rPr>
          <w:rFonts w:ascii="Arial" w:hAnsi="Arial" w:cs="Arial"/>
          <w:i/>
          <w:sz w:val="18"/>
          <w:szCs w:val="18"/>
        </w:rPr>
        <w:t>DeleteCommand</w:t>
      </w:r>
      <w:r w:rsidRPr="003D4796">
        <w:rPr>
          <w:rFonts w:ascii="Arial" w:hAnsi="Arial" w:cs="Arial"/>
          <w:sz w:val="18"/>
          <w:szCs w:val="18"/>
        </w:rPr>
        <w:t xml:space="preserve"> for each inserted, updated or deleted row in the DataSet so as to update the original data source with the changes made to the content of the DataSet. This is a little like the UpdateBatch method provided by the ADO Recordset object, but in the DataSet it can be used to update more than one table.</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0" w:name="_Toc437189697"/>
      <w:r w:rsidRPr="003D4796">
        <w:rPr>
          <w:rFonts w:ascii="Arial" w:hAnsi="Arial" w:cs="Arial"/>
          <w:b/>
          <w:bCs/>
          <w:color w:val="FF0000"/>
          <w:sz w:val="20"/>
          <w:szCs w:val="20"/>
        </w:rPr>
        <w:t>What is Dataset object?</w:t>
      </w:r>
      <w:bookmarkEnd w:id="330"/>
    </w:p>
    <w:p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The DataSet provides the basis for disconnected storage and manipulation of relational data. We fill it from a data store, work with it while disconnected from that data store, then reconnect and flush changes back to the data store if required.</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1" w:name="_Toc437189698"/>
      <w:r w:rsidRPr="003D4796">
        <w:rPr>
          <w:rFonts w:ascii="Arial" w:hAnsi="Arial" w:cs="Arial"/>
          <w:b/>
          <w:bCs/>
          <w:color w:val="FF0000"/>
          <w:sz w:val="20"/>
          <w:szCs w:val="20"/>
        </w:rPr>
        <w:t>What are the various objects in Dataset?</w:t>
      </w:r>
      <w:bookmarkEnd w:id="331"/>
    </w:p>
    <w:p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Consolas" w:hAnsi="Consolas" w:cs="Consolas"/>
          <w:b/>
          <w:color w:val="292526"/>
          <w:sz w:val="18"/>
          <w:szCs w:val="18"/>
        </w:rPr>
        <w:t>Dataset</w:t>
      </w:r>
      <w:r w:rsidRPr="003D4796">
        <w:rPr>
          <w:rFonts w:ascii="Arial" w:hAnsi="Arial" w:cs="Arial"/>
          <w:color w:val="292526"/>
          <w:sz w:val="18"/>
          <w:szCs w:val="18"/>
        </w:rPr>
        <w:t xml:space="preserve"> has a collection of Datatable object within the Tables collection. Each Datatable object contains a collection of </w:t>
      </w:r>
      <w:r w:rsidRPr="003D4796">
        <w:rPr>
          <w:rFonts w:ascii="Consolas" w:hAnsi="Consolas" w:cs="Consolas"/>
          <w:b/>
          <w:color w:val="292526"/>
          <w:sz w:val="18"/>
          <w:szCs w:val="18"/>
        </w:rPr>
        <w:t>DataRow</w:t>
      </w:r>
      <w:r w:rsidRPr="003D4796">
        <w:rPr>
          <w:rFonts w:ascii="Arial" w:hAnsi="Arial" w:cs="Arial"/>
          <w:color w:val="292526"/>
          <w:sz w:val="18"/>
          <w:szCs w:val="18"/>
        </w:rPr>
        <w:t xml:space="preserve"> objects and a collection of </w:t>
      </w:r>
      <w:r w:rsidRPr="003D4796">
        <w:rPr>
          <w:rFonts w:ascii="Consolas" w:hAnsi="Consolas" w:cs="Consolas"/>
          <w:b/>
          <w:color w:val="292526"/>
          <w:sz w:val="18"/>
          <w:szCs w:val="18"/>
        </w:rPr>
        <w:t>DataColumn</w:t>
      </w:r>
      <w:r w:rsidRPr="003D4796">
        <w:rPr>
          <w:rFonts w:ascii="Arial" w:hAnsi="Arial" w:cs="Arial"/>
          <w:color w:val="292526"/>
          <w:sz w:val="18"/>
          <w:szCs w:val="18"/>
        </w:rPr>
        <w:t xml:space="preserve"> objects. There are also collections for the primary keys, constraints, and default values used in this table which is called as constraint collection, and the parent and child relationships between the tables. Finally, there is a </w:t>
      </w:r>
      <w:r w:rsidRPr="003D4796">
        <w:rPr>
          <w:rFonts w:ascii="Consolas" w:hAnsi="Consolas" w:cs="Consolas"/>
          <w:b/>
          <w:color w:val="292526"/>
          <w:sz w:val="18"/>
          <w:szCs w:val="18"/>
        </w:rPr>
        <w:t>DefaultView</w:t>
      </w:r>
      <w:r w:rsidRPr="003D4796">
        <w:rPr>
          <w:rFonts w:ascii="Arial" w:hAnsi="Arial" w:cs="Arial"/>
          <w:color w:val="292526"/>
          <w:sz w:val="18"/>
          <w:szCs w:val="18"/>
        </w:rPr>
        <w:t xml:space="preserve"> object for each table. This is used to create a </w:t>
      </w:r>
      <w:r w:rsidRPr="003D4796">
        <w:rPr>
          <w:rFonts w:ascii="Consolas" w:hAnsi="Consolas" w:cs="Consolas"/>
          <w:b/>
          <w:color w:val="292526"/>
          <w:sz w:val="18"/>
          <w:szCs w:val="18"/>
        </w:rPr>
        <w:t>DataView</w:t>
      </w:r>
      <w:r w:rsidRPr="003D4796">
        <w:rPr>
          <w:rFonts w:ascii="Arial" w:hAnsi="Arial" w:cs="Arial"/>
          <w:color w:val="292526"/>
          <w:sz w:val="18"/>
          <w:szCs w:val="18"/>
        </w:rPr>
        <w:t xml:space="preserve"> object based on the table, so that the data can be searched, filtered or otherwise manipulated while displaying the data.</w:t>
      </w: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2" w:name="_Toc437189699"/>
      <w:r w:rsidRPr="003D4796">
        <w:rPr>
          <w:rFonts w:ascii="Arial" w:hAnsi="Arial" w:cs="Arial"/>
          <w:b/>
          <w:bCs/>
          <w:color w:val="FF0000"/>
          <w:sz w:val="20"/>
          <w:szCs w:val="20"/>
        </w:rPr>
        <w:t>How can we force the connection object to close after my DataReader is closed?</w:t>
      </w:r>
      <w:bookmarkEnd w:id="332"/>
      <w:r w:rsidRPr="003D4796">
        <w:rPr>
          <w:rFonts w:ascii="Arial" w:hAnsi="Arial" w:cs="Arial"/>
          <w:b/>
          <w:bCs/>
          <w:color w:val="FF0000"/>
          <w:sz w:val="20"/>
          <w:szCs w:val="20"/>
        </w:rPr>
        <w:t xml:space="preserve"> </w:t>
      </w:r>
    </w:p>
    <w:p w:rsidR="008F268B" w:rsidRPr="003D4796" w:rsidRDefault="008F268B" w:rsidP="008F268B">
      <w:pPr>
        <w:pStyle w:val="NormalWeb"/>
        <w:spacing w:before="120" w:beforeAutospacing="0" w:after="0" w:afterAutospacing="0" w:line="360" w:lineRule="auto"/>
        <w:jc w:val="both"/>
        <w:rPr>
          <w:rFonts w:ascii="Arial" w:hAnsi="Arial" w:cs="Arial"/>
          <w:color w:val="292526"/>
          <w:sz w:val="18"/>
          <w:szCs w:val="18"/>
        </w:rPr>
      </w:pPr>
      <w:r w:rsidRPr="003D4796">
        <w:rPr>
          <w:rFonts w:ascii="Arial" w:hAnsi="Arial" w:cs="Arial"/>
          <w:color w:val="292526"/>
          <w:sz w:val="18"/>
          <w:szCs w:val="18"/>
        </w:rPr>
        <w:t xml:space="preserve">Command method ExecuteReader takes a parameter called as CommandBehavior wherein we can specify saying close connection automatically after the DataReader is close. </w:t>
      </w:r>
    </w:p>
    <w:p w:rsidR="008F268B" w:rsidRDefault="008F268B" w:rsidP="008F268B">
      <w:pPr>
        <w:autoSpaceDE w:val="0"/>
        <w:autoSpaceDN w:val="0"/>
        <w:adjustRightInd w:val="0"/>
        <w:rPr>
          <w:rFonts w:ascii="Arial" w:hAnsi="Arial" w:cs="Arial"/>
          <w:sz w:val="20"/>
          <w:szCs w:val="20"/>
        </w:rPr>
      </w:pPr>
    </w:p>
    <w:p w:rsidR="008F268B" w:rsidRPr="00022C7B" w:rsidRDefault="008F268B" w:rsidP="008F268B">
      <w:pPr>
        <w:autoSpaceDE w:val="0"/>
        <w:autoSpaceDN w:val="0"/>
        <w:adjustRightInd w:val="0"/>
        <w:rPr>
          <w:rFonts w:ascii="Courier" w:hAnsi="Courier" w:cs="Arial"/>
          <w:iCs/>
          <w:sz w:val="20"/>
          <w:szCs w:val="20"/>
        </w:rPr>
      </w:pPr>
      <w:r w:rsidRPr="00022C7B">
        <w:rPr>
          <w:rFonts w:ascii="Courier" w:hAnsi="Courier" w:cs="Arial"/>
          <w:iCs/>
          <w:sz w:val="20"/>
          <w:szCs w:val="20"/>
        </w:rPr>
        <w:t>pobjDataReader = pobjCommand.ExecuteReader (CommandBehavior.CloseConnection)</w:t>
      </w:r>
    </w:p>
    <w:p w:rsidR="008F268B" w:rsidRDefault="008F268B" w:rsidP="008F268B">
      <w:pPr>
        <w:autoSpaceDE w:val="0"/>
        <w:autoSpaceDN w:val="0"/>
        <w:adjustRightInd w:val="0"/>
        <w:rPr>
          <w:rFonts w:ascii="Arial" w:hAnsi="Arial" w:cs="Arial"/>
          <w:i/>
          <w:iCs/>
        </w:rPr>
      </w:pPr>
    </w:p>
    <w:p w:rsidR="008F268B" w:rsidRPr="00C76E4D" w:rsidRDefault="008F268B" w:rsidP="008F268B">
      <w:pPr>
        <w:autoSpaceDE w:val="0"/>
        <w:autoSpaceDN w:val="0"/>
        <w:adjustRightInd w:val="0"/>
        <w:ind w:left="720" w:hanging="720"/>
        <w:rPr>
          <w:rFonts w:ascii="Arial" w:hAnsi="Arial" w:cs="Arial"/>
          <w:b/>
          <w:bCs/>
          <w:sz w:val="20"/>
          <w:szCs w:val="20"/>
        </w:rPr>
      </w:pPr>
      <w:r w:rsidRPr="00C76E4D">
        <w:rPr>
          <w:rFonts w:ascii="Arial" w:hAnsi="Arial" w:cs="Arial"/>
          <w:b/>
          <w:bCs/>
          <w:sz w:val="20"/>
          <w:szCs w:val="20"/>
        </w:rPr>
        <w:t>I want to force the DataReader to return only schema of t</w:t>
      </w:r>
      <w:r>
        <w:rPr>
          <w:rFonts w:ascii="Arial" w:hAnsi="Arial" w:cs="Arial"/>
          <w:b/>
          <w:bCs/>
          <w:sz w:val="20"/>
          <w:szCs w:val="20"/>
        </w:rPr>
        <w:t>he datastore rather than data?</w:t>
      </w:r>
    </w:p>
    <w:p w:rsidR="008F268B" w:rsidRDefault="008F268B" w:rsidP="008F268B">
      <w:pPr>
        <w:autoSpaceDE w:val="0"/>
        <w:autoSpaceDN w:val="0"/>
        <w:adjustRightInd w:val="0"/>
        <w:rPr>
          <w:rFonts w:ascii="Arial" w:hAnsi="Arial" w:cs="Arial"/>
          <w:i/>
          <w:iCs/>
          <w:sz w:val="20"/>
          <w:szCs w:val="20"/>
        </w:rPr>
      </w:pPr>
    </w:p>
    <w:p w:rsidR="008F268B" w:rsidRPr="003B7CDF" w:rsidRDefault="008F268B" w:rsidP="008F268B">
      <w:pPr>
        <w:autoSpaceDE w:val="0"/>
        <w:autoSpaceDN w:val="0"/>
        <w:adjustRightInd w:val="0"/>
        <w:rPr>
          <w:rFonts w:ascii="Courier" w:hAnsi="Courier" w:cs="Arial"/>
          <w:iCs/>
          <w:sz w:val="20"/>
          <w:szCs w:val="20"/>
        </w:rPr>
      </w:pPr>
      <w:r w:rsidRPr="003B7CDF">
        <w:rPr>
          <w:rFonts w:ascii="Courier" w:hAnsi="Courier" w:cs="Arial"/>
          <w:iCs/>
          <w:sz w:val="20"/>
          <w:szCs w:val="20"/>
        </w:rPr>
        <w:t>pobjDataReader = pobjCommand.ExecuteReader (CommandBehavior.SchemaOnly)</w:t>
      </w:r>
    </w:p>
    <w:p w:rsidR="008F268B" w:rsidRDefault="008F268B" w:rsidP="008F268B">
      <w:pPr>
        <w:autoSpaceDE w:val="0"/>
        <w:autoSpaceDN w:val="0"/>
        <w:adjustRightInd w:val="0"/>
        <w:rPr>
          <w:rFonts w:ascii="Arial" w:hAnsi="Arial" w:cs="Arial"/>
          <w:i/>
          <w:iCs/>
        </w:rPr>
      </w:pP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3" w:name="_Toc437189700"/>
      <w:r w:rsidRPr="003D4796">
        <w:rPr>
          <w:rFonts w:ascii="Arial" w:hAnsi="Arial" w:cs="Arial"/>
          <w:b/>
          <w:bCs/>
          <w:color w:val="FF0000"/>
          <w:sz w:val="20"/>
          <w:szCs w:val="20"/>
        </w:rPr>
        <w:t>How can we fine tune the command object when we are expecting a single row or a single value?</w:t>
      </w:r>
      <w:bookmarkEnd w:id="333"/>
    </w:p>
    <w:p w:rsidR="008F268B" w:rsidRDefault="008F268B" w:rsidP="008F268B">
      <w:pPr>
        <w:autoSpaceDE w:val="0"/>
        <w:autoSpaceDN w:val="0"/>
        <w:adjustRightInd w:val="0"/>
        <w:rPr>
          <w:rFonts w:ascii="Arial" w:hAnsi="Arial" w:cs="Arial"/>
        </w:rPr>
      </w:pPr>
      <w:r w:rsidRPr="00C76E4D">
        <w:rPr>
          <w:rFonts w:ascii="Arial" w:hAnsi="Arial" w:cs="Arial"/>
          <w:sz w:val="20"/>
          <w:szCs w:val="20"/>
        </w:rPr>
        <w:t>Again CommandBehavior enumeration provides two values SingleResult and SingleRow.</w:t>
      </w:r>
      <w:r>
        <w:rPr>
          <w:rFonts w:ascii="Arial" w:hAnsi="Arial" w:cs="Arial"/>
          <w:sz w:val="20"/>
          <w:szCs w:val="20"/>
        </w:rPr>
        <w:t xml:space="preserve"> </w:t>
      </w:r>
      <w:r w:rsidRPr="00C76E4D">
        <w:rPr>
          <w:rFonts w:ascii="Arial" w:hAnsi="Arial" w:cs="Arial"/>
          <w:sz w:val="20"/>
          <w:szCs w:val="20"/>
        </w:rPr>
        <w:t>If you are expecting a single value then pass “CommandBehaviour.SingleResult” and the query is optimized accordingly, if you are</w:t>
      </w:r>
      <w:r>
        <w:rPr>
          <w:rFonts w:ascii="Arial" w:hAnsi="Arial" w:cs="Arial"/>
          <w:sz w:val="20"/>
          <w:szCs w:val="20"/>
        </w:rPr>
        <w:t xml:space="preserve"> expecting single row then pass </w:t>
      </w:r>
      <w:r w:rsidRPr="00C76E4D">
        <w:rPr>
          <w:rFonts w:ascii="Arial" w:hAnsi="Arial" w:cs="Arial"/>
          <w:sz w:val="20"/>
          <w:szCs w:val="20"/>
        </w:rPr>
        <w:t>“CommandBehaviour.SingleRow” and query is optimized according to single row.</w:t>
      </w:r>
    </w:p>
    <w:p w:rsidR="008F268B" w:rsidRDefault="008F268B" w:rsidP="008F268B">
      <w:pPr>
        <w:autoSpaceDE w:val="0"/>
        <w:autoSpaceDN w:val="0"/>
        <w:adjustRightInd w:val="0"/>
        <w:rPr>
          <w:rFonts w:ascii="Arial" w:hAnsi="Arial" w:cs="Arial"/>
        </w:rPr>
      </w:pP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4" w:name="_Toc437189701"/>
      <w:r w:rsidRPr="003D4796">
        <w:rPr>
          <w:rFonts w:ascii="Arial" w:hAnsi="Arial" w:cs="Arial"/>
          <w:b/>
          <w:bCs/>
          <w:color w:val="FF0000"/>
          <w:sz w:val="20"/>
          <w:szCs w:val="20"/>
        </w:rPr>
        <w:t>Which is the best place to store ConnectionString in .NET projects?</w:t>
      </w:r>
      <w:bookmarkEnd w:id="334"/>
    </w:p>
    <w:p w:rsidR="008F268B" w:rsidRPr="00172668" w:rsidRDefault="008F268B" w:rsidP="008F268B">
      <w:pPr>
        <w:autoSpaceDE w:val="0"/>
        <w:autoSpaceDN w:val="0"/>
        <w:adjustRightInd w:val="0"/>
        <w:rPr>
          <w:rFonts w:ascii="Arial" w:hAnsi="Arial" w:cs="Arial"/>
          <w:sz w:val="20"/>
          <w:szCs w:val="20"/>
        </w:rPr>
      </w:pPr>
      <w:r w:rsidRPr="00172668">
        <w:rPr>
          <w:rFonts w:ascii="Arial" w:hAnsi="Arial" w:cs="Arial"/>
          <w:sz w:val="20"/>
          <w:szCs w:val="20"/>
        </w:rPr>
        <w:t>Config files are the best place to store connection strings.</w:t>
      </w:r>
      <w:r>
        <w:rPr>
          <w:rFonts w:ascii="Arial" w:hAnsi="Arial" w:cs="Arial"/>
          <w:sz w:val="20"/>
          <w:szCs w:val="20"/>
        </w:rPr>
        <w:t xml:space="preserve"> </w:t>
      </w:r>
      <w:r w:rsidRPr="00172668">
        <w:rPr>
          <w:rFonts w:ascii="Arial" w:hAnsi="Arial" w:cs="Arial"/>
          <w:sz w:val="20"/>
          <w:szCs w:val="20"/>
        </w:rPr>
        <w:t>If it’s a web-based application “Web.config” file will be used and if it’s a windows application “App.config” files will be used.</w:t>
      </w:r>
    </w:p>
    <w:p w:rsidR="008F268B" w:rsidRPr="00C76E4D" w:rsidRDefault="008F268B" w:rsidP="008F268B">
      <w:pPr>
        <w:autoSpaceDE w:val="0"/>
        <w:autoSpaceDN w:val="0"/>
        <w:adjustRightInd w:val="0"/>
        <w:rPr>
          <w:rFonts w:ascii="Arial" w:hAnsi="Arial" w:cs="Arial"/>
        </w:rPr>
      </w:pPr>
    </w:p>
    <w:p w:rsidR="008F268B" w:rsidRPr="003D4796"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5" w:name="_Toc437189702"/>
      <w:r w:rsidRPr="003D4796">
        <w:rPr>
          <w:rFonts w:ascii="Arial" w:hAnsi="Arial" w:cs="Arial"/>
          <w:b/>
          <w:bCs/>
          <w:color w:val="FF0000"/>
          <w:sz w:val="20"/>
          <w:szCs w:val="20"/>
        </w:rPr>
        <w:t>What are the various methods provided by the dataset object to generate XML?</w:t>
      </w:r>
      <w:bookmarkEnd w:id="335"/>
      <w:r w:rsidRPr="003D4796">
        <w:rPr>
          <w:rFonts w:ascii="Arial" w:hAnsi="Arial" w:cs="Arial"/>
          <w:b/>
          <w:bCs/>
          <w:color w:val="FF0000"/>
          <w:sz w:val="20"/>
          <w:szCs w:val="20"/>
        </w:rPr>
        <w:t xml:space="preserve"> </w:t>
      </w:r>
    </w:p>
    <w:p w:rsidR="008F268B" w:rsidRPr="00EE16E0" w:rsidRDefault="008F268B" w:rsidP="008F268B">
      <w:pPr>
        <w:autoSpaceDE w:val="0"/>
        <w:autoSpaceDN w:val="0"/>
        <w:adjustRightInd w:val="0"/>
        <w:rPr>
          <w:rFonts w:ascii="Arial" w:hAnsi="Arial" w:cs="Arial"/>
          <w:iCs/>
          <w:sz w:val="20"/>
          <w:szCs w:val="20"/>
        </w:rPr>
      </w:pPr>
    </w:p>
    <w:p w:rsidR="008F268B" w:rsidRDefault="008F268B" w:rsidP="00B3559E">
      <w:pPr>
        <w:numPr>
          <w:ilvl w:val="0"/>
          <w:numId w:val="4"/>
        </w:numPr>
        <w:autoSpaceDE w:val="0"/>
        <w:autoSpaceDN w:val="0"/>
        <w:adjustRightInd w:val="0"/>
        <w:rPr>
          <w:rFonts w:ascii="Arial" w:hAnsi="Arial" w:cs="Arial"/>
          <w:sz w:val="20"/>
          <w:szCs w:val="20"/>
        </w:rPr>
      </w:pPr>
      <w:r w:rsidRPr="00172668">
        <w:rPr>
          <w:rFonts w:ascii="Arial" w:hAnsi="Arial" w:cs="Arial"/>
          <w:sz w:val="20"/>
          <w:szCs w:val="20"/>
        </w:rPr>
        <w:t>ReadXML Read</w:t>
      </w:r>
      <w:r>
        <w:rPr>
          <w:rFonts w:ascii="Arial" w:hAnsi="Arial" w:cs="Arial"/>
          <w:sz w:val="20"/>
          <w:szCs w:val="20"/>
        </w:rPr>
        <w:t>s a XML document in to Dataset.</w:t>
      </w:r>
    </w:p>
    <w:p w:rsidR="008F268B" w:rsidRDefault="008F268B" w:rsidP="00B3559E">
      <w:pPr>
        <w:numPr>
          <w:ilvl w:val="0"/>
          <w:numId w:val="4"/>
        </w:numPr>
        <w:autoSpaceDE w:val="0"/>
        <w:autoSpaceDN w:val="0"/>
        <w:adjustRightInd w:val="0"/>
        <w:rPr>
          <w:rFonts w:ascii="Arial" w:hAnsi="Arial" w:cs="Arial"/>
          <w:sz w:val="20"/>
          <w:szCs w:val="20"/>
        </w:rPr>
      </w:pPr>
      <w:r w:rsidRPr="00172668">
        <w:rPr>
          <w:rFonts w:ascii="Arial" w:hAnsi="Arial" w:cs="Arial"/>
          <w:sz w:val="20"/>
          <w:szCs w:val="20"/>
        </w:rPr>
        <w:t xml:space="preserve">GetXML is </w:t>
      </w:r>
      <w:r>
        <w:rPr>
          <w:rFonts w:ascii="Arial" w:hAnsi="Arial" w:cs="Arial"/>
          <w:sz w:val="20"/>
          <w:szCs w:val="20"/>
        </w:rPr>
        <w:t xml:space="preserve">a </w:t>
      </w:r>
      <w:r w:rsidRPr="00172668">
        <w:rPr>
          <w:rFonts w:ascii="Arial" w:hAnsi="Arial" w:cs="Arial"/>
          <w:sz w:val="20"/>
          <w:szCs w:val="20"/>
        </w:rPr>
        <w:t xml:space="preserve">function which returns a </w:t>
      </w:r>
      <w:r>
        <w:rPr>
          <w:rFonts w:ascii="Arial" w:hAnsi="Arial" w:cs="Arial"/>
          <w:sz w:val="20"/>
          <w:szCs w:val="20"/>
        </w:rPr>
        <w:t>string containing XML document.</w:t>
      </w:r>
    </w:p>
    <w:p w:rsidR="008F268B" w:rsidRPr="00172668" w:rsidRDefault="008F268B" w:rsidP="00B3559E">
      <w:pPr>
        <w:numPr>
          <w:ilvl w:val="0"/>
          <w:numId w:val="4"/>
        </w:numPr>
        <w:autoSpaceDE w:val="0"/>
        <w:autoSpaceDN w:val="0"/>
        <w:adjustRightInd w:val="0"/>
        <w:rPr>
          <w:rFonts w:ascii="Arial" w:hAnsi="Arial" w:cs="Arial"/>
          <w:sz w:val="20"/>
          <w:szCs w:val="20"/>
        </w:rPr>
      </w:pPr>
      <w:r w:rsidRPr="00172668">
        <w:rPr>
          <w:rFonts w:ascii="Arial" w:hAnsi="Arial" w:cs="Arial"/>
          <w:sz w:val="20"/>
          <w:szCs w:val="20"/>
        </w:rPr>
        <w:t xml:space="preserve">WriteXML </w:t>
      </w:r>
      <w:r>
        <w:rPr>
          <w:rFonts w:ascii="Arial" w:hAnsi="Arial" w:cs="Arial"/>
          <w:sz w:val="20"/>
          <w:szCs w:val="20"/>
        </w:rPr>
        <w:t>is a function which</w:t>
      </w:r>
      <w:r w:rsidRPr="00172668">
        <w:rPr>
          <w:rFonts w:ascii="Arial" w:hAnsi="Arial" w:cs="Arial"/>
          <w:sz w:val="20"/>
          <w:szCs w:val="20"/>
        </w:rPr>
        <w:t xml:space="preserve"> writes a XML data to disk.</w:t>
      </w:r>
    </w:p>
    <w:p w:rsidR="008F268B" w:rsidRDefault="008F268B" w:rsidP="008F268B">
      <w:pPr>
        <w:autoSpaceDE w:val="0"/>
        <w:autoSpaceDN w:val="0"/>
        <w:adjustRightInd w:val="0"/>
        <w:rPr>
          <w:rFonts w:ascii="Arial" w:hAnsi="Arial" w:cs="Arial"/>
          <w:b/>
          <w:bCs/>
          <w:sz w:val="28"/>
          <w:szCs w:val="28"/>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6" w:name="_Toc437189703"/>
      <w:r w:rsidRPr="00275D61">
        <w:rPr>
          <w:rFonts w:ascii="Arial" w:hAnsi="Arial" w:cs="Arial"/>
          <w:b/>
          <w:bCs/>
          <w:color w:val="FF0000"/>
          <w:sz w:val="20"/>
          <w:szCs w:val="20"/>
        </w:rPr>
        <w:t>How can we save all data from dataset?</w:t>
      </w:r>
      <w:bookmarkEnd w:id="336"/>
    </w:p>
    <w:p w:rsidR="008F268B" w:rsidRDefault="008F268B" w:rsidP="008F268B">
      <w:pPr>
        <w:autoSpaceDE w:val="0"/>
        <w:autoSpaceDN w:val="0"/>
        <w:adjustRightInd w:val="0"/>
        <w:rPr>
          <w:rFonts w:ascii="Arial" w:hAnsi="Arial" w:cs="Arial"/>
          <w:sz w:val="20"/>
          <w:szCs w:val="20"/>
        </w:rPr>
      </w:pPr>
      <w:r w:rsidRPr="005B4644">
        <w:rPr>
          <w:rFonts w:ascii="Arial" w:hAnsi="Arial" w:cs="Arial"/>
          <w:sz w:val="20"/>
          <w:szCs w:val="20"/>
        </w:rPr>
        <w:t>Dataset has “AcceptChanges” method which commits all the changes since last time “AcceptChanges” has been executed.</w:t>
      </w:r>
    </w:p>
    <w:p w:rsidR="008F268B" w:rsidRPr="00D75D88" w:rsidRDefault="008F268B" w:rsidP="008F268B">
      <w:pPr>
        <w:autoSpaceDE w:val="0"/>
        <w:autoSpaceDN w:val="0"/>
        <w:adjustRightInd w:val="0"/>
        <w:rPr>
          <w:rFonts w:ascii="Arial" w:hAnsi="Arial" w:cs="Arial"/>
          <w:iCs/>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7" w:name="_Toc437189704"/>
      <w:r w:rsidRPr="00275D61">
        <w:rPr>
          <w:rFonts w:ascii="Arial" w:hAnsi="Arial" w:cs="Arial"/>
          <w:b/>
          <w:bCs/>
          <w:color w:val="FF0000"/>
          <w:sz w:val="20"/>
          <w:szCs w:val="20"/>
        </w:rPr>
        <w:t>How can we check that some changes have been made to dataset since it was loaded?</w:t>
      </w:r>
      <w:bookmarkEnd w:id="337"/>
      <w:r w:rsidRPr="00275D61">
        <w:rPr>
          <w:rFonts w:ascii="Arial" w:hAnsi="Arial" w:cs="Arial"/>
          <w:b/>
          <w:bCs/>
          <w:color w:val="FF0000"/>
          <w:sz w:val="20"/>
          <w:szCs w:val="20"/>
        </w:rPr>
        <w:t xml:space="preserve"> </w:t>
      </w:r>
    </w:p>
    <w:p w:rsidR="008F268B" w:rsidRDefault="008F268B" w:rsidP="008F268B">
      <w:pPr>
        <w:autoSpaceDE w:val="0"/>
        <w:autoSpaceDN w:val="0"/>
        <w:adjustRightInd w:val="0"/>
        <w:rPr>
          <w:rFonts w:ascii="Arial" w:hAnsi="Arial" w:cs="Arial"/>
          <w:i/>
          <w:iCs/>
          <w:sz w:val="20"/>
          <w:szCs w:val="20"/>
        </w:rPr>
      </w:pPr>
      <w:r w:rsidRPr="005B4644">
        <w:rPr>
          <w:rFonts w:ascii="Arial" w:hAnsi="Arial" w:cs="Arial"/>
          <w:i/>
          <w:iCs/>
          <w:sz w:val="20"/>
          <w:szCs w:val="20"/>
        </w:rPr>
        <w:t xml:space="preserve">Twist: - How can we cancel all changes done in dataset? , How do we get values which are changed in a dataset? </w:t>
      </w:r>
    </w:p>
    <w:p w:rsidR="008F268B" w:rsidRDefault="008F268B" w:rsidP="008F268B">
      <w:pPr>
        <w:autoSpaceDE w:val="0"/>
        <w:autoSpaceDN w:val="0"/>
        <w:adjustRightInd w:val="0"/>
        <w:rPr>
          <w:rFonts w:ascii="Arial" w:hAnsi="Arial" w:cs="Arial"/>
          <w:sz w:val="20"/>
          <w:szCs w:val="20"/>
        </w:rPr>
      </w:pPr>
      <w:r w:rsidRPr="005B4644">
        <w:rPr>
          <w:rFonts w:ascii="Arial" w:hAnsi="Arial" w:cs="Arial"/>
          <w:sz w:val="20"/>
          <w:szCs w:val="20"/>
        </w:rPr>
        <w:t xml:space="preserve">For tracking down changes Dataset has two methods which come as rescue “GetChanges “and “HasChanges”.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5B4644">
        <w:rPr>
          <w:rFonts w:ascii="Arial" w:hAnsi="Arial" w:cs="Arial"/>
          <w:b/>
          <w:bCs/>
          <w:sz w:val="20"/>
          <w:szCs w:val="20"/>
        </w:rPr>
        <w:t xml:space="preserve">GetChanges </w:t>
      </w:r>
      <w:r w:rsidRPr="005B4644">
        <w:rPr>
          <w:rFonts w:ascii="Arial" w:hAnsi="Arial" w:cs="Arial"/>
          <w:sz w:val="20"/>
          <w:szCs w:val="20"/>
        </w:rPr>
        <w:t xml:space="preserve">Return’s dataset which are changed since it was loaded or since Acceptchanges was executed.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5B4644">
        <w:rPr>
          <w:rFonts w:ascii="Arial" w:hAnsi="Arial" w:cs="Arial"/>
          <w:b/>
          <w:bCs/>
          <w:sz w:val="20"/>
          <w:szCs w:val="20"/>
        </w:rPr>
        <w:t xml:space="preserve">HasChanges </w:t>
      </w:r>
      <w:r w:rsidRPr="005B4644">
        <w:rPr>
          <w:rFonts w:ascii="Arial" w:hAnsi="Arial" w:cs="Arial"/>
          <w:sz w:val="20"/>
          <w:szCs w:val="20"/>
        </w:rPr>
        <w:t xml:space="preserve">This property indicates has any change’s been made since the dataset was loaded or AcceptChanges method was executed. If we want to revert or abandon all change’s since the dataset was loaded use “RejectChanges”. </w:t>
      </w:r>
    </w:p>
    <w:p w:rsidR="008F268B" w:rsidRDefault="008F268B" w:rsidP="008F268B">
      <w:pPr>
        <w:autoSpaceDE w:val="0"/>
        <w:autoSpaceDN w:val="0"/>
        <w:adjustRightInd w:val="0"/>
        <w:rPr>
          <w:rFonts w:ascii="Arial" w:hAnsi="Arial" w:cs="Arial"/>
          <w:sz w:val="20"/>
          <w:szCs w:val="20"/>
        </w:rPr>
      </w:pPr>
    </w:p>
    <w:p w:rsidR="008F268B" w:rsidRPr="005B4644" w:rsidRDefault="008F268B" w:rsidP="008F268B">
      <w:pPr>
        <w:autoSpaceDE w:val="0"/>
        <w:autoSpaceDN w:val="0"/>
        <w:adjustRightInd w:val="0"/>
        <w:rPr>
          <w:rFonts w:ascii="Arial" w:hAnsi="Arial" w:cs="Arial"/>
          <w:iCs/>
          <w:sz w:val="20"/>
          <w:szCs w:val="20"/>
        </w:rPr>
      </w:pPr>
      <w:r w:rsidRPr="005B4644">
        <w:rPr>
          <w:rFonts w:ascii="Arial" w:hAnsi="Arial" w:cs="Arial"/>
          <w:i/>
          <w:iCs/>
          <w:sz w:val="20"/>
          <w:szCs w:val="20"/>
        </w:rPr>
        <w:t>Note: - One of the most misunderstood things about these properties is that it tracks the changes of actual database.</w:t>
      </w:r>
      <w:r>
        <w:rPr>
          <w:rFonts w:ascii="Arial" w:hAnsi="Arial" w:cs="Arial"/>
          <w:i/>
          <w:iCs/>
          <w:sz w:val="20"/>
          <w:szCs w:val="20"/>
        </w:rPr>
        <w:t xml:space="preserve"> </w:t>
      </w:r>
      <w:r w:rsidRPr="005B4644">
        <w:rPr>
          <w:rFonts w:ascii="Arial" w:hAnsi="Arial" w:cs="Arial"/>
          <w:i/>
          <w:iCs/>
          <w:sz w:val="20"/>
          <w:szCs w:val="20"/>
        </w:rPr>
        <w:t>That’s a fundamental mistake; actually</w:t>
      </w:r>
      <w:r>
        <w:rPr>
          <w:rFonts w:ascii="Arial" w:hAnsi="Arial" w:cs="Arial"/>
          <w:i/>
          <w:iCs/>
          <w:sz w:val="20"/>
          <w:szCs w:val="20"/>
        </w:rPr>
        <w:t>,</w:t>
      </w:r>
      <w:r w:rsidRPr="005B4644">
        <w:rPr>
          <w:rFonts w:ascii="Arial" w:hAnsi="Arial" w:cs="Arial"/>
          <w:i/>
          <w:iCs/>
          <w:sz w:val="20"/>
          <w:szCs w:val="20"/>
        </w:rPr>
        <w:t xml:space="preserve"> the changes are related only to </w:t>
      </w:r>
      <w:r>
        <w:rPr>
          <w:rFonts w:ascii="Arial" w:hAnsi="Arial" w:cs="Arial"/>
          <w:i/>
          <w:iCs/>
          <w:sz w:val="20"/>
          <w:szCs w:val="20"/>
        </w:rPr>
        <w:t xml:space="preserve">the </w:t>
      </w:r>
      <w:r w:rsidRPr="005B4644">
        <w:rPr>
          <w:rFonts w:ascii="Arial" w:hAnsi="Arial" w:cs="Arial"/>
          <w:i/>
          <w:iCs/>
          <w:sz w:val="20"/>
          <w:szCs w:val="20"/>
        </w:rPr>
        <w:t>changes with dataset</w:t>
      </w:r>
      <w:r>
        <w:rPr>
          <w:rFonts w:ascii="Arial" w:hAnsi="Arial" w:cs="Arial"/>
          <w:i/>
          <w:iCs/>
          <w:sz w:val="20"/>
          <w:szCs w:val="20"/>
        </w:rPr>
        <w:t>,</w:t>
      </w:r>
      <w:r w:rsidRPr="005B4644">
        <w:rPr>
          <w:rFonts w:ascii="Arial" w:hAnsi="Arial" w:cs="Arial"/>
          <w:i/>
          <w:iCs/>
          <w:sz w:val="20"/>
          <w:szCs w:val="20"/>
        </w:rPr>
        <w:t xml:space="preserve"> and have nothing to with changes happening in actual database.</w:t>
      </w:r>
      <w:r>
        <w:rPr>
          <w:rFonts w:ascii="Arial" w:hAnsi="Arial" w:cs="Arial"/>
          <w:i/>
          <w:iCs/>
          <w:sz w:val="20"/>
          <w:szCs w:val="20"/>
        </w:rPr>
        <w:t xml:space="preserve"> </w:t>
      </w:r>
      <w:r w:rsidRPr="005B4644">
        <w:rPr>
          <w:rFonts w:ascii="Arial" w:hAnsi="Arial" w:cs="Arial"/>
          <w:i/>
          <w:iCs/>
          <w:sz w:val="20"/>
          <w:szCs w:val="20"/>
        </w:rPr>
        <w:t>As dataset are disconnected and do not know anything about the changes happening in actual database.</w:t>
      </w:r>
    </w:p>
    <w:p w:rsidR="008F268B" w:rsidRPr="005B4644" w:rsidRDefault="008F268B" w:rsidP="008F268B">
      <w:pPr>
        <w:autoSpaceDE w:val="0"/>
        <w:autoSpaceDN w:val="0"/>
        <w:adjustRightInd w:val="0"/>
        <w:rPr>
          <w:rFonts w:ascii="Arial" w:hAnsi="Arial" w:cs="Arial"/>
          <w:iCs/>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8" w:name="_Toc437189705"/>
      <w:r w:rsidRPr="00275D61">
        <w:rPr>
          <w:rFonts w:ascii="Arial" w:hAnsi="Arial" w:cs="Arial"/>
          <w:b/>
          <w:bCs/>
          <w:color w:val="FF0000"/>
          <w:sz w:val="20"/>
          <w:szCs w:val="20"/>
        </w:rPr>
        <w:t>How can we add/remove row’s in “DataTable” object of “DataSet”?</w:t>
      </w:r>
      <w:bookmarkEnd w:id="338"/>
      <w:r w:rsidRPr="00275D61">
        <w:rPr>
          <w:rFonts w:ascii="Arial" w:hAnsi="Arial" w:cs="Arial"/>
          <w:b/>
          <w:bCs/>
          <w:color w:val="FF0000"/>
          <w:sz w:val="20"/>
          <w:szCs w:val="20"/>
        </w:rPr>
        <w:t xml:space="preserve"> </w:t>
      </w:r>
    </w:p>
    <w:p w:rsidR="008F268B" w:rsidRDefault="008F268B" w:rsidP="008F268B">
      <w:pPr>
        <w:autoSpaceDE w:val="0"/>
        <w:autoSpaceDN w:val="0"/>
        <w:adjustRightInd w:val="0"/>
        <w:rPr>
          <w:rFonts w:ascii="Arial" w:hAnsi="Arial" w:cs="Arial"/>
          <w:sz w:val="20"/>
          <w:szCs w:val="20"/>
        </w:rPr>
      </w:pPr>
      <w:r w:rsidRPr="00202B1C">
        <w:rPr>
          <w:rFonts w:ascii="Arial" w:hAnsi="Arial" w:cs="Arial"/>
          <w:sz w:val="20"/>
          <w:szCs w:val="20"/>
        </w:rPr>
        <w:t>Datatable provides “NewRow” method to add new row to Datatable.</w:t>
      </w:r>
      <w:r>
        <w:rPr>
          <w:rFonts w:ascii="Arial" w:hAnsi="Arial" w:cs="Arial"/>
          <w:sz w:val="20"/>
          <w:szCs w:val="20"/>
        </w:rPr>
        <w:t xml:space="preserve"> </w:t>
      </w:r>
      <w:r w:rsidRPr="00202B1C">
        <w:rPr>
          <w:rFonts w:ascii="Arial" w:hAnsi="Arial" w:cs="Arial"/>
          <w:sz w:val="20"/>
          <w:szCs w:val="20"/>
        </w:rPr>
        <w:t>Datatable has “DataRowCollection” object which has all rows in a Datatable object.</w:t>
      </w:r>
      <w:r>
        <w:rPr>
          <w:rFonts w:ascii="Arial" w:hAnsi="Arial" w:cs="Arial"/>
          <w:sz w:val="20"/>
          <w:szCs w:val="20"/>
        </w:rPr>
        <w:t xml:space="preserve">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sz w:val="20"/>
          <w:szCs w:val="20"/>
        </w:rPr>
        <w:t>Following are the methods provided by “DataRowCollection” object:-</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Add </w:t>
      </w:r>
      <w:r>
        <w:rPr>
          <w:rFonts w:ascii="Arial" w:hAnsi="Arial" w:cs="Arial"/>
          <w:sz w:val="20"/>
          <w:szCs w:val="20"/>
        </w:rPr>
        <w:t>Add</w:t>
      </w:r>
      <w:r w:rsidRPr="00202B1C">
        <w:rPr>
          <w:rFonts w:ascii="Arial" w:hAnsi="Arial" w:cs="Arial"/>
          <w:sz w:val="20"/>
          <w:szCs w:val="20"/>
        </w:rPr>
        <w:t xml:space="preserve">s a new row in Datatable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Remove </w:t>
      </w:r>
      <w:r w:rsidRPr="00202B1C">
        <w:rPr>
          <w:rFonts w:ascii="Arial" w:hAnsi="Arial" w:cs="Arial"/>
          <w:sz w:val="20"/>
          <w:szCs w:val="20"/>
        </w:rPr>
        <w:t xml:space="preserve">Remove’s a “DataRow” object from “Datatable”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rPr>
      </w:pPr>
      <w:r w:rsidRPr="00202B1C">
        <w:rPr>
          <w:rFonts w:ascii="Arial" w:hAnsi="Arial" w:cs="Arial"/>
          <w:b/>
          <w:bCs/>
          <w:sz w:val="20"/>
          <w:szCs w:val="20"/>
        </w:rPr>
        <w:t xml:space="preserve">RemoveAt </w:t>
      </w:r>
      <w:r w:rsidRPr="00202B1C">
        <w:rPr>
          <w:rFonts w:ascii="Arial" w:hAnsi="Arial" w:cs="Arial"/>
          <w:sz w:val="20"/>
          <w:szCs w:val="20"/>
        </w:rPr>
        <w:t>Remove’s a “DataRow” object from “Datatable” depending on index position of the Datatable.</w:t>
      </w:r>
    </w:p>
    <w:p w:rsidR="008F268B" w:rsidRDefault="008F268B" w:rsidP="008F268B">
      <w:pPr>
        <w:autoSpaceDE w:val="0"/>
        <w:autoSpaceDN w:val="0"/>
        <w:adjustRightInd w:val="0"/>
        <w:rPr>
          <w:rFonts w:ascii="Arial" w:hAnsi="Arial" w:cs="Arial"/>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39" w:name="_Toc437189706"/>
      <w:r w:rsidRPr="00275D61">
        <w:rPr>
          <w:rFonts w:ascii="Arial" w:hAnsi="Arial" w:cs="Arial"/>
          <w:b/>
          <w:bCs/>
          <w:color w:val="FF0000"/>
          <w:sz w:val="20"/>
          <w:szCs w:val="20"/>
        </w:rPr>
        <w:t>What’s basic use of “DataView”?</w:t>
      </w:r>
      <w:bookmarkEnd w:id="339"/>
    </w:p>
    <w:p w:rsidR="008F268B" w:rsidRDefault="008F268B" w:rsidP="008F268B">
      <w:pPr>
        <w:autoSpaceDE w:val="0"/>
        <w:autoSpaceDN w:val="0"/>
        <w:adjustRightInd w:val="0"/>
        <w:rPr>
          <w:rFonts w:ascii="Arial" w:hAnsi="Arial" w:cs="Arial"/>
          <w:sz w:val="20"/>
          <w:szCs w:val="20"/>
        </w:rPr>
      </w:pPr>
      <w:r w:rsidRPr="00202B1C">
        <w:rPr>
          <w:rFonts w:ascii="Arial" w:hAnsi="Arial" w:cs="Arial"/>
          <w:sz w:val="20"/>
          <w:szCs w:val="20"/>
        </w:rPr>
        <w:t>DataView represent’s a complete table or can be small section of row’s depending on some criteria.It’s best used for sorting and finding data with in “Datatable</w:t>
      </w:r>
      <w:r>
        <w:rPr>
          <w:rFonts w:ascii="Arial" w:hAnsi="Arial" w:cs="Arial"/>
          <w:sz w:val="20"/>
          <w:szCs w:val="20"/>
        </w:rPr>
        <w:t>”.</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sz w:val="20"/>
          <w:szCs w:val="20"/>
        </w:rPr>
        <w:t xml:space="preserve">DataView has the following methods:-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Find </w:t>
      </w:r>
      <w:r w:rsidRPr="00202B1C">
        <w:rPr>
          <w:rFonts w:ascii="Arial" w:hAnsi="Arial" w:cs="Arial"/>
          <w:sz w:val="20"/>
          <w:szCs w:val="20"/>
        </w:rPr>
        <w:t>Take’s a</w:t>
      </w:r>
      <w:r>
        <w:rPr>
          <w:rFonts w:ascii="Arial" w:hAnsi="Arial" w:cs="Arial"/>
          <w:sz w:val="20"/>
          <w:szCs w:val="20"/>
        </w:rPr>
        <w:t>n</w:t>
      </w:r>
      <w:r w:rsidRPr="00202B1C">
        <w:rPr>
          <w:rFonts w:ascii="Arial" w:hAnsi="Arial" w:cs="Arial"/>
          <w:sz w:val="20"/>
          <w:szCs w:val="20"/>
        </w:rPr>
        <w:t xml:space="preserve"> array of value’s and return’s the index of the row. </w:t>
      </w:r>
    </w:p>
    <w:p w:rsidR="008F268B"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FindRow </w:t>
      </w:r>
      <w:r w:rsidRPr="00202B1C">
        <w:rPr>
          <w:rFonts w:ascii="Arial" w:hAnsi="Arial" w:cs="Arial"/>
          <w:sz w:val="20"/>
          <w:szCs w:val="20"/>
        </w:rPr>
        <w:t>This also takes array of values but returns a collection of “DataRow”. If we want to manipulate data of</w:t>
      </w:r>
      <w:r>
        <w:rPr>
          <w:rFonts w:ascii="Arial" w:hAnsi="Arial" w:cs="Arial"/>
          <w:sz w:val="20"/>
          <w:szCs w:val="20"/>
        </w:rPr>
        <w:t xml:space="preserve"> </w:t>
      </w:r>
      <w:r w:rsidRPr="00202B1C">
        <w:rPr>
          <w:rFonts w:ascii="Arial" w:hAnsi="Arial" w:cs="Arial"/>
          <w:sz w:val="20"/>
          <w:szCs w:val="20"/>
        </w:rPr>
        <w:t xml:space="preserve">“Datatable” object create “DataView” (Using the “DefaultView” we can create “DataView” object) of the “DataTable” object. and use the following functionalities :- </w:t>
      </w: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AddNew </w:t>
      </w:r>
      <w:r w:rsidRPr="00202B1C">
        <w:rPr>
          <w:rFonts w:ascii="Arial" w:hAnsi="Arial" w:cs="Arial"/>
          <w:sz w:val="20"/>
          <w:szCs w:val="20"/>
        </w:rPr>
        <w:t>Adds a new row to the “DataView” object.</w:t>
      </w:r>
    </w:p>
    <w:p w:rsidR="008F268B" w:rsidRDefault="008F268B" w:rsidP="008F268B">
      <w:pPr>
        <w:autoSpaceDE w:val="0"/>
        <w:autoSpaceDN w:val="0"/>
        <w:adjustRightInd w:val="0"/>
        <w:rPr>
          <w:rFonts w:ascii="Arial" w:hAnsi="Arial" w:cs="Arial"/>
          <w:sz w:val="20"/>
          <w:szCs w:val="20"/>
        </w:rPr>
      </w:pPr>
      <w:r w:rsidRPr="00202B1C">
        <w:rPr>
          <w:rFonts w:ascii="Arial" w:hAnsi="Arial" w:cs="Arial"/>
          <w:b/>
          <w:bCs/>
          <w:sz w:val="20"/>
          <w:szCs w:val="20"/>
        </w:rPr>
        <w:t xml:space="preserve">Delete </w:t>
      </w:r>
      <w:r w:rsidRPr="00202B1C">
        <w:rPr>
          <w:rFonts w:ascii="Arial" w:hAnsi="Arial" w:cs="Arial"/>
          <w:sz w:val="20"/>
          <w:szCs w:val="20"/>
        </w:rPr>
        <w:t>Deletes the specified row from “DataView” object.</w:t>
      </w:r>
    </w:p>
    <w:p w:rsidR="008F268B" w:rsidRDefault="008F268B" w:rsidP="008F268B">
      <w:pPr>
        <w:autoSpaceDE w:val="0"/>
        <w:autoSpaceDN w:val="0"/>
        <w:adjustRightInd w:val="0"/>
        <w:rPr>
          <w:rFonts w:ascii="Arial" w:hAnsi="Arial" w:cs="Arial"/>
          <w:b/>
          <w:sz w:val="20"/>
          <w:szCs w:val="20"/>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0" w:name="_Toc437189707"/>
      <w:r w:rsidRPr="00275D61">
        <w:rPr>
          <w:rFonts w:ascii="Arial" w:hAnsi="Arial" w:cs="Arial"/>
          <w:b/>
          <w:bCs/>
          <w:color w:val="FF0000"/>
          <w:sz w:val="20"/>
          <w:szCs w:val="20"/>
        </w:rPr>
        <w:t>How can we add relation’s between tables in a DataSet?</w:t>
      </w:r>
      <w:bookmarkEnd w:id="340"/>
      <w:r w:rsidRPr="00275D61">
        <w:rPr>
          <w:rFonts w:ascii="Arial" w:hAnsi="Arial" w:cs="Arial"/>
          <w:b/>
          <w:bCs/>
          <w:color w:val="FF0000"/>
          <w:sz w:val="20"/>
          <w:szCs w:val="20"/>
        </w:rPr>
        <w:t xml:space="preserve"> </w:t>
      </w:r>
    </w:p>
    <w:p w:rsidR="008F268B" w:rsidRPr="00CC262B" w:rsidRDefault="008F268B" w:rsidP="008F268B">
      <w:pPr>
        <w:autoSpaceDE w:val="0"/>
        <w:autoSpaceDN w:val="0"/>
        <w:adjustRightInd w:val="0"/>
        <w:rPr>
          <w:rFonts w:ascii="Arial" w:hAnsi="Arial" w:cs="Arial"/>
          <w:b/>
          <w:bCs/>
          <w:sz w:val="20"/>
          <w:szCs w:val="20"/>
        </w:rPr>
      </w:pPr>
    </w:p>
    <w:p w:rsidR="008F268B" w:rsidRPr="009D452A" w:rsidRDefault="008F268B" w:rsidP="008F268B">
      <w:pPr>
        <w:autoSpaceDE w:val="0"/>
        <w:autoSpaceDN w:val="0"/>
        <w:adjustRightInd w:val="0"/>
        <w:rPr>
          <w:rFonts w:ascii="Courier" w:hAnsi="Courier" w:cs="Arial"/>
          <w:iCs/>
          <w:sz w:val="20"/>
          <w:szCs w:val="20"/>
        </w:rPr>
      </w:pPr>
      <w:r w:rsidRPr="009D452A">
        <w:rPr>
          <w:rFonts w:ascii="Courier" w:hAnsi="Courier" w:cs="Arial"/>
          <w:iCs/>
          <w:sz w:val="20"/>
          <w:szCs w:val="20"/>
        </w:rPr>
        <w:t xml:space="preserve">Dim objRelation As DataRelation objRelation=New DataRelation ("CustomerAddresses", objDataSet.Tables ("Customer").Columns("Custid") ,objDataSet.Tables("Addresses").Columns("Custid_fk")) objDataSet.Relations.Add(objRelation) </w:t>
      </w:r>
    </w:p>
    <w:p w:rsidR="008F268B" w:rsidRDefault="008F268B" w:rsidP="008F268B">
      <w:pPr>
        <w:autoSpaceDE w:val="0"/>
        <w:autoSpaceDN w:val="0"/>
        <w:adjustRightInd w:val="0"/>
        <w:rPr>
          <w:rFonts w:ascii="Arial" w:hAnsi="Arial" w:cs="Arial"/>
          <w:i/>
          <w:iCs/>
          <w:sz w:val="20"/>
          <w:szCs w:val="20"/>
        </w:rPr>
      </w:pPr>
    </w:p>
    <w:p w:rsidR="008F268B" w:rsidRPr="00CC262B" w:rsidRDefault="008F268B" w:rsidP="008F268B">
      <w:pPr>
        <w:autoSpaceDE w:val="0"/>
        <w:autoSpaceDN w:val="0"/>
        <w:adjustRightInd w:val="0"/>
        <w:rPr>
          <w:rFonts w:ascii="Arial" w:hAnsi="Arial" w:cs="Arial"/>
          <w:sz w:val="20"/>
          <w:szCs w:val="20"/>
        </w:rPr>
      </w:pPr>
      <w:r w:rsidRPr="00CC262B">
        <w:rPr>
          <w:rFonts w:ascii="Arial" w:hAnsi="Arial" w:cs="Arial"/>
          <w:sz w:val="20"/>
          <w:szCs w:val="20"/>
        </w:rPr>
        <w:t>Relation’s can be added between “DataTable” object’s using the “DataRelation” object.</w:t>
      </w:r>
      <w:r>
        <w:rPr>
          <w:rFonts w:ascii="Arial" w:hAnsi="Arial" w:cs="Arial"/>
          <w:sz w:val="20"/>
          <w:szCs w:val="20"/>
        </w:rPr>
        <w:t xml:space="preserve"> </w:t>
      </w:r>
      <w:r w:rsidRPr="00CC262B">
        <w:rPr>
          <w:rFonts w:ascii="Arial" w:hAnsi="Arial" w:cs="Arial"/>
          <w:sz w:val="20"/>
          <w:szCs w:val="20"/>
        </w:rPr>
        <w:t xml:space="preserve">Above sample code is trying to build a relationship between “Customer” and “Addresses” “Datatable” using “CustomerAddresses” “DataRelation” object. </w:t>
      </w:r>
    </w:p>
    <w:p w:rsidR="008F268B" w:rsidRDefault="008F268B" w:rsidP="008F268B">
      <w:pPr>
        <w:autoSpaceDE w:val="0"/>
        <w:autoSpaceDN w:val="0"/>
        <w:adjustRightInd w:val="0"/>
        <w:rPr>
          <w:b/>
          <w:bCs/>
          <w:sz w:val="28"/>
          <w:szCs w:val="28"/>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1" w:name="_Toc437189708"/>
      <w:r w:rsidRPr="00275D61">
        <w:rPr>
          <w:rFonts w:ascii="Arial" w:hAnsi="Arial" w:cs="Arial"/>
          <w:b/>
          <w:bCs/>
          <w:color w:val="FF0000"/>
          <w:sz w:val="20"/>
          <w:szCs w:val="20"/>
        </w:rPr>
        <w:t>What’s the use of CommandBuilder?</w:t>
      </w:r>
      <w:bookmarkEnd w:id="341"/>
      <w:r w:rsidRPr="00275D61">
        <w:rPr>
          <w:rFonts w:ascii="Arial" w:hAnsi="Arial" w:cs="Arial"/>
          <w:b/>
          <w:bCs/>
          <w:color w:val="FF0000"/>
          <w:sz w:val="20"/>
          <w:szCs w:val="20"/>
        </w:rPr>
        <w:t xml:space="preserve"> </w:t>
      </w:r>
    </w:p>
    <w:p w:rsidR="008F268B" w:rsidRDefault="008F268B" w:rsidP="008F268B">
      <w:pPr>
        <w:autoSpaceDE w:val="0"/>
        <w:autoSpaceDN w:val="0"/>
        <w:adjustRightInd w:val="0"/>
        <w:rPr>
          <w:rFonts w:ascii="Arial" w:hAnsi="Arial" w:cs="Arial"/>
          <w:sz w:val="20"/>
          <w:szCs w:val="20"/>
        </w:rPr>
      </w:pPr>
      <w:r w:rsidRPr="00CC262B">
        <w:rPr>
          <w:rFonts w:ascii="Arial" w:hAnsi="Arial" w:cs="Arial"/>
          <w:sz w:val="20"/>
          <w:szCs w:val="20"/>
        </w:rPr>
        <w:t>CommandBuilder builds “Parameter” objects automatically.</w:t>
      </w:r>
      <w:r>
        <w:rPr>
          <w:rFonts w:ascii="Arial" w:hAnsi="Arial" w:cs="Arial"/>
          <w:sz w:val="20"/>
          <w:szCs w:val="20"/>
        </w:rPr>
        <w:t xml:space="preserve"> </w:t>
      </w:r>
      <w:r w:rsidRPr="00CC262B">
        <w:rPr>
          <w:rFonts w:ascii="Arial" w:hAnsi="Arial" w:cs="Arial"/>
          <w:sz w:val="20"/>
          <w:szCs w:val="20"/>
        </w:rPr>
        <w:t xml:space="preserve">Below is a simple code which uses CommandBuilder </w:t>
      </w:r>
      <w:r>
        <w:rPr>
          <w:rFonts w:ascii="Arial" w:hAnsi="Arial" w:cs="Arial"/>
          <w:sz w:val="20"/>
          <w:szCs w:val="20"/>
        </w:rPr>
        <w:t>to load its parameter object’s.</w:t>
      </w:r>
    </w:p>
    <w:p w:rsidR="008F268B" w:rsidRDefault="008F268B" w:rsidP="008F268B">
      <w:pPr>
        <w:autoSpaceDE w:val="0"/>
        <w:autoSpaceDN w:val="0"/>
        <w:adjustRightInd w:val="0"/>
        <w:rPr>
          <w:rFonts w:ascii="Arial" w:hAnsi="Arial" w:cs="Arial"/>
          <w:sz w:val="20"/>
          <w:szCs w:val="20"/>
        </w:rPr>
      </w:pPr>
    </w:p>
    <w:p w:rsidR="008F268B" w:rsidRPr="009D452A" w:rsidRDefault="008F268B" w:rsidP="008F268B">
      <w:pPr>
        <w:autoSpaceDE w:val="0"/>
        <w:autoSpaceDN w:val="0"/>
        <w:adjustRightInd w:val="0"/>
        <w:rPr>
          <w:rFonts w:ascii="Courier" w:hAnsi="Courier" w:cs="Arial"/>
          <w:iCs/>
          <w:sz w:val="20"/>
          <w:szCs w:val="20"/>
        </w:rPr>
      </w:pPr>
      <w:r w:rsidRPr="009D452A">
        <w:rPr>
          <w:rFonts w:ascii="Courier" w:hAnsi="Courier" w:cs="Arial"/>
          <w:iCs/>
          <w:sz w:val="20"/>
          <w:szCs w:val="20"/>
        </w:rPr>
        <w:t xml:space="preserve">Dim pobjCommandBuilder As New OleDbCommandBuilder(pobjDataAdapter) pobjCommandBuilder.DeriveParameters(pobjCommand) </w:t>
      </w:r>
    </w:p>
    <w:p w:rsidR="008F268B" w:rsidRDefault="008F268B" w:rsidP="008F268B">
      <w:pPr>
        <w:autoSpaceDE w:val="0"/>
        <w:autoSpaceDN w:val="0"/>
        <w:adjustRightInd w:val="0"/>
        <w:rPr>
          <w:rFonts w:ascii="Arial" w:hAnsi="Arial" w:cs="Arial"/>
          <w:i/>
          <w:iCs/>
          <w:sz w:val="20"/>
          <w:szCs w:val="20"/>
        </w:rPr>
      </w:pPr>
    </w:p>
    <w:p w:rsidR="008F268B" w:rsidRDefault="008F268B" w:rsidP="008F268B">
      <w:pPr>
        <w:autoSpaceDE w:val="0"/>
        <w:autoSpaceDN w:val="0"/>
        <w:adjustRightInd w:val="0"/>
        <w:rPr>
          <w:rFonts w:ascii="Garamond" w:hAnsi="Garamond" w:cs="Garamond"/>
        </w:rPr>
      </w:pPr>
      <w:r w:rsidRPr="00CC262B">
        <w:rPr>
          <w:rFonts w:ascii="Arial" w:hAnsi="Arial" w:cs="Arial"/>
          <w:sz w:val="20"/>
          <w:szCs w:val="20"/>
        </w:rPr>
        <w:t>Be careful while using “DeriveParameters” method as it needs an extra trip to the Datastore which can be very inefficient</w:t>
      </w:r>
      <w:r>
        <w:rPr>
          <w:rFonts w:ascii="Garamond" w:hAnsi="Garamond" w:cs="Garamond"/>
        </w:rPr>
        <w:t xml:space="preserve">. </w:t>
      </w:r>
    </w:p>
    <w:p w:rsidR="008F268B" w:rsidRDefault="008F268B" w:rsidP="008F268B">
      <w:pPr>
        <w:autoSpaceDE w:val="0"/>
        <w:autoSpaceDN w:val="0"/>
        <w:adjustRightInd w:val="0"/>
        <w:rPr>
          <w:rFonts w:ascii="Garamond" w:hAnsi="Garamond" w:cs="Garamond"/>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2" w:name="_Toc437189709"/>
      <w:r w:rsidRPr="00275D61">
        <w:rPr>
          <w:rFonts w:ascii="Arial" w:hAnsi="Arial" w:cs="Arial"/>
          <w:b/>
          <w:bCs/>
          <w:color w:val="FF0000"/>
          <w:sz w:val="20"/>
          <w:szCs w:val="20"/>
        </w:rPr>
        <w:t>What’s difference between “Optimistic” and “Pessimistic” locking?</w:t>
      </w:r>
      <w:bookmarkEnd w:id="342"/>
    </w:p>
    <w:p w:rsidR="008F268B" w:rsidRPr="00CC262B" w:rsidRDefault="008F268B" w:rsidP="008F268B">
      <w:pPr>
        <w:autoSpaceDE w:val="0"/>
        <w:autoSpaceDN w:val="0"/>
        <w:adjustRightInd w:val="0"/>
        <w:rPr>
          <w:rFonts w:ascii="Arial" w:hAnsi="Arial" w:cs="Arial"/>
          <w:b/>
          <w:bCs/>
          <w:sz w:val="20"/>
          <w:szCs w:val="20"/>
        </w:rPr>
      </w:pPr>
    </w:p>
    <w:p w:rsidR="008F268B" w:rsidRPr="00CC262B" w:rsidRDefault="008F268B" w:rsidP="008F268B">
      <w:pPr>
        <w:autoSpaceDE w:val="0"/>
        <w:autoSpaceDN w:val="0"/>
        <w:adjustRightInd w:val="0"/>
        <w:rPr>
          <w:rFonts w:ascii="Arial" w:hAnsi="Arial" w:cs="Arial"/>
          <w:sz w:val="20"/>
          <w:szCs w:val="20"/>
        </w:rPr>
      </w:pPr>
      <w:r w:rsidRPr="00CC262B">
        <w:rPr>
          <w:rFonts w:ascii="Arial" w:hAnsi="Arial" w:cs="Arial"/>
          <w:sz w:val="20"/>
          <w:szCs w:val="20"/>
        </w:rPr>
        <w:t>In pessimistic locking when user wants to update data it locks the record and t</w:t>
      </w:r>
      <w:r>
        <w:rPr>
          <w:rFonts w:ascii="Arial" w:hAnsi="Arial" w:cs="Arial"/>
          <w:sz w:val="20"/>
          <w:szCs w:val="20"/>
        </w:rPr>
        <w:t xml:space="preserve">ill then no one can update data </w:t>
      </w:r>
      <w:r w:rsidRPr="00CC262B">
        <w:rPr>
          <w:rFonts w:ascii="Arial" w:hAnsi="Arial" w:cs="Arial"/>
          <w:sz w:val="20"/>
          <w:szCs w:val="20"/>
        </w:rPr>
        <w:t>Other user’s can only view the data when there is pessimistic locking. In optimistic locking multiple user’s can open the same record for updating, thus increase maximum concurrency.</w:t>
      </w:r>
      <w:r>
        <w:rPr>
          <w:rFonts w:ascii="Arial" w:hAnsi="Arial" w:cs="Arial"/>
          <w:sz w:val="20"/>
          <w:szCs w:val="20"/>
        </w:rPr>
        <w:t xml:space="preserve"> </w:t>
      </w:r>
      <w:r w:rsidRPr="00CC262B">
        <w:rPr>
          <w:rFonts w:ascii="Arial" w:hAnsi="Arial" w:cs="Arial"/>
          <w:sz w:val="20"/>
          <w:szCs w:val="20"/>
        </w:rPr>
        <w:t>Record is only locked when updating the record.</w:t>
      </w:r>
      <w:r>
        <w:rPr>
          <w:rFonts w:ascii="Arial" w:hAnsi="Arial" w:cs="Arial"/>
          <w:sz w:val="20"/>
          <w:szCs w:val="20"/>
        </w:rPr>
        <w:t xml:space="preserve"> </w:t>
      </w:r>
      <w:r w:rsidRPr="00CC262B">
        <w:rPr>
          <w:rFonts w:ascii="Arial" w:hAnsi="Arial" w:cs="Arial"/>
          <w:sz w:val="20"/>
          <w:szCs w:val="20"/>
        </w:rPr>
        <w:t>This is the most</w:t>
      </w:r>
      <w:r>
        <w:rPr>
          <w:rFonts w:ascii="Arial" w:hAnsi="Arial" w:cs="Arial"/>
          <w:sz w:val="20"/>
          <w:szCs w:val="20"/>
        </w:rPr>
        <w:t xml:space="preserve"> </w:t>
      </w:r>
      <w:r w:rsidRPr="00CC262B">
        <w:rPr>
          <w:rFonts w:ascii="Arial" w:hAnsi="Arial" w:cs="Arial"/>
          <w:sz w:val="20"/>
          <w:szCs w:val="20"/>
        </w:rPr>
        <w:t>preferred way of locking practically.</w:t>
      </w:r>
      <w:r>
        <w:rPr>
          <w:rFonts w:ascii="Arial" w:hAnsi="Arial" w:cs="Arial"/>
          <w:sz w:val="20"/>
          <w:szCs w:val="20"/>
        </w:rPr>
        <w:t xml:space="preserve"> </w:t>
      </w:r>
      <w:r w:rsidRPr="00CC262B">
        <w:rPr>
          <w:rFonts w:ascii="Arial" w:hAnsi="Arial" w:cs="Arial"/>
          <w:sz w:val="20"/>
          <w:szCs w:val="20"/>
        </w:rPr>
        <w:t xml:space="preserve">Now a days browser based application is very common and having pessimistic locking is not a practical solution. </w:t>
      </w:r>
    </w:p>
    <w:p w:rsidR="008F268B" w:rsidRDefault="008F268B" w:rsidP="008F268B">
      <w:pPr>
        <w:autoSpaceDE w:val="0"/>
        <w:autoSpaceDN w:val="0"/>
        <w:adjustRightInd w:val="0"/>
        <w:rPr>
          <w:rFonts w:ascii="Garamond" w:hAnsi="Garamond" w:cs="Garamond"/>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3" w:name="_Toc437189710"/>
      <w:r w:rsidRPr="00275D61">
        <w:rPr>
          <w:rFonts w:ascii="Arial" w:hAnsi="Arial" w:cs="Arial"/>
          <w:b/>
          <w:bCs/>
          <w:color w:val="FF0000"/>
          <w:sz w:val="20"/>
          <w:szCs w:val="20"/>
        </w:rPr>
        <w:t>How many ways are there to implement locking in ADO.NET?</w:t>
      </w:r>
      <w:bookmarkEnd w:id="343"/>
    </w:p>
    <w:p w:rsidR="008F268B" w:rsidRDefault="008F268B" w:rsidP="008F268B">
      <w:pPr>
        <w:autoSpaceDE w:val="0"/>
        <w:autoSpaceDN w:val="0"/>
        <w:adjustRightInd w:val="0"/>
        <w:rPr>
          <w:rFonts w:ascii="Arial" w:hAnsi="Arial" w:cs="Arial"/>
          <w:sz w:val="20"/>
          <w:szCs w:val="20"/>
        </w:rPr>
      </w:pPr>
      <w:r w:rsidRPr="007B51C6">
        <w:rPr>
          <w:rFonts w:ascii="Arial" w:hAnsi="Arial" w:cs="Arial"/>
          <w:sz w:val="20"/>
          <w:szCs w:val="20"/>
        </w:rPr>
        <w:t xml:space="preserve">Following are the ways to implement locking using ADO.NET:- </w:t>
      </w:r>
    </w:p>
    <w:p w:rsidR="008F268B" w:rsidRDefault="008F268B" w:rsidP="008F268B">
      <w:pPr>
        <w:autoSpaceDE w:val="0"/>
        <w:autoSpaceDN w:val="0"/>
        <w:adjustRightInd w:val="0"/>
        <w:rPr>
          <w:rFonts w:ascii="Arial" w:hAnsi="Arial" w:cs="Arial"/>
          <w:sz w:val="20"/>
          <w:szCs w:val="20"/>
        </w:rPr>
      </w:pPr>
    </w:p>
    <w:p w:rsidR="008F268B" w:rsidRDefault="008F268B" w:rsidP="00B3559E">
      <w:pPr>
        <w:numPr>
          <w:ilvl w:val="0"/>
          <w:numId w:val="5"/>
        </w:numPr>
        <w:autoSpaceDE w:val="0"/>
        <w:autoSpaceDN w:val="0"/>
        <w:adjustRightInd w:val="0"/>
        <w:rPr>
          <w:rFonts w:ascii="Arial" w:hAnsi="Arial" w:cs="Arial"/>
          <w:sz w:val="20"/>
          <w:szCs w:val="20"/>
        </w:rPr>
      </w:pPr>
      <w:r w:rsidRPr="007B51C6">
        <w:rPr>
          <w:rFonts w:ascii="Arial" w:hAnsi="Arial" w:cs="Arial"/>
          <w:sz w:val="20"/>
          <w:szCs w:val="20"/>
        </w:rPr>
        <w:t>When we call “Update” method of DataAdapter it handles locking internally.</w:t>
      </w:r>
      <w:r>
        <w:rPr>
          <w:rFonts w:ascii="Arial" w:hAnsi="Arial" w:cs="Arial"/>
          <w:sz w:val="20"/>
          <w:szCs w:val="20"/>
        </w:rPr>
        <w:t xml:space="preserve"> </w:t>
      </w:r>
      <w:r w:rsidRPr="007B51C6">
        <w:rPr>
          <w:rFonts w:ascii="Arial" w:hAnsi="Arial" w:cs="Arial"/>
          <w:sz w:val="20"/>
          <w:szCs w:val="20"/>
        </w:rPr>
        <w:t xml:space="preserve">If the Dataset values are </w:t>
      </w:r>
      <w:r>
        <w:rPr>
          <w:rFonts w:ascii="Arial" w:hAnsi="Arial" w:cs="Arial"/>
          <w:sz w:val="20"/>
          <w:szCs w:val="20"/>
        </w:rPr>
        <w:t>n</w:t>
      </w:r>
      <w:r w:rsidRPr="007B51C6">
        <w:rPr>
          <w:rFonts w:ascii="Arial" w:hAnsi="Arial" w:cs="Arial"/>
          <w:sz w:val="20"/>
          <w:szCs w:val="20"/>
        </w:rPr>
        <w:t>ot matching with current data in Database it raises Concurrency exception error.</w:t>
      </w:r>
      <w:r>
        <w:rPr>
          <w:rFonts w:ascii="Arial" w:hAnsi="Arial" w:cs="Arial"/>
          <w:sz w:val="20"/>
          <w:szCs w:val="20"/>
        </w:rPr>
        <w:t xml:space="preserve"> </w:t>
      </w:r>
      <w:r w:rsidRPr="007B51C6">
        <w:rPr>
          <w:rFonts w:ascii="Arial" w:hAnsi="Arial" w:cs="Arial"/>
          <w:sz w:val="20"/>
          <w:szCs w:val="20"/>
        </w:rPr>
        <w:t xml:space="preserve">We can easily trap this error using Try...Catch block and raise appropriate error message to the user. </w:t>
      </w:r>
    </w:p>
    <w:p w:rsidR="008F268B" w:rsidRDefault="008F268B" w:rsidP="008F268B">
      <w:pPr>
        <w:autoSpaceDE w:val="0"/>
        <w:autoSpaceDN w:val="0"/>
        <w:adjustRightInd w:val="0"/>
        <w:rPr>
          <w:rFonts w:ascii="Arial" w:hAnsi="Arial" w:cs="Arial"/>
          <w:sz w:val="20"/>
          <w:szCs w:val="20"/>
        </w:rPr>
      </w:pPr>
    </w:p>
    <w:p w:rsidR="008F268B" w:rsidRDefault="008F268B" w:rsidP="00B3559E">
      <w:pPr>
        <w:numPr>
          <w:ilvl w:val="0"/>
          <w:numId w:val="5"/>
        </w:numPr>
        <w:autoSpaceDE w:val="0"/>
        <w:autoSpaceDN w:val="0"/>
        <w:adjustRightInd w:val="0"/>
        <w:rPr>
          <w:rFonts w:ascii="Arial" w:hAnsi="Arial" w:cs="Arial"/>
          <w:sz w:val="20"/>
          <w:szCs w:val="20"/>
        </w:rPr>
      </w:pPr>
      <w:r w:rsidRPr="007B51C6">
        <w:rPr>
          <w:rFonts w:ascii="Arial" w:hAnsi="Arial" w:cs="Arial"/>
          <w:sz w:val="20"/>
          <w:szCs w:val="20"/>
        </w:rPr>
        <w:t>Define a Datetime stamp field in the table.</w:t>
      </w:r>
      <w:r>
        <w:rPr>
          <w:rFonts w:ascii="Arial" w:hAnsi="Arial" w:cs="Arial"/>
          <w:sz w:val="20"/>
          <w:szCs w:val="20"/>
        </w:rPr>
        <w:t xml:space="preserve"> </w:t>
      </w:r>
      <w:r w:rsidRPr="007B51C6">
        <w:rPr>
          <w:rFonts w:ascii="Arial" w:hAnsi="Arial" w:cs="Arial"/>
          <w:sz w:val="20"/>
          <w:szCs w:val="20"/>
        </w:rPr>
        <w:t>When actually you are firing the UPDATE SQL statements compare the current timestamp with one existing in the database.</w:t>
      </w:r>
      <w:r>
        <w:rPr>
          <w:rFonts w:ascii="Arial" w:hAnsi="Arial" w:cs="Arial"/>
          <w:sz w:val="20"/>
          <w:szCs w:val="20"/>
        </w:rPr>
        <w:t xml:space="preserve"> </w:t>
      </w:r>
      <w:r w:rsidRPr="007B51C6">
        <w:rPr>
          <w:rFonts w:ascii="Arial" w:hAnsi="Arial" w:cs="Arial"/>
          <w:sz w:val="20"/>
          <w:szCs w:val="20"/>
        </w:rPr>
        <w:t>Below is a sample SQL which checks for timestamp before updating and any mismatch in timestamp it will not update the records.</w:t>
      </w:r>
      <w:r>
        <w:rPr>
          <w:rFonts w:ascii="Arial" w:hAnsi="Arial" w:cs="Arial"/>
          <w:sz w:val="20"/>
          <w:szCs w:val="20"/>
        </w:rPr>
        <w:t xml:space="preserve"> </w:t>
      </w:r>
      <w:r w:rsidRPr="007B51C6">
        <w:rPr>
          <w:rFonts w:ascii="Arial" w:hAnsi="Arial" w:cs="Arial"/>
          <w:sz w:val="20"/>
          <w:szCs w:val="20"/>
        </w:rPr>
        <w:t xml:space="preserve">This is the best practice </w:t>
      </w:r>
      <w:r>
        <w:rPr>
          <w:rFonts w:ascii="Arial" w:hAnsi="Arial" w:cs="Arial"/>
          <w:sz w:val="20"/>
          <w:szCs w:val="20"/>
        </w:rPr>
        <w:t>used by industries for locking.</w:t>
      </w:r>
    </w:p>
    <w:p w:rsidR="008F268B" w:rsidRDefault="008F268B" w:rsidP="008F268B">
      <w:pPr>
        <w:autoSpaceDE w:val="0"/>
        <w:autoSpaceDN w:val="0"/>
        <w:adjustRightInd w:val="0"/>
        <w:rPr>
          <w:rFonts w:ascii="Arial" w:hAnsi="Arial" w:cs="Arial"/>
          <w:sz w:val="20"/>
          <w:szCs w:val="20"/>
        </w:rPr>
      </w:pPr>
    </w:p>
    <w:p w:rsidR="008F268B" w:rsidRPr="00B43211" w:rsidRDefault="008F268B" w:rsidP="008F268B">
      <w:pPr>
        <w:autoSpaceDE w:val="0"/>
        <w:autoSpaceDN w:val="0"/>
        <w:adjustRightInd w:val="0"/>
        <w:ind w:firstLine="720"/>
        <w:rPr>
          <w:rFonts w:ascii="Courier" w:hAnsi="Courier" w:cs="Arial"/>
          <w:iCs/>
          <w:sz w:val="20"/>
          <w:szCs w:val="20"/>
        </w:rPr>
      </w:pPr>
      <w:r w:rsidRPr="00B43211">
        <w:rPr>
          <w:rFonts w:ascii="Courier" w:hAnsi="Courier" w:cs="Arial"/>
          <w:iCs/>
          <w:sz w:val="20"/>
          <w:szCs w:val="20"/>
        </w:rPr>
        <w:t xml:space="preserve">Update table1 set field1=@test where LastTimeStamp=@Current Timestamp </w:t>
      </w:r>
    </w:p>
    <w:p w:rsidR="008F268B" w:rsidRDefault="008F268B" w:rsidP="008F268B">
      <w:pPr>
        <w:autoSpaceDE w:val="0"/>
        <w:autoSpaceDN w:val="0"/>
        <w:adjustRightInd w:val="0"/>
        <w:rPr>
          <w:rFonts w:ascii="Arial" w:hAnsi="Arial" w:cs="Arial"/>
          <w:i/>
          <w:iCs/>
          <w:sz w:val="20"/>
          <w:szCs w:val="20"/>
        </w:rPr>
      </w:pPr>
    </w:p>
    <w:p w:rsidR="008F268B" w:rsidRDefault="008F268B" w:rsidP="00B3559E">
      <w:pPr>
        <w:numPr>
          <w:ilvl w:val="0"/>
          <w:numId w:val="6"/>
        </w:numPr>
        <w:autoSpaceDE w:val="0"/>
        <w:autoSpaceDN w:val="0"/>
        <w:adjustRightInd w:val="0"/>
        <w:rPr>
          <w:rFonts w:ascii="Arial" w:hAnsi="Arial" w:cs="Arial"/>
          <w:sz w:val="20"/>
          <w:szCs w:val="20"/>
        </w:rPr>
      </w:pPr>
      <w:r w:rsidRPr="007B51C6">
        <w:rPr>
          <w:rFonts w:ascii="Arial" w:hAnsi="Arial" w:cs="Arial"/>
          <w:sz w:val="20"/>
          <w:szCs w:val="20"/>
        </w:rPr>
        <w:t>Check for original values stored in SQL SERVER and actual changed values.</w:t>
      </w:r>
      <w:r>
        <w:rPr>
          <w:rFonts w:ascii="Arial" w:hAnsi="Arial" w:cs="Arial"/>
          <w:sz w:val="20"/>
          <w:szCs w:val="20"/>
        </w:rPr>
        <w:t xml:space="preserve"> </w:t>
      </w:r>
      <w:r w:rsidRPr="007B51C6">
        <w:rPr>
          <w:rFonts w:ascii="Arial" w:hAnsi="Arial" w:cs="Arial"/>
          <w:sz w:val="20"/>
          <w:szCs w:val="20"/>
        </w:rPr>
        <w:t>In stored procedure check before updating that the old data is same as the current.</w:t>
      </w:r>
      <w:r>
        <w:rPr>
          <w:rFonts w:ascii="Arial" w:hAnsi="Arial" w:cs="Arial"/>
          <w:sz w:val="20"/>
          <w:szCs w:val="20"/>
        </w:rPr>
        <w:t xml:space="preserve"> </w:t>
      </w:r>
      <w:r w:rsidRPr="007B51C6">
        <w:rPr>
          <w:rFonts w:ascii="Arial" w:hAnsi="Arial" w:cs="Arial"/>
          <w:sz w:val="20"/>
          <w:szCs w:val="20"/>
        </w:rPr>
        <w:t>Example in the below shown SQL before updating field1 we check that is the old field1 value same.</w:t>
      </w:r>
      <w:r>
        <w:rPr>
          <w:rFonts w:ascii="Arial" w:hAnsi="Arial" w:cs="Arial"/>
          <w:sz w:val="20"/>
          <w:szCs w:val="20"/>
        </w:rPr>
        <w:t xml:space="preserve"> </w:t>
      </w:r>
      <w:r w:rsidRPr="007B51C6">
        <w:rPr>
          <w:rFonts w:ascii="Arial" w:hAnsi="Arial" w:cs="Arial"/>
          <w:sz w:val="20"/>
          <w:szCs w:val="20"/>
        </w:rPr>
        <w:t xml:space="preserve">If not then some one else has updated and necessary action has to be taken. </w:t>
      </w:r>
    </w:p>
    <w:p w:rsidR="008F268B" w:rsidRDefault="008F268B" w:rsidP="008F268B">
      <w:pPr>
        <w:autoSpaceDE w:val="0"/>
        <w:autoSpaceDN w:val="0"/>
        <w:adjustRightInd w:val="0"/>
        <w:rPr>
          <w:rFonts w:ascii="Arial" w:hAnsi="Arial" w:cs="Arial"/>
          <w:sz w:val="20"/>
          <w:szCs w:val="20"/>
        </w:rPr>
      </w:pPr>
    </w:p>
    <w:p w:rsidR="008F268B" w:rsidRPr="00B43211" w:rsidRDefault="008F268B" w:rsidP="008F268B">
      <w:pPr>
        <w:autoSpaceDE w:val="0"/>
        <w:autoSpaceDN w:val="0"/>
        <w:adjustRightInd w:val="0"/>
        <w:ind w:firstLine="720"/>
        <w:rPr>
          <w:rFonts w:ascii="Courier" w:hAnsi="Courier" w:cs="Arial"/>
          <w:iCs/>
          <w:sz w:val="20"/>
          <w:szCs w:val="20"/>
        </w:rPr>
      </w:pPr>
      <w:r w:rsidRPr="00B43211">
        <w:rPr>
          <w:rFonts w:ascii="Courier" w:hAnsi="Courier" w:cs="Arial"/>
          <w:iCs/>
          <w:sz w:val="20"/>
          <w:szCs w:val="20"/>
        </w:rPr>
        <w:t>Update table1 set field1=@test where field1 = @oldfield1value</w:t>
      </w:r>
    </w:p>
    <w:p w:rsidR="008F268B" w:rsidRDefault="008F268B" w:rsidP="008F268B">
      <w:pPr>
        <w:autoSpaceDE w:val="0"/>
        <w:autoSpaceDN w:val="0"/>
        <w:adjustRightInd w:val="0"/>
        <w:rPr>
          <w:rFonts w:ascii="Arial" w:hAnsi="Arial" w:cs="Arial"/>
          <w:i/>
          <w:iCs/>
          <w:sz w:val="20"/>
          <w:szCs w:val="20"/>
        </w:rPr>
      </w:pPr>
    </w:p>
    <w:p w:rsidR="008F268B" w:rsidRPr="00B43211" w:rsidRDefault="008F268B" w:rsidP="00B3559E">
      <w:pPr>
        <w:numPr>
          <w:ilvl w:val="0"/>
          <w:numId w:val="6"/>
        </w:numPr>
        <w:autoSpaceDE w:val="0"/>
        <w:autoSpaceDN w:val="0"/>
        <w:adjustRightInd w:val="0"/>
        <w:rPr>
          <w:rFonts w:ascii="Garamond" w:hAnsi="Garamond" w:cs="Garamond"/>
          <w:i/>
          <w:iCs/>
        </w:rPr>
      </w:pPr>
      <w:r w:rsidRPr="007B51C6">
        <w:rPr>
          <w:rFonts w:ascii="Arial" w:hAnsi="Arial" w:cs="Arial"/>
          <w:sz w:val="20"/>
          <w:szCs w:val="20"/>
        </w:rPr>
        <w:t>Locking can be handled at ADO.NET side or at SQL SERVER side i.e. in stored procedures.</w:t>
      </w:r>
      <w:r>
        <w:rPr>
          <w:rFonts w:ascii="Arial" w:hAnsi="Arial" w:cs="Arial"/>
          <w:sz w:val="20"/>
          <w:szCs w:val="20"/>
        </w:rPr>
        <w:t xml:space="preserve"> </w:t>
      </w:r>
      <w:r w:rsidRPr="007B51C6">
        <w:rPr>
          <w:rFonts w:ascii="Arial" w:hAnsi="Arial" w:cs="Arial"/>
          <w:sz w:val="20"/>
          <w:szCs w:val="20"/>
        </w:rPr>
        <w:t xml:space="preserve">for more details of how to implementing locking in SQL SERVER read “What are different locks in SQL SERVER ?” in SQL SERVER chapter. </w:t>
      </w:r>
    </w:p>
    <w:p w:rsidR="008F268B" w:rsidRDefault="008F268B" w:rsidP="008F268B">
      <w:pPr>
        <w:autoSpaceDE w:val="0"/>
        <w:autoSpaceDN w:val="0"/>
        <w:adjustRightInd w:val="0"/>
        <w:ind w:left="360"/>
        <w:rPr>
          <w:rFonts w:ascii="Garamond" w:hAnsi="Garamond" w:cs="Garamond"/>
          <w:i/>
          <w:iCs/>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4" w:name="_Toc437189711"/>
      <w:r w:rsidRPr="00275D61">
        <w:rPr>
          <w:rFonts w:ascii="Arial" w:hAnsi="Arial" w:cs="Arial"/>
          <w:b/>
          <w:bCs/>
          <w:color w:val="FF0000"/>
          <w:sz w:val="20"/>
          <w:szCs w:val="20"/>
        </w:rPr>
        <w:t>How can we perform transactions in .NET?</w:t>
      </w:r>
      <w:bookmarkEnd w:id="344"/>
    </w:p>
    <w:p w:rsidR="008F268B" w:rsidRDefault="008F268B" w:rsidP="008F268B">
      <w:pPr>
        <w:autoSpaceDE w:val="0"/>
        <w:autoSpaceDN w:val="0"/>
        <w:adjustRightInd w:val="0"/>
        <w:rPr>
          <w:rFonts w:ascii="Arial" w:hAnsi="Arial" w:cs="Arial"/>
          <w:sz w:val="20"/>
          <w:szCs w:val="20"/>
        </w:rPr>
      </w:pPr>
      <w:r w:rsidRPr="007B51C6">
        <w:rPr>
          <w:rFonts w:ascii="Arial" w:hAnsi="Arial" w:cs="Arial"/>
          <w:sz w:val="20"/>
          <w:szCs w:val="20"/>
        </w:rPr>
        <w:t xml:space="preserve">The most common sequence of steps that would be performed while developing a transactional application is as follows: </w:t>
      </w:r>
    </w:p>
    <w:p w:rsidR="008F268B" w:rsidRDefault="008F268B" w:rsidP="008F268B">
      <w:pPr>
        <w:autoSpaceDE w:val="0"/>
        <w:autoSpaceDN w:val="0"/>
        <w:adjustRightInd w:val="0"/>
        <w:rPr>
          <w:rFonts w:ascii="Arial" w:hAnsi="Arial" w:cs="Arial"/>
          <w:sz w:val="20"/>
          <w:szCs w:val="20"/>
        </w:rPr>
      </w:pPr>
    </w:p>
    <w:p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 xml:space="preserve">Open a database connection using the Open method of the connection object. </w:t>
      </w:r>
    </w:p>
    <w:p w:rsidR="008F268B" w:rsidRDefault="008F268B" w:rsidP="008F268B">
      <w:pPr>
        <w:tabs>
          <w:tab w:val="num" w:pos="720"/>
        </w:tabs>
        <w:autoSpaceDE w:val="0"/>
        <w:autoSpaceDN w:val="0"/>
        <w:adjustRightInd w:val="0"/>
        <w:ind w:left="720" w:hanging="360"/>
        <w:rPr>
          <w:rFonts w:ascii="Arial" w:hAnsi="Arial" w:cs="Arial"/>
          <w:sz w:val="20"/>
          <w:szCs w:val="20"/>
        </w:rPr>
      </w:pPr>
    </w:p>
    <w:p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Begin a transaction using the Begin Transaction method of the connection object. This method provides us with a transaction object that we will use later to commit or rollback the transaction. Note that changes caused by any queries executed before calling the Begin Transaction method will be committed to the database immediately after they execute.</w:t>
      </w:r>
      <w:r>
        <w:rPr>
          <w:rFonts w:ascii="Arial" w:hAnsi="Arial" w:cs="Arial"/>
          <w:sz w:val="20"/>
          <w:szCs w:val="20"/>
        </w:rPr>
        <w:t xml:space="preserve"> </w:t>
      </w:r>
      <w:r w:rsidRPr="007B51C6">
        <w:rPr>
          <w:rFonts w:ascii="Arial" w:hAnsi="Arial" w:cs="Arial"/>
          <w:sz w:val="20"/>
          <w:szCs w:val="20"/>
        </w:rPr>
        <w:t xml:space="preserve">Set the Transaction property of the command object to the above mentioned transaction object. </w:t>
      </w:r>
    </w:p>
    <w:p w:rsidR="008F268B" w:rsidRDefault="008F268B" w:rsidP="008F268B">
      <w:pPr>
        <w:tabs>
          <w:tab w:val="num" w:pos="720"/>
        </w:tabs>
        <w:autoSpaceDE w:val="0"/>
        <w:autoSpaceDN w:val="0"/>
        <w:adjustRightInd w:val="0"/>
        <w:ind w:left="720" w:hanging="360"/>
        <w:rPr>
          <w:rFonts w:ascii="Arial" w:hAnsi="Arial" w:cs="Arial"/>
          <w:sz w:val="20"/>
          <w:szCs w:val="20"/>
        </w:rPr>
      </w:pPr>
    </w:p>
    <w:p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 xml:space="preserve">Execute the SQL commands using the command object. We may use one or more command objects for this purpose, as long as the Transaction property of all the objects is set to a valid transaction object. </w:t>
      </w:r>
    </w:p>
    <w:p w:rsidR="008F268B" w:rsidRDefault="008F268B" w:rsidP="008F268B">
      <w:pPr>
        <w:tabs>
          <w:tab w:val="num" w:pos="720"/>
        </w:tabs>
        <w:autoSpaceDE w:val="0"/>
        <w:autoSpaceDN w:val="0"/>
        <w:adjustRightInd w:val="0"/>
        <w:ind w:left="720" w:hanging="360"/>
        <w:rPr>
          <w:rFonts w:ascii="Arial" w:hAnsi="Arial" w:cs="Arial"/>
          <w:sz w:val="20"/>
          <w:szCs w:val="20"/>
        </w:rPr>
      </w:pPr>
    </w:p>
    <w:p w:rsidR="008F268B" w:rsidRDefault="008F268B" w:rsidP="00B3559E">
      <w:pPr>
        <w:numPr>
          <w:ilvl w:val="1"/>
          <w:numId w:val="7"/>
        </w:numPr>
        <w:tabs>
          <w:tab w:val="clear" w:pos="1080"/>
          <w:tab w:val="num" w:pos="720"/>
        </w:tabs>
        <w:autoSpaceDE w:val="0"/>
        <w:autoSpaceDN w:val="0"/>
        <w:adjustRightInd w:val="0"/>
        <w:ind w:left="720"/>
        <w:rPr>
          <w:rFonts w:ascii="Arial" w:hAnsi="Arial" w:cs="Arial"/>
          <w:sz w:val="20"/>
          <w:szCs w:val="20"/>
        </w:rPr>
      </w:pPr>
      <w:r w:rsidRPr="007B51C6">
        <w:rPr>
          <w:rFonts w:ascii="Arial" w:hAnsi="Arial" w:cs="Arial"/>
          <w:sz w:val="20"/>
          <w:szCs w:val="20"/>
        </w:rPr>
        <w:t>Commit or roll back the transaction using the Commit or Rollback method of the transaction object.</w:t>
      </w:r>
    </w:p>
    <w:p w:rsidR="008F268B" w:rsidRDefault="008F268B" w:rsidP="008F268B">
      <w:pPr>
        <w:tabs>
          <w:tab w:val="num" w:pos="720"/>
        </w:tabs>
        <w:autoSpaceDE w:val="0"/>
        <w:autoSpaceDN w:val="0"/>
        <w:adjustRightInd w:val="0"/>
        <w:ind w:left="720" w:hanging="360"/>
        <w:rPr>
          <w:rFonts w:ascii="Arial" w:hAnsi="Arial" w:cs="Arial"/>
          <w:sz w:val="20"/>
          <w:szCs w:val="20"/>
        </w:rPr>
      </w:pPr>
    </w:p>
    <w:p w:rsidR="008F268B" w:rsidRDefault="008F268B" w:rsidP="00B3559E">
      <w:pPr>
        <w:numPr>
          <w:ilvl w:val="1"/>
          <w:numId w:val="7"/>
        </w:numPr>
        <w:tabs>
          <w:tab w:val="clear" w:pos="1080"/>
          <w:tab w:val="num" w:pos="720"/>
        </w:tabs>
        <w:autoSpaceDE w:val="0"/>
        <w:autoSpaceDN w:val="0"/>
        <w:adjustRightInd w:val="0"/>
        <w:ind w:left="720"/>
        <w:rPr>
          <w:rFonts w:ascii="Garamond" w:hAnsi="Garamond" w:cs="Garamond"/>
        </w:rPr>
      </w:pPr>
      <w:r>
        <w:rPr>
          <w:rFonts w:ascii="Arial" w:hAnsi="Arial" w:cs="Arial"/>
          <w:sz w:val="20"/>
          <w:szCs w:val="20"/>
        </w:rPr>
        <w:t>Close the database connection.</w:t>
      </w:r>
    </w:p>
    <w:p w:rsidR="008F268B" w:rsidRDefault="008F268B" w:rsidP="008F268B">
      <w:pPr>
        <w:autoSpaceDE w:val="0"/>
        <w:autoSpaceDN w:val="0"/>
        <w:adjustRightInd w:val="0"/>
        <w:rPr>
          <w:rFonts w:ascii="Arial" w:hAnsi="Arial" w:cs="Arial"/>
          <w:sz w:val="20"/>
          <w:szCs w:val="20"/>
        </w:rPr>
      </w:pPr>
    </w:p>
    <w:p w:rsidR="008F268B" w:rsidRPr="00275D61" w:rsidRDefault="008F268B" w:rsidP="00B3559E">
      <w:pPr>
        <w:numPr>
          <w:ilvl w:val="0"/>
          <w:numId w:val="19"/>
        </w:numPr>
        <w:autoSpaceDE w:val="0"/>
        <w:autoSpaceDN w:val="0"/>
        <w:adjustRightInd w:val="0"/>
        <w:spacing w:before="240" w:after="240"/>
        <w:jc w:val="both"/>
        <w:outlineLvl w:val="1"/>
        <w:rPr>
          <w:rFonts w:ascii="Arial" w:hAnsi="Arial" w:cs="Arial"/>
          <w:b/>
          <w:bCs/>
          <w:color w:val="FF0000"/>
          <w:sz w:val="20"/>
          <w:szCs w:val="20"/>
        </w:rPr>
      </w:pPr>
      <w:bookmarkStart w:id="345" w:name="_Toc437189712"/>
      <w:r w:rsidRPr="00275D61">
        <w:rPr>
          <w:rFonts w:ascii="Arial" w:hAnsi="Arial" w:cs="Arial"/>
          <w:b/>
          <w:bCs/>
          <w:color w:val="FF0000"/>
          <w:sz w:val="20"/>
          <w:szCs w:val="20"/>
        </w:rPr>
        <w:t>What are the Isolation Levels for a transaction?</w:t>
      </w:r>
      <w:bookmarkEnd w:id="345"/>
    </w:p>
    <w:p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The Isolation Level property returns an enumerated value that specifies the level of the current transaction and that’s equal to the value passed to the BeginTransaction method, as you can see in the preceding code example. Here’s a brief description of</w:t>
      </w:r>
      <w:r>
        <w:rPr>
          <w:rFonts w:ascii="Arial" w:hAnsi="Arial" w:cs="Arial"/>
          <w:sz w:val="20"/>
          <w:szCs w:val="20"/>
        </w:rPr>
        <w:t xml:space="preserve"> </w:t>
      </w:r>
      <w:r w:rsidRPr="00835672">
        <w:rPr>
          <w:rFonts w:ascii="Arial" w:hAnsi="Arial" w:cs="Arial"/>
          <w:sz w:val="20"/>
          <w:szCs w:val="20"/>
        </w:rPr>
        <w:t>the isolation levels that ADO.NET supports:</w:t>
      </w:r>
    </w:p>
    <w:p w:rsidR="008F268B" w:rsidRPr="00835672"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w:t>
      </w:r>
      <w:r>
        <w:rPr>
          <w:rFonts w:ascii="Arial" w:hAnsi="Arial" w:cs="Arial"/>
          <w:sz w:val="20"/>
          <w:szCs w:val="20"/>
        </w:rPr>
        <w:t xml:space="preserve"> </w:t>
      </w:r>
      <w:r w:rsidRPr="00835672">
        <w:rPr>
          <w:rFonts w:ascii="Arial" w:hAnsi="Arial" w:cs="Arial"/>
          <w:b/>
          <w:bCs/>
          <w:sz w:val="20"/>
          <w:szCs w:val="20"/>
        </w:rPr>
        <w:t xml:space="preserve">Chaos </w:t>
      </w:r>
      <w:r w:rsidRPr="00835672">
        <w:rPr>
          <w:rFonts w:ascii="Arial" w:hAnsi="Arial" w:cs="Arial"/>
          <w:sz w:val="20"/>
          <w:szCs w:val="20"/>
        </w:rPr>
        <w:t>the pending changes from the more highly isolated transactions can’t be</w:t>
      </w:r>
      <w:r>
        <w:rPr>
          <w:rFonts w:ascii="Arial" w:hAnsi="Arial" w:cs="Arial"/>
          <w:sz w:val="20"/>
          <w:szCs w:val="20"/>
        </w:rPr>
        <w:t xml:space="preserve"> </w:t>
      </w:r>
      <w:r w:rsidRPr="00835672">
        <w:rPr>
          <w:rFonts w:ascii="Arial" w:hAnsi="Arial" w:cs="Arial"/>
          <w:sz w:val="20"/>
          <w:szCs w:val="20"/>
        </w:rPr>
        <w:t>overridden. SQL Server doesn’t support this isolation level.</w:t>
      </w:r>
    </w:p>
    <w:p w:rsidR="008F268B" w:rsidRPr="00835672"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r w:rsidRPr="00835672">
        <w:rPr>
          <w:rFonts w:ascii="Arial" w:hAnsi="Arial" w:cs="Arial"/>
          <w:b/>
          <w:bCs/>
          <w:sz w:val="20"/>
          <w:szCs w:val="20"/>
        </w:rPr>
        <w:t xml:space="preserve">ReadUncommitted </w:t>
      </w:r>
      <w:r w:rsidRPr="00835672">
        <w:rPr>
          <w:rFonts w:ascii="Arial" w:hAnsi="Arial" w:cs="Arial"/>
          <w:sz w:val="20"/>
          <w:szCs w:val="20"/>
        </w:rPr>
        <w:t>No shared (read) locks are issued, and no exclusive (write)</w:t>
      </w:r>
      <w:r>
        <w:rPr>
          <w:rFonts w:ascii="Arial" w:hAnsi="Arial" w:cs="Arial"/>
          <w:sz w:val="20"/>
          <w:szCs w:val="20"/>
        </w:rPr>
        <w:t xml:space="preserve"> </w:t>
      </w:r>
      <w:r w:rsidRPr="00835672">
        <w:rPr>
          <w:rFonts w:ascii="Arial" w:hAnsi="Arial" w:cs="Arial"/>
          <w:sz w:val="20"/>
          <w:szCs w:val="20"/>
        </w:rPr>
        <w:t>locks are honored, which means that an application can read data that has been</w:t>
      </w:r>
      <w:r>
        <w:rPr>
          <w:rFonts w:ascii="Arial" w:hAnsi="Arial" w:cs="Arial"/>
          <w:sz w:val="20"/>
          <w:szCs w:val="20"/>
        </w:rPr>
        <w:t xml:space="preserve"> </w:t>
      </w:r>
      <w:r w:rsidRPr="00835672">
        <w:rPr>
          <w:rFonts w:ascii="Arial" w:hAnsi="Arial" w:cs="Arial"/>
          <w:sz w:val="20"/>
          <w:szCs w:val="20"/>
        </w:rPr>
        <w:t>written from inside a transactio</w:t>
      </w:r>
      <w:r>
        <w:rPr>
          <w:rFonts w:ascii="Arial" w:hAnsi="Arial" w:cs="Arial"/>
          <w:sz w:val="20"/>
          <w:szCs w:val="20"/>
        </w:rPr>
        <w:t xml:space="preserve">n but not committed yet. If the </w:t>
      </w:r>
      <w:r w:rsidRPr="00835672">
        <w:rPr>
          <w:rFonts w:ascii="Arial" w:hAnsi="Arial" w:cs="Arial"/>
          <w:sz w:val="20"/>
          <w:szCs w:val="20"/>
        </w:rPr>
        <w:t>transaction is then</w:t>
      </w:r>
      <w:r>
        <w:rPr>
          <w:rFonts w:ascii="Arial" w:hAnsi="Arial" w:cs="Arial"/>
          <w:sz w:val="20"/>
          <w:szCs w:val="20"/>
        </w:rPr>
        <w:t xml:space="preserve"> </w:t>
      </w:r>
      <w:r w:rsidRPr="00835672">
        <w:rPr>
          <w:rFonts w:ascii="Arial" w:hAnsi="Arial" w:cs="Arial"/>
          <w:sz w:val="20"/>
          <w:szCs w:val="20"/>
        </w:rPr>
        <w:t>rolled back, the data that was read doesn’t correspond to the data now in the database,</w:t>
      </w:r>
      <w:r>
        <w:rPr>
          <w:rFonts w:ascii="Arial" w:hAnsi="Arial" w:cs="Arial"/>
          <w:sz w:val="20"/>
          <w:szCs w:val="20"/>
        </w:rPr>
        <w:t xml:space="preserve"> </w:t>
      </w:r>
      <w:r w:rsidRPr="00835672">
        <w:rPr>
          <w:rFonts w:ascii="Arial" w:hAnsi="Arial" w:cs="Arial"/>
          <w:sz w:val="20"/>
          <w:szCs w:val="20"/>
        </w:rPr>
        <w:t xml:space="preserve">a phenomenon known as </w:t>
      </w:r>
      <w:r w:rsidRPr="00835672">
        <w:rPr>
          <w:rFonts w:ascii="Arial" w:hAnsi="Arial" w:cs="Arial"/>
          <w:i/>
          <w:iCs/>
          <w:sz w:val="20"/>
          <w:szCs w:val="20"/>
        </w:rPr>
        <w:t>dirty reads</w:t>
      </w:r>
      <w:r w:rsidRPr="00835672">
        <w:rPr>
          <w:rFonts w:ascii="Arial" w:hAnsi="Arial" w:cs="Arial"/>
          <w:sz w:val="20"/>
          <w:szCs w:val="20"/>
        </w:rPr>
        <w:t>.</w:t>
      </w:r>
    </w:p>
    <w:p w:rsidR="008F268B" w:rsidRPr="00835672"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r w:rsidRPr="00835672">
        <w:rPr>
          <w:rFonts w:ascii="Arial" w:hAnsi="Arial" w:cs="Arial"/>
          <w:b/>
          <w:bCs/>
          <w:sz w:val="20"/>
          <w:szCs w:val="20"/>
        </w:rPr>
        <w:t xml:space="preserve">ReadCommitted (default) </w:t>
      </w:r>
      <w:r w:rsidRPr="00835672">
        <w:rPr>
          <w:rFonts w:ascii="Arial" w:hAnsi="Arial" w:cs="Arial"/>
          <w:sz w:val="20"/>
          <w:szCs w:val="20"/>
        </w:rPr>
        <w:t>Shared (read) locks are issued, and exclusive (write)</w:t>
      </w:r>
      <w:r>
        <w:rPr>
          <w:rFonts w:ascii="Arial" w:hAnsi="Arial" w:cs="Arial"/>
          <w:sz w:val="20"/>
          <w:szCs w:val="20"/>
        </w:rPr>
        <w:t xml:space="preserve"> </w:t>
      </w:r>
      <w:r w:rsidRPr="00835672">
        <w:rPr>
          <w:rFonts w:ascii="Arial" w:hAnsi="Arial" w:cs="Arial"/>
          <w:sz w:val="20"/>
          <w:szCs w:val="20"/>
        </w:rPr>
        <w:t>lo</w:t>
      </w:r>
      <w:r>
        <w:rPr>
          <w:rFonts w:ascii="Arial" w:hAnsi="Arial" w:cs="Arial"/>
          <w:sz w:val="20"/>
          <w:szCs w:val="20"/>
        </w:rPr>
        <w:t xml:space="preserve">cks are honored; this isolation </w:t>
      </w:r>
      <w:r w:rsidRPr="00835672">
        <w:rPr>
          <w:rFonts w:ascii="Arial" w:hAnsi="Arial" w:cs="Arial"/>
          <w:sz w:val="20"/>
          <w:szCs w:val="20"/>
        </w:rPr>
        <w:t>level avoids dirty reads, but an application isn’t</w:t>
      </w:r>
      <w:r>
        <w:rPr>
          <w:rFonts w:ascii="Arial" w:hAnsi="Arial" w:cs="Arial"/>
          <w:sz w:val="20"/>
          <w:szCs w:val="20"/>
        </w:rPr>
        <w:t xml:space="preserve"> </w:t>
      </w:r>
      <w:r w:rsidRPr="00835672">
        <w:rPr>
          <w:rFonts w:ascii="Arial" w:hAnsi="Arial" w:cs="Arial"/>
          <w:sz w:val="20"/>
          <w:szCs w:val="20"/>
        </w:rPr>
        <w:t>guaranteed to retrieve a given row if the same query is reexecuted (a problem</w:t>
      </w:r>
      <w:r>
        <w:rPr>
          <w:rFonts w:ascii="Arial" w:hAnsi="Arial" w:cs="Arial"/>
          <w:sz w:val="20"/>
          <w:szCs w:val="20"/>
        </w:rPr>
        <w:t xml:space="preserve"> </w:t>
      </w:r>
      <w:r w:rsidRPr="00835672">
        <w:rPr>
          <w:rFonts w:ascii="Arial" w:hAnsi="Arial" w:cs="Arial"/>
          <w:sz w:val="20"/>
          <w:szCs w:val="20"/>
        </w:rPr>
        <w:t xml:space="preserve">known as </w:t>
      </w:r>
      <w:r w:rsidRPr="00835672">
        <w:rPr>
          <w:rFonts w:ascii="Arial" w:hAnsi="Arial" w:cs="Arial"/>
          <w:i/>
          <w:iCs/>
          <w:sz w:val="20"/>
          <w:szCs w:val="20"/>
        </w:rPr>
        <w:t>nonrepeatable reads</w:t>
      </w:r>
      <w:r w:rsidRPr="00835672">
        <w:rPr>
          <w:rFonts w:ascii="Arial" w:hAnsi="Arial" w:cs="Arial"/>
          <w:sz w:val="20"/>
          <w:szCs w:val="20"/>
        </w:rPr>
        <w:t>). Moreover, a r</w:t>
      </w:r>
      <w:r>
        <w:rPr>
          <w:rFonts w:ascii="Arial" w:hAnsi="Arial" w:cs="Arial"/>
          <w:sz w:val="20"/>
          <w:szCs w:val="20"/>
        </w:rPr>
        <w:t>eexecuted query might find addi</w:t>
      </w:r>
      <w:r w:rsidRPr="00835672">
        <w:rPr>
          <w:rFonts w:ascii="Arial" w:hAnsi="Arial" w:cs="Arial"/>
          <w:sz w:val="20"/>
          <w:szCs w:val="20"/>
        </w:rPr>
        <w:t>tional rows because in the meantime the code running in another transaction has</w:t>
      </w:r>
      <w:r>
        <w:rPr>
          <w:rFonts w:ascii="Arial" w:hAnsi="Arial" w:cs="Arial"/>
          <w:sz w:val="20"/>
          <w:szCs w:val="20"/>
        </w:rPr>
        <w:t xml:space="preserve"> </w:t>
      </w:r>
      <w:r w:rsidRPr="00835672">
        <w:rPr>
          <w:rFonts w:ascii="Arial" w:hAnsi="Arial" w:cs="Arial"/>
          <w:sz w:val="20"/>
          <w:szCs w:val="20"/>
        </w:rPr>
        <w:t>inserted one or more records (</w:t>
      </w:r>
      <w:r w:rsidRPr="00835672">
        <w:rPr>
          <w:rFonts w:ascii="Arial" w:hAnsi="Arial" w:cs="Arial"/>
          <w:i/>
          <w:iCs/>
          <w:sz w:val="20"/>
          <w:szCs w:val="20"/>
        </w:rPr>
        <w:t>phantom rows</w:t>
      </w:r>
      <w:r w:rsidRPr="00835672">
        <w:rPr>
          <w:rFonts w:ascii="Arial" w:hAnsi="Arial" w:cs="Arial"/>
          <w:sz w:val="20"/>
          <w:szCs w:val="20"/>
        </w:rPr>
        <w:t>).</w:t>
      </w:r>
    </w:p>
    <w:p w:rsidR="008F268B" w:rsidRPr="00835672" w:rsidRDefault="008F268B" w:rsidP="008F268B">
      <w:pPr>
        <w:autoSpaceDE w:val="0"/>
        <w:autoSpaceDN w:val="0"/>
        <w:adjustRightInd w:val="0"/>
        <w:rPr>
          <w:rFonts w:ascii="Arial" w:hAnsi="Arial" w:cs="Arial"/>
          <w:sz w:val="20"/>
          <w:szCs w:val="20"/>
        </w:rPr>
      </w:pPr>
    </w:p>
    <w:p w:rsidR="008F268B" w:rsidRDefault="008F268B" w:rsidP="008F268B">
      <w:pPr>
        <w:autoSpaceDE w:val="0"/>
        <w:autoSpaceDN w:val="0"/>
        <w:adjustRightInd w:val="0"/>
        <w:rPr>
          <w:rFonts w:ascii="Arial" w:hAnsi="Arial" w:cs="Arial"/>
          <w:sz w:val="20"/>
          <w:szCs w:val="20"/>
        </w:rPr>
      </w:pPr>
      <w:r w:rsidRPr="00835672">
        <w:rPr>
          <w:rFonts w:ascii="Arial" w:hAnsi="Arial" w:cs="Arial"/>
          <w:sz w:val="20"/>
          <w:szCs w:val="20"/>
        </w:rPr>
        <w:t xml:space="preserve">■ </w:t>
      </w:r>
      <w:r w:rsidRPr="00835672">
        <w:rPr>
          <w:rFonts w:ascii="Arial" w:hAnsi="Arial" w:cs="Arial"/>
          <w:b/>
          <w:bCs/>
          <w:sz w:val="20"/>
          <w:szCs w:val="20"/>
        </w:rPr>
        <w:t xml:space="preserve">RepeatableRead </w:t>
      </w:r>
      <w:r w:rsidRPr="00835672">
        <w:rPr>
          <w:rFonts w:ascii="Arial" w:hAnsi="Arial" w:cs="Arial"/>
          <w:sz w:val="20"/>
          <w:szCs w:val="20"/>
        </w:rPr>
        <w:t>Exclusive locks are placed on all the rows being read so that</w:t>
      </w:r>
      <w:r>
        <w:rPr>
          <w:rFonts w:ascii="Arial" w:hAnsi="Arial" w:cs="Arial"/>
          <w:sz w:val="20"/>
          <w:szCs w:val="20"/>
        </w:rPr>
        <w:t xml:space="preserve"> </w:t>
      </w:r>
      <w:r w:rsidRPr="00835672">
        <w:rPr>
          <w:rFonts w:ascii="Arial" w:hAnsi="Arial" w:cs="Arial"/>
          <w:sz w:val="20"/>
          <w:szCs w:val="20"/>
        </w:rPr>
        <w:t>code running in a transaction can’t even read the data being read from inside another</w:t>
      </w:r>
      <w:r>
        <w:rPr>
          <w:rFonts w:ascii="Arial" w:hAnsi="Arial" w:cs="Arial"/>
          <w:sz w:val="20"/>
          <w:szCs w:val="20"/>
        </w:rPr>
        <w:t xml:space="preserve"> </w:t>
      </w:r>
      <w:r w:rsidRPr="00835672">
        <w:rPr>
          <w:rFonts w:ascii="Arial" w:hAnsi="Arial" w:cs="Arial"/>
          <w:sz w:val="20"/>
          <w:szCs w:val="20"/>
        </w:rPr>
        <w:t xml:space="preserve">transaction. This isolation level </w:t>
      </w:r>
      <w:r>
        <w:rPr>
          <w:rFonts w:ascii="Arial" w:hAnsi="Arial" w:cs="Arial"/>
          <w:sz w:val="20"/>
          <w:szCs w:val="20"/>
        </w:rPr>
        <w:t xml:space="preserve">degrades the scalability of the </w:t>
      </w:r>
      <w:r w:rsidRPr="00835672">
        <w:rPr>
          <w:rFonts w:ascii="Arial" w:hAnsi="Arial" w:cs="Arial"/>
          <w:sz w:val="20"/>
          <w:szCs w:val="20"/>
        </w:rPr>
        <w:t>application but prevents</w:t>
      </w:r>
      <w:r>
        <w:rPr>
          <w:rFonts w:ascii="Arial" w:hAnsi="Arial" w:cs="Arial"/>
          <w:sz w:val="20"/>
          <w:szCs w:val="20"/>
        </w:rPr>
        <w:t xml:space="preserve"> </w:t>
      </w:r>
      <w:r w:rsidRPr="00835672">
        <w:rPr>
          <w:rFonts w:ascii="Arial" w:hAnsi="Arial" w:cs="Arial"/>
          <w:sz w:val="20"/>
          <w:szCs w:val="20"/>
        </w:rPr>
        <w:t>the nonrepeatable reads problem. Phantom rows are still possible, however.</w:t>
      </w:r>
    </w:p>
    <w:p w:rsidR="008F268B" w:rsidRPr="00835672" w:rsidRDefault="008F268B" w:rsidP="008F268B">
      <w:pPr>
        <w:autoSpaceDE w:val="0"/>
        <w:autoSpaceDN w:val="0"/>
        <w:adjustRightInd w:val="0"/>
        <w:rPr>
          <w:rFonts w:ascii="Arial" w:hAnsi="Arial" w:cs="Arial"/>
          <w:sz w:val="20"/>
          <w:szCs w:val="20"/>
        </w:rPr>
      </w:pPr>
    </w:p>
    <w:p w:rsidR="005E561A" w:rsidRPr="0053566F" w:rsidRDefault="008F268B" w:rsidP="008F268B">
      <w:pPr>
        <w:autoSpaceDE w:val="0"/>
        <w:autoSpaceDN w:val="0"/>
        <w:adjustRightInd w:val="0"/>
        <w:rPr>
          <w:rFonts w:ascii="Consolas" w:hAnsi="Consolas" w:cs="Consolas"/>
          <w:sz w:val="18"/>
          <w:szCs w:val="18"/>
        </w:rPr>
      </w:pPr>
      <w:r w:rsidRPr="00835672">
        <w:rPr>
          <w:rFonts w:ascii="Arial" w:hAnsi="Arial" w:cs="Arial"/>
          <w:sz w:val="20"/>
          <w:szCs w:val="20"/>
        </w:rPr>
        <w:t xml:space="preserve">■ </w:t>
      </w:r>
      <w:r w:rsidRPr="00835672">
        <w:rPr>
          <w:rFonts w:ascii="Arial" w:hAnsi="Arial" w:cs="Arial"/>
          <w:b/>
          <w:bCs/>
          <w:sz w:val="20"/>
          <w:szCs w:val="20"/>
        </w:rPr>
        <w:t xml:space="preserve">Serializable </w:t>
      </w:r>
      <w:r w:rsidRPr="00835672">
        <w:rPr>
          <w:rFonts w:ascii="Arial" w:hAnsi="Arial" w:cs="Arial"/>
          <w:sz w:val="20"/>
          <w:szCs w:val="20"/>
        </w:rPr>
        <w:t>This level is similar to the RepeatableRead level, but an exclusive</w:t>
      </w:r>
      <w:r>
        <w:rPr>
          <w:rFonts w:ascii="Arial" w:hAnsi="Arial" w:cs="Arial"/>
          <w:sz w:val="20"/>
          <w:szCs w:val="20"/>
        </w:rPr>
        <w:t xml:space="preserve"> </w:t>
      </w:r>
      <w:r w:rsidRPr="00835672">
        <w:rPr>
          <w:rFonts w:ascii="Arial" w:hAnsi="Arial" w:cs="Arial"/>
          <w:sz w:val="20"/>
          <w:szCs w:val="20"/>
        </w:rPr>
        <w:t xml:space="preserve">lock is issued on the entire range, and therefore </w:t>
      </w:r>
      <w:r>
        <w:rPr>
          <w:rFonts w:ascii="Arial" w:hAnsi="Arial" w:cs="Arial"/>
          <w:sz w:val="20"/>
          <w:szCs w:val="20"/>
        </w:rPr>
        <w:t>code running in another transac</w:t>
      </w:r>
      <w:r w:rsidRPr="00835672">
        <w:rPr>
          <w:rFonts w:ascii="Arial" w:hAnsi="Arial" w:cs="Arial"/>
          <w:sz w:val="20"/>
          <w:szCs w:val="20"/>
        </w:rPr>
        <w:t>tion can’t even add a new record in the same range. This isolation level is the least</w:t>
      </w:r>
      <w:r>
        <w:rPr>
          <w:rFonts w:ascii="Arial" w:hAnsi="Arial" w:cs="Arial"/>
          <w:sz w:val="20"/>
          <w:szCs w:val="20"/>
        </w:rPr>
        <w:t xml:space="preserve"> </w:t>
      </w:r>
      <w:r w:rsidRPr="00835672">
        <w:rPr>
          <w:rFonts w:ascii="Arial" w:hAnsi="Arial" w:cs="Arial"/>
          <w:sz w:val="20"/>
          <w:szCs w:val="20"/>
        </w:rPr>
        <w:t>efficient one, but it also solves the phantom row problem: each transaction truly</w:t>
      </w:r>
      <w:r>
        <w:rPr>
          <w:rFonts w:ascii="Arial" w:hAnsi="Arial" w:cs="Arial"/>
          <w:sz w:val="20"/>
          <w:szCs w:val="20"/>
        </w:rPr>
        <w:t xml:space="preserve"> runs in complete isolation.</w:t>
      </w:r>
    </w:p>
    <w:sectPr w:rsidR="005E561A" w:rsidRPr="0053566F" w:rsidSect="00897889">
      <w:headerReference w:type="default" r:id="rId195"/>
      <w:pgSz w:w="12240" w:h="15840"/>
      <w:pgMar w:top="1152" w:right="1152" w:bottom="720" w:left="1440" w:header="720" w:footer="274"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1D6" w:rsidRDefault="00F471D6">
      <w:r>
        <w:separator/>
      </w:r>
    </w:p>
  </w:endnote>
  <w:endnote w:type="continuationSeparator" w:id="0">
    <w:p w:rsidR="00F471D6" w:rsidRDefault="00F47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HPFutura Light">
    <w:altName w:val="Segoe Script"/>
    <w:panose1 w:val="00000000000000000000"/>
    <w:charset w:val="00"/>
    <w:family w:val="modern"/>
    <w:notTrueType/>
    <w:pitch w:val="variable"/>
    <w:sig w:usb0="00000001" w:usb1="5000204A" w:usb2="00000000" w:usb3="00000000" w:csb0="0000009F" w:csb1="00000000"/>
  </w:font>
  <w:font w:name="Segoe UI Semibold">
    <w:panose1 w:val="020B0702040204020203"/>
    <w:charset w:val="00"/>
    <w:family w:val="swiss"/>
    <w:pitch w:val="variable"/>
    <w:sig w:usb0="E00002FF" w:usb1="4000A47B" w:usb2="00000001" w:usb3="00000000" w:csb0="0000019F" w:csb1="00000000"/>
  </w:font>
  <w:font w:name="Birka">
    <w:panose1 w:val="00000000000000000000"/>
    <w:charset w:val="00"/>
    <w:family w:val="auto"/>
    <w:notTrueType/>
    <w:pitch w:val="default"/>
    <w:sig w:usb0="00000003" w:usb1="00000000" w:usb2="00000000" w:usb3="00000000" w:csb0="00000001" w:csb1="00000000"/>
  </w:font>
  <w:font w:name="TheSansMonoCd-W5Regular">
    <w:panose1 w:val="00000000000000000000"/>
    <w:charset w:val="00"/>
    <w:family w:val="script"/>
    <w:notTrueType/>
    <w:pitch w:val="default"/>
    <w:sig w:usb0="00000003" w:usb1="00000000" w:usb2="00000000" w:usb3="00000000" w:csb0="00000001" w:csb1="00000000"/>
  </w:font>
  <w:font w:name="Segoe">
    <w:panose1 w:val="00000000000000000000"/>
    <w:charset w:val="00"/>
    <w:family w:val="auto"/>
    <w:notTrueType/>
    <w:pitch w:val="default"/>
    <w:sig w:usb0="00000003" w:usb1="00000000" w:usb2="00000000" w:usb3="00000000" w:csb0="00000001" w:csb1="00000000"/>
  </w:font>
  <w:font w:name="Segoe WP">
    <w:altName w:val="Segoe UI Semilight"/>
    <w:charset w:val="00"/>
    <w:family w:val="swiss"/>
    <w:pitch w:val="variable"/>
    <w:sig w:usb0="00000000" w:usb1="C000E47F" w:usb2="00000009" w:usb3="00000000" w:csb0="000001FF" w:csb1="00000000"/>
  </w:font>
  <w:font w:name="MyriadPro-Cond">
    <w:panose1 w:val="00000000000000000000"/>
    <w:charset w:val="00"/>
    <w:family w:val="script"/>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F87" w:rsidRPr="00A65558" w:rsidRDefault="00897F87"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3872" behindDoc="0" locked="0" layoutInCell="1" allowOverlap="1" wp14:anchorId="00A00ADA" wp14:editId="16CCF0F0">
              <wp:simplePos x="0" y="0"/>
              <wp:positionH relativeFrom="column">
                <wp:posOffset>-591820</wp:posOffset>
              </wp:positionH>
              <wp:positionV relativeFrom="paragraph">
                <wp:posOffset>-109779</wp:posOffset>
              </wp:positionV>
              <wp:extent cx="7187641" cy="0"/>
              <wp:effectExtent l="0" t="0" r="32385" b="19050"/>
              <wp:wrapNone/>
              <wp:docPr id="9" name="Straight Connector 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FFB7D" id="Straight Connector 9"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8.65pt" to="519.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sidR="00C330CC">
      <w:rPr>
        <w:rStyle w:val="PageNumber"/>
        <w:rFonts w:asciiTheme="minorHAnsi" w:hAnsiTheme="minorHAnsi" w:cs="Arial"/>
        <w:noProof/>
        <w:sz w:val="16"/>
        <w:szCs w:val="16"/>
      </w:rPr>
      <w:t>67</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sidR="00C330CC">
      <w:rPr>
        <w:rStyle w:val="PageNumber"/>
        <w:rFonts w:asciiTheme="minorHAnsi" w:hAnsiTheme="minorHAnsi" w:cs="Arial"/>
        <w:noProof/>
        <w:sz w:val="16"/>
        <w:szCs w:val="16"/>
      </w:rPr>
      <w:t>133</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1D6" w:rsidRDefault="00F471D6">
      <w:r>
        <w:separator/>
      </w:r>
    </w:p>
  </w:footnote>
  <w:footnote w:type="continuationSeparator" w:id="0">
    <w:p w:rsidR="00F471D6" w:rsidRDefault="00F471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783969"/>
      <w:docPartObj>
        <w:docPartGallery w:val="Page Numbers (Top of Page)"/>
        <w:docPartUnique/>
      </w:docPartObj>
    </w:sdtPr>
    <w:sdtEndPr>
      <w:rPr>
        <w:noProof/>
        <w:sz w:val="18"/>
      </w:rPr>
    </w:sdtEndPr>
    <w:sdtContent>
      <w:p w:rsidR="00897F87" w:rsidRPr="00856600" w:rsidRDefault="00897F87" w:rsidP="0011398A">
        <w:pPr>
          <w:pStyle w:val="Header"/>
          <w:rPr>
            <w:sz w:val="18"/>
          </w:rPr>
        </w:pPr>
        <w:r w:rsidRPr="001D291A">
          <w:rPr>
            <w:rFonts w:ascii="Arial" w:hAnsi="Arial" w:cs="Arial"/>
            <w:color w:val="76923C" w:themeColor="accent3" w:themeShade="BF"/>
            <w:sz w:val="16"/>
            <w:szCs w:val="16"/>
          </w:rPr>
          <w:fldChar w:fldCharType="begin"/>
        </w:r>
        <w:r w:rsidRPr="001D291A">
          <w:rPr>
            <w:rFonts w:ascii="Arial" w:hAnsi="Arial" w:cs="Arial"/>
            <w:color w:val="76923C" w:themeColor="accent3" w:themeShade="BF"/>
            <w:sz w:val="16"/>
            <w:szCs w:val="16"/>
          </w:rPr>
          <w:instrText xml:space="preserve"> REF _Ref437190203  \* MERGEFORMAT </w:instrText>
        </w:r>
        <w:r w:rsidRPr="001D291A">
          <w:rPr>
            <w:rFonts w:ascii="Arial" w:hAnsi="Arial" w:cs="Arial"/>
            <w:color w:val="76923C" w:themeColor="accent3" w:themeShade="BF"/>
            <w:sz w:val="16"/>
            <w:szCs w:val="16"/>
          </w:rPr>
          <w:fldChar w:fldCharType="separate"/>
        </w:r>
        <w:r>
          <w:rPr>
            <w:rFonts w:ascii="Arial" w:hAnsi="Arial" w:cs="Arial"/>
            <w:iCs/>
            <w:color w:val="76923C" w:themeColor="accent3" w:themeShade="BF"/>
            <w:sz w:val="16"/>
            <w:szCs w:val="16"/>
          </w:rPr>
          <w:t>Table of Contents</w:t>
        </w:r>
        <w:r w:rsidRPr="001D291A">
          <w:rPr>
            <w:rFonts w:ascii="Arial" w:hAnsi="Arial" w:cs="Arial"/>
            <w:color w:val="76923C" w:themeColor="accent3" w:themeShade="BF"/>
            <w:sz w:val="16"/>
            <w:szCs w:val="16"/>
          </w:rPr>
          <w:fldChar w:fldCharType="end"/>
        </w:r>
        <w:r>
          <w:rPr>
            <w:noProof/>
            <w:sz w:val="18"/>
          </w:rPr>
          <mc:AlternateContent>
            <mc:Choice Requires="wps">
              <w:drawing>
                <wp:anchor distT="0" distB="0" distL="114300" distR="114300" simplePos="0" relativeHeight="251655680" behindDoc="0" locked="0" layoutInCell="1" allowOverlap="1" wp14:anchorId="4BC687A8" wp14:editId="1A4F20B5">
                  <wp:simplePos x="0" y="0"/>
                  <wp:positionH relativeFrom="column">
                    <wp:posOffset>-665683</wp:posOffset>
                  </wp:positionH>
                  <wp:positionV relativeFrom="paragraph">
                    <wp:posOffset>208483</wp:posOffset>
                  </wp:positionV>
                  <wp:extent cx="7187641" cy="0"/>
                  <wp:effectExtent l="0" t="0" r="32385" b="19050"/>
                  <wp:wrapNone/>
                  <wp:docPr id="3" name="Straight Connector 3"/>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56A53" id="Straight Connector 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" strokecolor="#4579b8 [3044]" strokeweight="2pt"/>
              </w:pict>
            </mc:Fallback>
          </mc:AlternateConten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8</w:t>
        </w:r>
        <w:r w:rsidRPr="00856600">
          <w:rPr>
            <w:noProof/>
            <w:sz w:val="18"/>
          </w:rPr>
          <w:fldChar w:fldCharType="end"/>
        </w:r>
      </w:p>
    </w:sdtContent>
  </w:sdt>
  <w:p w:rsidR="00897F87" w:rsidRDefault="00897F8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634877"/>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46816" behindDoc="0" locked="0" layoutInCell="1" allowOverlap="1" wp14:anchorId="2AD7A05E" wp14:editId="2D2FF1CB">
                  <wp:simplePos x="0" y="0"/>
                  <wp:positionH relativeFrom="column">
                    <wp:posOffset>-665683</wp:posOffset>
                  </wp:positionH>
                  <wp:positionV relativeFrom="paragraph">
                    <wp:posOffset>208483</wp:posOffset>
                  </wp:positionV>
                  <wp:extent cx="7187641" cy="0"/>
                  <wp:effectExtent l="0" t="0" r="32385" b="19050"/>
                  <wp:wrapNone/>
                  <wp:docPr id="577" name="Straight Connector 577"/>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DE9E8" id="Straight Connector 577" o:spid="_x0000_s1026" style="position:absolute;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Cd1YIL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WPF</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114</w:t>
        </w:r>
        <w:r w:rsidRPr="00856600">
          <w:rPr>
            <w:noProof/>
            <w:sz w:val="18"/>
          </w:rPr>
          <w:fldChar w:fldCharType="end"/>
        </w:r>
      </w:p>
    </w:sdtContent>
  </w:sdt>
  <w:p w:rsidR="00897F87" w:rsidRDefault="00897F8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472061"/>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6704" behindDoc="0" locked="0" layoutInCell="1" allowOverlap="1" wp14:anchorId="07D3AE90" wp14:editId="5EDC7E29">
                  <wp:simplePos x="0" y="0"/>
                  <wp:positionH relativeFrom="column">
                    <wp:posOffset>-665683</wp:posOffset>
                  </wp:positionH>
                  <wp:positionV relativeFrom="paragraph">
                    <wp:posOffset>208483</wp:posOffset>
                  </wp:positionV>
                  <wp:extent cx="7187641" cy="0"/>
                  <wp:effectExtent l="0" t="0" r="32385" b="19050"/>
                  <wp:wrapNone/>
                  <wp:docPr id="579" name="Straight Connector 57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B95AD" id="Straight Connector 5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&#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vxRn7M8BAADiAwAA&#10;DgAAAAAAAAAAAAAAAAAuAgAAZHJzL2Uyb0RvYy54bWxQSwECLQAUAAYACAAAACEAsk5I1N4AAAAL&#10;AQAADwAAAAAAAAAAAAAAAAApBAAAZHJzL2Rvd25yZXYueG1sUEsFBgAAAAAEAAQA8wAAADQFAAAA&#10;AA==&#10;" strokecolor="#4579b8 [3044]" strokeweight="2pt"/>
              </w:pict>
            </mc:Fallback>
          </mc:AlternateContent>
        </w:r>
        <w:r>
          <w:rPr>
            <w:rFonts w:ascii="Arial" w:hAnsi="Arial" w:cs="Arial"/>
            <w:color w:val="76923C" w:themeColor="accent3" w:themeShade="BF"/>
            <w:sz w:val="16"/>
            <w:szCs w:val="16"/>
          </w:rPr>
          <w:t>MVC</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127</w:t>
        </w:r>
        <w:r w:rsidRPr="00856600">
          <w:rPr>
            <w:noProof/>
            <w:sz w:val="18"/>
          </w:rPr>
          <w:fldChar w:fldCharType="end"/>
        </w:r>
      </w:p>
    </w:sdtContent>
  </w:sdt>
  <w:p w:rsidR="00897F87" w:rsidRDefault="00897F8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00492"/>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52960" behindDoc="0" locked="0" layoutInCell="1" allowOverlap="1" wp14:anchorId="469D0BB4" wp14:editId="11D6C618">
                  <wp:simplePos x="0" y="0"/>
                  <wp:positionH relativeFrom="column">
                    <wp:posOffset>-665683</wp:posOffset>
                  </wp:positionH>
                  <wp:positionV relativeFrom="paragraph">
                    <wp:posOffset>208483</wp:posOffset>
                  </wp:positionV>
                  <wp:extent cx="7187641" cy="0"/>
                  <wp:effectExtent l="0" t="0" r="32385" b="19050"/>
                  <wp:wrapNone/>
                  <wp:docPr id="580" name="Straight Connector 580"/>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59101" id="Straight Connector 580" o:spid="_x0000_s1026" style="position:absolute;flip: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GKPD1X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ADO.Net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133</w:t>
        </w:r>
        <w:r w:rsidRPr="00856600">
          <w:rPr>
            <w:noProof/>
            <w:sz w:val="18"/>
          </w:rPr>
          <w:fldChar w:fldCharType="end"/>
        </w:r>
      </w:p>
    </w:sdtContent>
  </w:sdt>
  <w:p w:rsidR="00897F87" w:rsidRDefault="00897F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259392"/>
      <w:docPartObj>
        <w:docPartGallery w:val="Page Numbers (Top of Page)"/>
        <w:docPartUnique/>
      </w:docPartObj>
    </w:sdtPr>
    <w:sdtEndPr>
      <w:rPr>
        <w:noProof/>
        <w:sz w:val="18"/>
      </w:rPr>
    </w:sdtEndPr>
    <w:sdtContent>
      <w:p w:rsidR="00897F87" w:rsidRPr="00856600" w:rsidRDefault="00897F87" w:rsidP="0011398A">
        <w:pPr>
          <w:pStyle w:val="Header"/>
          <w:rPr>
            <w:sz w:val="18"/>
          </w:rPr>
        </w:pPr>
        <w:r w:rsidRPr="001D291A">
          <w:rPr>
            <w:rFonts w:ascii="Arial" w:hAnsi="Arial" w:cs="Arial"/>
            <w:color w:val="76923C" w:themeColor="accent3" w:themeShade="BF"/>
            <w:sz w:val="16"/>
            <w:szCs w:val="16"/>
          </w:rPr>
          <w:fldChar w:fldCharType="begin"/>
        </w:r>
        <w:r w:rsidRPr="001D291A">
          <w:rPr>
            <w:rFonts w:ascii="Arial" w:hAnsi="Arial" w:cs="Arial"/>
            <w:color w:val="76923C" w:themeColor="accent3" w:themeShade="BF"/>
            <w:sz w:val="16"/>
            <w:szCs w:val="16"/>
          </w:rPr>
          <w:instrText xml:space="preserve"> REF _Ref437190203  \* MERGEFORMAT </w:instrText>
        </w:r>
        <w:r w:rsidRPr="001D291A">
          <w:rPr>
            <w:rFonts w:ascii="Arial" w:hAnsi="Arial" w:cs="Arial"/>
            <w:color w:val="76923C" w:themeColor="accent3" w:themeShade="BF"/>
            <w:sz w:val="16"/>
            <w:szCs w:val="16"/>
          </w:rPr>
          <w:fldChar w:fldCharType="separate"/>
        </w:r>
        <w:r>
          <w:rPr>
            <w:rFonts w:ascii="Arial" w:hAnsi="Arial" w:cs="Arial"/>
            <w:iCs/>
            <w:color w:val="76923C" w:themeColor="accent3" w:themeShade="BF"/>
            <w:sz w:val="16"/>
            <w:szCs w:val="16"/>
          </w:rPr>
          <w:t>Framework Fundamentals</w:t>
        </w:r>
        <w:r w:rsidRPr="001D291A">
          <w:rPr>
            <w:rFonts w:ascii="Arial" w:hAnsi="Arial" w:cs="Arial"/>
            <w:color w:val="76923C" w:themeColor="accent3" w:themeShade="BF"/>
            <w:sz w:val="16"/>
            <w:szCs w:val="16"/>
          </w:rPr>
          <w:fldChar w:fldCharType="end"/>
        </w:r>
        <w:r>
          <w:rPr>
            <w:noProof/>
            <w:sz w:val="18"/>
          </w:rPr>
          <mc:AlternateContent>
            <mc:Choice Requires="wps">
              <w:drawing>
                <wp:anchor distT="0" distB="0" distL="114300" distR="114300" simplePos="0" relativeHeight="251549184" behindDoc="0" locked="0" layoutInCell="1" allowOverlap="1" wp14:anchorId="5819A10B" wp14:editId="6A440DD7">
                  <wp:simplePos x="0" y="0"/>
                  <wp:positionH relativeFrom="column">
                    <wp:posOffset>-665683</wp:posOffset>
                  </wp:positionH>
                  <wp:positionV relativeFrom="paragraph">
                    <wp:posOffset>208483</wp:posOffset>
                  </wp:positionV>
                  <wp:extent cx="7187641" cy="0"/>
                  <wp:effectExtent l="0" t="0" r="32385" b="19050"/>
                  <wp:wrapNone/>
                  <wp:docPr id="569" name="Straight Connector 569"/>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BFB27" id="Straight Connector 569" o:spid="_x0000_s1026" style="position:absolute;flip:y;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&#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9AqfFM8BAADiAwAA&#10;DgAAAAAAAAAAAAAAAAAuAgAAZHJzL2Uyb0RvYy54bWxQSwECLQAUAAYACAAAACEAsk5I1N4AAAAL&#10;AQAADwAAAAAAAAAAAAAAAAApBAAAZHJzL2Rvd25yZXYueG1sUEsFBgAAAAAEAAQA8wAAADQFAAAA&#10;AA==&#10;" strokecolor="#4579b8 [3044]" strokeweight="2pt"/>
              </w:pict>
            </mc:Fallback>
          </mc:AlternateConten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15</w:t>
        </w:r>
        <w:r w:rsidRPr="00856600">
          <w:rPr>
            <w:noProof/>
            <w:sz w:val="18"/>
          </w:rPr>
          <w:fldChar w:fldCharType="end"/>
        </w:r>
      </w:p>
    </w:sdtContent>
  </w:sdt>
  <w:p w:rsidR="00897F87" w:rsidRDefault="00897F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806511"/>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4896" behindDoc="0" locked="0" layoutInCell="1" allowOverlap="1" wp14:anchorId="5262291A" wp14:editId="1ACFA350">
                  <wp:simplePos x="0" y="0"/>
                  <wp:positionH relativeFrom="column">
                    <wp:posOffset>-665683</wp:posOffset>
                  </wp:positionH>
                  <wp:positionV relativeFrom="paragraph">
                    <wp:posOffset>208483</wp:posOffset>
                  </wp:positionV>
                  <wp:extent cx="7187641" cy="0"/>
                  <wp:effectExtent l="0" t="0" r="32385" b="19050"/>
                  <wp:wrapNone/>
                  <wp:docPr id="570" name="Straight Connector 570"/>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F4F1" id="Straight Connector 570"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Aw1cHj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C# Basics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26</w:t>
        </w:r>
        <w:r w:rsidRPr="00856600">
          <w:rPr>
            <w:noProof/>
            <w:sz w:val="18"/>
          </w:rPr>
          <w:fldChar w:fldCharType="end"/>
        </w:r>
      </w:p>
    </w:sdtContent>
  </w:sdt>
  <w:p w:rsidR="00897F87" w:rsidRDefault="00897F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5208332"/>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5920" behindDoc="0" locked="0" layoutInCell="1" allowOverlap="1" wp14:anchorId="2882BFEE" wp14:editId="3B09C954">
                  <wp:simplePos x="0" y="0"/>
                  <wp:positionH relativeFrom="column">
                    <wp:posOffset>-665683</wp:posOffset>
                  </wp:positionH>
                  <wp:positionV relativeFrom="paragraph">
                    <wp:posOffset>208483</wp:posOffset>
                  </wp:positionV>
                  <wp:extent cx="7187641" cy="0"/>
                  <wp:effectExtent l="0" t="0" r="32385" b="19050"/>
                  <wp:wrapNone/>
                  <wp:docPr id="572" name="Straight Connector 572"/>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C4DD6" id="Straight Connector 572"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D3dmGW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OOPs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32</w:t>
        </w:r>
        <w:r w:rsidRPr="00856600">
          <w:rPr>
            <w:noProof/>
            <w:sz w:val="18"/>
          </w:rPr>
          <w:fldChar w:fldCharType="end"/>
        </w:r>
      </w:p>
    </w:sdtContent>
  </w:sdt>
  <w:p w:rsidR="00897F87" w:rsidRDefault="00897F8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362349"/>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90496" behindDoc="0" locked="0" layoutInCell="1" allowOverlap="1" wp14:anchorId="18599D6A" wp14:editId="40F8B011">
                  <wp:simplePos x="0" y="0"/>
                  <wp:positionH relativeFrom="column">
                    <wp:posOffset>-665683</wp:posOffset>
                  </wp:positionH>
                  <wp:positionV relativeFrom="paragraph">
                    <wp:posOffset>208483</wp:posOffset>
                  </wp:positionV>
                  <wp:extent cx="7187641" cy="0"/>
                  <wp:effectExtent l="0" t="0" r="32385" b="19050"/>
                  <wp:wrapNone/>
                  <wp:docPr id="573" name="Straight Connector 573"/>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1464E" id="Straight Connector 573"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" strokecolor="#4579b8 [3044]" strokeweight="2pt"/>
              </w:pict>
            </mc:Fallback>
          </mc:AlternateContent>
        </w:r>
        <w:r>
          <w:rPr>
            <w:rFonts w:ascii="Arial" w:hAnsi="Arial" w:cs="Arial"/>
            <w:color w:val="76923C" w:themeColor="accent3" w:themeShade="BF"/>
            <w:sz w:val="16"/>
            <w:szCs w:val="16"/>
          </w:rPr>
          <w:t>Patterns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49</w:t>
        </w:r>
        <w:r w:rsidRPr="00856600">
          <w:rPr>
            <w:noProof/>
            <w:sz w:val="18"/>
          </w:rPr>
          <w:fldChar w:fldCharType="end"/>
        </w:r>
      </w:p>
    </w:sdtContent>
  </w:sdt>
  <w:p w:rsidR="00897F87" w:rsidRDefault="00897F8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6164420"/>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99712" behindDoc="0" locked="0" layoutInCell="1" allowOverlap="1" wp14:anchorId="58DAB486" wp14:editId="594C597C">
                  <wp:simplePos x="0" y="0"/>
                  <wp:positionH relativeFrom="column">
                    <wp:posOffset>-665683</wp:posOffset>
                  </wp:positionH>
                  <wp:positionV relativeFrom="paragraph">
                    <wp:posOffset>208483</wp:posOffset>
                  </wp:positionV>
                  <wp:extent cx="7187641" cy="0"/>
                  <wp:effectExtent l="0" t="0" r="32385" b="19050"/>
                  <wp:wrapNone/>
                  <wp:docPr id="574" name="Straight Connector 574"/>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4215D" id="Straight Connector 57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C7tCN/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WCF</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64</w:t>
        </w:r>
        <w:r w:rsidRPr="00856600">
          <w:rPr>
            <w:noProof/>
            <w:sz w:val="18"/>
          </w:rPr>
          <w:fldChar w:fldCharType="end"/>
        </w:r>
      </w:p>
    </w:sdtContent>
  </w:sdt>
  <w:p w:rsidR="00897F87" w:rsidRDefault="00897F8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599561"/>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13024" behindDoc="0" locked="0" layoutInCell="1" allowOverlap="1" wp14:anchorId="4E7A4106" wp14:editId="431D53E1">
                  <wp:simplePos x="0" y="0"/>
                  <wp:positionH relativeFrom="column">
                    <wp:posOffset>-665683</wp:posOffset>
                  </wp:positionH>
                  <wp:positionV relativeFrom="paragraph">
                    <wp:posOffset>208483</wp:posOffset>
                  </wp:positionV>
                  <wp:extent cx="7187641" cy="0"/>
                  <wp:effectExtent l="0" t="0" r="32385" b="19050"/>
                  <wp:wrapNone/>
                  <wp:docPr id="571" name="Straight Connector 571"/>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D1086" id="Straight Connector 571"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" strokecolor="#4579b8 [3044]" strokeweight="2pt"/>
              </w:pict>
            </mc:Fallback>
          </mc:AlternateContent>
        </w:r>
        <w:r>
          <w:rPr>
            <w:rFonts w:ascii="Arial" w:hAnsi="Arial" w:cs="Arial"/>
            <w:color w:val="76923C" w:themeColor="accent3" w:themeShade="BF"/>
            <w:sz w:val="16"/>
            <w:szCs w:val="16"/>
          </w:rPr>
          <w:t>Security</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67</w:t>
        </w:r>
        <w:r w:rsidRPr="00856600">
          <w:rPr>
            <w:noProof/>
            <w:sz w:val="18"/>
          </w:rPr>
          <w:fldChar w:fldCharType="end"/>
        </w:r>
      </w:p>
    </w:sdtContent>
  </w:sdt>
  <w:p w:rsidR="00897F87" w:rsidRDefault="00897F8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5125725"/>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8752" behindDoc="0" locked="0" layoutInCell="1" allowOverlap="1" wp14:anchorId="5A8D1A81" wp14:editId="723E9DDA">
                  <wp:simplePos x="0" y="0"/>
                  <wp:positionH relativeFrom="column">
                    <wp:posOffset>-665683</wp:posOffset>
                  </wp:positionH>
                  <wp:positionV relativeFrom="paragraph">
                    <wp:posOffset>208483</wp:posOffset>
                  </wp:positionV>
                  <wp:extent cx="7187641" cy="0"/>
                  <wp:effectExtent l="0" t="0" r="32385" b="19050"/>
                  <wp:wrapNone/>
                  <wp:docPr id="575" name="Straight Connector 575"/>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542BB" id="Straight Connector 575"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BmlpPl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Memory Management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79</w:t>
        </w:r>
        <w:r w:rsidRPr="00856600">
          <w:rPr>
            <w:noProof/>
            <w:sz w:val="18"/>
          </w:rPr>
          <w:fldChar w:fldCharType="end"/>
        </w:r>
      </w:p>
    </w:sdtContent>
  </w:sdt>
  <w:p w:rsidR="00897F87" w:rsidRDefault="00897F8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0016625"/>
      <w:docPartObj>
        <w:docPartGallery w:val="Page Numbers (Top of Page)"/>
        <w:docPartUnique/>
      </w:docPartObj>
    </w:sdtPr>
    <w:sdtEndPr>
      <w:rPr>
        <w:noProof/>
        <w:sz w:val="18"/>
      </w:rPr>
    </w:sdtEndPr>
    <w:sdtContent>
      <w:p w:rsidR="00897F87" w:rsidRPr="00A20C56" w:rsidRDefault="00897F87" w:rsidP="0011398A">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728384" behindDoc="0" locked="0" layoutInCell="1" allowOverlap="1" wp14:anchorId="3FD87828" wp14:editId="6E867C5B">
                  <wp:simplePos x="0" y="0"/>
                  <wp:positionH relativeFrom="column">
                    <wp:posOffset>-665683</wp:posOffset>
                  </wp:positionH>
                  <wp:positionV relativeFrom="paragraph">
                    <wp:posOffset>208483</wp:posOffset>
                  </wp:positionV>
                  <wp:extent cx="7187641" cy="0"/>
                  <wp:effectExtent l="0" t="0" r="32385" b="19050"/>
                  <wp:wrapNone/>
                  <wp:docPr id="576" name="Straight Connector 576"/>
                  <wp:cNvGraphicFramePr/>
                  <a:graphic xmlns:a="http://schemas.openxmlformats.org/drawingml/2006/main">
                    <a:graphicData uri="http://schemas.microsoft.com/office/word/2010/wordprocessingShape">
                      <wps:wsp>
                        <wps:cNvCnPr/>
                        <wps:spPr>
                          <a:xfrm flipV="1">
                            <a:off x="0" y="0"/>
                            <a:ext cx="7187641"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23878" id="Straight Connector 576" o:spid="_x0000_s1026" style="position:absolute;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pt,16.4pt" to="513.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" strokecolor="#4579b8 [3044]" strokeweight="2pt"/>
              </w:pict>
            </mc:Fallback>
          </mc:AlternateContent>
        </w:r>
        <w:r>
          <w:rPr>
            <w:rFonts w:ascii="Arial" w:hAnsi="Arial" w:cs="Arial"/>
            <w:color w:val="76923C" w:themeColor="accent3" w:themeShade="BF"/>
            <w:sz w:val="16"/>
            <w:szCs w:val="16"/>
          </w:rPr>
          <w:t>Threading</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sidR="00C330CC">
          <w:rPr>
            <w:noProof/>
            <w:sz w:val="18"/>
          </w:rPr>
          <w:t>84</w:t>
        </w:r>
        <w:r w:rsidRPr="00856600">
          <w:rPr>
            <w:noProof/>
            <w:sz w:val="18"/>
          </w:rPr>
          <w:fldChar w:fldCharType="end"/>
        </w:r>
      </w:p>
    </w:sdtContent>
  </w:sdt>
  <w:p w:rsidR="00897F87" w:rsidRDefault="00897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328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2650874"/>
    <w:multiLevelType w:val="hybridMultilevel"/>
    <w:tmpl w:val="541C3198"/>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5943CA7"/>
    <w:multiLevelType w:val="hybridMultilevel"/>
    <w:tmpl w:val="3628E7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3E0113"/>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F21267F"/>
    <w:multiLevelType w:val="multilevel"/>
    <w:tmpl w:val="2694616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E1114"/>
    <w:multiLevelType w:val="hybridMultilevel"/>
    <w:tmpl w:val="268083F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2B976B8"/>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876EDD"/>
    <w:multiLevelType w:val="multilevel"/>
    <w:tmpl w:val="F4143CF2"/>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D64DB6"/>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5D105EB"/>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7C29AA"/>
    <w:multiLevelType w:val="hybridMultilevel"/>
    <w:tmpl w:val="45B0063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A00EAF"/>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2DB0044C"/>
    <w:multiLevelType w:val="hybridMultilevel"/>
    <w:tmpl w:val="A0EE65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22F7D5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39D734D7"/>
    <w:multiLevelType w:val="hybridMultilevel"/>
    <w:tmpl w:val="9F8ADE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D75A9E"/>
    <w:multiLevelType w:val="hybridMultilevel"/>
    <w:tmpl w:val="67C44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4538A9"/>
    <w:multiLevelType w:val="hybridMultilevel"/>
    <w:tmpl w:val="90C8EED4"/>
    <w:lvl w:ilvl="0" w:tplc="18E08828">
      <w:start w:val="1"/>
      <w:numFmt w:val="decimal"/>
      <w:lvlText w:val="%1."/>
      <w:lvlJc w:val="left"/>
      <w:pPr>
        <w:tabs>
          <w:tab w:val="num" w:pos="360"/>
        </w:tabs>
        <w:ind w:left="360" w:hanging="360"/>
      </w:pPr>
      <w:rPr>
        <w:b/>
      </w:rPr>
    </w:lvl>
    <w:lvl w:ilvl="1" w:tplc="04090003">
      <w:start w:val="1"/>
      <w:numFmt w:val="bullet"/>
      <w:lvlText w:val="o"/>
      <w:lvlJc w:val="left"/>
      <w:pPr>
        <w:tabs>
          <w:tab w:val="num" w:pos="1440"/>
        </w:tabs>
        <w:ind w:left="1440" w:hanging="360"/>
      </w:pPr>
      <w:rPr>
        <w:rFonts w:ascii="Courier New" w:hAnsi="Courier New" w:cs="Courier New"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6F7A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0C62C05"/>
    <w:multiLevelType w:val="hybridMultilevel"/>
    <w:tmpl w:val="D9CAAF2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43851980"/>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B217462"/>
    <w:multiLevelType w:val="multilevel"/>
    <w:tmpl w:val="659ED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E4F89"/>
    <w:multiLevelType w:val="multilevel"/>
    <w:tmpl w:val="1D3AB70C"/>
    <w:lvl w:ilvl="0">
      <w:start w:val="1"/>
      <w:numFmt w:val="decimal"/>
      <w:lvlText w:val="%1."/>
      <w:lvlJc w:val="left"/>
      <w:pPr>
        <w:tabs>
          <w:tab w:val="num" w:pos="720"/>
        </w:tabs>
        <w:ind w:left="720" w:hanging="360"/>
      </w:pPr>
      <w:rPr>
        <w:rFonts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AF05C2"/>
    <w:multiLevelType w:val="multilevel"/>
    <w:tmpl w:val="124C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5103B8"/>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C516B7D"/>
    <w:multiLevelType w:val="multilevel"/>
    <w:tmpl w:val="D21A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A2EDE"/>
    <w:multiLevelType w:val="multilevel"/>
    <w:tmpl w:val="58AE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6C4A3A"/>
    <w:multiLevelType w:val="multilevel"/>
    <w:tmpl w:val="1D3AB70C"/>
    <w:lvl w:ilvl="0">
      <w:start w:val="1"/>
      <w:numFmt w:val="decimal"/>
      <w:lvlText w:val="%1."/>
      <w:lvlJc w:val="left"/>
      <w:pPr>
        <w:tabs>
          <w:tab w:val="num" w:pos="720"/>
        </w:tabs>
        <w:ind w:left="720" w:hanging="360"/>
      </w:pPr>
      <w:rPr>
        <w:rFonts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EA7B11"/>
    <w:multiLevelType w:val="hybridMultilevel"/>
    <w:tmpl w:val="6ED208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2C24EC5"/>
    <w:multiLevelType w:val="multilevel"/>
    <w:tmpl w:val="98987E8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3E4B33"/>
    <w:multiLevelType w:val="hybridMultilevel"/>
    <w:tmpl w:val="E410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57108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19"/>
  </w:num>
  <w:num w:numId="3">
    <w:abstractNumId w:val="15"/>
  </w:num>
  <w:num w:numId="4">
    <w:abstractNumId w:val="2"/>
  </w:num>
  <w:num w:numId="5">
    <w:abstractNumId w:val="16"/>
  </w:num>
  <w:num w:numId="6">
    <w:abstractNumId w:val="12"/>
  </w:num>
  <w:num w:numId="7">
    <w:abstractNumId w:val="1"/>
  </w:num>
  <w:num w:numId="8">
    <w:abstractNumId w:val="21"/>
  </w:num>
  <w:num w:numId="9">
    <w:abstractNumId w:val="7"/>
  </w:num>
  <w:num w:numId="10">
    <w:abstractNumId w:val="30"/>
  </w:num>
  <w:num w:numId="11">
    <w:abstractNumId w:val="31"/>
  </w:num>
  <w:num w:numId="12">
    <w:abstractNumId w:val="8"/>
  </w:num>
  <w:num w:numId="13">
    <w:abstractNumId w:val="18"/>
  </w:num>
  <w:num w:numId="14">
    <w:abstractNumId w:val="20"/>
  </w:num>
  <w:num w:numId="15">
    <w:abstractNumId w:val="29"/>
  </w:num>
  <w:num w:numId="16">
    <w:abstractNumId w:val="14"/>
  </w:num>
  <w:num w:numId="17">
    <w:abstractNumId w:val="4"/>
  </w:num>
  <w:num w:numId="18">
    <w:abstractNumId w:val="11"/>
  </w:num>
  <w:num w:numId="19">
    <w:abstractNumId w:val="0"/>
  </w:num>
  <w:num w:numId="20">
    <w:abstractNumId w:val="3"/>
  </w:num>
  <w:num w:numId="21">
    <w:abstractNumId w:val="17"/>
  </w:num>
  <w:num w:numId="22">
    <w:abstractNumId w:val="32"/>
  </w:num>
  <w:num w:numId="23">
    <w:abstractNumId w:val="5"/>
  </w:num>
  <w:num w:numId="24">
    <w:abstractNumId w:val="22"/>
  </w:num>
  <w:num w:numId="25">
    <w:abstractNumId w:val="13"/>
  </w:num>
  <w:num w:numId="26">
    <w:abstractNumId w:val="9"/>
  </w:num>
  <w:num w:numId="27">
    <w:abstractNumId w:val="6"/>
  </w:num>
  <w:num w:numId="28">
    <w:abstractNumId w:val="28"/>
  </w:num>
  <w:num w:numId="29">
    <w:abstractNumId w:val="27"/>
  </w:num>
  <w:num w:numId="30">
    <w:abstractNumId w:val="26"/>
  </w:num>
  <w:num w:numId="31">
    <w:abstractNumId w:val="23"/>
  </w:num>
  <w:num w:numId="32">
    <w:abstractNumId w:val="24"/>
  </w:num>
  <w:num w:numId="33">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en-US" w:vendorID="64" w:dllVersion="131078" w:nlCheck="1" w:checkStyle="1"/>
  <w:activeWritingStyle w:appName="MSWord" w:lang="es-E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052"/>
    <w:rsid w:val="00000CCD"/>
    <w:rsid w:val="00001672"/>
    <w:rsid w:val="00002D51"/>
    <w:rsid w:val="000038E1"/>
    <w:rsid w:val="000039B3"/>
    <w:rsid w:val="00004DE8"/>
    <w:rsid w:val="00005297"/>
    <w:rsid w:val="00005902"/>
    <w:rsid w:val="0000696A"/>
    <w:rsid w:val="00006A6B"/>
    <w:rsid w:val="00006B33"/>
    <w:rsid w:val="00011105"/>
    <w:rsid w:val="00011B8B"/>
    <w:rsid w:val="00014397"/>
    <w:rsid w:val="00014C9F"/>
    <w:rsid w:val="00016255"/>
    <w:rsid w:val="0001655D"/>
    <w:rsid w:val="00016ED4"/>
    <w:rsid w:val="00017B39"/>
    <w:rsid w:val="00017E55"/>
    <w:rsid w:val="00017ED9"/>
    <w:rsid w:val="00020384"/>
    <w:rsid w:val="00021480"/>
    <w:rsid w:val="00021550"/>
    <w:rsid w:val="00021E6E"/>
    <w:rsid w:val="0002212F"/>
    <w:rsid w:val="00022C7B"/>
    <w:rsid w:val="0002303B"/>
    <w:rsid w:val="0002310F"/>
    <w:rsid w:val="00023CD1"/>
    <w:rsid w:val="00023EC9"/>
    <w:rsid w:val="00025B26"/>
    <w:rsid w:val="00026984"/>
    <w:rsid w:val="0003126E"/>
    <w:rsid w:val="000315C3"/>
    <w:rsid w:val="00031749"/>
    <w:rsid w:val="000318AB"/>
    <w:rsid w:val="000319E8"/>
    <w:rsid w:val="00031E19"/>
    <w:rsid w:val="000326AC"/>
    <w:rsid w:val="0003354B"/>
    <w:rsid w:val="000339AB"/>
    <w:rsid w:val="000339BD"/>
    <w:rsid w:val="00033C12"/>
    <w:rsid w:val="00034514"/>
    <w:rsid w:val="00034A64"/>
    <w:rsid w:val="00035CA8"/>
    <w:rsid w:val="00035EDD"/>
    <w:rsid w:val="00036200"/>
    <w:rsid w:val="00036DBF"/>
    <w:rsid w:val="000373CB"/>
    <w:rsid w:val="00037564"/>
    <w:rsid w:val="000404D3"/>
    <w:rsid w:val="00041978"/>
    <w:rsid w:val="00041F8A"/>
    <w:rsid w:val="00042AD0"/>
    <w:rsid w:val="000436D8"/>
    <w:rsid w:val="0004379F"/>
    <w:rsid w:val="00045471"/>
    <w:rsid w:val="00050EA6"/>
    <w:rsid w:val="000511A0"/>
    <w:rsid w:val="0005155D"/>
    <w:rsid w:val="000525C2"/>
    <w:rsid w:val="0005266F"/>
    <w:rsid w:val="00052EA0"/>
    <w:rsid w:val="00053D07"/>
    <w:rsid w:val="00054FD4"/>
    <w:rsid w:val="00055326"/>
    <w:rsid w:val="000554F4"/>
    <w:rsid w:val="0005555F"/>
    <w:rsid w:val="000557FB"/>
    <w:rsid w:val="000562BA"/>
    <w:rsid w:val="000566CE"/>
    <w:rsid w:val="000570F4"/>
    <w:rsid w:val="00060169"/>
    <w:rsid w:val="0006043B"/>
    <w:rsid w:val="00061061"/>
    <w:rsid w:val="000611A7"/>
    <w:rsid w:val="00061F4A"/>
    <w:rsid w:val="00063265"/>
    <w:rsid w:val="000647F1"/>
    <w:rsid w:val="00065461"/>
    <w:rsid w:val="000657AB"/>
    <w:rsid w:val="0006602C"/>
    <w:rsid w:val="00066C0A"/>
    <w:rsid w:val="000675C7"/>
    <w:rsid w:val="00067A51"/>
    <w:rsid w:val="00067C7B"/>
    <w:rsid w:val="00070A5D"/>
    <w:rsid w:val="00071AE5"/>
    <w:rsid w:val="000726E3"/>
    <w:rsid w:val="00072A83"/>
    <w:rsid w:val="0007409D"/>
    <w:rsid w:val="00075F04"/>
    <w:rsid w:val="000764D7"/>
    <w:rsid w:val="00076B21"/>
    <w:rsid w:val="00080A1F"/>
    <w:rsid w:val="00081396"/>
    <w:rsid w:val="000818B8"/>
    <w:rsid w:val="00081911"/>
    <w:rsid w:val="00081A54"/>
    <w:rsid w:val="00082C5C"/>
    <w:rsid w:val="000831BB"/>
    <w:rsid w:val="0008353A"/>
    <w:rsid w:val="0008367C"/>
    <w:rsid w:val="00083818"/>
    <w:rsid w:val="00083C93"/>
    <w:rsid w:val="0008415F"/>
    <w:rsid w:val="00084E69"/>
    <w:rsid w:val="000850CC"/>
    <w:rsid w:val="00085F32"/>
    <w:rsid w:val="000864D5"/>
    <w:rsid w:val="00086F69"/>
    <w:rsid w:val="000876FF"/>
    <w:rsid w:val="00090202"/>
    <w:rsid w:val="000905C8"/>
    <w:rsid w:val="000908CB"/>
    <w:rsid w:val="00091349"/>
    <w:rsid w:val="00091698"/>
    <w:rsid w:val="00091C37"/>
    <w:rsid w:val="0009406D"/>
    <w:rsid w:val="0009438F"/>
    <w:rsid w:val="00094869"/>
    <w:rsid w:val="0009518E"/>
    <w:rsid w:val="00096800"/>
    <w:rsid w:val="000A124F"/>
    <w:rsid w:val="000A160E"/>
    <w:rsid w:val="000A1651"/>
    <w:rsid w:val="000A2278"/>
    <w:rsid w:val="000A2F26"/>
    <w:rsid w:val="000A3AE3"/>
    <w:rsid w:val="000A4EC9"/>
    <w:rsid w:val="000A514E"/>
    <w:rsid w:val="000A6171"/>
    <w:rsid w:val="000A678F"/>
    <w:rsid w:val="000B0C7C"/>
    <w:rsid w:val="000B1E74"/>
    <w:rsid w:val="000B36EF"/>
    <w:rsid w:val="000B4BD9"/>
    <w:rsid w:val="000B4E55"/>
    <w:rsid w:val="000B5966"/>
    <w:rsid w:val="000B5D5E"/>
    <w:rsid w:val="000B5F5C"/>
    <w:rsid w:val="000B66AB"/>
    <w:rsid w:val="000B7528"/>
    <w:rsid w:val="000B75D7"/>
    <w:rsid w:val="000B77B0"/>
    <w:rsid w:val="000C0A7D"/>
    <w:rsid w:val="000C125B"/>
    <w:rsid w:val="000C1272"/>
    <w:rsid w:val="000C1D90"/>
    <w:rsid w:val="000C2474"/>
    <w:rsid w:val="000C2BF8"/>
    <w:rsid w:val="000C2E08"/>
    <w:rsid w:val="000C36AF"/>
    <w:rsid w:val="000C3C07"/>
    <w:rsid w:val="000C4440"/>
    <w:rsid w:val="000C5491"/>
    <w:rsid w:val="000C73EF"/>
    <w:rsid w:val="000C7FEC"/>
    <w:rsid w:val="000D05F8"/>
    <w:rsid w:val="000D0A87"/>
    <w:rsid w:val="000D0A9C"/>
    <w:rsid w:val="000D17A4"/>
    <w:rsid w:val="000D1AD6"/>
    <w:rsid w:val="000D2169"/>
    <w:rsid w:val="000D338B"/>
    <w:rsid w:val="000D35D3"/>
    <w:rsid w:val="000D35E7"/>
    <w:rsid w:val="000D43DF"/>
    <w:rsid w:val="000D50B4"/>
    <w:rsid w:val="000D6402"/>
    <w:rsid w:val="000D669F"/>
    <w:rsid w:val="000D67AA"/>
    <w:rsid w:val="000E0C15"/>
    <w:rsid w:val="000E1596"/>
    <w:rsid w:val="000E28A3"/>
    <w:rsid w:val="000E316F"/>
    <w:rsid w:val="000E32F6"/>
    <w:rsid w:val="000E468E"/>
    <w:rsid w:val="000E474C"/>
    <w:rsid w:val="000E492A"/>
    <w:rsid w:val="000E4B7D"/>
    <w:rsid w:val="000E5516"/>
    <w:rsid w:val="000E5620"/>
    <w:rsid w:val="000E603B"/>
    <w:rsid w:val="000E7909"/>
    <w:rsid w:val="000E7A0A"/>
    <w:rsid w:val="000E7CF9"/>
    <w:rsid w:val="000F13C9"/>
    <w:rsid w:val="000F2137"/>
    <w:rsid w:val="000F22C9"/>
    <w:rsid w:val="000F2BD0"/>
    <w:rsid w:val="000F489C"/>
    <w:rsid w:val="000F6C5A"/>
    <w:rsid w:val="000F7594"/>
    <w:rsid w:val="000F7AE4"/>
    <w:rsid w:val="000F7AF6"/>
    <w:rsid w:val="000F7D81"/>
    <w:rsid w:val="000F7DF7"/>
    <w:rsid w:val="0010074C"/>
    <w:rsid w:val="00100DED"/>
    <w:rsid w:val="00100EF1"/>
    <w:rsid w:val="00101AAB"/>
    <w:rsid w:val="00101C70"/>
    <w:rsid w:val="0010281F"/>
    <w:rsid w:val="00103594"/>
    <w:rsid w:val="0010386D"/>
    <w:rsid w:val="00103C7F"/>
    <w:rsid w:val="00103F96"/>
    <w:rsid w:val="00103FD0"/>
    <w:rsid w:val="00104C03"/>
    <w:rsid w:val="0010548F"/>
    <w:rsid w:val="00106E50"/>
    <w:rsid w:val="00110732"/>
    <w:rsid w:val="001107CC"/>
    <w:rsid w:val="00110F1C"/>
    <w:rsid w:val="00111A70"/>
    <w:rsid w:val="00111CF1"/>
    <w:rsid w:val="00112A9E"/>
    <w:rsid w:val="00112B41"/>
    <w:rsid w:val="00113176"/>
    <w:rsid w:val="00113697"/>
    <w:rsid w:val="001138A7"/>
    <w:rsid w:val="0011398A"/>
    <w:rsid w:val="00113BE4"/>
    <w:rsid w:val="0011466F"/>
    <w:rsid w:val="001149C5"/>
    <w:rsid w:val="00114BC0"/>
    <w:rsid w:val="00114D4C"/>
    <w:rsid w:val="00115047"/>
    <w:rsid w:val="00115847"/>
    <w:rsid w:val="001162E6"/>
    <w:rsid w:val="00116AB3"/>
    <w:rsid w:val="00117BBC"/>
    <w:rsid w:val="00117C73"/>
    <w:rsid w:val="00120619"/>
    <w:rsid w:val="001206DD"/>
    <w:rsid w:val="00121737"/>
    <w:rsid w:val="00121A8A"/>
    <w:rsid w:val="00121CE7"/>
    <w:rsid w:val="00121F03"/>
    <w:rsid w:val="00121FDC"/>
    <w:rsid w:val="00121FEA"/>
    <w:rsid w:val="00122AAD"/>
    <w:rsid w:val="0012388B"/>
    <w:rsid w:val="001241FE"/>
    <w:rsid w:val="0012482D"/>
    <w:rsid w:val="0012539B"/>
    <w:rsid w:val="0012641E"/>
    <w:rsid w:val="00126E29"/>
    <w:rsid w:val="00126F3F"/>
    <w:rsid w:val="001305A3"/>
    <w:rsid w:val="001311EF"/>
    <w:rsid w:val="001316A0"/>
    <w:rsid w:val="00131F2D"/>
    <w:rsid w:val="00133E1C"/>
    <w:rsid w:val="001342E9"/>
    <w:rsid w:val="00134E48"/>
    <w:rsid w:val="00135246"/>
    <w:rsid w:val="00135961"/>
    <w:rsid w:val="00136C86"/>
    <w:rsid w:val="001375D1"/>
    <w:rsid w:val="00137951"/>
    <w:rsid w:val="0014024F"/>
    <w:rsid w:val="001407AC"/>
    <w:rsid w:val="0014081C"/>
    <w:rsid w:val="00140F76"/>
    <w:rsid w:val="001414EA"/>
    <w:rsid w:val="00142D32"/>
    <w:rsid w:val="00143971"/>
    <w:rsid w:val="00143D62"/>
    <w:rsid w:val="0014478E"/>
    <w:rsid w:val="00144B46"/>
    <w:rsid w:val="001458A3"/>
    <w:rsid w:val="001464CD"/>
    <w:rsid w:val="00146B5B"/>
    <w:rsid w:val="00146C32"/>
    <w:rsid w:val="0014782C"/>
    <w:rsid w:val="00147BB5"/>
    <w:rsid w:val="00150744"/>
    <w:rsid w:val="00151072"/>
    <w:rsid w:val="00151AF8"/>
    <w:rsid w:val="00153286"/>
    <w:rsid w:val="00154F0A"/>
    <w:rsid w:val="00155A51"/>
    <w:rsid w:val="00155E48"/>
    <w:rsid w:val="00156270"/>
    <w:rsid w:val="001564EA"/>
    <w:rsid w:val="00157B28"/>
    <w:rsid w:val="00157DB5"/>
    <w:rsid w:val="00160A48"/>
    <w:rsid w:val="001623E3"/>
    <w:rsid w:val="00162802"/>
    <w:rsid w:val="001641A0"/>
    <w:rsid w:val="00165A22"/>
    <w:rsid w:val="00165C1A"/>
    <w:rsid w:val="0016623C"/>
    <w:rsid w:val="001669BB"/>
    <w:rsid w:val="00167E5D"/>
    <w:rsid w:val="0017000A"/>
    <w:rsid w:val="0017104D"/>
    <w:rsid w:val="0017161E"/>
    <w:rsid w:val="00171673"/>
    <w:rsid w:val="00171AF3"/>
    <w:rsid w:val="00171CDC"/>
    <w:rsid w:val="00172668"/>
    <w:rsid w:val="00172766"/>
    <w:rsid w:val="00172883"/>
    <w:rsid w:val="00172C2B"/>
    <w:rsid w:val="0017323F"/>
    <w:rsid w:val="001737B4"/>
    <w:rsid w:val="0017398B"/>
    <w:rsid w:val="00173D7E"/>
    <w:rsid w:val="00174057"/>
    <w:rsid w:val="001776CA"/>
    <w:rsid w:val="0018060E"/>
    <w:rsid w:val="00181706"/>
    <w:rsid w:val="00181C10"/>
    <w:rsid w:val="001822B5"/>
    <w:rsid w:val="0018297A"/>
    <w:rsid w:val="00183350"/>
    <w:rsid w:val="00183C27"/>
    <w:rsid w:val="001840DB"/>
    <w:rsid w:val="00186066"/>
    <w:rsid w:val="001863E0"/>
    <w:rsid w:val="001864D4"/>
    <w:rsid w:val="001872ED"/>
    <w:rsid w:val="00187C81"/>
    <w:rsid w:val="00190286"/>
    <w:rsid w:val="0019043F"/>
    <w:rsid w:val="00190DAE"/>
    <w:rsid w:val="00190DDC"/>
    <w:rsid w:val="00191511"/>
    <w:rsid w:val="0019151C"/>
    <w:rsid w:val="001915D1"/>
    <w:rsid w:val="00191DA1"/>
    <w:rsid w:val="00192296"/>
    <w:rsid w:val="00192AF2"/>
    <w:rsid w:val="0019326E"/>
    <w:rsid w:val="001933BF"/>
    <w:rsid w:val="00193D8A"/>
    <w:rsid w:val="001949CC"/>
    <w:rsid w:val="001958CF"/>
    <w:rsid w:val="00196256"/>
    <w:rsid w:val="00196BFC"/>
    <w:rsid w:val="00196CFD"/>
    <w:rsid w:val="0019778E"/>
    <w:rsid w:val="00197856"/>
    <w:rsid w:val="00197B60"/>
    <w:rsid w:val="001A048C"/>
    <w:rsid w:val="001A0691"/>
    <w:rsid w:val="001A07EA"/>
    <w:rsid w:val="001A0C09"/>
    <w:rsid w:val="001A0CBC"/>
    <w:rsid w:val="001A137A"/>
    <w:rsid w:val="001A1565"/>
    <w:rsid w:val="001A2648"/>
    <w:rsid w:val="001A2D18"/>
    <w:rsid w:val="001A395F"/>
    <w:rsid w:val="001A426A"/>
    <w:rsid w:val="001A432D"/>
    <w:rsid w:val="001A4CB3"/>
    <w:rsid w:val="001A58F4"/>
    <w:rsid w:val="001A6815"/>
    <w:rsid w:val="001B00AF"/>
    <w:rsid w:val="001B0137"/>
    <w:rsid w:val="001B09B4"/>
    <w:rsid w:val="001B22A5"/>
    <w:rsid w:val="001B2ACF"/>
    <w:rsid w:val="001B2B8F"/>
    <w:rsid w:val="001B306D"/>
    <w:rsid w:val="001B3A38"/>
    <w:rsid w:val="001B3DB6"/>
    <w:rsid w:val="001B463B"/>
    <w:rsid w:val="001B5ADA"/>
    <w:rsid w:val="001B5AEC"/>
    <w:rsid w:val="001B6FAF"/>
    <w:rsid w:val="001B795C"/>
    <w:rsid w:val="001B79AF"/>
    <w:rsid w:val="001B7A42"/>
    <w:rsid w:val="001C1582"/>
    <w:rsid w:val="001C173A"/>
    <w:rsid w:val="001C1F22"/>
    <w:rsid w:val="001C1F24"/>
    <w:rsid w:val="001C48DC"/>
    <w:rsid w:val="001C49A2"/>
    <w:rsid w:val="001C49ED"/>
    <w:rsid w:val="001C4D9D"/>
    <w:rsid w:val="001C54FC"/>
    <w:rsid w:val="001C5D4C"/>
    <w:rsid w:val="001C7538"/>
    <w:rsid w:val="001C762C"/>
    <w:rsid w:val="001C77D1"/>
    <w:rsid w:val="001C7DA4"/>
    <w:rsid w:val="001D049D"/>
    <w:rsid w:val="001D0856"/>
    <w:rsid w:val="001D0988"/>
    <w:rsid w:val="001D1502"/>
    <w:rsid w:val="001D1823"/>
    <w:rsid w:val="001D189C"/>
    <w:rsid w:val="001D291A"/>
    <w:rsid w:val="001D366C"/>
    <w:rsid w:val="001D36C5"/>
    <w:rsid w:val="001D6B89"/>
    <w:rsid w:val="001D6EC1"/>
    <w:rsid w:val="001D75AF"/>
    <w:rsid w:val="001D7908"/>
    <w:rsid w:val="001D7A6A"/>
    <w:rsid w:val="001E1769"/>
    <w:rsid w:val="001E19FD"/>
    <w:rsid w:val="001E1DD0"/>
    <w:rsid w:val="001E20F2"/>
    <w:rsid w:val="001E2F1C"/>
    <w:rsid w:val="001E3100"/>
    <w:rsid w:val="001E4402"/>
    <w:rsid w:val="001E573B"/>
    <w:rsid w:val="001E5A89"/>
    <w:rsid w:val="001E5BCD"/>
    <w:rsid w:val="001E6B60"/>
    <w:rsid w:val="001E7934"/>
    <w:rsid w:val="001E7F96"/>
    <w:rsid w:val="001F0676"/>
    <w:rsid w:val="001F1FCD"/>
    <w:rsid w:val="001F30ED"/>
    <w:rsid w:val="001F34B7"/>
    <w:rsid w:val="001F36D0"/>
    <w:rsid w:val="001F390B"/>
    <w:rsid w:val="001F48A4"/>
    <w:rsid w:val="001F493C"/>
    <w:rsid w:val="001F61EA"/>
    <w:rsid w:val="001F67F8"/>
    <w:rsid w:val="001F74EC"/>
    <w:rsid w:val="001F7BCD"/>
    <w:rsid w:val="0020141B"/>
    <w:rsid w:val="0020193D"/>
    <w:rsid w:val="0020215F"/>
    <w:rsid w:val="00202B1C"/>
    <w:rsid w:val="00202D51"/>
    <w:rsid w:val="002036BF"/>
    <w:rsid w:val="00203C80"/>
    <w:rsid w:val="0020497F"/>
    <w:rsid w:val="002054D5"/>
    <w:rsid w:val="0020677E"/>
    <w:rsid w:val="00206D56"/>
    <w:rsid w:val="00206F79"/>
    <w:rsid w:val="002072EE"/>
    <w:rsid w:val="002074A1"/>
    <w:rsid w:val="00207618"/>
    <w:rsid w:val="0021042F"/>
    <w:rsid w:val="002110E0"/>
    <w:rsid w:val="0021298E"/>
    <w:rsid w:val="00212AB4"/>
    <w:rsid w:val="002139B2"/>
    <w:rsid w:val="002147CC"/>
    <w:rsid w:val="00214B1B"/>
    <w:rsid w:val="00215156"/>
    <w:rsid w:val="00215336"/>
    <w:rsid w:val="0021744D"/>
    <w:rsid w:val="0022082F"/>
    <w:rsid w:val="0022227C"/>
    <w:rsid w:val="002224C7"/>
    <w:rsid w:val="00222699"/>
    <w:rsid w:val="00224319"/>
    <w:rsid w:val="0022444E"/>
    <w:rsid w:val="00225F41"/>
    <w:rsid w:val="0022695C"/>
    <w:rsid w:val="00226977"/>
    <w:rsid w:val="00226C8F"/>
    <w:rsid w:val="00226F18"/>
    <w:rsid w:val="00227DE5"/>
    <w:rsid w:val="00230AF1"/>
    <w:rsid w:val="00231656"/>
    <w:rsid w:val="00231B62"/>
    <w:rsid w:val="00232317"/>
    <w:rsid w:val="00232E70"/>
    <w:rsid w:val="00234167"/>
    <w:rsid w:val="00234CB7"/>
    <w:rsid w:val="00235023"/>
    <w:rsid w:val="002355A2"/>
    <w:rsid w:val="002357F4"/>
    <w:rsid w:val="002362B2"/>
    <w:rsid w:val="00236522"/>
    <w:rsid w:val="00236B70"/>
    <w:rsid w:val="00240F80"/>
    <w:rsid w:val="00241547"/>
    <w:rsid w:val="00241CE8"/>
    <w:rsid w:val="00242B0E"/>
    <w:rsid w:val="00243BE5"/>
    <w:rsid w:val="00245527"/>
    <w:rsid w:val="00246CA3"/>
    <w:rsid w:val="002473AE"/>
    <w:rsid w:val="00247CB8"/>
    <w:rsid w:val="00247D4E"/>
    <w:rsid w:val="00247EA0"/>
    <w:rsid w:val="00251670"/>
    <w:rsid w:val="00252244"/>
    <w:rsid w:val="00252A2A"/>
    <w:rsid w:val="00253098"/>
    <w:rsid w:val="002550AE"/>
    <w:rsid w:val="002553D9"/>
    <w:rsid w:val="00255524"/>
    <w:rsid w:val="00256276"/>
    <w:rsid w:val="002565FC"/>
    <w:rsid w:val="00256901"/>
    <w:rsid w:val="00257B37"/>
    <w:rsid w:val="00260516"/>
    <w:rsid w:val="002616A6"/>
    <w:rsid w:val="00261C02"/>
    <w:rsid w:val="00262F47"/>
    <w:rsid w:val="0026352B"/>
    <w:rsid w:val="0026443F"/>
    <w:rsid w:val="00264C34"/>
    <w:rsid w:val="00264E4F"/>
    <w:rsid w:val="00265DC6"/>
    <w:rsid w:val="00266B35"/>
    <w:rsid w:val="0026715E"/>
    <w:rsid w:val="00267E52"/>
    <w:rsid w:val="00267E92"/>
    <w:rsid w:val="00270740"/>
    <w:rsid w:val="002709A0"/>
    <w:rsid w:val="00271C83"/>
    <w:rsid w:val="0027232C"/>
    <w:rsid w:val="002731EA"/>
    <w:rsid w:val="00274433"/>
    <w:rsid w:val="00274D19"/>
    <w:rsid w:val="00275509"/>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F93"/>
    <w:rsid w:val="00286250"/>
    <w:rsid w:val="00286797"/>
    <w:rsid w:val="0028728F"/>
    <w:rsid w:val="0028756A"/>
    <w:rsid w:val="00287D85"/>
    <w:rsid w:val="00291564"/>
    <w:rsid w:val="0029172E"/>
    <w:rsid w:val="00291F05"/>
    <w:rsid w:val="002921D0"/>
    <w:rsid w:val="00293165"/>
    <w:rsid w:val="00293818"/>
    <w:rsid w:val="00294432"/>
    <w:rsid w:val="00294659"/>
    <w:rsid w:val="00295223"/>
    <w:rsid w:val="002958B3"/>
    <w:rsid w:val="0029650E"/>
    <w:rsid w:val="00296D41"/>
    <w:rsid w:val="00296DF9"/>
    <w:rsid w:val="002A1421"/>
    <w:rsid w:val="002A1897"/>
    <w:rsid w:val="002A2488"/>
    <w:rsid w:val="002A26C9"/>
    <w:rsid w:val="002A2DE0"/>
    <w:rsid w:val="002A432E"/>
    <w:rsid w:val="002A449A"/>
    <w:rsid w:val="002A5331"/>
    <w:rsid w:val="002A62B3"/>
    <w:rsid w:val="002A703B"/>
    <w:rsid w:val="002A724D"/>
    <w:rsid w:val="002A7468"/>
    <w:rsid w:val="002A76F9"/>
    <w:rsid w:val="002A7AA6"/>
    <w:rsid w:val="002A7C07"/>
    <w:rsid w:val="002B0591"/>
    <w:rsid w:val="002B1805"/>
    <w:rsid w:val="002B1933"/>
    <w:rsid w:val="002B1DAA"/>
    <w:rsid w:val="002B3129"/>
    <w:rsid w:val="002B3563"/>
    <w:rsid w:val="002B3FB5"/>
    <w:rsid w:val="002B47FB"/>
    <w:rsid w:val="002B4AA1"/>
    <w:rsid w:val="002B4C69"/>
    <w:rsid w:val="002B73A1"/>
    <w:rsid w:val="002C10A0"/>
    <w:rsid w:val="002C2B04"/>
    <w:rsid w:val="002C2C63"/>
    <w:rsid w:val="002C3413"/>
    <w:rsid w:val="002C34B6"/>
    <w:rsid w:val="002C4718"/>
    <w:rsid w:val="002C5284"/>
    <w:rsid w:val="002C6DD6"/>
    <w:rsid w:val="002C7159"/>
    <w:rsid w:val="002C7430"/>
    <w:rsid w:val="002C768E"/>
    <w:rsid w:val="002D06E7"/>
    <w:rsid w:val="002D073A"/>
    <w:rsid w:val="002D1DBD"/>
    <w:rsid w:val="002D2022"/>
    <w:rsid w:val="002D2958"/>
    <w:rsid w:val="002D3390"/>
    <w:rsid w:val="002D39A0"/>
    <w:rsid w:val="002D3EE8"/>
    <w:rsid w:val="002D4625"/>
    <w:rsid w:val="002D5898"/>
    <w:rsid w:val="002D65CA"/>
    <w:rsid w:val="002D7463"/>
    <w:rsid w:val="002D76C5"/>
    <w:rsid w:val="002D7705"/>
    <w:rsid w:val="002D774E"/>
    <w:rsid w:val="002D7D9F"/>
    <w:rsid w:val="002E0172"/>
    <w:rsid w:val="002E03CF"/>
    <w:rsid w:val="002E0B23"/>
    <w:rsid w:val="002E3EC5"/>
    <w:rsid w:val="002E4C08"/>
    <w:rsid w:val="002E4DB6"/>
    <w:rsid w:val="002E4F2D"/>
    <w:rsid w:val="002E509F"/>
    <w:rsid w:val="002E50DF"/>
    <w:rsid w:val="002E644C"/>
    <w:rsid w:val="002E6587"/>
    <w:rsid w:val="002E67FA"/>
    <w:rsid w:val="002E717F"/>
    <w:rsid w:val="002E73C2"/>
    <w:rsid w:val="002F023F"/>
    <w:rsid w:val="002F0BC0"/>
    <w:rsid w:val="002F23E9"/>
    <w:rsid w:val="002F2640"/>
    <w:rsid w:val="002F2644"/>
    <w:rsid w:val="002F266D"/>
    <w:rsid w:val="002F416F"/>
    <w:rsid w:val="002F58B6"/>
    <w:rsid w:val="002F5AAE"/>
    <w:rsid w:val="002F61EB"/>
    <w:rsid w:val="002F6E88"/>
    <w:rsid w:val="00300B58"/>
    <w:rsid w:val="00300D5E"/>
    <w:rsid w:val="00301CF8"/>
    <w:rsid w:val="003020F7"/>
    <w:rsid w:val="00302298"/>
    <w:rsid w:val="00302B0B"/>
    <w:rsid w:val="00302B4C"/>
    <w:rsid w:val="00303697"/>
    <w:rsid w:val="003044CD"/>
    <w:rsid w:val="003059B6"/>
    <w:rsid w:val="00306C15"/>
    <w:rsid w:val="00306E9E"/>
    <w:rsid w:val="00307BC1"/>
    <w:rsid w:val="00310019"/>
    <w:rsid w:val="00310EE6"/>
    <w:rsid w:val="003110E9"/>
    <w:rsid w:val="00311CD9"/>
    <w:rsid w:val="00311CEE"/>
    <w:rsid w:val="003125F7"/>
    <w:rsid w:val="003128DE"/>
    <w:rsid w:val="00313144"/>
    <w:rsid w:val="003131DB"/>
    <w:rsid w:val="00313748"/>
    <w:rsid w:val="003141D1"/>
    <w:rsid w:val="003155C8"/>
    <w:rsid w:val="00315852"/>
    <w:rsid w:val="00315C11"/>
    <w:rsid w:val="00316156"/>
    <w:rsid w:val="00316240"/>
    <w:rsid w:val="00316640"/>
    <w:rsid w:val="00316CDE"/>
    <w:rsid w:val="00316DD1"/>
    <w:rsid w:val="003170E8"/>
    <w:rsid w:val="003170EB"/>
    <w:rsid w:val="00317434"/>
    <w:rsid w:val="003201BE"/>
    <w:rsid w:val="00320A4A"/>
    <w:rsid w:val="00320B46"/>
    <w:rsid w:val="00320D5D"/>
    <w:rsid w:val="00320F0F"/>
    <w:rsid w:val="003214B1"/>
    <w:rsid w:val="00322A5D"/>
    <w:rsid w:val="00324CB4"/>
    <w:rsid w:val="003262D3"/>
    <w:rsid w:val="003265F4"/>
    <w:rsid w:val="00326945"/>
    <w:rsid w:val="00326A1B"/>
    <w:rsid w:val="00327B53"/>
    <w:rsid w:val="00327C4D"/>
    <w:rsid w:val="0033003A"/>
    <w:rsid w:val="003305DA"/>
    <w:rsid w:val="00330FD5"/>
    <w:rsid w:val="003314B5"/>
    <w:rsid w:val="003319CF"/>
    <w:rsid w:val="00331B4B"/>
    <w:rsid w:val="0033211E"/>
    <w:rsid w:val="003351C4"/>
    <w:rsid w:val="00341177"/>
    <w:rsid w:val="00341A0B"/>
    <w:rsid w:val="00342728"/>
    <w:rsid w:val="00342B1F"/>
    <w:rsid w:val="00343542"/>
    <w:rsid w:val="00344357"/>
    <w:rsid w:val="003451AE"/>
    <w:rsid w:val="003474F9"/>
    <w:rsid w:val="0035046C"/>
    <w:rsid w:val="003505CD"/>
    <w:rsid w:val="00352406"/>
    <w:rsid w:val="00352626"/>
    <w:rsid w:val="00352C83"/>
    <w:rsid w:val="00353271"/>
    <w:rsid w:val="00353A14"/>
    <w:rsid w:val="003544E2"/>
    <w:rsid w:val="00354D49"/>
    <w:rsid w:val="00354ECA"/>
    <w:rsid w:val="00356032"/>
    <w:rsid w:val="003562C3"/>
    <w:rsid w:val="0035636D"/>
    <w:rsid w:val="0035644D"/>
    <w:rsid w:val="00356925"/>
    <w:rsid w:val="00357CE2"/>
    <w:rsid w:val="00361745"/>
    <w:rsid w:val="003617CC"/>
    <w:rsid w:val="00361BBF"/>
    <w:rsid w:val="003625A4"/>
    <w:rsid w:val="003638D5"/>
    <w:rsid w:val="0036432E"/>
    <w:rsid w:val="00364DAF"/>
    <w:rsid w:val="003652D2"/>
    <w:rsid w:val="0036533C"/>
    <w:rsid w:val="00365555"/>
    <w:rsid w:val="00365CF2"/>
    <w:rsid w:val="00366E64"/>
    <w:rsid w:val="00366FF6"/>
    <w:rsid w:val="00367AF2"/>
    <w:rsid w:val="003701A1"/>
    <w:rsid w:val="00371DC7"/>
    <w:rsid w:val="00372459"/>
    <w:rsid w:val="003726EE"/>
    <w:rsid w:val="003734B0"/>
    <w:rsid w:val="0037355F"/>
    <w:rsid w:val="00373DE7"/>
    <w:rsid w:val="00373F59"/>
    <w:rsid w:val="0037434C"/>
    <w:rsid w:val="003745A7"/>
    <w:rsid w:val="0037522B"/>
    <w:rsid w:val="003757B7"/>
    <w:rsid w:val="003769D9"/>
    <w:rsid w:val="00381659"/>
    <w:rsid w:val="00382C32"/>
    <w:rsid w:val="0038366D"/>
    <w:rsid w:val="003840B1"/>
    <w:rsid w:val="0038417D"/>
    <w:rsid w:val="00384B6D"/>
    <w:rsid w:val="003851C4"/>
    <w:rsid w:val="003854A6"/>
    <w:rsid w:val="003860ED"/>
    <w:rsid w:val="00386565"/>
    <w:rsid w:val="003874BA"/>
    <w:rsid w:val="003874F1"/>
    <w:rsid w:val="00387567"/>
    <w:rsid w:val="00387586"/>
    <w:rsid w:val="003877A3"/>
    <w:rsid w:val="00392099"/>
    <w:rsid w:val="00392ACB"/>
    <w:rsid w:val="003944FD"/>
    <w:rsid w:val="003969AF"/>
    <w:rsid w:val="00396BE5"/>
    <w:rsid w:val="003979F4"/>
    <w:rsid w:val="003A0426"/>
    <w:rsid w:val="003A04B2"/>
    <w:rsid w:val="003A04EB"/>
    <w:rsid w:val="003A0940"/>
    <w:rsid w:val="003A12B0"/>
    <w:rsid w:val="003A15C9"/>
    <w:rsid w:val="003A1A1A"/>
    <w:rsid w:val="003A1BE1"/>
    <w:rsid w:val="003A2D95"/>
    <w:rsid w:val="003A30B0"/>
    <w:rsid w:val="003A3A91"/>
    <w:rsid w:val="003A4E4C"/>
    <w:rsid w:val="003A4F8C"/>
    <w:rsid w:val="003A64EC"/>
    <w:rsid w:val="003A6898"/>
    <w:rsid w:val="003A6A9E"/>
    <w:rsid w:val="003A6F30"/>
    <w:rsid w:val="003A746D"/>
    <w:rsid w:val="003A7989"/>
    <w:rsid w:val="003B06B6"/>
    <w:rsid w:val="003B2797"/>
    <w:rsid w:val="003B3C22"/>
    <w:rsid w:val="003B4029"/>
    <w:rsid w:val="003B41C2"/>
    <w:rsid w:val="003B4F5F"/>
    <w:rsid w:val="003B54C1"/>
    <w:rsid w:val="003B5777"/>
    <w:rsid w:val="003B743F"/>
    <w:rsid w:val="003B7CDF"/>
    <w:rsid w:val="003B7E5C"/>
    <w:rsid w:val="003C0216"/>
    <w:rsid w:val="003C0286"/>
    <w:rsid w:val="003C037E"/>
    <w:rsid w:val="003C0785"/>
    <w:rsid w:val="003C096B"/>
    <w:rsid w:val="003C26BF"/>
    <w:rsid w:val="003C4F47"/>
    <w:rsid w:val="003C5666"/>
    <w:rsid w:val="003C611E"/>
    <w:rsid w:val="003C632D"/>
    <w:rsid w:val="003C7BBF"/>
    <w:rsid w:val="003D0231"/>
    <w:rsid w:val="003D0EFC"/>
    <w:rsid w:val="003D1CEC"/>
    <w:rsid w:val="003D1E3B"/>
    <w:rsid w:val="003D1F93"/>
    <w:rsid w:val="003D1FD5"/>
    <w:rsid w:val="003D23A4"/>
    <w:rsid w:val="003D2C52"/>
    <w:rsid w:val="003D2C75"/>
    <w:rsid w:val="003D357B"/>
    <w:rsid w:val="003D3E3A"/>
    <w:rsid w:val="003D4796"/>
    <w:rsid w:val="003D519D"/>
    <w:rsid w:val="003D538B"/>
    <w:rsid w:val="003E2E90"/>
    <w:rsid w:val="003E32D0"/>
    <w:rsid w:val="003E3695"/>
    <w:rsid w:val="003E52B6"/>
    <w:rsid w:val="003E5C29"/>
    <w:rsid w:val="003E677C"/>
    <w:rsid w:val="003E6CD3"/>
    <w:rsid w:val="003E6D0B"/>
    <w:rsid w:val="003E7121"/>
    <w:rsid w:val="003F036D"/>
    <w:rsid w:val="003F03D7"/>
    <w:rsid w:val="003F0D89"/>
    <w:rsid w:val="003F26D6"/>
    <w:rsid w:val="003F2CBA"/>
    <w:rsid w:val="003F3330"/>
    <w:rsid w:val="003F3418"/>
    <w:rsid w:val="003F3629"/>
    <w:rsid w:val="003F409D"/>
    <w:rsid w:val="003F42CC"/>
    <w:rsid w:val="003F4D61"/>
    <w:rsid w:val="003F4EC8"/>
    <w:rsid w:val="003F54A6"/>
    <w:rsid w:val="003F5B55"/>
    <w:rsid w:val="003F74AB"/>
    <w:rsid w:val="003F754B"/>
    <w:rsid w:val="004008AB"/>
    <w:rsid w:val="004016D7"/>
    <w:rsid w:val="00401D44"/>
    <w:rsid w:val="00401D4B"/>
    <w:rsid w:val="004023F8"/>
    <w:rsid w:val="004025E1"/>
    <w:rsid w:val="00402E7B"/>
    <w:rsid w:val="00403340"/>
    <w:rsid w:val="004035AC"/>
    <w:rsid w:val="00403D8D"/>
    <w:rsid w:val="004043A0"/>
    <w:rsid w:val="0040519B"/>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A84"/>
    <w:rsid w:val="00417F74"/>
    <w:rsid w:val="0042016E"/>
    <w:rsid w:val="0042045C"/>
    <w:rsid w:val="004212F1"/>
    <w:rsid w:val="004221FE"/>
    <w:rsid w:val="00422BB5"/>
    <w:rsid w:val="00422E03"/>
    <w:rsid w:val="00423008"/>
    <w:rsid w:val="00423A9C"/>
    <w:rsid w:val="00423CC6"/>
    <w:rsid w:val="00423F96"/>
    <w:rsid w:val="00424534"/>
    <w:rsid w:val="0042609C"/>
    <w:rsid w:val="004300F0"/>
    <w:rsid w:val="00432315"/>
    <w:rsid w:val="00432FAB"/>
    <w:rsid w:val="004337B6"/>
    <w:rsid w:val="00433F3C"/>
    <w:rsid w:val="0043419D"/>
    <w:rsid w:val="00434E4D"/>
    <w:rsid w:val="00434F0B"/>
    <w:rsid w:val="00435578"/>
    <w:rsid w:val="00436947"/>
    <w:rsid w:val="00437126"/>
    <w:rsid w:val="0043790F"/>
    <w:rsid w:val="00440458"/>
    <w:rsid w:val="00441104"/>
    <w:rsid w:val="00441A97"/>
    <w:rsid w:val="00442CF8"/>
    <w:rsid w:val="0044400E"/>
    <w:rsid w:val="00444927"/>
    <w:rsid w:val="00445699"/>
    <w:rsid w:val="004459D3"/>
    <w:rsid w:val="004463BC"/>
    <w:rsid w:val="00446E04"/>
    <w:rsid w:val="00447D0B"/>
    <w:rsid w:val="00450C8F"/>
    <w:rsid w:val="004517EA"/>
    <w:rsid w:val="004518D1"/>
    <w:rsid w:val="00453094"/>
    <w:rsid w:val="00453095"/>
    <w:rsid w:val="00453142"/>
    <w:rsid w:val="00453492"/>
    <w:rsid w:val="004543FE"/>
    <w:rsid w:val="0045771C"/>
    <w:rsid w:val="00457D75"/>
    <w:rsid w:val="00460FA9"/>
    <w:rsid w:val="004610C6"/>
    <w:rsid w:val="0046149A"/>
    <w:rsid w:val="00462E31"/>
    <w:rsid w:val="00463F92"/>
    <w:rsid w:val="0046442C"/>
    <w:rsid w:val="00464C64"/>
    <w:rsid w:val="004657FA"/>
    <w:rsid w:val="004662BF"/>
    <w:rsid w:val="0046731E"/>
    <w:rsid w:val="0046751C"/>
    <w:rsid w:val="0047039D"/>
    <w:rsid w:val="0047073A"/>
    <w:rsid w:val="0047148F"/>
    <w:rsid w:val="00471C83"/>
    <w:rsid w:val="004738AB"/>
    <w:rsid w:val="00474056"/>
    <w:rsid w:val="00474110"/>
    <w:rsid w:val="00474747"/>
    <w:rsid w:val="00475177"/>
    <w:rsid w:val="00475405"/>
    <w:rsid w:val="00476115"/>
    <w:rsid w:val="00476EE1"/>
    <w:rsid w:val="00477018"/>
    <w:rsid w:val="00477C96"/>
    <w:rsid w:val="0048050F"/>
    <w:rsid w:val="0048077E"/>
    <w:rsid w:val="0048091D"/>
    <w:rsid w:val="00481BC8"/>
    <w:rsid w:val="00483B43"/>
    <w:rsid w:val="00483B4E"/>
    <w:rsid w:val="00483DA2"/>
    <w:rsid w:val="004842CB"/>
    <w:rsid w:val="004847C8"/>
    <w:rsid w:val="00485FDB"/>
    <w:rsid w:val="00486B48"/>
    <w:rsid w:val="00487F4F"/>
    <w:rsid w:val="00491F62"/>
    <w:rsid w:val="00491FC7"/>
    <w:rsid w:val="0049241A"/>
    <w:rsid w:val="00493172"/>
    <w:rsid w:val="004938E6"/>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EC7"/>
    <w:rsid w:val="004A4891"/>
    <w:rsid w:val="004A4A5B"/>
    <w:rsid w:val="004A4BC4"/>
    <w:rsid w:val="004A54DF"/>
    <w:rsid w:val="004A596C"/>
    <w:rsid w:val="004A6363"/>
    <w:rsid w:val="004A6B04"/>
    <w:rsid w:val="004A7D2F"/>
    <w:rsid w:val="004B000E"/>
    <w:rsid w:val="004B1097"/>
    <w:rsid w:val="004B2707"/>
    <w:rsid w:val="004B27E8"/>
    <w:rsid w:val="004B28F8"/>
    <w:rsid w:val="004B3724"/>
    <w:rsid w:val="004B3C48"/>
    <w:rsid w:val="004B3F46"/>
    <w:rsid w:val="004B49A9"/>
    <w:rsid w:val="004B4AB9"/>
    <w:rsid w:val="004B53B2"/>
    <w:rsid w:val="004B6264"/>
    <w:rsid w:val="004B641B"/>
    <w:rsid w:val="004B64B1"/>
    <w:rsid w:val="004B793F"/>
    <w:rsid w:val="004C10F9"/>
    <w:rsid w:val="004C1B44"/>
    <w:rsid w:val="004C22D7"/>
    <w:rsid w:val="004C285A"/>
    <w:rsid w:val="004C2A66"/>
    <w:rsid w:val="004C2BAE"/>
    <w:rsid w:val="004C2C42"/>
    <w:rsid w:val="004C34CB"/>
    <w:rsid w:val="004C36DE"/>
    <w:rsid w:val="004C3AFE"/>
    <w:rsid w:val="004C4518"/>
    <w:rsid w:val="004C50BD"/>
    <w:rsid w:val="004C5377"/>
    <w:rsid w:val="004C6766"/>
    <w:rsid w:val="004C7ECB"/>
    <w:rsid w:val="004D099E"/>
    <w:rsid w:val="004D0DDE"/>
    <w:rsid w:val="004D124B"/>
    <w:rsid w:val="004D1C41"/>
    <w:rsid w:val="004D377C"/>
    <w:rsid w:val="004D3E18"/>
    <w:rsid w:val="004D4EEB"/>
    <w:rsid w:val="004D61B8"/>
    <w:rsid w:val="004D658C"/>
    <w:rsid w:val="004D65D0"/>
    <w:rsid w:val="004D6AB9"/>
    <w:rsid w:val="004D6E0F"/>
    <w:rsid w:val="004D6FF5"/>
    <w:rsid w:val="004D74C3"/>
    <w:rsid w:val="004D77C7"/>
    <w:rsid w:val="004E06FD"/>
    <w:rsid w:val="004E109C"/>
    <w:rsid w:val="004E17DF"/>
    <w:rsid w:val="004E254C"/>
    <w:rsid w:val="004E2669"/>
    <w:rsid w:val="004E3DC3"/>
    <w:rsid w:val="004E4FE9"/>
    <w:rsid w:val="004E5E64"/>
    <w:rsid w:val="004E6E4F"/>
    <w:rsid w:val="004F04CC"/>
    <w:rsid w:val="004F1774"/>
    <w:rsid w:val="004F286B"/>
    <w:rsid w:val="004F31B8"/>
    <w:rsid w:val="004F3FDF"/>
    <w:rsid w:val="004F4469"/>
    <w:rsid w:val="004F4595"/>
    <w:rsid w:val="004F5451"/>
    <w:rsid w:val="004F5BA2"/>
    <w:rsid w:val="004F5E25"/>
    <w:rsid w:val="004F70CD"/>
    <w:rsid w:val="005009AF"/>
    <w:rsid w:val="00501D91"/>
    <w:rsid w:val="00503908"/>
    <w:rsid w:val="00503BE5"/>
    <w:rsid w:val="00506592"/>
    <w:rsid w:val="005066AD"/>
    <w:rsid w:val="0050689A"/>
    <w:rsid w:val="005068A3"/>
    <w:rsid w:val="00506C18"/>
    <w:rsid w:val="005076B4"/>
    <w:rsid w:val="00507D92"/>
    <w:rsid w:val="005101AE"/>
    <w:rsid w:val="005111BC"/>
    <w:rsid w:val="00512709"/>
    <w:rsid w:val="00512BCE"/>
    <w:rsid w:val="00513F2D"/>
    <w:rsid w:val="00514118"/>
    <w:rsid w:val="005143A6"/>
    <w:rsid w:val="00514617"/>
    <w:rsid w:val="00515936"/>
    <w:rsid w:val="005164EF"/>
    <w:rsid w:val="00516F24"/>
    <w:rsid w:val="005176AF"/>
    <w:rsid w:val="0052129B"/>
    <w:rsid w:val="005223C7"/>
    <w:rsid w:val="00524541"/>
    <w:rsid w:val="005253A6"/>
    <w:rsid w:val="00525892"/>
    <w:rsid w:val="00525CA5"/>
    <w:rsid w:val="00525D65"/>
    <w:rsid w:val="0052604E"/>
    <w:rsid w:val="005268EE"/>
    <w:rsid w:val="00527037"/>
    <w:rsid w:val="00530449"/>
    <w:rsid w:val="00530CB5"/>
    <w:rsid w:val="0053197D"/>
    <w:rsid w:val="00532968"/>
    <w:rsid w:val="00532B7D"/>
    <w:rsid w:val="00533E24"/>
    <w:rsid w:val="00534E45"/>
    <w:rsid w:val="00534EA7"/>
    <w:rsid w:val="00534F1D"/>
    <w:rsid w:val="00534F8F"/>
    <w:rsid w:val="005353D3"/>
    <w:rsid w:val="0053566F"/>
    <w:rsid w:val="00535788"/>
    <w:rsid w:val="00535ED1"/>
    <w:rsid w:val="0053732A"/>
    <w:rsid w:val="005400A3"/>
    <w:rsid w:val="0054039B"/>
    <w:rsid w:val="00541C6C"/>
    <w:rsid w:val="00541DFE"/>
    <w:rsid w:val="0054224E"/>
    <w:rsid w:val="005429A9"/>
    <w:rsid w:val="0054375F"/>
    <w:rsid w:val="00543F9F"/>
    <w:rsid w:val="00544546"/>
    <w:rsid w:val="0054492E"/>
    <w:rsid w:val="00544BBC"/>
    <w:rsid w:val="00545662"/>
    <w:rsid w:val="00545998"/>
    <w:rsid w:val="00546530"/>
    <w:rsid w:val="005468E2"/>
    <w:rsid w:val="005471DE"/>
    <w:rsid w:val="005475F2"/>
    <w:rsid w:val="0055149E"/>
    <w:rsid w:val="005515B8"/>
    <w:rsid w:val="005528B3"/>
    <w:rsid w:val="00552F27"/>
    <w:rsid w:val="00553B1A"/>
    <w:rsid w:val="00554099"/>
    <w:rsid w:val="00554828"/>
    <w:rsid w:val="00555AEC"/>
    <w:rsid w:val="005561F5"/>
    <w:rsid w:val="00556F75"/>
    <w:rsid w:val="00557B87"/>
    <w:rsid w:val="00557DD3"/>
    <w:rsid w:val="00560D85"/>
    <w:rsid w:val="005615A4"/>
    <w:rsid w:val="005618EC"/>
    <w:rsid w:val="00561923"/>
    <w:rsid w:val="00561DBE"/>
    <w:rsid w:val="0056374B"/>
    <w:rsid w:val="00564D56"/>
    <w:rsid w:val="00564E40"/>
    <w:rsid w:val="0056509A"/>
    <w:rsid w:val="00565984"/>
    <w:rsid w:val="00566145"/>
    <w:rsid w:val="00567581"/>
    <w:rsid w:val="00571A3C"/>
    <w:rsid w:val="00572690"/>
    <w:rsid w:val="00572E02"/>
    <w:rsid w:val="00572E66"/>
    <w:rsid w:val="00573011"/>
    <w:rsid w:val="0057341D"/>
    <w:rsid w:val="005735AF"/>
    <w:rsid w:val="00573D19"/>
    <w:rsid w:val="00574490"/>
    <w:rsid w:val="0057511A"/>
    <w:rsid w:val="00575830"/>
    <w:rsid w:val="005760B7"/>
    <w:rsid w:val="005763F5"/>
    <w:rsid w:val="005766AF"/>
    <w:rsid w:val="00577226"/>
    <w:rsid w:val="00577B16"/>
    <w:rsid w:val="00577EB4"/>
    <w:rsid w:val="00581D6B"/>
    <w:rsid w:val="00581D95"/>
    <w:rsid w:val="005822C3"/>
    <w:rsid w:val="00582AF8"/>
    <w:rsid w:val="00583112"/>
    <w:rsid w:val="00583C72"/>
    <w:rsid w:val="00584391"/>
    <w:rsid w:val="005847D6"/>
    <w:rsid w:val="00586523"/>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31B"/>
    <w:rsid w:val="00594740"/>
    <w:rsid w:val="00595A77"/>
    <w:rsid w:val="00595CA2"/>
    <w:rsid w:val="005965A9"/>
    <w:rsid w:val="00596806"/>
    <w:rsid w:val="00597111"/>
    <w:rsid w:val="00597637"/>
    <w:rsid w:val="00597E88"/>
    <w:rsid w:val="005A1C45"/>
    <w:rsid w:val="005A31D1"/>
    <w:rsid w:val="005A53D6"/>
    <w:rsid w:val="005A5919"/>
    <w:rsid w:val="005A65AE"/>
    <w:rsid w:val="005A7616"/>
    <w:rsid w:val="005A77D6"/>
    <w:rsid w:val="005B0674"/>
    <w:rsid w:val="005B1063"/>
    <w:rsid w:val="005B16B9"/>
    <w:rsid w:val="005B18B0"/>
    <w:rsid w:val="005B2149"/>
    <w:rsid w:val="005B25DC"/>
    <w:rsid w:val="005B2E21"/>
    <w:rsid w:val="005B454D"/>
    <w:rsid w:val="005B45A7"/>
    <w:rsid w:val="005B4644"/>
    <w:rsid w:val="005B483F"/>
    <w:rsid w:val="005B7B58"/>
    <w:rsid w:val="005C0269"/>
    <w:rsid w:val="005C1B84"/>
    <w:rsid w:val="005C3227"/>
    <w:rsid w:val="005C5854"/>
    <w:rsid w:val="005C79DD"/>
    <w:rsid w:val="005C7BC6"/>
    <w:rsid w:val="005D02C6"/>
    <w:rsid w:val="005D03F1"/>
    <w:rsid w:val="005D188C"/>
    <w:rsid w:val="005D3861"/>
    <w:rsid w:val="005D4932"/>
    <w:rsid w:val="005D546C"/>
    <w:rsid w:val="005D55C3"/>
    <w:rsid w:val="005D55DA"/>
    <w:rsid w:val="005D63C8"/>
    <w:rsid w:val="005D6589"/>
    <w:rsid w:val="005E0723"/>
    <w:rsid w:val="005E078C"/>
    <w:rsid w:val="005E1876"/>
    <w:rsid w:val="005E1DFF"/>
    <w:rsid w:val="005E2FA4"/>
    <w:rsid w:val="005E3BF8"/>
    <w:rsid w:val="005E3F5D"/>
    <w:rsid w:val="005E4F36"/>
    <w:rsid w:val="005E5194"/>
    <w:rsid w:val="005E561A"/>
    <w:rsid w:val="005E7455"/>
    <w:rsid w:val="005F00C5"/>
    <w:rsid w:val="005F08EF"/>
    <w:rsid w:val="005F0EBC"/>
    <w:rsid w:val="005F1A7C"/>
    <w:rsid w:val="005F3553"/>
    <w:rsid w:val="005F36D0"/>
    <w:rsid w:val="005F3A06"/>
    <w:rsid w:val="005F5414"/>
    <w:rsid w:val="005F65EC"/>
    <w:rsid w:val="005F671E"/>
    <w:rsid w:val="005F6CC1"/>
    <w:rsid w:val="00600B29"/>
    <w:rsid w:val="00605602"/>
    <w:rsid w:val="006059B1"/>
    <w:rsid w:val="00605CCA"/>
    <w:rsid w:val="00606ADF"/>
    <w:rsid w:val="00606D10"/>
    <w:rsid w:val="00607B98"/>
    <w:rsid w:val="006104FE"/>
    <w:rsid w:val="00610848"/>
    <w:rsid w:val="00611071"/>
    <w:rsid w:val="006128C0"/>
    <w:rsid w:val="0061302B"/>
    <w:rsid w:val="00613674"/>
    <w:rsid w:val="00613895"/>
    <w:rsid w:val="006142DE"/>
    <w:rsid w:val="00614597"/>
    <w:rsid w:val="006146E9"/>
    <w:rsid w:val="0061499B"/>
    <w:rsid w:val="00615D72"/>
    <w:rsid w:val="006170BA"/>
    <w:rsid w:val="00617685"/>
    <w:rsid w:val="0062235D"/>
    <w:rsid w:val="00622427"/>
    <w:rsid w:val="0062307D"/>
    <w:rsid w:val="0062329C"/>
    <w:rsid w:val="0062342C"/>
    <w:rsid w:val="00623535"/>
    <w:rsid w:val="00624CD7"/>
    <w:rsid w:val="00624DA0"/>
    <w:rsid w:val="00624F55"/>
    <w:rsid w:val="00625944"/>
    <w:rsid w:val="00625BA6"/>
    <w:rsid w:val="0062664F"/>
    <w:rsid w:val="00627321"/>
    <w:rsid w:val="00630223"/>
    <w:rsid w:val="0063052E"/>
    <w:rsid w:val="00631322"/>
    <w:rsid w:val="00631D54"/>
    <w:rsid w:val="00631DDB"/>
    <w:rsid w:val="00632545"/>
    <w:rsid w:val="006326B9"/>
    <w:rsid w:val="00632C19"/>
    <w:rsid w:val="00632E9B"/>
    <w:rsid w:val="006342A3"/>
    <w:rsid w:val="00634382"/>
    <w:rsid w:val="006349C1"/>
    <w:rsid w:val="00635544"/>
    <w:rsid w:val="006359DF"/>
    <w:rsid w:val="006359F8"/>
    <w:rsid w:val="00635F1F"/>
    <w:rsid w:val="0063663A"/>
    <w:rsid w:val="006372D5"/>
    <w:rsid w:val="00637369"/>
    <w:rsid w:val="00637CC3"/>
    <w:rsid w:val="00640F85"/>
    <w:rsid w:val="00642938"/>
    <w:rsid w:val="006429A2"/>
    <w:rsid w:val="00642ECF"/>
    <w:rsid w:val="00643065"/>
    <w:rsid w:val="00644319"/>
    <w:rsid w:val="006444CA"/>
    <w:rsid w:val="006448EA"/>
    <w:rsid w:val="00645276"/>
    <w:rsid w:val="00646755"/>
    <w:rsid w:val="00646F8E"/>
    <w:rsid w:val="00647EB6"/>
    <w:rsid w:val="00650217"/>
    <w:rsid w:val="00650FB3"/>
    <w:rsid w:val="006518A0"/>
    <w:rsid w:val="00653306"/>
    <w:rsid w:val="00653845"/>
    <w:rsid w:val="00653C9E"/>
    <w:rsid w:val="00654594"/>
    <w:rsid w:val="00654A4F"/>
    <w:rsid w:val="006553A1"/>
    <w:rsid w:val="006568A4"/>
    <w:rsid w:val="0065696B"/>
    <w:rsid w:val="00656FE1"/>
    <w:rsid w:val="006570FA"/>
    <w:rsid w:val="00657120"/>
    <w:rsid w:val="00661694"/>
    <w:rsid w:val="00661E65"/>
    <w:rsid w:val="00662C49"/>
    <w:rsid w:val="00662CB5"/>
    <w:rsid w:val="006635EC"/>
    <w:rsid w:val="00663AEC"/>
    <w:rsid w:val="00663EAC"/>
    <w:rsid w:val="00664171"/>
    <w:rsid w:val="00664A53"/>
    <w:rsid w:val="00664B23"/>
    <w:rsid w:val="00664B3A"/>
    <w:rsid w:val="00664DFF"/>
    <w:rsid w:val="00667D80"/>
    <w:rsid w:val="0067235A"/>
    <w:rsid w:val="00672586"/>
    <w:rsid w:val="006729B8"/>
    <w:rsid w:val="006734B2"/>
    <w:rsid w:val="00673C5B"/>
    <w:rsid w:val="00676BC9"/>
    <w:rsid w:val="00677C5E"/>
    <w:rsid w:val="0068059A"/>
    <w:rsid w:val="00680A90"/>
    <w:rsid w:val="00681ADC"/>
    <w:rsid w:val="00682299"/>
    <w:rsid w:val="00682411"/>
    <w:rsid w:val="00682B64"/>
    <w:rsid w:val="00685062"/>
    <w:rsid w:val="00685ECA"/>
    <w:rsid w:val="00686204"/>
    <w:rsid w:val="006906F1"/>
    <w:rsid w:val="0069169E"/>
    <w:rsid w:val="00691A32"/>
    <w:rsid w:val="00691B74"/>
    <w:rsid w:val="006932EA"/>
    <w:rsid w:val="0069350A"/>
    <w:rsid w:val="00693C84"/>
    <w:rsid w:val="006941BC"/>
    <w:rsid w:val="00694EBC"/>
    <w:rsid w:val="006951FC"/>
    <w:rsid w:val="006952DD"/>
    <w:rsid w:val="00697042"/>
    <w:rsid w:val="00697F93"/>
    <w:rsid w:val="006A0285"/>
    <w:rsid w:val="006A0D34"/>
    <w:rsid w:val="006A1338"/>
    <w:rsid w:val="006A4D88"/>
    <w:rsid w:val="006A4F06"/>
    <w:rsid w:val="006A53E9"/>
    <w:rsid w:val="006A63EC"/>
    <w:rsid w:val="006A721A"/>
    <w:rsid w:val="006A7712"/>
    <w:rsid w:val="006A7F59"/>
    <w:rsid w:val="006B0380"/>
    <w:rsid w:val="006B03ED"/>
    <w:rsid w:val="006B078E"/>
    <w:rsid w:val="006B10A2"/>
    <w:rsid w:val="006B1462"/>
    <w:rsid w:val="006B190A"/>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27DE"/>
    <w:rsid w:val="006C3115"/>
    <w:rsid w:val="006C31BC"/>
    <w:rsid w:val="006C3FA8"/>
    <w:rsid w:val="006C5294"/>
    <w:rsid w:val="006C55F0"/>
    <w:rsid w:val="006C611D"/>
    <w:rsid w:val="006D2428"/>
    <w:rsid w:val="006D2BDF"/>
    <w:rsid w:val="006D3F3E"/>
    <w:rsid w:val="006D4EC4"/>
    <w:rsid w:val="006D50F7"/>
    <w:rsid w:val="006D619E"/>
    <w:rsid w:val="006D68C1"/>
    <w:rsid w:val="006D6D47"/>
    <w:rsid w:val="006D6E1C"/>
    <w:rsid w:val="006D7338"/>
    <w:rsid w:val="006D7E02"/>
    <w:rsid w:val="006E01C8"/>
    <w:rsid w:val="006E0CF6"/>
    <w:rsid w:val="006E0FCA"/>
    <w:rsid w:val="006E1949"/>
    <w:rsid w:val="006E37AF"/>
    <w:rsid w:val="006E3A35"/>
    <w:rsid w:val="006E40C2"/>
    <w:rsid w:val="006E4585"/>
    <w:rsid w:val="006E461E"/>
    <w:rsid w:val="006E4BE0"/>
    <w:rsid w:val="006E52EE"/>
    <w:rsid w:val="006E6899"/>
    <w:rsid w:val="006F0129"/>
    <w:rsid w:val="006F02DE"/>
    <w:rsid w:val="006F2F25"/>
    <w:rsid w:val="006F31CF"/>
    <w:rsid w:val="006F375B"/>
    <w:rsid w:val="006F54CB"/>
    <w:rsid w:val="006F60B3"/>
    <w:rsid w:val="006F6942"/>
    <w:rsid w:val="0070249A"/>
    <w:rsid w:val="007026B2"/>
    <w:rsid w:val="007026D7"/>
    <w:rsid w:val="007029A6"/>
    <w:rsid w:val="00702A52"/>
    <w:rsid w:val="00702EDC"/>
    <w:rsid w:val="00702F75"/>
    <w:rsid w:val="007030FE"/>
    <w:rsid w:val="00703219"/>
    <w:rsid w:val="0070463C"/>
    <w:rsid w:val="00704D14"/>
    <w:rsid w:val="007072DC"/>
    <w:rsid w:val="00707725"/>
    <w:rsid w:val="00707CCF"/>
    <w:rsid w:val="00707EC5"/>
    <w:rsid w:val="00710018"/>
    <w:rsid w:val="00712AB0"/>
    <w:rsid w:val="00712CA3"/>
    <w:rsid w:val="00713732"/>
    <w:rsid w:val="00713FA2"/>
    <w:rsid w:val="00715142"/>
    <w:rsid w:val="007151FC"/>
    <w:rsid w:val="00716444"/>
    <w:rsid w:val="00721405"/>
    <w:rsid w:val="0072146E"/>
    <w:rsid w:val="00721AB0"/>
    <w:rsid w:val="00721BAE"/>
    <w:rsid w:val="00721C91"/>
    <w:rsid w:val="00721D68"/>
    <w:rsid w:val="00722602"/>
    <w:rsid w:val="00722AE2"/>
    <w:rsid w:val="00722CF1"/>
    <w:rsid w:val="007231FC"/>
    <w:rsid w:val="007233D5"/>
    <w:rsid w:val="00723ED5"/>
    <w:rsid w:val="00724478"/>
    <w:rsid w:val="00724613"/>
    <w:rsid w:val="00724658"/>
    <w:rsid w:val="00724C4C"/>
    <w:rsid w:val="00724E96"/>
    <w:rsid w:val="00724EC7"/>
    <w:rsid w:val="00726715"/>
    <w:rsid w:val="00727164"/>
    <w:rsid w:val="00727BE7"/>
    <w:rsid w:val="00727D00"/>
    <w:rsid w:val="00730351"/>
    <w:rsid w:val="00730BFE"/>
    <w:rsid w:val="00730CF2"/>
    <w:rsid w:val="00730D23"/>
    <w:rsid w:val="00731E82"/>
    <w:rsid w:val="0073265B"/>
    <w:rsid w:val="007326E8"/>
    <w:rsid w:val="00733966"/>
    <w:rsid w:val="00733D90"/>
    <w:rsid w:val="00735901"/>
    <w:rsid w:val="0073658F"/>
    <w:rsid w:val="00736620"/>
    <w:rsid w:val="00736FB4"/>
    <w:rsid w:val="00740440"/>
    <w:rsid w:val="00740F31"/>
    <w:rsid w:val="00741010"/>
    <w:rsid w:val="00741A32"/>
    <w:rsid w:val="00741D0B"/>
    <w:rsid w:val="00742FB6"/>
    <w:rsid w:val="0074330F"/>
    <w:rsid w:val="00743730"/>
    <w:rsid w:val="0074379B"/>
    <w:rsid w:val="007438E9"/>
    <w:rsid w:val="00743E02"/>
    <w:rsid w:val="00743E93"/>
    <w:rsid w:val="0074487A"/>
    <w:rsid w:val="00744CEE"/>
    <w:rsid w:val="00745C13"/>
    <w:rsid w:val="00745E40"/>
    <w:rsid w:val="00746038"/>
    <w:rsid w:val="0074634B"/>
    <w:rsid w:val="00746CE5"/>
    <w:rsid w:val="0074732A"/>
    <w:rsid w:val="007505C3"/>
    <w:rsid w:val="00750F30"/>
    <w:rsid w:val="00751869"/>
    <w:rsid w:val="007518D6"/>
    <w:rsid w:val="00754485"/>
    <w:rsid w:val="007547E5"/>
    <w:rsid w:val="007548BA"/>
    <w:rsid w:val="00754B65"/>
    <w:rsid w:val="00755957"/>
    <w:rsid w:val="00756A80"/>
    <w:rsid w:val="00760AA9"/>
    <w:rsid w:val="00760C77"/>
    <w:rsid w:val="00760CBC"/>
    <w:rsid w:val="00760E1A"/>
    <w:rsid w:val="0076112D"/>
    <w:rsid w:val="00761204"/>
    <w:rsid w:val="00761A24"/>
    <w:rsid w:val="0076216D"/>
    <w:rsid w:val="00762635"/>
    <w:rsid w:val="007629EA"/>
    <w:rsid w:val="00764CD7"/>
    <w:rsid w:val="00764D35"/>
    <w:rsid w:val="00764D85"/>
    <w:rsid w:val="007653F3"/>
    <w:rsid w:val="0076548E"/>
    <w:rsid w:val="007654EC"/>
    <w:rsid w:val="00765618"/>
    <w:rsid w:val="007673C1"/>
    <w:rsid w:val="00767719"/>
    <w:rsid w:val="00767AEA"/>
    <w:rsid w:val="00767B6C"/>
    <w:rsid w:val="00767C51"/>
    <w:rsid w:val="00767D87"/>
    <w:rsid w:val="00770344"/>
    <w:rsid w:val="00770A73"/>
    <w:rsid w:val="00770AC6"/>
    <w:rsid w:val="00771A42"/>
    <w:rsid w:val="00772878"/>
    <w:rsid w:val="00773269"/>
    <w:rsid w:val="00773AD4"/>
    <w:rsid w:val="007744F5"/>
    <w:rsid w:val="00774841"/>
    <w:rsid w:val="00774B8D"/>
    <w:rsid w:val="00775C89"/>
    <w:rsid w:val="00775EC3"/>
    <w:rsid w:val="00776A38"/>
    <w:rsid w:val="00776E70"/>
    <w:rsid w:val="00777578"/>
    <w:rsid w:val="00777858"/>
    <w:rsid w:val="00777D38"/>
    <w:rsid w:val="00780248"/>
    <w:rsid w:val="00780747"/>
    <w:rsid w:val="0078110B"/>
    <w:rsid w:val="00781CE7"/>
    <w:rsid w:val="00783D76"/>
    <w:rsid w:val="00783F3C"/>
    <w:rsid w:val="0078426A"/>
    <w:rsid w:val="00784800"/>
    <w:rsid w:val="00784C6F"/>
    <w:rsid w:val="00785604"/>
    <w:rsid w:val="0078564D"/>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B34"/>
    <w:rsid w:val="007A1D50"/>
    <w:rsid w:val="007A1EFA"/>
    <w:rsid w:val="007A46CC"/>
    <w:rsid w:val="007A65CB"/>
    <w:rsid w:val="007A6AB8"/>
    <w:rsid w:val="007A6F94"/>
    <w:rsid w:val="007A72B0"/>
    <w:rsid w:val="007A7E63"/>
    <w:rsid w:val="007B0168"/>
    <w:rsid w:val="007B1406"/>
    <w:rsid w:val="007B15B1"/>
    <w:rsid w:val="007B1922"/>
    <w:rsid w:val="007B2167"/>
    <w:rsid w:val="007B287B"/>
    <w:rsid w:val="007B3199"/>
    <w:rsid w:val="007B4537"/>
    <w:rsid w:val="007B51C6"/>
    <w:rsid w:val="007C0382"/>
    <w:rsid w:val="007C0B23"/>
    <w:rsid w:val="007C0C33"/>
    <w:rsid w:val="007C22EF"/>
    <w:rsid w:val="007C2BD3"/>
    <w:rsid w:val="007C2FCA"/>
    <w:rsid w:val="007C3CC0"/>
    <w:rsid w:val="007C3EB2"/>
    <w:rsid w:val="007C4921"/>
    <w:rsid w:val="007C4EAB"/>
    <w:rsid w:val="007C77D7"/>
    <w:rsid w:val="007C7D4E"/>
    <w:rsid w:val="007D0119"/>
    <w:rsid w:val="007D01DC"/>
    <w:rsid w:val="007D0816"/>
    <w:rsid w:val="007D0955"/>
    <w:rsid w:val="007D25F5"/>
    <w:rsid w:val="007D28B2"/>
    <w:rsid w:val="007D2AFA"/>
    <w:rsid w:val="007D309C"/>
    <w:rsid w:val="007D4715"/>
    <w:rsid w:val="007D6193"/>
    <w:rsid w:val="007D69F2"/>
    <w:rsid w:val="007D6C04"/>
    <w:rsid w:val="007D720B"/>
    <w:rsid w:val="007D7840"/>
    <w:rsid w:val="007D7BBE"/>
    <w:rsid w:val="007D7C9A"/>
    <w:rsid w:val="007D7E40"/>
    <w:rsid w:val="007D7F89"/>
    <w:rsid w:val="007D7FF5"/>
    <w:rsid w:val="007E04E5"/>
    <w:rsid w:val="007E0766"/>
    <w:rsid w:val="007E096B"/>
    <w:rsid w:val="007E0F69"/>
    <w:rsid w:val="007E138D"/>
    <w:rsid w:val="007E1B5C"/>
    <w:rsid w:val="007E3144"/>
    <w:rsid w:val="007E380A"/>
    <w:rsid w:val="007E3DCF"/>
    <w:rsid w:val="007E3FD3"/>
    <w:rsid w:val="007E525E"/>
    <w:rsid w:val="007E5707"/>
    <w:rsid w:val="007E654B"/>
    <w:rsid w:val="007F0CD1"/>
    <w:rsid w:val="007F1849"/>
    <w:rsid w:val="007F2EEB"/>
    <w:rsid w:val="007F32C5"/>
    <w:rsid w:val="007F3326"/>
    <w:rsid w:val="007F336F"/>
    <w:rsid w:val="007F5BB2"/>
    <w:rsid w:val="007F6252"/>
    <w:rsid w:val="007F7DAB"/>
    <w:rsid w:val="0080044E"/>
    <w:rsid w:val="00800B1C"/>
    <w:rsid w:val="00800FE1"/>
    <w:rsid w:val="00801C3F"/>
    <w:rsid w:val="00801DBE"/>
    <w:rsid w:val="00801DD9"/>
    <w:rsid w:val="00801E63"/>
    <w:rsid w:val="00802D40"/>
    <w:rsid w:val="00803C60"/>
    <w:rsid w:val="008041DC"/>
    <w:rsid w:val="00805088"/>
    <w:rsid w:val="0080588C"/>
    <w:rsid w:val="00805E8C"/>
    <w:rsid w:val="00806196"/>
    <w:rsid w:val="00806844"/>
    <w:rsid w:val="00806C9F"/>
    <w:rsid w:val="00806DE1"/>
    <w:rsid w:val="0080769E"/>
    <w:rsid w:val="00807920"/>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C41"/>
    <w:rsid w:val="0082349D"/>
    <w:rsid w:val="00823517"/>
    <w:rsid w:val="00825A47"/>
    <w:rsid w:val="008266FC"/>
    <w:rsid w:val="00826F7C"/>
    <w:rsid w:val="00827106"/>
    <w:rsid w:val="00830097"/>
    <w:rsid w:val="00830C7F"/>
    <w:rsid w:val="00830CFF"/>
    <w:rsid w:val="00833A33"/>
    <w:rsid w:val="0083408E"/>
    <w:rsid w:val="00835672"/>
    <w:rsid w:val="008358E3"/>
    <w:rsid w:val="00835BF3"/>
    <w:rsid w:val="0083691A"/>
    <w:rsid w:val="00837DE6"/>
    <w:rsid w:val="008406B4"/>
    <w:rsid w:val="00840FFF"/>
    <w:rsid w:val="00841C7B"/>
    <w:rsid w:val="0084243C"/>
    <w:rsid w:val="00843439"/>
    <w:rsid w:val="008437F2"/>
    <w:rsid w:val="00843974"/>
    <w:rsid w:val="00845666"/>
    <w:rsid w:val="008458A8"/>
    <w:rsid w:val="00846049"/>
    <w:rsid w:val="008467A5"/>
    <w:rsid w:val="00847619"/>
    <w:rsid w:val="00847FEF"/>
    <w:rsid w:val="00850C64"/>
    <w:rsid w:val="00851155"/>
    <w:rsid w:val="00851901"/>
    <w:rsid w:val="00851BDF"/>
    <w:rsid w:val="00852557"/>
    <w:rsid w:val="008530D2"/>
    <w:rsid w:val="0085479E"/>
    <w:rsid w:val="00856455"/>
    <w:rsid w:val="00856600"/>
    <w:rsid w:val="008569ED"/>
    <w:rsid w:val="008575E7"/>
    <w:rsid w:val="00857657"/>
    <w:rsid w:val="008579AD"/>
    <w:rsid w:val="00857E1F"/>
    <w:rsid w:val="00857F95"/>
    <w:rsid w:val="008600AA"/>
    <w:rsid w:val="008603C8"/>
    <w:rsid w:val="00860525"/>
    <w:rsid w:val="00860E3E"/>
    <w:rsid w:val="00861933"/>
    <w:rsid w:val="008619A4"/>
    <w:rsid w:val="008620B4"/>
    <w:rsid w:val="008628D3"/>
    <w:rsid w:val="00863003"/>
    <w:rsid w:val="00863912"/>
    <w:rsid w:val="00863B63"/>
    <w:rsid w:val="00863CB9"/>
    <w:rsid w:val="0086467C"/>
    <w:rsid w:val="008648F2"/>
    <w:rsid w:val="00865C75"/>
    <w:rsid w:val="00866EA4"/>
    <w:rsid w:val="0086753E"/>
    <w:rsid w:val="00867A69"/>
    <w:rsid w:val="00870DC3"/>
    <w:rsid w:val="00871ED2"/>
    <w:rsid w:val="0087203F"/>
    <w:rsid w:val="00872230"/>
    <w:rsid w:val="00872737"/>
    <w:rsid w:val="00872D65"/>
    <w:rsid w:val="008733AF"/>
    <w:rsid w:val="008747A3"/>
    <w:rsid w:val="008748AD"/>
    <w:rsid w:val="00874F6D"/>
    <w:rsid w:val="00874FA6"/>
    <w:rsid w:val="00876F36"/>
    <w:rsid w:val="008804B5"/>
    <w:rsid w:val="00880580"/>
    <w:rsid w:val="00880E98"/>
    <w:rsid w:val="0088154C"/>
    <w:rsid w:val="00881561"/>
    <w:rsid w:val="00881917"/>
    <w:rsid w:val="00881A3A"/>
    <w:rsid w:val="00882541"/>
    <w:rsid w:val="00883A5D"/>
    <w:rsid w:val="0088530C"/>
    <w:rsid w:val="008854CF"/>
    <w:rsid w:val="00885EBF"/>
    <w:rsid w:val="00887043"/>
    <w:rsid w:val="008873A3"/>
    <w:rsid w:val="00887FF5"/>
    <w:rsid w:val="0089029F"/>
    <w:rsid w:val="00890C35"/>
    <w:rsid w:val="00890D57"/>
    <w:rsid w:val="00891560"/>
    <w:rsid w:val="008915FA"/>
    <w:rsid w:val="00892C7A"/>
    <w:rsid w:val="00892F97"/>
    <w:rsid w:val="008931EC"/>
    <w:rsid w:val="008933B5"/>
    <w:rsid w:val="00893919"/>
    <w:rsid w:val="00894C9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8AD"/>
    <w:rsid w:val="008A5E83"/>
    <w:rsid w:val="008A69B9"/>
    <w:rsid w:val="008A6B9B"/>
    <w:rsid w:val="008A6C8A"/>
    <w:rsid w:val="008B1679"/>
    <w:rsid w:val="008B24C4"/>
    <w:rsid w:val="008B3EBB"/>
    <w:rsid w:val="008B4B12"/>
    <w:rsid w:val="008B541F"/>
    <w:rsid w:val="008B5799"/>
    <w:rsid w:val="008B6B9A"/>
    <w:rsid w:val="008B7C87"/>
    <w:rsid w:val="008B7DD7"/>
    <w:rsid w:val="008C0369"/>
    <w:rsid w:val="008C10A1"/>
    <w:rsid w:val="008C10AC"/>
    <w:rsid w:val="008C23AA"/>
    <w:rsid w:val="008C2E61"/>
    <w:rsid w:val="008C3260"/>
    <w:rsid w:val="008C3DE7"/>
    <w:rsid w:val="008C50D8"/>
    <w:rsid w:val="008C660A"/>
    <w:rsid w:val="008C679B"/>
    <w:rsid w:val="008C7BC3"/>
    <w:rsid w:val="008D1116"/>
    <w:rsid w:val="008D1556"/>
    <w:rsid w:val="008D1D28"/>
    <w:rsid w:val="008D1E07"/>
    <w:rsid w:val="008D34E2"/>
    <w:rsid w:val="008D39CE"/>
    <w:rsid w:val="008D3ADF"/>
    <w:rsid w:val="008D3F0C"/>
    <w:rsid w:val="008D49B1"/>
    <w:rsid w:val="008D686B"/>
    <w:rsid w:val="008D6972"/>
    <w:rsid w:val="008D733F"/>
    <w:rsid w:val="008D7AEE"/>
    <w:rsid w:val="008D7DE5"/>
    <w:rsid w:val="008D7F6C"/>
    <w:rsid w:val="008E0C2C"/>
    <w:rsid w:val="008E15A5"/>
    <w:rsid w:val="008E166C"/>
    <w:rsid w:val="008E24D2"/>
    <w:rsid w:val="008E32FB"/>
    <w:rsid w:val="008E38B0"/>
    <w:rsid w:val="008E3B5C"/>
    <w:rsid w:val="008E4CBB"/>
    <w:rsid w:val="008E573D"/>
    <w:rsid w:val="008E771C"/>
    <w:rsid w:val="008E78D9"/>
    <w:rsid w:val="008F025C"/>
    <w:rsid w:val="008F0DF5"/>
    <w:rsid w:val="008F1133"/>
    <w:rsid w:val="008F16AB"/>
    <w:rsid w:val="008F21F6"/>
    <w:rsid w:val="008F22DF"/>
    <w:rsid w:val="008F268B"/>
    <w:rsid w:val="008F33C8"/>
    <w:rsid w:val="008F5632"/>
    <w:rsid w:val="008F7F0F"/>
    <w:rsid w:val="0090085B"/>
    <w:rsid w:val="009022F7"/>
    <w:rsid w:val="00902AE1"/>
    <w:rsid w:val="00902B0A"/>
    <w:rsid w:val="00903D94"/>
    <w:rsid w:val="0090438E"/>
    <w:rsid w:val="0090542B"/>
    <w:rsid w:val="00905CBA"/>
    <w:rsid w:val="00905FC0"/>
    <w:rsid w:val="009065A1"/>
    <w:rsid w:val="00907338"/>
    <w:rsid w:val="0090753F"/>
    <w:rsid w:val="009079D6"/>
    <w:rsid w:val="00907C0B"/>
    <w:rsid w:val="00907D9D"/>
    <w:rsid w:val="009113F6"/>
    <w:rsid w:val="00911841"/>
    <w:rsid w:val="00911CEF"/>
    <w:rsid w:val="00911E22"/>
    <w:rsid w:val="00912742"/>
    <w:rsid w:val="00913177"/>
    <w:rsid w:val="00913C19"/>
    <w:rsid w:val="009145E6"/>
    <w:rsid w:val="00914962"/>
    <w:rsid w:val="00914A73"/>
    <w:rsid w:val="0091581C"/>
    <w:rsid w:val="00915A44"/>
    <w:rsid w:val="0091636D"/>
    <w:rsid w:val="009167A8"/>
    <w:rsid w:val="0091755C"/>
    <w:rsid w:val="00917A07"/>
    <w:rsid w:val="009204B6"/>
    <w:rsid w:val="00921242"/>
    <w:rsid w:val="00921EDC"/>
    <w:rsid w:val="009220CD"/>
    <w:rsid w:val="009237B8"/>
    <w:rsid w:val="00923BF3"/>
    <w:rsid w:val="00923F6B"/>
    <w:rsid w:val="00924B67"/>
    <w:rsid w:val="0092528A"/>
    <w:rsid w:val="00925785"/>
    <w:rsid w:val="009261E1"/>
    <w:rsid w:val="009262D4"/>
    <w:rsid w:val="009267CC"/>
    <w:rsid w:val="00926B9B"/>
    <w:rsid w:val="009311AE"/>
    <w:rsid w:val="00931478"/>
    <w:rsid w:val="0093176F"/>
    <w:rsid w:val="009318A6"/>
    <w:rsid w:val="009319AB"/>
    <w:rsid w:val="00931C77"/>
    <w:rsid w:val="00932CBE"/>
    <w:rsid w:val="00933720"/>
    <w:rsid w:val="00933CC8"/>
    <w:rsid w:val="00933F70"/>
    <w:rsid w:val="00934A46"/>
    <w:rsid w:val="00935570"/>
    <w:rsid w:val="009356CA"/>
    <w:rsid w:val="00935F24"/>
    <w:rsid w:val="00937A39"/>
    <w:rsid w:val="009401C2"/>
    <w:rsid w:val="009407F4"/>
    <w:rsid w:val="00940A63"/>
    <w:rsid w:val="009410E6"/>
    <w:rsid w:val="009411B3"/>
    <w:rsid w:val="00941208"/>
    <w:rsid w:val="00941540"/>
    <w:rsid w:val="009418E4"/>
    <w:rsid w:val="0094192D"/>
    <w:rsid w:val="00941DC4"/>
    <w:rsid w:val="009420BA"/>
    <w:rsid w:val="009424E1"/>
    <w:rsid w:val="0094483B"/>
    <w:rsid w:val="00944E11"/>
    <w:rsid w:val="0094547E"/>
    <w:rsid w:val="009457BF"/>
    <w:rsid w:val="00945DF1"/>
    <w:rsid w:val="00946167"/>
    <w:rsid w:val="009472AC"/>
    <w:rsid w:val="009474FD"/>
    <w:rsid w:val="009476D7"/>
    <w:rsid w:val="0095005F"/>
    <w:rsid w:val="00950FFA"/>
    <w:rsid w:val="00952B41"/>
    <w:rsid w:val="00954E91"/>
    <w:rsid w:val="00955528"/>
    <w:rsid w:val="00957CCA"/>
    <w:rsid w:val="00957FD4"/>
    <w:rsid w:val="00960179"/>
    <w:rsid w:val="009605B2"/>
    <w:rsid w:val="009611BC"/>
    <w:rsid w:val="00961688"/>
    <w:rsid w:val="00961D60"/>
    <w:rsid w:val="0096283C"/>
    <w:rsid w:val="0096298A"/>
    <w:rsid w:val="0096308A"/>
    <w:rsid w:val="00964299"/>
    <w:rsid w:val="00965512"/>
    <w:rsid w:val="00965579"/>
    <w:rsid w:val="00965C55"/>
    <w:rsid w:val="009660B5"/>
    <w:rsid w:val="0096701B"/>
    <w:rsid w:val="00967913"/>
    <w:rsid w:val="00970B9C"/>
    <w:rsid w:val="0097166E"/>
    <w:rsid w:val="009724E9"/>
    <w:rsid w:val="00972870"/>
    <w:rsid w:val="00973168"/>
    <w:rsid w:val="009732F3"/>
    <w:rsid w:val="009738A3"/>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12B0"/>
    <w:rsid w:val="00982FA1"/>
    <w:rsid w:val="00983010"/>
    <w:rsid w:val="009837CF"/>
    <w:rsid w:val="0098514F"/>
    <w:rsid w:val="0098541D"/>
    <w:rsid w:val="00985CEE"/>
    <w:rsid w:val="009911F4"/>
    <w:rsid w:val="00991307"/>
    <w:rsid w:val="00992927"/>
    <w:rsid w:val="00993CA1"/>
    <w:rsid w:val="0099451E"/>
    <w:rsid w:val="0099489F"/>
    <w:rsid w:val="00994962"/>
    <w:rsid w:val="009959DF"/>
    <w:rsid w:val="009A14EF"/>
    <w:rsid w:val="009A15B7"/>
    <w:rsid w:val="009A2681"/>
    <w:rsid w:val="009A2EB9"/>
    <w:rsid w:val="009A2FFA"/>
    <w:rsid w:val="009A3CCC"/>
    <w:rsid w:val="009A3DB3"/>
    <w:rsid w:val="009A3E91"/>
    <w:rsid w:val="009A3FB1"/>
    <w:rsid w:val="009A48F4"/>
    <w:rsid w:val="009A5E51"/>
    <w:rsid w:val="009A61DB"/>
    <w:rsid w:val="009A6544"/>
    <w:rsid w:val="009A6A75"/>
    <w:rsid w:val="009A6C47"/>
    <w:rsid w:val="009A76BE"/>
    <w:rsid w:val="009A7A7B"/>
    <w:rsid w:val="009B0126"/>
    <w:rsid w:val="009B08CE"/>
    <w:rsid w:val="009B0F38"/>
    <w:rsid w:val="009B11BB"/>
    <w:rsid w:val="009B11C2"/>
    <w:rsid w:val="009B1C3B"/>
    <w:rsid w:val="009B270C"/>
    <w:rsid w:val="009B299E"/>
    <w:rsid w:val="009B2A55"/>
    <w:rsid w:val="009B2C14"/>
    <w:rsid w:val="009B361A"/>
    <w:rsid w:val="009B3F07"/>
    <w:rsid w:val="009B49E4"/>
    <w:rsid w:val="009B50C7"/>
    <w:rsid w:val="009B6573"/>
    <w:rsid w:val="009B70C0"/>
    <w:rsid w:val="009C0801"/>
    <w:rsid w:val="009C1948"/>
    <w:rsid w:val="009C2B6D"/>
    <w:rsid w:val="009C3356"/>
    <w:rsid w:val="009C3A33"/>
    <w:rsid w:val="009C3AA9"/>
    <w:rsid w:val="009C3B86"/>
    <w:rsid w:val="009C3F9B"/>
    <w:rsid w:val="009C468B"/>
    <w:rsid w:val="009C5F18"/>
    <w:rsid w:val="009C6163"/>
    <w:rsid w:val="009C6678"/>
    <w:rsid w:val="009C744D"/>
    <w:rsid w:val="009C7688"/>
    <w:rsid w:val="009D452A"/>
    <w:rsid w:val="009D4A96"/>
    <w:rsid w:val="009D74DC"/>
    <w:rsid w:val="009E0C26"/>
    <w:rsid w:val="009E0CC6"/>
    <w:rsid w:val="009E16BB"/>
    <w:rsid w:val="009E1CAC"/>
    <w:rsid w:val="009E2951"/>
    <w:rsid w:val="009E2FC6"/>
    <w:rsid w:val="009E3CBB"/>
    <w:rsid w:val="009E4650"/>
    <w:rsid w:val="009E5532"/>
    <w:rsid w:val="009E6568"/>
    <w:rsid w:val="009E683A"/>
    <w:rsid w:val="009E683C"/>
    <w:rsid w:val="009E6C6E"/>
    <w:rsid w:val="009F058D"/>
    <w:rsid w:val="009F0716"/>
    <w:rsid w:val="009F196C"/>
    <w:rsid w:val="009F1B05"/>
    <w:rsid w:val="009F1BD4"/>
    <w:rsid w:val="009F2166"/>
    <w:rsid w:val="009F2434"/>
    <w:rsid w:val="009F3667"/>
    <w:rsid w:val="009F3B49"/>
    <w:rsid w:val="009F407D"/>
    <w:rsid w:val="009F59B2"/>
    <w:rsid w:val="009F5DB6"/>
    <w:rsid w:val="009F5DCF"/>
    <w:rsid w:val="009F5EA7"/>
    <w:rsid w:val="009F637A"/>
    <w:rsid w:val="009F6699"/>
    <w:rsid w:val="009F66B4"/>
    <w:rsid w:val="009F7202"/>
    <w:rsid w:val="009F7DE6"/>
    <w:rsid w:val="00A00642"/>
    <w:rsid w:val="00A0193C"/>
    <w:rsid w:val="00A01FA7"/>
    <w:rsid w:val="00A03310"/>
    <w:rsid w:val="00A03AA9"/>
    <w:rsid w:val="00A044AA"/>
    <w:rsid w:val="00A05520"/>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225C"/>
    <w:rsid w:val="00A23ACF"/>
    <w:rsid w:val="00A23D0D"/>
    <w:rsid w:val="00A24CE0"/>
    <w:rsid w:val="00A26A91"/>
    <w:rsid w:val="00A26C95"/>
    <w:rsid w:val="00A26FC3"/>
    <w:rsid w:val="00A27EF9"/>
    <w:rsid w:val="00A30974"/>
    <w:rsid w:val="00A30A59"/>
    <w:rsid w:val="00A31828"/>
    <w:rsid w:val="00A3397C"/>
    <w:rsid w:val="00A34671"/>
    <w:rsid w:val="00A35570"/>
    <w:rsid w:val="00A35A61"/>
    <w:rsid w:val="00A35DD2"/>
    <w:rsid w:val="00A36320"/>
    <w:rsid w:val="00A36DD8"/>
    <w:rsid w:val="00A36E90"/>
    <w:rsid w:val="00A370AC"/>
    <w:rsid w:val="00A377C2"/>
    <w:rsid w:val="00A37A16"/>
    <w:rsid w:val="00A40AAC"/>
    <w:rsid w:val="00A40BBC"/>
    <w:rsid w:val="00A43459"/>
    <w:rsid w:val="00A4402E"/>
    <w:rsid w:val="00A4413A"/>
    <w:rsid w:val="00A44572"/>
    <w:rsid w:val="00A446DE"/>
    <w:rsid w:val="00A44C79"/>
    <w:rsid w:val="00A46B5A"/>
    <w:rsid w:val="00A46F85"/>
    <w:rsid w:val="00A473C8"/>
    <w:rsid w:val="00A4777B"/>
    <w:rsid w:val="00A47ADF"/>
    <w:rsid w:val="00A47B38"/>
    <w:rsid w:val="00A47BF0"/>
    <w:rsid w:val="00A47D64"/>
    <w:rsid w:val="00A506A1"/>
    <w:rsid w:val="00A50A10"/>
    <w:rsid w:val="00A51444"/>
    <w:rsid w:val="00A51945"/>
    <w:rsid w:val="00A51D29"/>
    <w:rsid w:val="00A51FC7"/>
    <w:rsid w:val="00A5206D"/>
    <w:rsid w:val="00A525C5"/>
    <w:rsid w:val="00A52A48"/>
    <w:rsid w:val="00A54A6F"/>
    <w:rsid w:val="00A54A91"/>
    <w:rsid w:val="00A5506F"/>
    <w:rsid w:val="00A5517A"/>
    <w:rsid w:val="00A5549D"/>
    <w:rsid w:val="00A55EC3"/>
    <w:rsid w:val="00A60B8A"/>
    <w:rsid w:val="00A60CD7"/>
    <w:rsid w:val="00A60E7E"/>
    <w:rsid w:val="00A611A5"/>
    <w:rsid w:val="00A611BA"/>
    <w:rsid w:val="00A61BB6"/>
    <w:rsid w:val="00A6274A"/>
    <w:rsid w:val="00A63299"/>
    <w:rsid w:val="00A6400D"/>
    <w:rsid w:val="00A64215"/>
    <w:rsid w:val="00A64740"/>
    <w:rsid w:val="00A64786"/>
    <w:rsid w:val="00A64D67"/>
    <w:rsid w:val="00A65558"/>
    <w:rsid w:val="00A662E9"/>
    <w:rsid w:val="00A67936"/>
    <w:rsid w:val="00A679AE"/>
    <w:rsid w:val="00A7011C"/>
    <w:rsid w:val="00A712AE"/>
    <w:rsid w:val="00A727EA"/>
    <w:rsid w:val="00A73A97"/>
    <w:rsid w:val="00A74703"/>
    <w:rsid w:val="00A74873"/>
    <w:rsid w:val="00A754BD"/>
    <w:rsid w:val="00A75912"/>
    <w:rsid w:val="00A759DD"/>
    <w:rsid w:val="00A75D50"/>
    <w:rsid w:val="00A76696"/>
    <w:rsid w:val="00A802F0"/>
    <w:rsid w:val="00A80377"/>
    <w:rsid w:val="00A80D51"/>
    <w:rsid w:val="00A81657"/>
    <w:rsid w:val="00A81A63"/>
    <w:rsid w:val="00A826B7"/>
    <w:rsid w:val="00A83471"/>
    <w:rsid w:val="00A83B4F"/>
    <w:rsid w:val="00A840EA"/>
    <w:rsid w:val="00A84585"/>
    <w:rsid w:val="00A85D86"/>
    <w:rsid w:val="00A863A7"/>
    <w:rsid w:val="00A8665A"/>
    <w:rsid w:val="00A876FA"/>
    <w:rsid w:val="00A87D88"/>
    <w:rsid w:val="00A90819"/>
    <w:rsid w:val="00A91B65"/>
    <w:rsid w:val="00A921E9"/>
    <w:rsid w:val="00A92795"/>
    <w:rsid w:val="00A93087"/>
    <w:rsid w:val="00A93857"/>
    <w:rsid w:val="00A93FCB"/>
    <w:rsid w:val="00A94C15"/>
    <w:rsid w:val="00A94E6F"/>
    <w:rsid w:val="00A954C8"/>
    <w:rsid w:val="00A956F3"/>
    <w:rsid w:val="00A95E44"/>
    <w:rsid w:val="00A9676D"/>
    <w:rsid w:val="00A97367"/>
    <w:rsid w:val="00A975C3"/>
    <w:rsid w:val="00AA010D"/>
    <w:rsid w:val="00AA0FC8"/>
    <w:rsid w:val="00AA1342"/>
    <w:rsid w:val="00AA1536"/>
    <w:rsid w:val="00AA1543"/>
    <w:rsid w:val="00AA1AB7"/>
    <w:rsid w:val="00AA1C9A"/>
    <w:rsid w:val="00AA2267"/>
    <w:rsid w:val="00AA25AD"/>
    <w:rsid w:val="00AA4526"/>
    <w:rsid w:val="00AA468B"/>
    <w:rsid w:val="00AA4C6C"/>
    <w:rsid w:val="00AA5458"/>
    <w:rsid w:val="00AA5A27"/>
    <w:rsid w:val="00AA66F2"/>
    <w:rsid w:val="00AA6C81"/>
    <w:rsid w:val="00AA756C"/>
    <w:rsid w:val="00AA7C9D"/>
    <w:rsid w:val="00AB32C6"/>
    <w:rsid w:val="00AB3E80"/>
    <w:rsid w:val="00AB41AA"/>
    <w:rsid w:val="00AB473D"/>
    <w:rsid w:val="00AB58CD"/>
    <w:rsid w:val="00AB65FD"/>
    <w:rsid w:val="00AB79C7"/>
    <w:rsid w:val="00AB7D3E"/>
    <w:rsid w:val="00AC01F4"/>
    <w:rsid w:val="00AC07ED"/>
    <w:rsid w:val="00AC10C4"/>
    <w:rsid w:val="00AC24B5"/>
    <w:rsid w:val="00AC3009"/>
    <w:rsid w:val="00AC37A5"/>
    <w:rsid w:val="00AC382A"/>
    <w:rsid w:val="00AC529B"/>
    <w:rsid w:val="00AC62FC"/>
    <w:rsid w:val="00AC6B2D"/>
    <w:rsid w:val="00AD01DD"/>
    <w:rsid w:val="00AD0BBB"/>
    <w:rsid w:val="00AD2AED"/>
    <w:rsid w:val="00AD3557"/>
    <w:rsid w:val="00AD4475"/>
    <w:rsid w:val="00AD4649"/>
    <w:rsid w:val="00AD48D5"/>
    <w:rsid w:val="00AD4F52"/>
    <w:rsid w:val="00AD5AD2"/>
    <w:rsid w:val="00AD6B37"/>
    <w:rsid w:val="00AD72C2"/>
    <w:rsid w:val="00AD74EB"/>
    <w:rsid w:val="00AD7AA6"/>
    <w:rsid w:val="00AE07C7"/>
    <w:rsid w:val="00AE08C2"/>
    <w:rsid w:val="00AE0C93"/>
    <w:rsid w:val="00AE1B5A"/>
    <w:rsid w:val="00AE2413"/>
    <w:rsid w:val="00AE2701"/>
    <w:rsid w:val="00AE2DF9"/>
    <w:rsid w:val="00AE4A45"/>
    <w:rsid w:val="00AE577E"/>
    <w:rsid w:val="00AE5CC2"/>
    <w:rsid w:val="00AF0359"/>
    <w:rsid w:val="00AF08BD"/>
    <w:rsid w:val="00AF0EF7"/>
    <w:rsid w:val="00AF1732"/>
    <w:rsid w:val="00AF1C69"/>
    <w:rsid w:val="00AF20A7"/>
    <w:rsid w:val="00AF24B1"/>
    <w:rsid w:val="00AF3F15"/>
    <w:rsid w:val="00AF4456"/>
    <w:rsid w:val="00AF4A05"/>
    <w:rsid w:val="00AF53AF"/>
    <w:rsid w:val="00AF5891"/>
    <w:rsid w:val="00AF5C62"/>
    <w:rsid w:val="00AF6983"/>
    <w:rsid w:val="00AF6CD3"/>
    <w:rsid w:val="00AF6EA8"/>
    <w:rsid w:val="00AF7A79"/>
    <w:rsid w:val="00B00159"/>
    <w:rsid w:val="00B00B3C"/>
    <w:rsid w:val="00B01467"/>
    <w:rsid w:val="00B02FC8"/>
    <w:rsid w:val="00B040FB"/>
    <w:rsid w:val="00B04147"/>
    <w:rsid w:val="00B0423E"/>
    <w:rsid w:val="00B048D1"/>
    <w:rsid w:val="00B0528C"/>
    <w:rsid w:val="00B059E1"/>
    <w:rsid w:val="00B0662C"/>
    <w:rsid w:val="00B0743F"/>
    <w:rsid w:val="00B07F9A"/>
    <w:rsid w:val="00B10193"/>
    <w:rsid w:val="00B107F3"/>
    <w:rsid w:val="00B11F6A"/>
    <w:rsid w:val="00B137D8"/>
    <w:rsid w:val="00B13C99"/>
    <w:rsid w:val="00B13F45"/>
    <w:rsid w:val="00B13F4B"/>
    <w:rsid w:val="00B141FC"/>
    <w:rsid w:val="00B146A8"/>
    <w:rsid w:val="00B1489E"/>
    <w:rsid w:val="00B14B4A"/>
    <w:rsid w:val="00B15465"/>
    <w:rsid w:val="00B1547D"/>
    <w:rsid w:val="00B16FBD"/>
    <w:rsid w:val="00B175C7"/>
    <w:rsid w:val="00B202F1"/>
    <w:rsid w:val="00B20A07"/>
    <w:rsid w:val="00B20DF2"/>
    <w:rsid w:val="00B21282"/>
    <w:rsid w:val="00B21843"/>
    <w:rsid w:val="00B22D8E"/>
    <w:rsid w:val="00B22F91"/>
    <w:rsid w:val="00B235E4"/>
    <w:rsid w:val="00B24433"/>
    <w:rsid w:val="00B2456C"/>
    <w:rsid w:val="00B25C26"/>
    <w:rsid w:val="00B25D21"/>
    <w:rsid w:val="00B262B4"/>
    <w:rsid w:val="00B26346"/>
    <w:rsid w:val="00B26E69"/>
    <w:rsid w:val="00B27196"/>
    <w:rsid w:val="00B27CE7"/>
    <w:rsid w:val="00B27D01"/>
    <w:rsid w:val="00B3006B"/>
    <w:rsid w:val="00B302D7"/>
    <w:rsid w:val="00B306A7"/>
    <w:rsid w:val="00B30B89"/>
    <w:rsid w:val="00B313AF"/>
    <w:rsid w:val="00B319F4"/>
    <w:rsid w:val="00B3252D"/>
    <w:rsid w:val="00B32771"/>
    <w:rsid w:val="00B32A1C"/>
    <w:rsid w:val="00B32FE5"/>
    <w:rsid w:val="00B331D6"/>
    <w:rsid w:val="00B33A64"/>
    <w:rsid w:val="00B33BAF"/>
    <w:rsid w:val="00B34826"/>
    <w:rsid w:val="00B34CF9"/>
    <w:rsid w:val="00B3559E"/>
    <w:rsid w:val="00B36768"/>
    <w:rsid w:val="00B36B60"/>
    <w:rsid w:val="00B377D7"/>
    <w:rsid w:val="00B37C99"/>
    <w:rsid w:val="00B37F8B"/>
    <w:rsid w:val="00B40DF4"/>
    <w:rsid w:val="00B415FF"/>
    <w:rsid w:val="00B41C8A"/>
    <w:rsid w:val="00B41EA0"/>
    <w:rsid w:val="00B42797"/>
    <w:rsid w:val="00B43014"/>
    <w:rsid w:val="00B43211"/>
    <w:rsid w:val="00B438B3"/>
    <w:rsid w:val="00B4470F"/>
    <w:rsid w:val="00B455B1"/>
    <w:rsid w:val="00B45637"/>
    <w:rsid w:val="00B5020B"/>
    <w:rsid w:val="00B50BD1"/>
    <w:rsid w:val="00B5104D"/>
    <w:rsid w:val="00B5113E"/>
    <w:rsid w:val="00B546B8"/>
    <w:rsid w:val="00B55C00"/>
    <w:rsid w:val="00B55F4A"/>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3138"/>
    <w:rsid w:val="00B732FD"/>
    <w:rsid w:val="00B73851"/>
    <w:rsid w:val="00B73BF2"/>
    <w:rsid w:val="00B73C23"/>
    <w:rsid w:val="00B73ED7"/>
    <w:rsid w:val="00B7401C"/>
    <w:rsid w:val="00B74923"/>
    <w:rsid w:val="00B74CD8"/>
    <w:rsid w:val="00B75994"/>
    <w:rsid w:val="00B770EE"/>
    <w:rsid w:val="00B7774A"/>
    <w:rsid w:val="00B807D4"/>
    <w:rsid w:val="00B80F3D"/>
    <w:rsid w:val="00B8196F"/>
    <w:rsid w:val="00B81D07"/>
    <w:rsid w:val="00B82E1A"/>
    <w:rsid w:val="00B83902"/>
    <w:rsid w:val="00B83934"/>
    <w:rsid w:val="00B83E22"/>
    <w:rsid w:val="00B84052"/>
    <w:rsid w:val="00B84E69"/>
    <w:rsid w:val="00B85495"/>
    <w:rsid w:val="00B85DC6"/>
    <w:rsid w:val="00B86C58"/>
    <w:rsid w:val="00B87028"/>
    <w:rsid w:val="00B8718C"/>
    <w:rsid w:val="00B90340"/>
    <w:rsid w:val="00B908D9"/>
    <w:rsid w:val="00B90BC3"/>
    <w:rsid w:val="00B90C60"/>
    <w:rsid w:val="00B92214"/>
    <w:rsid w:val="00B927E3"/>
    <w:rsid w:val="00B92B15"/>
    <w:rsid w:val="00B9640D"/>
    <w:rsid w:val="00B96C42"/>
    <w:rsid w:val="00B97A03"/>
    <w:rsid w:val="00B97AC7"/>
    <w:rsid w:val="00B97F40"/>
    <w:rsid w:val="00BA0D62"/>
    <w:rsid w:val="00BA1684"/>
    <w:rsid w:val="00BA2037"/>
    <w:rsid w:val="00BA261B"/>
    <w:rsid w:val="00BA2B0E"/>
    <w:rsid w:val="00BA4914"/>
    <w:rsid w:val="00BA5A78"/>
    <w:rsid w:val="00BA62BC"/>
    <w:rsid w:val="00BA6616"/>
    <w:rsid w:val="00BA6ADB"/>
    <w:rsid w:val="00BA6C1D"/>
    <w:rsid w:val="00BA79E5"/>
    <w:rsid w:val="00BB0F16"/>
    <w:rsid w:val="00BB227B"/>
    <w:rsid w:val="00BB2F03"/>
    <w:rsid w:val="00BB3910"/>
    <w:rsid w:val="00BB4F4D"/>
    <w:rsid w:val="00BB68E5"/>
    <w:rsid w:val="00BB720D"/>
    <w:rsid w:val="00BB739F"/>
    <w:rsid w:val="00BB767A"/>
    <w:rsid w:val="00BB77D6"/>
    <w:rsid w:val="00BC42EF"/>
    <w:rsid w:val="00BC4819"/>
    <w:rsid w:val="00BC4833"/>
    <w:rsid w:val="00BC53BB"/>
    <w:rsid w:val="00BC5E51"/>
    <w:rsid w:val="00BC5ED8"/>
    <w:rsid w:val="00BC6E8D"/>
    <w:rsid w:val="00BC74AE"/>
    <w:rsid w:val="00BD122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717E"/>
    <w:rsid w:val="00BD78EE"/>
    <w:rsid w:val="00BD79DC"/>
    <w:rsid w:val="00BD7B2B"/>
    <w:rsid w:val="00BE14C8"/>
    <w:rsid w:val="00BE19EB"/>
    <w:rsid w:val="00BE2211"/>
    <w:rsid w:val="00BE2EE6"/>
    <w:rsid w:val="00BE367C"/>
    <w:rsid w:val="00BE4288"/>
    <w:rsid w:val="00BE4CD9"/>
    <w:rsid w:val="00BE56E5"/>
    <w:rsid w:val="00BE5F2A"/>
    <w:rsid w:val="00BE63D7"/>
    <w:rsid w:val="00BE67DE"/>
    <w:rsid w:val="00BE706F"/>
    <w:rsid w:val="00BE7331"/>
    <w:rsid w:val="00BE7717"/>
    <w:rsid w:val="00BF04A9"/>
    <w:rsid w:val="00BF05F1"/>
    <w:rsid w:val="00BF1365"/>
    <w:rsid w:val="00BF1A5C"/>
    <w:rsid w:val="00BF2F7D"/>
    <w:rsid w:val="00BF3083"/>
    <w:rsid w:val="00BF3CEA"/>
    <w:rsid w:val="00BF53BC"/>
    <w:rsid w:val="00BF5B89"/>
    <w:rsid w:val="00BF5D1E"/>
    <w:rsid w:val="00BF5DCA"/>
    <w:rsid w:val="00BF5DF9"/>
    <w:rsid w:val="00BF622F"/>
    <w:rsid w:val="00BF6CC3"/>
    <w:rsid w:val="00BF73ED"/>
    <w:rsid w:val="00BF7C37"/>
    <w:rsid w:val="00C00087"/>
    <w:rsid w:val="00C009D8"/>
    <w:rsid w:val="00C00B67"/>
    <w:rsid w:val="00C00FEB"/>
    <w:rsid w:val="00C01C7F"/>
    <w:rsid w:val="00C027D8"/>
    <w:rsid w:val="00C02BE8"/>
    <w:rsid w:val="00C031FC"/>
    <w:rsid w:val="00C03AE3"/>
    <w:rsid w:val="00C04A58"/>
    <w:rsid w:val="00C0601B"/>
    <w:rsid w:val="00C0624A"/>
    <w:rsid w:val="00C06D49"/>
    <w:rsid w:val="00C074A2"/>
    <w:rsid w:val="00C0777E"/>
    <w:rsid w:val="00C079D5"/>
    <w:rsid w:val="00C100C6"/>
    <w:rsid w:val="00C10887"/>
    <w:rsid w:val="00C10E6A"/>
    <w:rsid w:val="00C12EAD"/>
    <w:rsid w:val="00C135C3"/>
    <w:rsid w:val="00C13981"/>
    <w:rsid w:val="00C13A4B"/>
    <w:rsid w:val="00C13EBF"/>
    <w:rsid w:val="00C16F88"/>
    <w:rsid w:val="00C2004B"/>
    <w:rsid w:val="00C21207"/>
    <w:rsid w:val="00C214BE"/>
    <w:rsid w:val="00C21BAE"/>
    <w:rsid w:val="00C21BE7"/>
    <w:rsid w:val="00C22975"/>
    <w:rsid w:val="00C25EB2"/>
    <w:rsid w:val="00C26451"/>
    <w:rsid w:val="00C26F4C"/>
    <w:rsid w:val="00C2712D"/>
    <w:rsid w:val="00C2725A"/>
    <w:rsid w:val="00C30A7E"/>
    <w:rsid w:val="00C31279"/>
    <w:rsid w:val="00C31C76"/>
    <w:rsid w:val="00C32123"/>
    <w:rsid w:val="00C32936"/>
    <w:rsid w:val="00C32CE1"/>
    <w:rsid w:val="00C330CC"/>
    <w:rsid w:val="00C33759"/>
    <w:rsid w:val="00C341F4"/>
    <w:rsid w:val="00C349EB"/>
    <w:rsid w:val="00C35888"/>
    <w:rsid w:val="00C374E6"/>
    <w:rsid w:val="00C41163"/>
    <w:rsid w:val="00C42703"/>
    <w:rsid w:val="00C429E8"/>
    <w:rsid w:val="00C42ADC"/>
    <w:rsid w:val="00C42E61"/>
    <w:rsid w:val="00C43236"/>
    <w:rsid w:val="00C43B35"/>
    <w:rsid w:val="00C44B15"/>
    <w:rsid w:val="00C45168"/>
    <w:rsid w:val="00C459E0"/>
    <w:rsid w:val="00C47AA6"/>
    <w:rsid w:val="00C47B80"/>
    <w:rsid w:val="00C47C10"/>
    <w:rsid w:val="00C47DA7"/>
    <w:rsid w:val="00C51B08"/>
    <w:rsid w:val="00C51E40"/>
    <w:rsid w:val="00C5215E"/>
    <w:rsid w:val="00C52390"/>
    <w:rsid w:val="00C539F5"/>
    <w:rsid w:val="00C53F37"/>
    <w:rsid w:val="00C54382"/>
    <w:rsid w:val="00C5485A"/>
    <w:rsid w:val="00C57A0E"/>
    <w:rsid w:val="00C6005B"/>
    <w:rsid w:val="00C6067C"/>
    <w:rsid w:val="00C60A0A"/>
    <w:rsid w:val="00C60D30"/>
    <w:rsid w:val="00C60D79"/>
    <w:rsid w:val="00C6129D"/>
    <w:rsid w:val="00C61460"/>
    <w:rsid w:val="00C621DF"/>
    <w:rsid w:val="00C62239"/>
    <w:rsid w:val="00C62B71"/>
    <w:rsid w:val="00C62F39"/>
    <w:rsid w:val="00C6371D"/>
    <w:rsid w:val="00C63F81"/>
    <w:rsid w:val="00C6437D"/>
    <w:rsid w:val="00C648BC"/>
    <w:rsid w:val="00C65AD9"/>
    <w:rsid w:val="00C6645D"/>
    <w:rsid w:val="00C66CFB"/>
    <w:rsid w:val="00C67167"/>
    <w:rsid w:val="00C67DC6"/>
    <w:rsid w:val="00C70884"/>
    <w:rsid w:val="00C70C83"/>
    <w:rsid w:val="00C71A03"/>
    <w:rsid w:val="00C73719"/>
    <w:rsid w:val="00C7396F"/>
    <w:rsid w:val="00C73971"/>
    <w:rsid w:val="00C73D4B"/>
    <w:rsid w:val="00C749BC"/>
    <w:rsid w:val="00C74A4F"/>
    <w:rsid w:val="00C74C9F"/>
    <w:rsid w:val="00C7632E"/>
    <w:rsid w:val="00C76E4D"/>
    <w:rsid w:val="00C80277"/>
    <w:rsid w:val="00C8323B"/>
    <w:rsid w:val="00C839BC"/>
    <w:rsid w:val="00C841BD"/>
    <w:rsid w:val="00C85001"/>
    <w:rsid w:val="00C85F80"/>
    <w:rsid w:val="00C862D9"/>
    <w:rsid w:val="00C86D3A"/>
    <w:rsid w:val="00C86FEA"/>
    <w:rsid w:val="00C87B06"/>
    <w:rsid w:val="00C87B3F"/>
    <w:rsid w:val="00C87DD3"/>
    <w:rsid w:val="00C87EC2"/>
    <w:rsid w:val="00C9042C"/>
    <w:rsid w:val="00C913E8"/>
    <w:rsid w:val="00C92464"/>
    <w:rsid w:val="00C92DB6"/>
    <w:rsid w:val="00C942B5"/>
    <w:rsid w:val="00C94690"/>
    <w:rsid w:val="00C9490F"/>
    <w:rsid w:val="00C94E2A"/>
    <w:rsid w:val="00C964CE"/>
    <w:rsid w:val="00C968A1"/>
    <w:rsid w:val="00C96DFF"/>
    <w:rsid w:val="00C970E8"/>
    <w:rsid w:val="00CA1682"/>
    <w:rsid w:val="00CA1A39"/>
    <w:rsid w:val="00CA2B72"/>
    <w:rsid w:val="00CA31B6"/>
    <w:rsid w:val="00CA352A"/>
    <w:rsid w:val="00CA41D5"/>
    <w:rsid w:val="00CA4440"/>
    <w:rsid w:val="00CA4900"/>
    <w:rsid w:val="00CA5656"/>
    <w:rsid w:val="00CA5996"/>
    <w:rsid w:val="00CA638A"/>
    <w:rsid w:val="00CA6F20"/>
    <w:rsid w:val="00CA7E7F"/>
    <w:rsid w:val="00CA7FF1"/>
    <w:rsid w:val="00CB0847"/>
    <w:rsid w:val="00CB0891"/>
    <w:rsid w:val="00CB0CD3"/>
    <w:rsid w:val="00CB1C00"/>
    <w:rsid w:val="00CB3073"/>
    <w:rsid w:val="00CB3774"/>
    <w:rsid w:val="00CB4272"/>
    <w:rsid w:val="00CB431D"/>
    <w:rsid w:val="00CB4D85"/>
    <w:rsid w:val="00CB6469"/>
    <w:rsid w:val="00CB6594"/>
    <w:rsid w:val="00CB7CFB"/>
    <w:rsid w:val="00CC054C"/>
    <w:rsid w:val="00CC0CC4"/>
    <w:rsid w:val="00CC17D7"/>
    <w:rsid w:val="00CC1B4A"/>
    <w:rsid w:val="00CC262B"/>
    <w:rsid w:val="00CC2A14"/>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503A"/>
    <w:rsid w:val="00CD56A0"/>
    <w:rsid w:val="00CD5996"/>
    <w:rsid w:val="00CD6352"/>
    <w:rsid w:val="00CD6C46"/>
    <w:rsid w:val="00CD6C50"/>
    <w:rsid w:val="00CD6C91"/>
    <w:rsid w:val="00CD6D62"/>
    <w:rsid w:val="00CE03E1"/>
    <w:rsid w:val="00CE043A"/>
    <w:rsid w:val="00CE06FF"/>
    <w:rsid w:val="00CE0B8A"/>
    <w:rsid w:val="00CE1B2B"/>
    <w:rsid w:val="00CE2BF2"/>
    <w:rsid w:val="00CE2CC3"/>
    <w:rsid w:val="00CE4DFE"/>
    <w:rsid w:val="00CE5670"/>
    <w:rsid w:val="00CE56B1"/>
    <w:rsid w:val="00CE66C6"/>
    <w:rsid w:val="00CE6E2F"/>
    <w:rsid w:val="00CE7099"/>
    <w:rsid w:val="00CE724F"/>
    <w:rsid w:val="00CE7761"/>
    <w:rsid w:val="00CE7935"/>
    <w:rsid w:val="00CE7F74"/>
    <w:rsid w:val="00CE7F8B"/>
    <w:rsid w:val="00CF02E1"/>
    <w:rsid w:val="00CF048D"/>
    <w:rsid w:val="00CF0E7D"/>
    <w:rsid w:val="00CF19A0"/>
    <w:rsid w:val="00CF1EB5"/>
    <w:rsid w:val="00CF35F4"/>
    <w:rsid w:val="00CF3887"/>
    <w:rsid w:val="00CF38B0"/>
    <w:rsid w:val="00CF3927"/>
    <w:rsid w:val="00CF3B55"/>
    <w:rsid w:val="00CF3B94"/>
    <w:rsid w:val="00CF3C41"/>
    <w:rsid w:val="00CF3E69"/>
    <w:rsid w:val="00CF4A82"/>
    <w:rsid w:val="00CF6043"/>
    <w:rsid w:val="00CF6277"/>
    <w:rsid w:val="00CF63A7"/>
    <w:rsid w:val="00CF654E"/>
    <w:rsid w:val="00CF788E"/>
    <w:rsid w:val="00D007AF"/>
    <w:rsid w:val="00D007EF"/>
    <w:rsid w:val="00D0139E"/>
    <w:rsid w:val="00D01D06"/>
    <w:rsid w:val="00D01FAC"/>
    <w:rsid w:val="00D0226B"/>
    <w:rsid w:val="00D02B95"/>
    <w:rsid w:val="00D03107"/>
    <w:rsid w:val="00D06546"/>
    <w:rsid w:val="00D0700A"/>
    <w:rsid w:val="00D0705A"/>
    <w:rsid w:val="00D10A82"/>
    <w:rsid w:val="00D11CCE"/>
    <w:rsid w:val="00D121AD"/>
    <w:rsid w:val="00D12803"/>
    <w:rsid w:val="00D1317F"/>
    <w:rsid w:val="00D135B3"/>
    <w:rsid w:val="00D142A0"/>
    <w:rsid w:val="00D14484"/>
    <w:rsid w:val="00D159FD"/>
    <w:rsid w:val="00D16648"/>
    <w:rsid w:val="00D16B68"/>
    <w:rsid w:val="00D16D0E"/>
    <w:rsid w:val="00D17108"/>
    <w:rsid w:val="00D17123"/>
    <w:rsid w:val="00D2214E"/>
    <w:rsid w:val="00D224EF"/>
    <w:rsid w:val="00D22755"/>
    <w:rsid w:val="00D22D73"/>
    <w:rsid w:val="00D2456C"/>
    <w:rsid w:val="00D25217"/>
    <w:rsid w:val="00D26377"/>
    <w:rsid w:val="00D2657C"/>
    <w:rsid w:val="00D2711F"/>
    <w:rsid w:val="00D27B33"/>
    <w:rsid w:val="00D30159"/>
    <w:rsid w:val="00D31120"/>
    <w:rsid w:val="00D31345"/>
    <w:rsid w:val="00D3157E"/>
    <w:rsid w:val="00D31F9E"/>
    <w:rsid w:val="00D350B1"/>
    <w:rsid w:val="00D351DF"/>
    <w:rsid w:val="00D3583C"/>
    <w:rsid w:val="00D359D3"/>
    <w:rsid w:val="00D35C7B"/>
    <w:rsid w:val="00D36B07"/>
    <w:rsid w:val="00D40D52"/>
    <w:rsid w:val="00D423CC"/>
    <w:rsid w:val="00D432F4"/>
    <w:rsid w:val="00D436C0"/>
    <w:rsid w:val="00D43D36"/>
    <w:rsid w:val="00D44529"/>
    <w:rsid w:val="00D44533"/>
    <w:rsid w:val="00D4512E"/>
    <w:rsid w:val="00D45205"/>
    <w:rsid w:val="00D471C3"/>
    <w:rsid w:val="00D4729A"/>
    <w:rsid w:val="00D47A17"/>
    <w:rsid w:val="00D504ED"/>
    <w:rsid w:val="00D5055A"/>
    <w:rsid w:val="00D5081B"/>
    <w:rsid w:val="00D509BA"/>
    <w:rsid w:val="00D50B31"/>
    <w:rsid w:val="00D5147D"/>
    <w:rsid w:val="00D52475"/>
    <w:rsid w:val="00D52A81"/>
    <w:rsid w:val="00D5383A"/>
    <w:rsid w:val="00D53BB2"/>
    <w:rsid w:val="00D53C1B"/>
    <w:rsid w:val="00D53E43"/>
    <w:rsid w:val="00D545E9"/>
    <w:rsid w:val="00D54722"/>
    <w:rsid w:val="00D55679"/>
    <w:rsid w:val="00D55E73"/>
    <w:rsid w:val="00D562AB"/>
    <w:rsid w:val="00D562FC"/>
    <w:rsid w:val="00D57991"/>
    <w:rsid w:val="00D579A7"/>
    <w:rsid w:val="00D609B6"/>
    <w:rsid w:val="00D60B85"/>
    <w:rsid w:val="00D615B6"/>
    <w:rsid w:val="00D617CD"/>
    <w:rsid w:val="00D62D4E"/>
    <w:rsid w:val="00D63E50"/>
    <w:rsid w:val="00D63EB8"/>
    <w:rsid w:val="00D66EF5"/>
    <w:rsid w:val="00D70476"/>
    <w:rsid w:val="00D71465"/>
    <w:rsid w:val="00D71606"/>
    <w:rsid w:val="00D72079"/>
    <w:rsid w:val="00D72186"/>
    <w:rsid w:val="00D724A3"/>
    <w:rsid w:val="00D72D3B"/>
    <w:rsid w:val="00D7308B"/>
    <w:rsid w:val="00D73353"/>
    <w:rsid w:val="00D73475"/>
    <w:rsid w:val="00D73754"/>
    <w:rsid w:val="00D73DFD"/>
    <w:rsid w:val="00D73F58"/>
    <w:rsid w:val="00D747B8"/>
    <w:rsid w:val="00D749C1"/>
    <w:rsid w:val="00D74D8F"/>
    <w:rsid w:val="00D75D88"/>
    <w:rsid w:val="00D75E97"/>
    <w:rsid w:val="00D76111"/>
    <w:rsid w:val="00D7639E"/>
    <w:rsid w:val="00D77587"/>
    <w:rsid w:val="00D804C1"/>
    <w:rsid w:val="00D80731"/>
    <w:rsid w:val="00D81452"/>
    <w:rsid w:val="00D824A3"/>
    <w:rsid w:val="00D82DF6"/>
    <w:rsid w:val="00D83439"/>
    <w:rsid w:val="00D83457"/>
    <w:rsid w:val="00D83C35"/>
    <w:rsid w:val="00D84237"/>
    <w:rsid w:val="00D84629"/>
    <w:rsid w:val="00D84E8E"/>
    <w:rsid w:val="00D865B2"/>
    <w:rsid w:val="00D86938"/>
    <w:rsid w:val="00D872C9"/>
    <w:rsid w:val="00D90518"/>
    <w:rsid w:val="00D90BBA"/>
    <w:rsid w:val="00D92F06"/>
    <w:rsid w:val="00D935B0"/>
    <w:rsid w:val="00D936D8"/>
    <w:rsid w:val="00D9449D"/>
    <w:rsid w:val="00D9497F"/>
    <w:rsid w:val="00D94CB3"/>
    <w:rsid w:val="00D94E91"/>
    <w:rsid w:val="00D95B3C"/>
    <w:rsid w:val="00D95E4B"/>
    <w:rsid w:val="00D95E78"/>
    <w:rsid w:val="00D95F71"/>
    <w:rsid w:val="00D96650"/>
    <w:rsid w:val="00D9667C"/>
    <w:rsid w:val="00DA0934"/>
    <w:rsid w:val="00DA0E07"/>
    <w:rsid w:val="00DA13FD"/>
    <w:rsid w:val="00DA1894"/>
    <w:rsid w:val="00DA2625"/>
    <w:rsid w:val="00DA3054"/>
    <w:rsid w:val="00DA307C"/>
    <w:rsid w:val="00DA352B"/>
    <w:rsid w:val="00DA505A"/>
    <w:rsid w:val="00DA6344"/>
    <w:rsid w:val="00DA690E"/>
    <w:rsid w:val="00DA6A3A"/>
    <w:rsid w:val="00DA7CC9"/>
    <w:rsid w:val="00DA7FC2"/>
    <w:rsid w:val="00DB2743"/>
    <w:rsid w:val="00DB280E"/>
    <w:rsid w:val="00DB492C"/>
    <w:rsid w:val="00DB67D1"/>
    <w:rsid w:val="00DC036C"/>
    <w:rsid w:val="00DC0578"/>
    <w:rsid w:val="00DC1212"/>
    <w:rsid w:val="00DC1CE8"/>
    <w:rsid w:val="00DC22A2"/>
    <w:rsid w:val="00DC2F86"/>
    <w:rsid w:val="00DC3549"/>
    <w:rsid w:val="00DC38C1"/>
    <w:rsid w:val="00DC42D8"/>
    <w:rsid w:val="00DC4A86"/>
    <w:rsid w:val="00DC5579"/>
    <w:rsid w:val="00DC5E98"/>
    <w:rsid w:val="00DC6BC5"/>
    <w:rsid w:val="00DD0C80"/>
    <w:rsid w:val="00DD1350"/>
    <w:rsid w:val="00DD2979"/>
    <w:rsid w:val="00DD372D"/>
    <w:rsid w:val="00DD3E7B"/>
    <w:rsid w:val="00DD416B"/>
    <w:rsid w:val="00DD5E1E"/>
    <w:rsid w:val="00DD60CF"/>
    <w:rsid w:val="00DD6B42"/>
    <w:rsid w:val="00DE0139"/>
    <w:rsid w:val="00DE115E"/>
    <w:rsid w:val="00DE182A"/>
    <w:rsid w:val="00DE194D"/>
    <w:rsid w:val="00DE261B"/>
    <w:rsid w:val="00DE27ED"/>
    <w:rsid w:val="00DE355F"/>
    <w:rsid w:val="00DE40F8"/>
    <w:rsid w:val="00DE4709"/>
    <w:rsid w:val="00DE4BAA"/>
    <w:rsid w:val="00DE5AF3"/>
    <w:rsid w:val="00DE5D0B"/>
    <w:rsid w:val="00DE67A2"/>
    <w:rsid w:val="00DE6F1F"/>
    <w:rsid w:val="00DE7134"/>
    <w:rsid w:val="00DE7A90"/>
    <w:rsid w:val="00DE7B1F"/>
    <w:rsid w:val="00DE7C87"/>
    <w:rsid w:val="00DF080F"/>
    <w:rsid w:val="00DF0956"/>
    <w:rsid w:val="00DF0B26"/>
    <w:rsid w:val="00DF1228"/>
    <w:rsid w:val="00DF1613"/>
    <w:rsid w:val="00DF204C"/>
    <w:rsid w:val="00DF27A5"/>
    <w:rsid w:val="00DF27D9"/>
    <w:rsid w:val="00DF2D69"/>
    <w:rsid w:val="00DF30F6"/>
    <w:rsid w:val="00DF3FEE"/>
    <w:rsid w:val="00DF6115"/>
    <w:rsid w:val="00DF6687"/>
    <w:rsid w:val="00DF6A91"/>
    <w:rsid w:val="00DF7079"/>
    <w:rsid w:val="00E00374"/>
    <w:rsid w:val="00E027CA"/>
    <w:rsid w:val="00E02955"/>
    <w:rsid w:val="00E02C73"/>
    <w:rsid w:val="00E02EC6"/>
    <w:rsid w:val="00E0300C"/>
    <w:rsid w:val="00E03743"/>
    <w:rsid w:val="00E038D1"/>
    <w:rsid w:val="00E054BA"/>
    <w:rsid w:val="00E06ACB"/>
    <w:rsid w:val="00E07438"/>
    <w:rsid w:val="00E074A6"/>
    <w:rsid w:val="00E07D41"/>
    <w:rsid w:val="00E1029F"/>
    <w:rsid w:val="00E10496"/>
    <w:rsid w:val="00E10C78"/>
    <w:rsid w:val="00E11996"/>
    <w:rsid w:val="00E11999"/>
    <w:rsid w:val="00E11CBD"/>
    <w:rsid w:val="00E11EF4"/>
    <w:rsid w:val="00E120CF"/>
    <w:rsid w:val="00E12808"/>
    <w:rsid w:val="00E14176"/>
    <w:rsid w:val="00E144C6"/>
    <w:rsid w:val="00E14F11"/>
    <w:rsid w:val="00E168C6"/>
    <w:rsid w:val="00E16B37"/>
    <w:rsid w:val="00E17744"/>
    <w:rsid w:val="00E20003"/>
    <w:rsid w:val="00E2026E"/>
    <w:rsid w:val="00E20E07"/>
    <w:rsid w:val="00E21AE3"/>
    <w:rsid w:val="00E22132"/>
    <w:rsid w:val="00E22EFE"/>
    <w:rsid w:val="00E23BA5"/>
    <w:rsid w:val="00E24327"/>
    <w:rsid w:val="00E2436B"/>
    <w:rsid w:val="00E248B2"/>
    <w:rsid w:val="00E24B95"/>
    <w:rsid w:val="00E2503D"/>
    <w:rsid w:val="00E251AE"/>
    <w:rsid w:val="00E254AE"/>
    <w:rsid w:val="00E25EBE"/>
    <w:rsid w:val="00E25FB5"/>
    <w:rsid w:val="00E25FDB"/>
    <w:rsid w:val="00E26ABA"/>
    <w:rsid w:val="00E2705B"/>
    <w:rsid w:val="00E27C75"/>
    <w:rsid w:val="00E30527"/>
    <w:rsid w:val="00E3099D"/>
    <w:rsid w:val="00E30E86"/>
    <w:rsid w:val="00E3191A"/>
    <w:rsid w:val="00E31BFD"/>
    <w:rsid w:val="00E325ED"/>
    <w:rsid w:val="00E33AB4"/>
    <w:rsid w:val="00E3458D"/>
    <w:rsid w:val="00E345BC"/>
    <w:rsid w:val="00E34CF6"/>
    <w:rsid w:val="00E34D75"/>
    <w:rsid w:val="00E35012"/>
    <w:rsid w:val="00E35BF5"/>
    <w:rsid w:val="00E35DD4"/>
    <w:rsid w:val="00E35F78"/>
    <w:rsid w:val="00E36E06"/>
    <w:rsid w:val="00E36F03"/>
    <w:rsid w:val="00E37362"/>
    <w:rsid w:val="00E40CD4"/>
    <w:rsid w:val="00E40F38"/>
    <w:rsid w:val="00E416F9"/>
    <w:rsid w:val="00E41C40"/>
    <w:rsid w:val="00E4251B"/>
    <w:rsid w:val="00E4275E"/>
    <w:rsid w:val="00E43851"/>
    <w:rsid w:val="00E43D6B"/>
    <w:rsid w:val="00E43DB1"/>
    <w:rsid w:val="00E43EBF"/>
    <w:rsid w:val="00E4452C"/>
    <w:rsid w:val="00E44EC1"/>
    <w:rsid w:val="00E452FB"/>
    <w:rsid w:val="00E4627C"/>
    <w:rsid w:val="00E4676B"/>
    <w:rsid w:val="00E4782B"/>
    <w:rsid w:val="00E50F8C"/>
    <w:rsid w:val="00E5147B"/>
    <w:rsid w:val="00E5253C"/>
    <w:rsid w:val="00E5290E"/>
    <w:rsid w:val="00E556A6"/>
    <w:rsid w:val="00E558CA"/>
    <w:rsid w:val="00E56A75"/>
    <w:rsid w:val="00E57DAF"/>
    <w:rsid w:val="00E6008D"/>
    <w:rsid w:val="00E60454"/>
    <w:rsid w:val="00E620DE"/>
    <w:rsid w:val="00E62F45"/>
    <w:rsid w:val="00E6341D"/>
    <w:rsid w:val="00E6377F"/>
    <w:rsid w:val="00E64417"/>
    <w:rsid w:val="00E644B5"/>
    <w:rsid w:val="00E653DB"/>
    <w:rsid w:val="00E65A10"/>
    <w:rsid w:val="00E668AF"/>
    <w:rsid w:val="00E671C0"/>
    <w:rsid w:val="00E673B9"/>
    <w:rsid w:val="00E72533"/>
    <w:rsid w:val="00E72973"/>
    <w:rsid w:val="00E747DC"/>
    <w:rsid w:val="00E75B9B"/>
    <w:rsid w:val="00E762C0"/>
    <w:rsid w:val="00E77306"/>
    <w:rsid w:val="00E77824"/>
    <w:rsid w:val="00E778DA"/>
    <w:rsid w:val="00E77955"/>
    <w:rsid w:val="00E800FB"/>
    <w:rsid w:val="00E80B7D"/>
    <w:rsid w:val="00E8102C"/>
    <w:rsid w:val="00E81336"/>
    <w:rsid w:val="00E81557"/>
    <w:rsid w:val="00E81BB1"/>
    <w:rsid w:val="00E8299C"/>
    <w:rsid w:val="00E82F64"/>
    <w:rsid w:val="00E83719"/>
    <w:rsid w:val="00E840B9"/>
    <w:rsid w:val="00E8474D"/>
    <w:rsid w:val="00E84AC6"/>
    <w:rsid w:val="00E84C94"/>
    <w:rsid w:val="00E853F2"/>
    <w:rsid w:val="00E86C4E"/>
    <w:rsid w:val="00E901BF"/>
    <w:rsid w:val="00E901E6"/>
    <w:rsid w:val="00E90226"/>
    <w:rsid w:val="00E911AD"/>
    <w:rsid w:val="00E91473"/>
    <w:rsid w:val="00E95510"/>
    <w:rsid w:val="00E95B9F"/>
    <w:rsid w:val="00E96279"/>
    <w:rsid w:val="00E96440"/>
    <w:rsid w:val="00E964A5"/>
    <w:rsid w:val="00E968AE"/>
    <w:rsid w:val="00E96CF5"/>
    <w:rsid w:val="00E97213"/>
    <w:rsid w:val="00EA0EC9"/>
    <w:rsid w:val="00EA177E"/>
    <w:rsid w:val="00EA191B"/>
    <w:rsid w:val="00EA1CF1"/>
    <w:rsid w:val="00EA1F29"/>
    <w:rsid w:val="00EA2E69"/>
    <w:rsid w:val="00EA311C"/>
    <w:rsid w:val="00EA447D"/>
    <w:rsid w:val="00EA6265"/>
    <w:rsid w:val="00EA63C2"/>
    <w:rsid w:val="00EA6D83"/>
    <w:rsid w:val="00EA72BA"/>
    <w:rsid w:val="00EA7489"/>
    <w:rsid w:val="00EA7933"/>
    <w:rsid w:val="00EA7B34"/>
    <w:rsid w:val="00EA7E06"/>
    <w:rsid w:val="00EB1A10"/>
    <w:rsid w:val="00EB1CAE"/>
    <w:rsid w:val="00EB26C4"/>
    <w:rsid w:val="00EB2D0C"/>
    <w:rsid w:val="00EB5025"/>
    <w:rsid w:val="00EB5402"/>
    <w:rsid w:val="00EB59F8"/>
    <w:rsid w:val="00EB5C86"/>
    <w:rsid w:val="00EB5CE3"/>
    <w:rsid w:val="00EB5E72"/>
    <w:rsid w:val="00EB6107"/>
    <w:rsid w:val="00EB613A"/>
    <w:rsid w:val="00EB74A4"/>
    <w:rsid w:val="00EB7D69"/>
    <w:rsid w:val="00EB7E32"/>
    <w:rsid w:val="00EC008A"/>
    <w:rsid w:val="00EC021A"/>
    <w:rsid w:val="00EC0799"/>
    <w:rsid w:val="00EC1B6C"/>
    <w:rsid w:val="00EC1DF5"/>
    <w:rsid w:val="00EC1F89"/>
    <w:rsid w:val="00EC3121"/>
    <w:rsid w:val="00EC3A16"/>
    <w:rsid w:val="00EC3F62"/>
    <w:rsid w:val="00EC475C"/>
    <w:rsid w:val="00EC475E"/>
    <w:rsid w:val="00EC4781"/>
    <w:rsid w:val="00EC4C48"/>
    <w:rsid w:val="00EC4DFC"/>
    <w:rsid w:val="00EC5D36"/>
    <w:rsid w:val="00EC67E0"/>
    <w:rsid w:val="00EC6924"/>
    <w:rsid w:val="00EC6F24"/>
    <w:rsid w:val="00EC7662"/>
    <w:rsid w:val="00ED0F50"/>
    <w:rsid w:val="00ED10BF"/>
    <w:rsid w:val="00ED2577"/>
    <w:rsid w:val="00ED5A62"/>
    <w:rsid w:val="00ED5B36"/>
    <w:rsid w:val="00ED62B0"/>
    <w:rsid w:val="00ED6332"/>
    <w:rsid w:val="00ED653A"/>
    <w:rsid w:val="00ED7112"/>
    <w:rsid w:val="00ED7F7E"/>
    <w:rsid w:val="00EE110F"/>
    <w:rsid w:val="00EE16C8"/>
    <w:rsid w:val="00EE16E0"/>
    <w:rsid w:val="00EE225F"/>
    <w:rsid w:val="00EE2BE1"/>
    <w:rsid w:val="00EE2DB8"/>
    <w:rsid w:val="00EE43F0"/>
    <w:rsid w:val="00EE5339"/>
    <w:rsid w:val="00EE5DEE"/>
    <w:rsid w:val="00EE616A"/>
    <w:rsid w:val="00EE6D1A"/>
    <w:rsid w:val="00EE74CD"/>
    <w:rsid w:val="00EE7AED"/>
    <w:rsid w:val="00EF07B9"/>
    <w:rsid w:val="00EF0B69"/>
    <w:rsid w:val="00EF0C56"/>
    <w:rsid w:val="00EF17DB"/>
    <w:rsid w:val="00EF1EE4"/>
    <w:rsid w:val="00EF2352"/>
    <w:rsid w:val="00EF330D"/>
    <w:rsid w:val="00EF381A"/>
    <w:rsid w:val="00EF3B08"/>
    <w:rsid w:val="00EF4E41"/>
    <w:rsid w:val="00EF5510"/>
    <w:rsid w:val="00EF5B02"/>
    <w:rsid w:val="00F00347"/>
    <w:rsid w:val="00F006F3"/>
    <w:rsid w:val="00F01825"/>
    <w:rsid w:val="00F0189E"/>
    <w:rsid w:val="00F02318"/>
    <w:rsid w:val="00F02826"/>
    <w:rsid w:val="00F02AC9"/>
    <w:rsid w:val="00F02CDA"/>
    <w:rsid w:val="00F0301F"/>
    <w:rsid w:val="00F03CA6"/>
    <w:rsid w:val="00F05855"/>
    <w:rsid w:val="00F05D15"/>
    <w:rsid w:val="00F06735"/>
    <w:rsid w:val="00F07F4B"/>
    <w:rsid w:val="00F10028"/>
    <w:rsid w:val="00F103D2"/>
    <w:rsid w:val="00F10853"/>
    <w:rsid w:val="00F10C68"/>
    <w:rsid w:val="00F119C9"/>
    <w:rsid w:val="00F11E7E"/>
    <w:rsid w:val="00F120AD"/>
    <w:rsid w:val="00F124ED"/>
    <w:rsid w:val="00F1290E"/>
    <w:rsid w:val="00F14A9B"/>
    <w:rsid w:val="00F15CE6"/>
    <w:rsid w:val="00F167D8"/>
    <w:rsid w:val="00F17CA9"/>
    <w:rsid w:val="00F20163"/>
    <w:rsid w:val="00F210DB"/>
    <w:rsid w:val="00F218E7"/>
    <w:rsid w:val="00F229B1"/>
    <w:rsid w:val="00F231E1"/>
    <w:rsid w:val="00F2462C"/>
    <w:rsid w:val="00F26720"/>
    <w:rsid w:val="00F279C5"/>
    <w:rsid w:val="00F27E68"/>
    <w:rsid w:val="00F314A9"/>
    <w:rsid w:val="00F31E43"/>
    <w:rsid w:val="00F326A3"/>
    <w:rsid w:val="00F327F9"/>
    <w:rsid w:val="00F35442"/>
    <w:rsid w:val="00F3579C"/>
    <w:rsid w:val="00F36340"/>
    <w:rsid w:val="00F36A82"/>
    <w:rsid w:val="00F40610"/>
    <w:rsid w:val="00F40DC1"/>
    <w:rsid w:val="00F41130"/>
    <w:rsid w:val="00F41D11"/>
    <w:rsid w:val="00F42A51"/>
    <w:rsid w:val="00F42D4D"/>
    <w:rsid w:val="00F42F30"/>
    <w:rsid w:val="00F430C5"/>
    <w:rsid w:val="00F438D7"/>
    <w:rsid w:val="00F43931"/>
    <w:rsid w:val="00F439E0"/>
    <w:rsid w:val="00F43E43"/>
    <w:rsid w:val="00F444D9"/>
    <w:rsid w:val="00F456A9"/>
    <w:rsid w:val="00F46568"/>
    <w:rsid w:val="00F4698D"/>
    <w:rsid w:val="00F46BFC"/>
    <w:rsid w:val="00F46EF2"/>
    <w:rsid w:val="00F471D6"/>
    <w:rsid w:val="00F47E4A"/>
    <w:rsid w:val="00F50604"/>
    <w:rsid w:val="00F50EDB"/>
    <w:rsid w:val="00F51C05"/>
    <w:rsid w:val="00F52863"/>
    <w:rsid w:val="00F52D69"/>
    <w:rsid w:val="00F531A7"/>
    <w:rsid w:val="00F53F4F"/>
    <w:rsid w:val="00F542AB"/>
    <w:rsid w:val="00F54447"/>
    <w:rsid w:val="00F54694"/>
    <w:rsid w:val="00F54B5A"/>
    <w:rsid w:val="00F55D97"/>
    <w:rsid w:val="00F5691A"/>
    <w:rsid w:val="00F56AA4"/>
    <w:rsid w:val="00F57208"/>
    <w:rsid w:val="00F5727B"/>
    <w:rsid w:val="00F57359"/>
    <w:rsid w:val="00F60A61"/>
    <w:rsid w:val="00F60D80"/>
    <w:rsid w:val="00F62118"/>
    <w:rsid w:val="00F62767"/>
    <w:rsid w:val="00F63A92"/>
    <w:rsid w:val="00F63D5E"/>
    <w:rsid w:val="00F642C2"/>
    <w:rsid w:val="00F649A9"/>
    <w:rsid w:val="00F64B1B"/>
    <w:rsid w:val="00F65735"/>
    <w:rsid w:val="00F664E1"/>
    <w:rsid w:val="00F67F00"/>
    <w:rsid w:val="00F711D7"/>
    <w:rsid w:val="00F71255"/>
    <w:rsid w:val="00F71F18"/>
    <w:rsid w:val="00F72000"/>
    <w:rsid w:val="00F72953"/>
    <w:rsid w:val="00F72DD1"/>
    <w:rsid w:val="00F73118"/>
    <w:rsid w:val="00F7328D"/>
    <w:rsid w:val="00F73C60"/>
    <w:rsid w:val="00F748C0"/>
    <w:rsid w:val="00F74F1B"/>
    <w:rsid w:val="00F74F70"/>
    <w:rsid w:val="00F756C6"/>
    <w:rsid w:val="00F75B8B"/>
    <w:rsid w:val="00F75DF7"/>
    <w:rsid w:val="00F76015"/>
    <w:rsid w:val="00F7799D"/>
    <w:rsid w:val="00F809B7"/>
    <w:rsid w:val="00F80C9A"/>
    <w:rsid w:val="00F810AC"/>
    <w:rsid w:val="00F81555"/>
    <w:rsid w:val="00F82FF1"/>
    <w:rsid w:val="00F8327F"/>
    <w:rsid w:val="00F8346F"/>
    <w:rsid w:val="00F837C8"/>
    <w:rsid w:val="00F841CC"/>
    <w:rsid w:val="00F84CEA"/>
    <w:rsid w:val="00F853DD"/>
    <w:rsid w:val="00F86483"/>
    <w:rsid w:val="00F86490"/>
    <w:rsid w:val="00F86BE3"/>
    <w:rsid w:val="00F86CD0"/>
    <w:rsid w:val="00F8772C"/>
    <w:rsid w:val="00F90CA5"/>
    <w:rsid w:val="00F90EC7"/>
    <w:rsid w:val="00F92D2A"/>
    <w:rsid w:val="00F931DD"/>
    <w:rsid w:val="00F937AC"/>
    <w:rsid w:val="00F95243"/>
    <w:rsid w:val="00F95510"/>
    <w:rsid w:val="00F95C2B"/>
    <w:rsid w:val="00F97781"/>
    <w:rsid w:val="00F978D4"/>
    <w:rsid w:val="00FA01B3"/>
    <w:rsid w:val="00FA05B6"/>
    <w:rsid w:val="00FA19CF"/>
    <w:rsid w:val="00FA1C39"/>
    <w:rsid w:val="00FA1D7D"/>
    <w:rsid w:val="00FA2248"/>
    <w:rsid w:val="00FA3BC8"/>
    <w:rsid w:val="00FA4494"/>
    <w:rsid w:val="00FA4ED9"/>
    <w:rsid w:val="00FA63CF"/>
    <w:rsid w:val="00FA6573"/>
    <w:rsid w:val="00FA6AEA"/>
    <w:rsid w:val="00FA7F1D"/>
    <w:rsid w:val="00FB05B4"/>
    <w:rsid w:val="00FB0663"/>
    <w:rsid w:val="00FB3BA2"/>
    <w:rsid w:val="00FB3EA1"/>
    <w:rsid w:val="00FB3F87"/>
    <w:rsid w:val="00FB5D1F"/>
    <w:rsid w:val="00FB656A"/>
    <w:rsid w:val="00FB6EBE"/>
    <w:rsid w:val="00FB79E4"/>
    <w:rsid w:val="00FC00C5"/>
    <w:rsid w:val="00FC0568"/>
    <w:rsid w:val="00FC1296"/>
    <w:rsid w:val="00FC183D"/>
    <w:rsid w:val="00FC1EBE"/>
    <w:rsid w:val="00FC23A6"/>
    <w:rsid w:val="00FC259B"/>
    <w:rsid w:val="00FC402E"/>
    <w:rsid w:val="00FC4357"/>
    <w:rsid w:val="00FC626A"/>
    <w:rsid w:val="00FC649E"/>
    <w:rsid w:val="00FD08C6"/>
    <w:rsid w:val="00FD1AF4"/>
    <w:rsid w:val="00FD2BFD"/>
    <w:rsid w:val="00FD2F0F"/>
    <w:rsid w:val="00FD3DDA"/>
    <w:rsid w:val="00FD4151"/>
    <w:rsid w:val="00FD6497"/>
    <w:rsid w:val="00FD799F"/>
    <w:rsid w:val="00FD7E09"/>
    <w:rsid w:val="00FE028B"/>
    <w:rsid w:val="00FE19F2"/>
    <w:rsid w:val="00FE2125"/>
    <w:rsid w:val="00FE2D58"/>
    <w:rsid w:val="00FE34FC"/>
    <w:rsid w:val="00FE4306"/>
    <w:rsid w:val="00FE4575"/>
    <w:rsid w:val="00FE5E82"/>
    <w:rsid w:val="00FE6341"/>
    <w:rsid w:val="00FE7177"/>
    <w:rsid w:val="00FE731C"/>
    <w:rsid w:val="00FE7CCE"/>
    <w:rsid w:val="00FF1D22"/>
    <w:rsid w:val="00FF285C"/>
    <w:rsid w:val="00FF2B61"/>
    <w:rsid w:val="00FF36B0"/>
    <w:rsid w:val="00FF399E"/>
    <w:rsid w:val="00FF39E3"/>
    <w:rsid w:val="00FF3C18"/>
    <w:rsid w:val="00FF4AA1"/>
    <w:rsid w:val="00FF4EC2"/>
    <w:rsid w:val="00FF50BE"/>
    <w:rsid w:val="00FF66B3"/>
    <w:rsid w:val="00FF67C5"/>
    <w:rsid w:val="00FF69A7"/>
    <w:rsid w:val="00FF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5:docId w15:val="{BE176F63-451B-4632-9A19-92337236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0A3AE3"/>
    <w:pPr>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B4272"/>
    <w:pPr>
      <w:tabs>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uthentication" TargetMode="External"/><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msdn.microsoft.com/en-us/magazine/dd419663.aspx" TargetMode="External"/><Relationship Id="rId84" Type="http://schemas.openxmlformats.org/officeDocument/2006/relationships/hyperlink" Target="https://msdn.microsoft.com/en-us/magazine/cc163590.aspx" TargetMode="External"/><Relationship Id="rId89" Type="http://schemas.openxmlformats.org/officeDocument/2006/relationships/image" Target="media/image56.png"/><Relationship Id="rId112" Type="http://schemas.openxmlformats.org/officeDocument/2006/relationships/hyperlink" Target="https://en.wikipedia.org/wiki/Communications_protocol" TargetMode="External"/><Relationship Id="rId133" Type="http://schemas.openxmlformats.org/officeDocument/2006/relationships/image" Target="media/image61.png"/><Relationship Id="rId138" Type="http://schemas.openxmlformats.org/officeDocument/2006/relationships/image" Target="media/image66.png"/><Relationship Id="rId154" Type="http://schemas.openxmlformats.org/officeDocument/2006/relationships/image" Target="media/image81.png"/><Relationship Id="rId159" Type="http://schemas.openxmlformats.org/officeDocument/2006/relationships/image" Target="media/image86.png"/><Relationship Id="rId175" Type="http://schemas.openxmlformats.org/officeDocument/2006/relationships/hyperlink" Target="http://stackoverflow.com/questions/14180688/difference-between-delegatecommand-relaycommand-and-routedcommand" TargetMode="External"/><Relationship Id="rId170" Type="http://schemas.openxmlformats.org/officeDocument/2006/relationships/hyperlink" Target="https://msdn.microsoft.com/en-us/magazine/dd419663.aspx" TargetMode="External"/><Relationship Id="rId191" Type="http://schemas.openxmlformats.org/officeDocument/2006/relationships/hyperlink" Target="http://en.wikipedia.org/wiki/JavaScript_library" TargetMode="External"/><Relationship Id="rId196"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hyperlink" Target="https://en.wikipedia.org/wiki/Transport_Layer_Security"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msdn.microsoft.com/en-us/library/system.object%28v=vs.110%29.aspx" TargetMode="External"/><Relationship Id="rId79" Type="http://schemas.openxmlformats.org/officeDocument/2006/relationships/image" Target="media/image52.png"/><Relationship Id="rId102" Type="http://schemas.openxmlformats.org/officeDocument/2006/relationships/hyperlink" Target="https://en.wikipedia.org/wiki/Privacy" TargetMode="External"/><Relationship Id="rId123" Type="http://schemas.openxmlformats.org/officeDocument/2006/relationships/hyperlink" Target="https://en.wikipedia.org/wiki/Encryption" TargetMode="External"/><Relationship Id="rId128" Type="http://schemas.openxmlformats.org/officeDocument/2006/relationships/image" Target="media/image57.png"/><Relationship Id="rId144" Type="http://schemas.openxmlformats.org/officeDocument/2006/relationships/image" Target="media/image71.png"/><Relationship Id="rId14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hyperlink" Target="http://blogs.msdn.com/b/saurabs/archive/2012/07/16/wcf-learning-impersonation.aspx" TargetMode="External"/><Relationship Id="rId95" Type="http://schemas.openxmlformats.org/officeDocument/2006/relationships/hyperlink" Target="https://en.wikipedia.org/wiki/E-mail" TargetMode="External"/><Relationship Id="rId160" Type="http://schemas.openxmlformats.org/officeDocument/2006/relationships/image" Target="media/image87.png"/><Relationship Id="rId165" Type="http://schemas.openxmlformats.org/officeDocument/2006/relationships/image" Target="media/image92.png"/><Relationship Id="rId181" Type="http://schemas.openxmlformats.org/officeDocument/2006/relationships/image" Target="media/image99.png"/><Relationship Id="rId186" Type="http://schemas.openxmlformats.org/officeDocument/2006/relationships/hyperlink" Target="http://en.wikipedia.org/wiki/Representational_state_transfer" TargetMode="External"/><Relationship Id="rId22" Type="http://schemas.openxmlformats.org/officeDocument/2006/relationships/image" Target="media/image8.jpe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eader" Target="header5.xml"/><Relationship Id="rId113" Type="http://schemas.openxmlformats.org/officeDocument/2006/relationships/hyperlink" Target="https://en.wikipedia.org/wiki/Secure_communication" TargetMode="External"/><Relationship Id="rId118" Type="http://schemas.openxmlformats.org/officeDocument/2006/relationships/hyperlink" Target="https://en.wikipedia.org/wiki/Website" TargetMode="External"/><Relationship Id="rId134" Type="http://schemas.openxmlformats.org/officeDocument/2006/relationships/image" Target="media/image62.png"/><Relationship Id="rId139" Type="http://schemas.openxmlformats.org/officeDocument/2006/relationships/image" Target="media/image67.png"/><Relationship Id="rId80" Type="http://schemas.openxmlformats.org/officeDocument/2006/relationships/image" Target="media/image53.png"/><Relationship Id="rId85" Type="http://schemas.openxmlformats.org/officeDocument/2006/relationships/hyperlink" Target="http://stackoverflow.com/questions/8247509/how-does-wcf-instance-work" TargetMode="External"/><Relationship Id="rId150" Type="http://schemas.openxmlformats.org/officeDocument/2006/relationships/image" Target="media/image77.png"/><Relationship Id="rId155" Type="http://schemas.openxmlformats.org/officeDocument/2006/relationships/image" Target="media/image82.png"/><Relationship Id="rId171" Type="http://schemas.openxmlformats.org/officeDocument/2006/relationships/hyperlink" Target="http://stackoverflow.com/questions/14180688/difference-between-delegatecommand-relaycommand-and-routedcommand" TargetMode="External"/><Relationship Id="rId176" Type="http://schemas.openxmlformats.org/officeDocument/2006/relationships/header" Target="header10.xml"/><Relationship Id="rId192" Type="http://schemas.openxmlformats.org/officeDocument/2006/relationships/hyperlink" Target="http://en.wikipedia.org/wiki/HTML" TargetMode="External"/><Relationship Id="rId197"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hyperlink" Target="https://en.wikipedia.org/wiki/Data_integrity" TargetMode="External"/><Relationship Id="rId108" Type="http://schemas.openxmlformats.org/officeDocument/2006/relationships/hyperlink" Target="https://en.wikipedia.org/wiki/Transport_Layer_Security" TargetMode="External"/><Relationship Id="rId124" Type="http://schemas.openxmlformats.org/officeDocument/2006/relationships/hyperlink" Target="https://en.wikipedia.org/wiki/Eavesdropping" TargetMode="External"/><Relationship Id="rId129" Type="http://schemas.openxmlformats.org/officeDocument/2006/relationships/header" Target="header8.xml"/><Relationship Id="rId54" Type="http://schemas.openxmlformats.org/officeDocument/2006/relationships/image" Target="media/image38.png"/><Relationship Id="rId70" Type="http://schemas.openxmlformats.org/officeDocument/2006/relationships/hyperlink" Target="https://msdn.microsoft.com/en-us/library/ff384250.aspx" TargetMode="External"/><Relationship Id="rId75" Type="http://schemas.openxmlformats.org/officeDocument/2006/relationships/hyperlink" Target="https://msdn.microsoft.com/en-us/library/system.object%28v=vs.110%29.aspx" TargetMode="External"/><Relationship Id="rId91" Type="http://schemas.openxmlformats.org/officeDocument/2006/relationships/hyperlink" Target="https://en.wikipedia.org/wiki/Cryptographic_protocol" TargetMode="External"/><Relationship Id="rId96" Type="http://schemas.openxmlformats.org/officeDocument/2006/relationships/hyperlink" Target="https://en.wikipedia.org/wiki/Internet_fax" TargetMode="External"/><Relationship Id="rId140" Type="http://schemas.openxmlformats.org/officeDocument/2006/relationships/image" Target="media/image68.png"/><Relationship Id="rId145" Type="http://schemas.openxmlformats.org/officeDocument/2006/relationships/image" Target="media/image72.png"/><Relationship Id="rId161" Type="http://schemas.openxmlformats.org/officeDocument/2006/relationships/image" Target="media/image88.png"/><Relationship Id="rId166" Type="http://schemas.openxmlformats.org/officeDocument/2006/relationships/image" Target="media/image93.png"/><Relationship Id="rId182" Type="http://schemas.openxmlformats.org/officeDocument/2006/relationships/image" Target="media/image100.png"/><Relationship Id="rId187" Type="http://schemas.openxmlformats.org/officeDocument/2006/relationships/hyperlink" Target="http://en.wikipedia.org/w/index.php?title=RESTful_APIs&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3.png"/><Relationship Id="rId114" Type="http://schemas.openxmlformats.org/officeDocument/2006/relationships/hyperlink" Target="https://en.wikipedia.org/wiki/Computer_network" TargetMode="External"/><Relationship Id="rId119" Type="http://schemas.openxmlformats.org/officeDocument/2006/relationships/hyperlink" Target="https://en.wikipedia.org/wiki/Information_privacy" TargetMode="External"/><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hyperlink" Target="http://blogs.msdn.com/b/dancre/archive/2006/07/23/676300.aspx" TargetMode="External"/><Relationship Id="rId81" Type="http://schemas.openxmlformats.org/officeDocument/2006/relationships/hyperlink" Target="http://www.codeproject.com/Tips/601224/What-is-KnownType-Attribute-and" TargetMode="External"/><Relationship Id="rId86" Type="http://schemas.openxmlformats.org/officeDocument/2006/relationships/header" Target="header6.xml"/><Relationship Id="rId130" Type="http://schemas.openxmlformats.org/officeDocument/2006/relationships/image" Target="media/image58.png"/><Relationship Id="rId135" Type="http://schemas.openxmlformats.org/officeDocument/2006/relationships/image" Target="media/image63.png"/><Relationship Id="rId151" Type="http://schemas.openxmlformats.org/officeDocument/2006/relationships/image" Target="media/image78.png"/><Relationship Id="rId156" Type="http://schemas.openxmlformats.org/officeDocument/2006/relationships/image" Target="media/image83.png"/><Relationship Id="rId177" Type="http://schemas.openxmlformats.org/officeDocument/2006/relationships/image" Target="media/image95.jpeg"/><Relationship Id="rId172" Type="http://schemas.openxmlformats.org/officeDocument/2006/relationships/hyperlink" Target="http://kentb.blogspot.in/2009/04/mvvm-infrastructure-delegatecommand.html" TargetMode="External"/><Relationship Id="rId193" Type="http://schemas.openxmlformats.org/officeDocument/2006/relationships/image" Target="media/image104.png"/><Relationship Id="rId13" Type="http://schemas.openxmlformats.org/officeDocument/2006/relationships/hyperlink" Target="http://msdn.microsoft.com/en-us/library/k5b5tt23(VS.80).aspx" TargetMode="External"/><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hyperlink" Target="https://en.wikipedia.org/wiki/Public-key_cryptography"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hyperlink" Target="https://en.wikipedia.org/wiki/Instant_messaging" TargetMode="External"/><Relationship Id="rId104" Type="http://schemas.openxmlformats.org/officeDocument/2006/relationships/hyperlink" Target="https://en.wikipedia.org/wiki/Symmetric_cryptography" TargetMode="External"/><Relationship Id="rId120" Type="http://schemas.openxmlformats.org/officeDocument/2006/relationships/hyperlink" Target="https://en.wikipedia.org/wiki/Data_integrity" TargetMode="External"/><Relationship Id="rId125" Type="http://schemas.openxmlformats.org/officeDocument/2006/relationships/hyperlink" Target="https://en.wikipedia.org/wiki/Tamper-evident" TargetMode="External"/><Relationship Id="rId141" Type="http://schemas.openxmlformats.org/officeDocument/2006/relationships/image" Target="media/image69.png"/><Relationship Id="rId146" Type="http://schemas.openxmlformats.org/officeDocument/2006/relationships/image" Target="media/image73.png"/><Relationship Id="rId167" Type="http://schemas.openxmlformats.org/officeDocument/2006/relationships/image" Target="media/image94.png"/><Relationship Id="rId188" Type="http://schemas.openxmlformats.org/officeDocument/2006/relationships/hyperlink" Target="http://en.wikipedia.org/w/index.php?title=RESTful_APIs&amp;action=edit&amp;redlink=1" TargetMode="External"/><Relationship Id="rId7" Type="http://schemas.openxmlformats.org/officeDocument/2006/relationships/endnotes" Target="endnotes.xml"/><Relationship Id="rId71" Type="http://schemas.openxmlformats.org/officeDocument/2006/relationships/hyperlink" Target="http://www.codeproject.com/Articles/38793/Steps-to-Enable-Transactions-in-WCF" TargetMode="External"/><Relationship Id="rId92" Type="http://schemas.openxmlformats.org/officeDocument/2006/relationships/hyperlink" Target="https://en.wikipedia.org/wiki/Communications_security" TargetMode="External"/><Relationship Id="rId162" Type="http://schemas.openxmlformats.org/officeDocument/2006/relationships/image" Target="media/image89.png"/><Relationship Id="rId183"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msdn.microsoft.com/en-us/magazine/dd419663.aspx" TargetMode="External"/><Relationship Id="rId87" Type="http://schemas.openxmlformats.org/officeDocument/2006/relationships/image" Target="media/image54.png"/><Relationship Id="rId110" Type="http://schemas.openxmlformats.org/officeDocument/2006/relationships/hyperlink" Target="https://en.wikipedia.org/wiki/Message_authentication_code" TargetMode="External"/><Relationship Id="rId115" Type="http://schemas.openxmlformats.org/officeDocument/2006/relationships/hyperlink" Target="https://en.wikipedia.org/wiki/Internet" TargetMode="External"/><Relationship Id="rId131" Type="http://schemas.openxmlformats.org/officeDocument/2006/relationships/image" Target="media/image59.png"/><Relationship Id="rId136" Type="http://schemas.openxmlformats.org/officeDocument/2006/relationships/image" Target="media/image64.png"/><Relationship Id="rId157" Type="http://schemas.openxmlformats.org/officeDocument/2006/relationships/image" Target="media/image84.png"/><Relationship Id="rId178" Type="http://schemas.openxmlformats.org/officeDocument/2006/relationships/image" Target="media/image96.png"/><Relationship Id="rId61" Type="http://schemas.openxmlformats.org/officeDocument/2006/relationships/image" Target="media/image45.png"/><Relationship Id="rId82" Type="http://schemas.openxmlformats.org/officeDocument/2006/relationships/hyperlink" Target="http://msdn.microsoft.com/en-us/library/ms730167(v=vs.110).aspx" TargetMode="External"/><Relationship Id="rId152" Type="http://schemas.openxmlformats.org/officeDocument/2006/relationships/image" Target="media/image79.png"/><Relationship Id="rId173" Type="http://schemas.openxmlformats.org/officeDocument/2006/relationships/hyperlink" Target="https://msdn.microsoft.com/en-us/library/ff921126.aspx" TargetMode="External"/><Relationship Id="rId194" Type="http://schemas.openxmlformats.org/officeDocument/2006/relationships/header" Target="header11.xml"/><Relationship Id="rId19" Type="http://schemas.openxmlformats.org/officeDocument/2006/relationships/image" Target="media/image6.png"/><Relationship Id="rId14" Type="http://schemas.openxmlformats.org/officeDocument/2006/relationships/hyperlink" Target="http://msdn.microsoft.com/en-us/library/system.reflection(VS.80).aspx"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0.png"/><Relationship Id="rId100" Type="http://schemas.openxmlformats.org/officeDocument/2006/relationships/hyperlink" Target="https://en.wikipedia.org/wiki/Server_(computing)" TargetMode="External"/><Relationship Id="rId105" Type="http://schemas.openxmlformats.org/officeDocument/2006/relationships/hyperlink" Target="https://en.wikipedia.org/wiki/Key_(cryptography)" TargetMode="External"/><Relationship Id="rId126" Type="http://schemas.openxmlformats.org/officeDocument/2006/relationships/header" Target="header7.xml"/><Relationship Id="rId147" Type="http://schemas.openxmlformats.org/officeDocument/2006/relationships/image" Target="media/image74.png"/><Relationship Id="rId168" Type="http://schemas.openxmlformats.org/officeDocument/2006/relationships/hyperlink" Target="http://kentb.blogspot.in/2009/04/mvvm-infrastructure-delegatecommand.html"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wcftutorial.net/How_to_create_WCF_with_Transaction.aspx" TargetMode="External"/><Relationship Id="rId93" Type="http://schemas.openxmlformats.org/officeDocument/2006/relationships/hyperlink" Target="https://en.wikipedia.org/wiki/Computer_network" TargetMode="External"/><Relationship Id="rId98" Type="http://schemas.openxmlformats.org/officeDocument/2006/relationships/hyperlink" Target="https://en.wikipedia.org/wiki/Voice_over_Internet_Protocol" TargetMode="External"/><Relationship Id="rId121" Type="http://schemas.openxmlformats.org/officeDocument/2006/relationships/hyperlink" Target="https://en.wikipedia.org/wiki/Web_server" TargetMode="External"/><Relationship Id="rId142" Type="http://schemas.openxmlformats.org/officeDocument/2006/relationships/header" Target="header9.xml"/><Relationship Id="rId163" Type="http://schemas.openxmlformats.org/officeDocument/2006/relationships/image" Target="media/image90.png"/><Relationship Id="rId184" Type="http://schemas.openxmlformats.org/officeDocument/2006/relationships/image" Target="media/image102.png"/><Relationship Id="rId189" Type="http://schemas.openxmlformats.org/officeDocument/2006/relationships/hyperlink" Target="http://en.wikipedia.org/wiki/URI" TargetMode="External"/><Relationship Id="rId3" Type="http://schemas.openxmlformats.org/officeDocument/2006/relationships/styles" Target="styles.xml"/><Relationship Id="rId25" Type="http://schemas.openxmlformats.org/officeDocument/2006/relationships/hyperlink" Target="http://en.wikipedia.org/wiki/Object_(computer_science)" TargetMode="External"/><Relationship Id="rId46" Type="http://schemas.openxmlformats.org/officeDocument/2006/relationships/image" Target="media/image30.png"/><Relationship Id="rId67" Type="http://schemas.openxmlformats.org/officeDocument/2006/relationships/hyperlink" Target="http://blogs.msdn.com/b/dancre/archive/2006/07/23/676300.aspx" TargetMode="External"/><Relationship Id="rId116" Type="http://schemas.openxmlformats.org/officeDocument/2006/relationships/hyperlink" Target="https://en.wikipedia.org/wiki/Hypertext_Transfer_Protocol" TargetMode="External"/><Relationship Id="rId137" Type="http://schemas.openxmlformats.org/officeDocument/2006/relationships/image" Target="media/image65.png"/><Relationship Id="rId158" Type="http://schemas.openxmlformats.org/officeDocument/2006/relationships/image" Target="media/image85.png"/><Relationship Id="rId20" Type="http://schemas.openxmlformats.org/officeDocument/2006/relationships/header" Target="header3.xml"/><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hyperlink" Target="https://msdn.microsoft.com/en-us/library/ms733040%28v=vs.110%29.aspx" TargetMode="External"/><Relationship Id="rId88" Type="http://schemas.openxmlformats.org/officeDocument/2006/relationships/image" Target="media/image55.png"/><Relationship Id="rId111" Type="http://schemas.openxmlformats.org/officeDocument/2006/relationships/hyperlink" Target="https://en.wikipedia.org/wiki/Transport_Layer_Security" TargetMode="External"/><Relationship Id="rId132" Type="http://schemas.openxmlformats.org/officeDocument/2006/relationships/image" Target="media/image60.png"/><Relationship Id="rId153" Type="http://schemas.openxmlformats.org/officeDocument/2006/relationships/image" Target="media/image80.png"/><Relationship Id="rId174" Type="http://schemas.openxmlformats.org/officeDocument/2006/relationships/hyperlink" Target="https://msdn.microsoft.com/en-us/magazine/dd419663.aspx" TargetMode="External"/><Relationship Id="rId179" Type="http://schemas.openxmlformats.org/officeDocument/2006/relationships/image" Target="media/image97.jpeg"/><Relationship Id="rId195" Type="http://schemas.openxmlformats.org/officeDocument/2006/relationships/header" Target="header12.xml"/><Relationship Id="rId190" Type="http://schemas.openxmlformats.org/officeDocument/2006/relationships/hyperlink" Target="http://en.wikipedia.org/wiki/JSON" TargetMode="External"/><Relationship Id="rId15" Type="http://schemas.openxmlformats.org/officeDocument/2006/relationships/hyperlink" Target="http://msdn.microsoft.com/en-us/library/system.reflection.assemblydelaysignattribute(VS.80).aspx" TargetMode="External"/><Relationship Id="rId36" Type="http://schemas.openxmlformats.org/officeDocument/2006/relationships/header" Target="header4.xml"/><Relationship Id="rId57" Type="http://schemas.openxmlformats.org/officeDocument/2006/relationships/image" Target="media/image41.png"/><Relationship Id="rId106" Type="http://schemas.openxmlformats.org/officeDocument/2006/relationships/hyperlink" Target="https://en.wikipedia.org/wiki/Shared_secret" TargetMode="External"/><Relationship Id="rId127" Type="http://schemas.openxmlformats.org/officeDocument/2006/relationships/hyperlink" Target="http://msdn.microsoft.com/en-us/library/system.gc.collect.aspx" TargetMode="External"/><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hyperlink" Target="http://www.c-sharpcorner.com/UploadFile/e70b61/transaction-in-wcf/" TargetMode="External"/><Relationship Id="rId78" Type="http://schemas.openxmlformats.org/officeDocument/2006/relationships/image" Target="media/image51.png"/><Relationship Id="rId94" Type="http://schemas.openxmlformats.org/officeDocument/2006/relationships/hyperlink" Target="https://en.wikipedia.org/wiki/Web_browsing" TargetMode="External"/><Relationship Id="rId99" Type="http://schemas.openxmlformats.org/officeDocument/2006/relationships/hyperlink" Target="https://en.wikipedia.org/wiki/Website" TargetMode="External"/><Relationship Id="rId101" Type="http://schemas.openxmlformats.org/officeDocument/2006/relationships/hyperlink" Target="https://en.wikipedia.org/wiki/Web_browser" TargetMode="External"/><Relationship Id="rId122" Type="http://schemas.openxmlformats.org/officeDocument/2006/relationships/hyperlink" Target="https://en.wikipedia.org/wiki/Man-in-the-middle_attack" TargetMode="External"/><Relationship Id="rId143" Type="http://schemas.openxmlformats.org/officeDocument/2006/relationships/image" Target="media/image70.png"/><Relationship Id="rId148" Type="http://schemas.openxmlformats.org/officeDocument/2006/relationships/image" Target="media/image75.png"/><Relationship Id="rId164" Type="http://schemas.openxmlformats.org/officeDocument/2006/relationships/image" Target="media/image91.png"/><Relationship Id="rId169" Type="http://schemas.openxmlformats.org/officeDocument/2006/relationships/hyperlink" Target="https://msdn.microsoft.com/en-us/library/ff921126.aspx" TargetMode="External"/><Relationship Id="rId18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8.jpeg"/><Relationship Id="rId2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6910B-0B46-41B3-9458-8A2A1FDDB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4074</TotalTime>
  <Pages>1</Pages>
  <Words>51776</Words>
  <Characters>295124</Characters>
  <Application>Microsoft Office Word</Application>
  <DocSecurity>0</DocSecurity>
  <Lines>2459</Lines>
  <Paragraphs>692</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346208</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premanshu.mukherji</dc:creator>
  <cp:keywords/>
  <cp:lastModifiedBy>Mukherji, Premanshu (Cognizant)</cp:lastModifiedBy>
  <cp:revision>81</cp:revision>
  <cp:lastPrinted>2015-02-19T11:51:00Z</cp:lastPrinted>
  <dcterms:created xsi:type="dcterms:W3CDTF">2015-12-05T07:37:00Z</dcterms:created>
  <dcterms:modified xsi:type="dcterms:W3CDTF">2017-06-21T13:01:00Z</dcterms:modified>
</cp:coreProperties>
</file>