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93485" cy="169035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15133" y="3041495"/>
                          <a:ext cx="6261735" cy="147701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IT3207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Cloud Computing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Name of the student: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Aditya Santosh Nimbolkar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	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Roll No.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64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Div: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IT-B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                                                                     Batch: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Date of performance: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/0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/202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93485" cy="169035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3485" cy="16903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before="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7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spacing w:after="0" w:before="90" w:line="451" w:lineRule="auto"/>
        <w:ind w:left="100" w:right="220" w:firstLine="3706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Experiment No.3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90" w:line="451" w:lineRule="auto"/>
        <w:ind w:left="100" w:right="220" w:firstLine="0"/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Find a procedure to transfer the files from one virtual machine to another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100" w:right="561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</w:rPr>
        <w:drawing>
          <wp:inline distB="114300" distT="114300" distL="114300" distR="114300">
            <wp:extent cx="4748213" cy="257147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2449" l="15865" r="16826" t="11311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571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</w:rPr>
        <w:drawing>
          <wp:inline distB="114300" distT="114300" distL="114300" distR="114300">
            <wp:extent cx="4800600" cy="236394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2507" l="28044" r="28365" t="1880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63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Commands Used: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check IP address on ubuntu1 and VM_1: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ifconfig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create a file on ubuntu1: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nano file1.txt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Add the content to the file and save it (Ctrl + O to save, Ctrl + X to exit).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transfer the file from ubuntu1 to VM_1 using SCP: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scp file1.txt vagrant@&lt;VM_1_IP&gt;:/home/vagrant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&lt;VM_1_IP&gt;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with the IP address of VM_1 (e.g.,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10.0.2.5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verify the file on VM_1: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ls /home/vagrant</w:t>
        <w:br w:type="textWrapping"/>
        <w:t xml:space="preserve">cat /home/vagrant/file1.txt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Set Up Virtual Machines: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Launch VirtualBox and create two virtual machines (ubuntu1 and VM_1) using Ubuntu VMDK images.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Configure Networking: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Ensure both virtual machines are connected to the same NAT Network for communication.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Find IP Addresses: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Start each virtual machine, open the terminal, and 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ifconfig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to find the IP address of each machine.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Prepare a File on ubuntu1: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a text file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file1.txt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) using a text editor (e.g., nano) and write some content into it.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Transfer File Using SCP: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From the terminal in ubuntu1, use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scp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command to securely copy the file to VM_1.</w:t>
        <w:br w:type="textWrapping"/>
        <w:t xml:space="preserve">Syntax: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scp &lt;filename&gt; &lt;user&gt;@&lt;destination_IP&gt;:&lt;path&gt;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scp file1.txt vagrant@10.0.2.5:/home/vagrant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Authenticate: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the password for the destination VM user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vagrant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) when prompted.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Verify the File on VM_1: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Log in to VM_1, navigate to the specified directory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/home/vagrant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), and use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commands to ensure the file was successfully transferred.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