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0CC9B5" w14:textId="69B17F2B" w:rsidR="0023318C" w:rsidRDefault="0023318C" w:rsidP="0023318C">
      <w:pPr>
        <w:rPr>
          <w:b/>
          <w:bCs/>
          <w:sz w:val="40"/>
          <w:szCs w:val="40"/>
          <w:u w:val="single"/>
        </w:rPr>
      </w:pPr>
      <w:r w:rsidRPr="00FD0D4E">
        <w:rPr>
          <w:b/>
          <w:bCs/>
          <w:sz w:val="40"/>
          <w:szCs w:val="40"/>
          <w:u w:val="single"/>
        </w:rPr>
        <w:t xml:space="preserve">ReactJS HOS </w:t>
      </w:r>
      <w:r>
        <w:rPr>
          <w:b/>
          <w:bCs/>
          <w:sz w:val="40"/>
          <w:szCs w:val="40"/>
          <w:u w:val="single"/>
        </w:rPr>
        <w:t>6</w:t>
      </w:r>
    </w:p>
    <w:p w14:paraId="2EE0C76A" w14:textId="77777777" w:rsidR="008E3D52" w:rsidRPr="008E3D52" w:rsidRDefault="0023318C" w:rsidP="008E3D52">
      <w:r>
        <w:t>A1</w:t>
      </w:r>
      <w:r w:rsidRPr="008E3D52">
        <w:t xml:space="preserve">) </w:t>
      </w:r>
      <w:r w:rsidR="008E3D52" w:rsidRPr="008E3D52">
        <w:t>Need and Benefits of React Router</w:t>
      </w:r>
    </w:p>
    <w:p w14:paraId="004EFCA3" w14:textId="77777777" w:rsidR="008E3D52" w:rsidRPr="008E3D52" w:rsidRDefault="008E3D52" w:rsidP="008E3D52">
      <w:pPr>
        <w:numPr>
          <w:ilvl w:val="0"/>
          <w:numId w:val="1"/>
        </w:numPr>
      </w:pPr>
      <w:r w:rsidRPr="008E3D52">
        <w:t>Need: React is a single-page application (SPA) framework, meaning it doesn't reload the page. To manage navigation and display different views, we need routing.</w:t>
      </w:r>
    </w:p>
    <w:p w14:paraId="713EA57F" w14:textId="77777777" w:rsidR="008E3D52" w:rsidRPr="008E3D52" w:rsidRDefault="008E3D52" w:rsidP="008E3D52">
      <w:pPr>
        <w:numPr>
          <w:ilvl w:val="0"/>
          <w:numId w:val="1"/>
        </w:numPr>
      </w:pPr>
      <w:r w:rsidRPr="008E3D52">
        <w:t>Benefits:</w:t>
      </w:r>
    </w:p>
    <w:p w14:paraId="0B5FE065" w14:textId="77777777" w:rsidR="008E3D52" w:rsidRPr="008E3D52" w:rsidRDefault="008E3D52" w:rsidP="008E3D52">
      <w:pPr>
        <w:numPr>
          <w:ilvl w:val="1"/>
          <w:numId w:val="1"/>
        </w:numPr>
      </w:pPr>
      <w:r w:rsidRPr="008E3D52">
        <w:t>Enables navigation between components without full page reload.</w:t>
      </w:r>
    </w:p>
    <w:p w14:paraId="783029BA" w14:textId="77777777" w:rsidR="008E3D52" w:rsidRPr="008E3D52" w:rsidRDefault="008E3D52" w:rsidP="008E3D52">
      <w:pPr>
        <w:numPr>
          <w:ilvl w:val="1"/>
          <w:numId w:val="1"/>
        </w:numPr>
      </w:pPr>
      <w:r w:rsidRPr="008E3D52">
        <w:t>Keeps UI in sync with the URL.</w:t>
      </w:r>
    </w:p>
    <w:p w14:paraId="6ABDB6C2" w14:textId="77777777" w:rsidR="008E3D52" w:rsidRPr="008E3D52" w:rsidRDefault="008E3D52" w:rsidP="008E3D52">
      <w:pPr>
        <w:numPr>
          <w:ilvl w:val="1"/>
          <w:numId w:val="1"/>
        </w:numPr>
      </w:pPr>
      <w:r w:rsidRPr="008E3D52">
        <w:t>Supports dynamic routing and nested routes.</w:t>
      </w:r>
    </w:p>
    <w:p w14:paraId="4CBA8AA0" w14:textId="77777777" w:rsidR="008E3D52" w:rsidRPr="008E3D52" w:rsidRDefault="008E3D52" w:rsidP="008E3D52">
      <w:pPr>
        <w:numPr>
          <w:ilvl w:val="1"/>
          <w:numId w:val="1"/>
        </w:numPr>
      </w:pPr>
      <w:r w:rsidRPr="008E3D52">
        <w:t>Makes SPAs feel like traditional multi-page websites.</w:t>
      </w:r>
    </w:p>
    <w:p w14:paraId="6569C3B2" w14:textId="77777777" w:rsidR="008E3D52" w:rsidRPr="008E3D52" w:rsidRDefault="008E3D52" w:rsidP="008E3D52">
      <w:r w:rsidRPr="008E3D52">
        <w:t xml:space="preserve">A2) </w:t>
      </w:r>
      <w:r w:rsidRPr="008E3D52">
        <w:t>Components in React Router</w:t>
      </w:r>
    </w:p>
    <w:p w14:paraId="25856B38" w14:textId="77777777" w:rsidR="008E3D52" w:rsidRPr="008E3D52" w:rsidRDefault="008E3D52" w:rsidP="008E3D52">
      <w:pPr>
        <w:numPr>
          <w:ilvl w:val="0"/>
          <w:numId w:val="2"/>
        </w:numPr>
      </w:pPr>
      <w:proofErr w:type="spellStart"/>
      <w:r w:rsidRPr="008E3D52">
        <w:t>BrowserRouter</w:t>
      </w:r>
      <w:proofErr w:type="spellEnd"/>
      <w:r w:rsidRPr="008E3D52">
        <w:t>: Wraps the app and enables routing using browser history.</w:t>
      </w:r>
    </w:p>
    <w:p w14:paraId="0A6EF7DF" w14:textId="77777777" w:rsidR="008E3D52" w:rsidRPr="008E3D52" w:rsidRDefault="008E3D52" w:rsidP="008E3D52">
      <w:pPr>
        <w:numPr>
          <w:ilvl w:val="0"/>
          <w:numId w:val="2"/>
        </w:numPr>
      </w:pPr>
      <w:r w:rsidRPr="008E3D52">
        <w:t>Routes: A container for multiple Route components.</w:t>
      </w:r>
    </w:p>
    <w:p w14:paraId="5E27E626" w14:textId="77777777" w:rsidR="008E3D52" w:rsidRPr="008E3D52" w:rsidRDefault="008E3D52" w:rsidP="008E3D52">
      <w:pPr>
        <w:numPr>
          <w:ilvl w:val="0"/>
          <w:numId w:val="2"/>
        </w:numPr>
      </w:pPr>
      <w:r w:rsidRPr="008E3D52">
        <w:t>Route: Defines the path and the component to render.</w:t>
      </w:r>
    </w:p>
    <w:p w14:paraId="3BB52C3A" w14:textId="77777777" w:rsidR="008E3D52" w:rsidRPr="008E3D52" w:rsidRDefault="008E3D52" w:rsidP="008E3D52">
      <w:pPr>
        <w:numPr>
          <w:ilvl w:val="0"/>
          <w:numId w:val="2"/>
        </w:numPr>
      </w:pPr>
      <w:r w:rsidRPr="008E3D52">
        <w:t>Link: Used to create navigation links without reloading the page.</w:t>
      </w:r>
    </w:p>
    <w:p w14:paraId="4C5FB72D" w14:textId="77777777" w:rsidR="008E3D52" w:rsidRPr="008E3D52" w:rsidRDefault="008E3D52" w:rsidP="008E3D52">
      <w:pPr>
        <w:numPr>
          <w:ilvl w:val="0"/>
          <w:numId w:val="2"/>
        </w:numPr>
      </w:pPr>
      <w:proofErr w:type="spellStart"/>
      <w:r w:rsidRPr="008E3D52">
        <w:t>useParams</w:t>
      </w:r>
      <w:proofErr w:type="spellEnd"/>
      <w:r w:rsidRPr="008E3D52">
        <w:t>: A hook to access dynamic parameters in the URL.</w:t>
      </w:r>
    </w:p>
    <w:p w14:paraId="19B98E60" w14:textId="77777777" w:rsidR="008E3D52" w:rsidRPr="008E3D52" w:rsidRDefault="008E3D52" w:rsidP="008E3D52">
      <w:r w:rsidRPr="008E3D52">
        <w:t xml:space="preserve">A3) </w:t>
      </w:r>
      <w:r w:rsidRPr="008E3D52">
        <w:t>Types of Router Components</w:t>
      </w:r>
    </w:p>
    <w:p w14:paraId="7E97B7E3" w14:textId="77777777" w:rsidR="008E3D52" w:rsidRPr="008E3D52" w:rsidRDefault="008E3D52" w:rsidP="008E3D52">
      <w:pPr>
        <w:numPr>
          <w:ilvl w:val="0"/>
          <w:numId w:val="3"/>
        </w:numPr>
      </w:pPr>
      <w:proofErr w:type="spellStart"/>
      <w:r w:rsidRPr="008E3D52">
        <w:t>BrowserRouter</w:t>
      </w:r>
      <w:proofErr w:type="spellEnd"/>
      <w:r w:rsidRPr="008E3D52">
        <w:t xml:space="preserve"> – Uses HTML5 history API (commonly used).</w:t>
      </w:r>
    </w:p>
    <w:p w14:paraId="1D767674" w14:textId="77777777" w:rsidR="008E3D52" w:rsidRPr="008E3D52" w:rsidRDefault="008E3D52" w:rsidP="008E3D52">
      <w:pPr>
        <w:numPr>
          <w:ilvl w:val="0"/>
          <w:numId w:val="3"/>
        </w:numPr>
      </w:pPr>
      <w:proofErr w:type="spellStart"/>
      <w:r w:rsidRPr="008E3D52">
        <w:t>HashRouter</w:t>
      </w:r>
      <w:proofErr w:type="spellEnd"/>
      <w:r w:rsidRPr="008E3D52">
        <w:t xml:space="preserve"> – Uses URL hash (e.g., /#/route) for older browser support.</w:t>
      </w:r>
    </w:p>
    <w:p w14:paraId="64AB04B3" w14:textId="77777777" w:rsidR="008E3D52" w:rsidRPr="008E3D52" w:rsidRDefault="008E3D52" w:rsidP="008E3D52">
      <w:pPr>
        <w:numPr>
          <w:ilvl w:val="0"/>
          <w:numId w:val="3"/>
        </w:numPr>
      </w:pPr>
      <w:proofErr w:type="spellStart"/>
      <w:r w:rsidRPr="008E3D52">
        <w:t>MemoryRouter</w:t>
      </w:r>
      <w:proofErr w:type="spellEnd"/>
      <w:r w:rsidRPr="008E3D52">
        <w:t xml:space="preserve"> – Stores history in memory (used for testing or non-browser environments).</w:t>
      </w:r>
    </w:p>
    <w:p w14:paraId="0FE02896" w14:textId="77777777" w:rsidR="008E3D52" w:rsidRPr="008E3D52" w:rsidRDefault="008E3D52" w:rsidP="008E3D52">
      <w:pPr>
        <w:numPr>
          <w:ilvl w:val="0"/>
          <w:numId w:val="3"/>
        </w:numPr>
      </w:pPr>
      <w:proofErr w:type="spellStart"/>
      <w:r w:rsidRPr="008E3D52">
        <w:t>StaticRouter</w:t>
      </w:r>
      <w:proofErr w:type="spellEnd"/>
      <w:r w:rsidRPr="008E3D52">
        <w:t xml:space="preserve"> – Used for server-side rendering (SSR).</w:t>
      </w:r>
    </w:p>
    <w:p w14:paraId="086EE9E5" w14:textId="77777777" w:rsidR="008E3D52" w:rsidRPr="008E3D52" w:rsidRDefault="008E3D52" w:rsidP="008E3D52">
      <w:pPr>
        <w:rPr>
          <w:u w:val="single"/>
        </w:rPr>
      </w:pPr>
      <w:r w:rsidRPr="008E3D52">
        <w:rPr>
          <w:u w:val="single"/>
        </w:rPr>
        <w:t xml:space="preserve">A4) </w:t>
      </w:r>
      <w:r w:rsidRPr="008E3D52">
        <w:rPr>
          <w:u w:val="single"/>
        </w:rPr>
        <w:t>Parameter Passing via URL</w:t>
      </w:r>
    </w:p>
    <w:p w14:paraId="220FA15A" w14:textId="77777777" w:rsidR="008E3D52" w:rsidRPr="008E3D52" w:rsidRDefault="008E3D52" w:rsidP="008E3D52">
      <w:pPr>
        <w:numPr>
          <w:ilvl w:val="0"/>
          <w:numId w:val="4"/>
        </w:numPr>
        <w:rPr>
          <w:u w:val="single"/>
        </w:rPr>
      </w:pPr>
      <w:r w:rsidRPr="008E3D52">
        <w:rPr>
          <w:u w:val="single"/>
        </w:rPr>
        <w:t xml:space="preserve">How: Use dynamic route segments </w:t>
      </w:r>
      <w:proofErr w:type="gramStart"/>
      <w:r w:rsidRPr="008E3D52">
        <w:rPr>
          <w:u w:val="single"/>
        </w:rPr>
        <w:t>like :id</w:t>
      </w:r>
      <w:proofErr w:type="gramEnd"/>
      <w:r w:rsidRPr="008E3D52">
        <w:rPr>
          <w:u w:val="single"/>
        </w:rPr>
        <w:t xml:space="preserve"> in the path.</w:t>
      </w:r>
    </w:p>
    <w:p w14:paraId="4CADC526" w14:textId="77777777" w:rsidR="008E3D52" w:rsidRPr="008E3D52" w:rsidRDefault="008E3D52" w:rsidP="008E3D52">
      <w:pPr>
        <w:numPr>
          <w:ilvl w:val="0"/>
          <w:numId w:val="4"/>
        </w:numPr>
        <w:rPr>
          <w:u w:val="single"/>
        </w:rPr>
      </w:pPr>
      <w:r w:rsidRPr="008E3D52">
        <w:rPr>
          <w:u w:val="single"/>
        </w:rPr>
        <w:t>Example:</w:t>
      </w:r>
    </w:p>
    <w:p w14:paraId="41711946" w14:textId="77777777" w:rsidR="008E3D52" w:rsidRPr="008E3D52" w:rsidRDefault="008E3D52" w:rsidP="008E3D52">
      <w:pPr>
        <w:numPr>
          <w:ilvl w:val="1"/>
          <w:numId w:val="4"/>
        </w:numPr>
        <w:rPr>
          <w:u w:val="single"/>
        </w:rPr>
      </w:pPr>
      <w:r w:rsidRPr="008E3D52">
        <w:rPr>
          <w:u w:val="single"/>
        </w:rPr>
        <w:t>Define route: &lt;Route path="/user/:id" element</w:t>
      </w:r>
      <w:proofErr w:type="gramStart"/>
      <w:r w:rsidRPr="008E3D52">
        <w:rPr>
          <w:u w:val="single"/>
        </w:rPr>
        <w:t>={</w:t>
      </w:r>
      <w:proofErr w:type="gramEnd"/>
      <w:r w:rsidRPr="008E3D52">
        <w:rPr>
          <w:u w:val="single"/>
        </w:rPr>
        <w:t>&lt;User /&gt;} /&gt;</w:t>
      </w:r>
    </w:p>
    <w:p w14:paraId="2AE35D6F" w14:textId="77777777" w:rsidR="008E3D52" w:rsidRPr="008E3D52" w:rsidRDefault="008E3D52" w:rsidP="008E3D52">
      <w:pPr>
        <w:numPr>
          <w:ilvl w:val="1"/>
          <w:numId w:val="4"/>
        </w:numPr>
        <w:rPr>
          <w:u w:val="single"/>
        </w:rPr>
      </w:pPr>
      <w:r w:rsidRPr="008E3D52">
        <w:rPr>
          <w:u w:val="single"/>
        </w:rPr>
        <w:t xml:space="preserve">Access param: </w:t>
      </w:r>
      <w:proofErr w:type="spellStart"/>
      <w:r w:rsidRPr="008E3D52">
        <w:rPr>
          <w:u w:val="single"/>
        </w:rPr>
        <w:t>const</w:t>
      </w:r>
      <w:proofErr w:type="spellEnd"/>
      <w:r w:rsidRPr="008E3D52">
        <w:rPr>
          <w:u w:val="single"/>
        </w:rPr>
        <w:t xml:space="preserve"> </w:t>
      </w:r>
      <w:proofErr w:type="gramStart"/>
      <w:r w:rsidRPr="008E3D52">
        <w:rPr>
          <w:u w:val="single"/>
        </w:rPr>
        <w:t>{ id</w:t>
      </w:r>
      <w:proofErr w:type="gramEnd"/>
      <w:r w:rsidRPr="008E3D52">
        <w:rPr>
          <w:u w:val="single"/>
        </w:rPr>
        <w:t xml:space="preserve"> } = </w:t>
      </w:r>
      <w:proofErr w:type="spellStart"/>
      <w:proofErr w:type="gramStart"/>
      <w:r w:rsidRPr="008E3D52">
        <w:rPr>
          <w:u w:val="single"/>
        </w:rPr>
        <w:t>useParams</w:t>
      </w:r>
      <w:proofErr w:type="spellEnd"/>
      <w:r w:rsidRPr="008E3D52">
        <w:rPr>
          <w:u w:val="single"/>
        </w:rPr>
        <w:t>(</w:t>
      </w:r>
      <w:proofErr w:type="gramEnd"/>
      <w:r w:rsidRPr="008E3D52">
        <w:rPr>
          <w:u w:val="single"/>
        </w:rPr>
        <w:t>); inside User component.</w:t>
      </w:r>
    </w:p>
    <w:p w14:paraId="5AA8180D" w14:textId="77777777" w:rsidR="008E3D52" w:rsidRDefault="008E3D52" w:rsidP="008E3D52">
      <w:pPr>
        <w:rPr>
          <w:b/>
          <w:bCs/>
          <w:sz w:val="36"/>
          <w:szCs w:val="36"/>
          <w:u w:val="single"/>
        </w:rPr>
      </w:pPr>
    </w:p>
    <w:p w14:paraId="54857711" w14:textId="77777777" w:rsidR="008E3D52" w:rsidRDefault="008E3D52" w:rsidP="008E3D52">
      <w:pPr>
        <w:rPr>
          <w:b/>
          <w:bCs/>
          <w:sz w:val="36"/>
          <w:szCs w:val="36"/>
          <w:u w:val="single"/>
        </w:rPr>
      </w:pPr>
    </w:p>
    <w:p w14:paraId="6757E928" w14:textId="77777777" w:rsidR="008E3D52" w:rsidRDefault="008E3D52" w:rsidP="008E3D52">
      <w:pPr>
        <w:rPr>
          <w:b/>
          <w:bCs/>
          <w:sz w:val="36"/>
          <w:szCs w:val="36"/>
          <w:u w:val="single"/>
        </w:rPr>
      </w:pPr>
    </w:p>
    <w:p w14:paraId="7C5EA402" w14:textId="77777777" w:rsidR="008E3D52" w:rsidRDefault="008E3D52" w:rsidP="008E3D52">
      <w:pPr>
        <w:rPr>
          <w:b/>
          <w:bCs/>
          <w:sz w:val="36"/>
          <w:szCs w:val="36"/>
          <w:u w:val="single"/>
        </w:rPr>
      </w:pPr>
    </w:p>
    <w:p w14:paraId="4A145EF5" w14:textId="23EDFF0F" w:rsidR="0023318C" w:rsidRPr="008E3D52" w:rsidRDefault="0023318C" w:rsidP="008E3D52">
      <w:r w:rsidRPr="008E3D52">
        <w:rPr>
          <w:b/>
          <w:bCs/>
          <w:sz w:val="36"/>
          <w:szCs w:val="36"/>
          <w:u w:val="single"/>
        </w:rPr>
        <w:lastRenderedPageBreak/>
        <w:t>CODES:</w:t>
      </w:r>
    </w:p>
    <w:p w14:paraId="44553B47" w14:textId="54CD86C1" w:rsidR="0023318C" w:rsidRDefault="0023318C">
      <w:r w:rsidRPr="0023318C">
        <w:drawing>
          <wp:inline distT="0" distB="0" distL="0" distR="0" wp14:anchorId="6BB78C60" wp14:editId="33B11B70">
            <wp:extent cx="5731510" cy="3037205"/>
            <wp:effectExtent l="0" t="0" r="2540" b="0"/>
            <wp:docPr id="91087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715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DC81" w14:textId="2D74E373" w:rsidR="0023318C" w:rsidRDefault="0023318C">
      <w:r w:rsidRPr="0023318C">
        <w:drawing>
          <wp:inline distT="0" distB="0" distL="0" distR="0" wp14:anchorId="78466EB8" wp14:editId="6343F3A0">
            <wp:extent cx="5731510" cy="3043555"/>
            <wp:effectExtent l="0" t="0" r="2540" b="4445"/>
            <wp:docPr id="35583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389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4CB7" w14:textId="14CD94B3" w:rsidR="0023318C" w:rsidRDefault="0023318C">
      <w:r w:rsidRPr="0023318C">
        <w:lastRenderedPageBreak/>
        <w:drawing>
          <wp:inline distT="0" distB="0" distL="0" distR="0" wp14:anchorId="2DCE4496" wp14:editId="512D04D2">
            <wp:extent cx="5731510" cy="3040380"/>
            <wp:effectExtent l="0" t="0" r="2540" b="7620"/>
            <wp:docPr id="138675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521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BC11" w14:textId="0B70B124" w:rsidR="0023318C" w:rsidRDefault="0023318C">
      <w:r w:rsidRPr="0023318C">
        <w:drawing>
          <wp:inline distT="0" distB="0" distL="0" distR="0" wp14:anchorId="7D4878E2" wp14:editId="0F89AF55">
            <wp:extent cx="5731510" cy="3037205"/>
            <wp:effectExtent l="0" t="0" r="2540" b="0"/>
            <wp:docPr id="158968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850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A896" w14:textId="0836BD29" w:rsidR="0023318C" w:rsidRDefault="0023318C">
      <w:r w:rsidRPr="0023318C">
        <w:lastRenderedPageBreak/>
        <w:drawing>
          <wp:inline distT="0" distB="0" distL="0" distR="0" wp14:anchorId="37038AE3" wp14:editId="56E9AF12">
            <wp:extent cx="5731510" cy="3040380"/>
            <wp:effectExtent l="0" t="0" r="2540" b="7620"/>
            <wp:docPr id="187994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419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F2D2" w14:textId="61528000" w:rsidR="0023318C" w:rsidRDefault="0023318C">
      <w:r w:rsidRPr="0023318C">
        <w:drawing>
          <wp:inline distT="0" distB="0" distL="0" distR="0" wp14:anchorId="35056441" wp14:editId="57F25931">
            <wp:extent cx="5731510" cy="3037205"/>
            <wp:effectExtent l="0" t="0" r="2540" b="0"/>
            <wp:docPr id="1618972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725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7D01" w14:textId="1DFBFD29" w:rsidR="0023318C" w:rsidRDefault="0023318C">
      <w:r w:rsidRPr="0023318C">
        <w:lastRenderedPageBreak/>
        <w:drawing>
          <wp:inline distT="0" distB="0" distL="0" distR="0" wp14:anchorId="672BD79F" wp14:editId="0F155D2C">
            <wp:extent cx="5731510" cy="3040380"/>
            <wp:effectExtent l="0" t="0" r="2540" b="7620"/>
            <wp:docPr id="39765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520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F95C" w14:textId="6120B73F" w:rsidR="0023318C" w:rsidRDefault="0023318C">
      <w:r w:rsidRPr="0023318C">
        <w:drawing>
          <wp:inline distT="0" distB="0" distL="0" distR="0" wp14:anchorId="3F22C653" wp14:editId="3B5FB174">
            <wp:extent cx="5731510" cy="3040380"/>
            <wp:effectExtent l="0" t="0" r="2540" b="7620"/>
            <wp:docPr id="115305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541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330C" w14:textId="324D2022" w:rsidR="0023318C" w:rsidRPr="0023318C" w:rsidRDefault="0023318C">
      <w:r w:rsidRPr="0023318C">
        <w:lastRenderedPageBreak/>
        <w:drawing>
          <wp:inline distT="0" distB="0" distL="0" distR="0" wp14:anchorId="53D6830E" wp14:editId="3BFA7D44">
            <wp:extent cx="5731510" cy="3028315"/>
            <wp:effectExtent l="0" t="0" r="2540" b="635"/>
            <wp:docPr id="12858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24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740E" w14:textId="7FCF2D93" w:rsidR="00F703DF" w:rsidRDefault="0023318C">
      <w:pPr>
        <w:rPr>
          <w:b/>
          <w:bCs/>
          <w:sz w:val="36"/>
          <w:szCs w:val="36"/>
          <w:u w:val="single"/>
        </w:rPr>
      </w:pPr>
      <w:r w:rsidRPr="0023318C">
        <w:rPr>
          <w:b/>
          <w:bCs/>
          <w:sz w:val="36"/>
          <w:szCs w:val="36"/>
          <w:u w:val="single"/>
        </w:rPr>
        <w:t>OUTPUT</w:t>
      </w:r>
      <w:r>
        <w:rPr>
          <w:b/>
          <w:bCs/>
          <w:sz w:val="36"/>
          <w:szCs w:val="36"/>
          <w:u w:val="single"/>
        </w:rPr>
        <w:t>S</w:t>
      </w:r>
      <w:r w:rsidRPr="0023318C">
        <w:rPr>
          <w:b/>
          <w:bCs/>
          <w:sz w:val="36"/>
          <w:szCs w:val="36"/>
          <w:u w:val="single"/>
        </w:rPr>
        <w:t>:</w:t>
      </w:r>
    </w:p>
    <w:p w14:paraId="04032729" w14:textId="46241B1F" w:rsidR="0023318C" w:rsidRDefault="0023318C">
      <w:pPr>
        <w:rPr>
          <w:b/>
          <w:bCs/>
          <w:sz w:val="36"/>
          <w:szCs w:val="36"/>
          <w:u w:val="single"/>
        </w:rPr>
      </w:pPr>
      <w:r w:rsidRPr="0023318C">
        <w:rPr>
          <w:b/>
          <w:bCs/>
          <w:sz w:val="36"/>
          <w:szCs w:val="36"/>
          <w:u w:val="single"/>
        </w:rPr>
        <w:drawing>
          <wp:inline distT="0" distB="0" distL="0" distR="0" wp14:anchorId="72314542" wp14:editId="1AE5841E">
            <wp:extent cx="5731510" cy="2885440"/>
            <wp:effectExtent l="0" t="0" r="2540" b="0"/>
            <wp:docPr id="20913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85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E69E" w14:textId="6BBCDDA5" w:rsidR="0023318C" w:rsidRDefault="0023318C">
      <w:pPr>
        <w:rPr>
          <w:b/>
          <w:bCs/>
          <w:sz w:val="36"/>
          <w:szCs w:val="36"/>
          <w:u w:val="single"/>
        </w:rPr>
      </w:pPr>
      <w:r w:rsidRPr="0023318C">
        <w:rPr>
          <w:b/>
          <w:bCs/>
          <w:sz w:val="36"/>
          <w:szCs w:val="36"/>
          <w:u w:val="single"/>
        </w:rPr>
        <w:lastRenderedPageBreak/>
        <w:drawing>
          <wp:inline distT="0" distB="0" distL="0" distR="0" wp14:anchorId="478FE5EC" wp14:editId="22FAF445">
            <wp:extent cx="5731510" cy="2915285"/>
            <wp:effectExtent l="0" t="0" r="2540" b="0"/>
            <wp:docPr id="46199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941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FE5E" w14:textId="729F53A2" w:rsidR="0023318C" w:rsidRDefault="0023318C">
      <w:pPr>
        <w:rPr>
          <w:b/>
          <w:bCs/>
          <w:sz w:val="36"/>
          <w:szCs w:val="36"/>
          <w:u w:val="single"/>
        </w:rPr>
      </w:pPr>
      <w:r w:rsidRPr="0023318C">
        <w:rPr>
          <w:b/>
          <w:bCs/>
          <w:sz w:val="36"/>
          <w:szCs w:val="36"/>
          <w:u w:val="single"/>
        </w:rPr>
        <w:drawing>
          <wp:inline distT="0" distB="0" distL="0" distR="0" wp14:anchorId="65585853" wp14:editId="7F592C9D">
            <wp:extent cx="5731510" cy="2894330"/>
            <wp:effectExtent l="0" t="0" r="2540" b="1270"/>
            <wp:docPr id="1324450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505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36F2" w14:textId="5E5DDC65" w:rsidR="0023318C" w:rsidRDefault="0023318C">
      <w:pPr>
        <w:rPr>
          <w:b/>
          <w:bCs/>
          <w:sz w:val="36"/>
          <w:szCs w:val="36"/>
          <w:u w:val="single"/>
        </w:rPr>
      </w:pPr>
      <w:r w:rsidRPr="0023318C">
        <w:rPr>
          <w:b/>
          <w:bCs/>
          <w:sz w:val="36"/>
          <w:szCs w:val="36"/>
          <w:u w:val="single"/>
        </w:rPr>
        <w:lastRenderedPageBreak/>
        <w:drawing>
          <wp:inline distT="0" distB="0" distL="0" distR="0" wp14:anchorId="51DCEBD4" wp14:editId="67A69ACB">
            <wp:extent cx="5731510" cy="2879090"/>
            <wp:effectExtent l="0" t="0" r="2540" b="0"/>
            <wp:docPr id="14078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10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2CAF" w14:textId="22C58087" w:rsidR="0023318C" w:rsidRPr="0023318C" w:rsidRDefault="0023318C">
      <w:pPr>
        <w:rPr>
          <w:b/>
          <w:bCs/>
          <w:sz w:val="36"/>
          <w:szCs w:val="36"/>
          <w:u w:val="single"/>
        </w:rPr>
      </w:pPr>
      <w:r w:rsidRPr="0023318C">
        <w:rPr>
          <w:b/>
          <w:bCs/>
          <w:sz w:val="36"/>
          <w:szCs w:val="36"/>
          <w:u w:val="single"/>
        </w:rPr>
        <w:drawing>
          <wp:inline distT="0" distB="0" distL="0" distR="0" wp14:anchorId="0DE092B6" wp14:editId="03A22E19">
            <wp:extent cx="5731510" cy="2905760"/>
            <wp:effectExtent l="0" t="0" r="2540" b="8890"/>
            <wp:docPr id="1108318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181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18C" w:rsidRPr="002331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F1777E"/>
    <w:multiLevelType w:val="multilevel"/>
    <w:tmpl w:val="E5688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5B4E90"/>
    <w:multiLevelType w:val="multilevel"/>
    <w:tmpl w:val="7DB4C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1B2870"/>
    <w:multiLevelType w:val="multilevel"/>
    <w:tmpl w:val="25C69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C0D5A69"/>
    <w:multiLevelType w:val="multilevel"/>
    <w:tmpl w:val="59D00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62095015">
    <w:abstractNumId w:val="0"/>
  </w:num>
  <w:num w:numId="2" w16cid:durableId="597181844">
    <w:abstractNumId w:val="1"/>
  </w:num>
  <w:num w:numId="3" w16cid:durableId="1840659046">
    <w:abstractNumId w:val="2"/>
  </w:num>
  <w:num w:numId="4" w16cid:durableId="329663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18C"/>
    <w:rsid w:val="001145E7"/>
    <w:rsid w:val="00172B18"/>
    <w:rsid w:val="001E3FB5"/>
    <w:rsid w:val="0023318C"/>
    <w:rsid w:val="004C1D82"/>
    <w:rsid w:val="008E3D52"/>
    <w:rsid w:val="00F70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EEA60"/>
  <w15:chartTrackingRefBased/>
  <w15:docId w15:val="{476B711A-765E-4716-BE65-0F016D647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31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31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318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31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318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31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31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31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31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318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31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318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318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318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31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31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31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31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31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31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31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31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31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31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31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318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318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318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318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Mitra</dc:creator>
  <cp:keywords/>
  <dc:description/>
  <cp:lastModifiedBy>Priyanka Mitra</cp:lastModifiedBy>
  <cp:revision>1</cp:revision>
  <dcterms:created xsi:type="dcterms:W3CDTF">2025-07-25T03:09:00Z</dcterms:created>
  <dcterms:modified xsi:type="dcterms:W3CDTF">2025-07-25T03:22:00Z</dcterms:modified>
</cp:coreProperties>
</file>