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Pr>
        <w:jc w:val="center"/>
      </w:pPr>
      <w:r>
        <w:rPr>
          <w:rFonts w:ascii="Georgia" w:hAnsi="Georgia" w:cs="Georgia" w:eastAsia="Georgia"/>
          <w:b/>
          <w:i w:val="0"/>
          <w:color w:val="6E8FCC"/>
          <w:sz w:val="28"/>
        </w:rPr>
        <w:t>VERITY</w:t>
      </w:r>
    </w:p>
    <w:p>
      <w:pPr>
        <w:spacing w:before="80"/>
        <w:jc w:val="center"/>
      </w:pPr>
      <w:r>
        <w:rPr>
          <w:rFonts w:ascii="Georgia" w:hAnsi="Georgia" w:cs="Georgia" w:eastAsia="Georgia"/>
          <w:b w:val="0"/>
          <w:i w:val="0"/>
          <w:color w:val="6B6B6B"/>
          <w:sz w:val="22"/>
        </w:rPr>
        <w:t>Compliance Report</w:t>
      </w:r>
    </w:p>
    <w:p>
      <w:pPr>
        <w:spacing w:before="560"/>
        <w:jc w:val="center"/>
      </w:pPr>
      <w:r>
        <w:rPr>
          <w:rFonts w:ascii="Georgia" w:hAnsi="Georgia" w:cs="Georgia" w:eastAsia="Georgia"/>
          <w:b/>
          <w:i w:val="0"/>
          <w:color w:val="1A365D"/>
          <w:sz w:val="60"/>
        </w:rPr>
        <w:t>{{ report_title }}</w:t>
      </w:r>
    </w:p>
    <w:p>
      <w:pPr>
        <w:spacing w:before="400"/>
        <w:jc w:val="center"/>
      </w:pPr>
      <w:r>
        <w:rPr>
          <w:rFonts w:ascii="Georgia" w:hAnsi="Georgia" w:cs="Georgia" w:eastAsia="Georgia"/>
          <w:b/>
          <w:i w:val="0"/>
          <w:color w:val="6E8FCC"/>
          <w:sz w:val="30"/>
        </w:rPr>
        <w:t>{{ decision.asset_type_display }}: {{ decision.asset_display_name }} v{{ decision.version_label }}</w:t>
      </w:r>
    </w:p>
    <w:p>
      <w:pPr>
        <w:jc w:val="center"/>
      </w:pPr>
      <w:r>
        <w:rPr>
          <w:rFonts w:ascii="Poppins" w:hAnsi="Poppins" w:cs="Poppins" w:eastAsia="Poppins"/>
          <w:b w:val="0"/>
          <w:i w:val="0"/>
          <w:color w:val="333333"/>
          <w:sz w:val="22"/>
        </w:rPr>
        <w:t>Decision rendered {{ decision.created_at.strftime('%Y-%m-%d %H:%M:%S') if decision.created_at else '—' }}</w:t>
      </w:r>
    </w:p>
    <w:p>
      <w:pPr>
        <w:spacing w:before="400"/>
        <w:jc w:val="center"/>
      </w:pPr>
      <w:r>
        <w:rPr>
          <w:rFonts w:ascii="Poppins" w:hAnsi="Poppins" w:cs="Poppins" w:eastAsia="Poppins"/>
          <w:b w:val="0"/>
          <w:i/>
          <w:color w:val="6B6B6B"/>
          <w:sz w:val="20"/>
        </w:rPr>
        <w:t>Generated {{ generated_at_str }}</w:t>
      </w:r>
    </w:p>
    <w:p>
      <w:r>
        <w:br w:type="page"/>
      </w:r>
    </w:p>
    <w:p>
      <w:pPr>
        <w:spacing w:before="0" w:after="120"/>
      </w:pPr>
      <w:r>
        <w:rPr>
          <w:rFonts w:ascii="Georgia" w:hAnsi="Georgia" w:cs="Georgia" w:eastAsia="Georgia"/>
          <w:b/>
          <w:i w:val="0"/>
          <w:color w:val="1A365D"/>
          <w:sz w:val="44"/>
        </w:rPr>
        <w:t>Purpose</w:t>
      </w:r>
    </w:p>
    <w:p>
      <w:pPr>
        <w:spacing w:before="0" w:after="240"/>
        <w:jc w:val="left"/>
      </w:pPr>
      <w:r>
        <w:rPr>
          <w:rFonts w:ascii="Poppins" w:hAnsi="Poppins" w:cs="Poppins" w:eastAsia="Poppins"/>
          <w:b w:val="0"/>
          <w:i w:val="0"/>
          <w:color w:val="333333"/>
          <w:sz w:val="22"/>
        </w:rPr>
        <w:t>{{ report_description }}</w:t>
      </w:r>
    </w:p>
    <w:p>
      <w:r>
        <w:br w:type="page"/>
      </w:r>
    </w:p>
    <w:p>
      <w:pPr>
        <w:spacing w:before="0" w:after="120"/>
      </w:pPr>
      <w:r>
        <w:rPr>
          <w:rFonts w:ascii="Georgia" w:hAnsi="Georgia" w:cs="Georgia" w:eastAsia="Georgia"/>
          <w:b/>
          <w:i w:val="0"/>
          <w:color w:val="1A365D"/>
          <w:sz w:val="44"/>
        </w:rPr>
        <w:t>Decision Context</w:t>
      </w:r>
    </w:p>
    <w:tbl>
      <w:tblPr>
        <w:tblStyle w:val="LightGrid-Accent1"/>
        <w:tblW w:type="auto" w:w="0"/>
        <w:tblLook w:firstColumn="1" w:firstRow="1" w:lastColumn="0" w:lastRow="0" w:noHBand="0" w:noVBand="1" w:val="04A0"/>
      </w:tblPr>
      <w:tblGrid>
        <w:gridCol w:w="4824"/>
        <w:gridCol w:w="4824"/>
      </w:tblGrid>
      <w:tr>
        <w:tc>
          <w:tcPr>
            <w:tcW w:type="dxa" w:w="4824"/>
          </w:tcPr>
          <w:p>
            <w:r/>
            <w:r>
              <w:rPr>
                <w:rFonts w:ascii="Poppins" w:hAnsi="Poppins" w:cs="Poppins" w:eastAsia="Poppins"/>
                <w:b/>
                <w:i w:val="0"/>
                <w:color w:val="1A365D"/>
                <w:sz w:val="20"/>
              </w:rPr>
              <w:t>Asset</w:t>
            </w:r>
          </w:p>
        </w:tc>
        <w:tc>
          <w:tcPr>
            <w:tcW w:type="dxa" w:w="4824"/>
          </w:tcPr>
          <w:p>
            <w:r/>
            <w:r>
              <w:rPr>
                <w:rFonts w:ascii="Poppins" w:hAnsi="Poppins" w:cs="Poppins" w:eastAsia="Poppins"/>
                <w:b w:val="0"/>
                <w:i w:val="0"/>
                <w:color w:val="333333"/>
                <w:sz w:val="20"/>
              </w:rPr>
              <w:t>{{ decision.asset_type_display }}: {{ decision.asset_display_name }}</w:t>
            </w:r>
          </w:p>
        </w:tc>
      </w:tr>
      <w:tr>
        <w:tc>
          <w:tcPr>
            <w:tcW w:type="dxa" w:w="4824"/>
          </w:tcPr>
          <w:p>
            <w:r/>
            <w:r>
              <w:rPr>
                <w:rFonts w:ascii="Poppins" w:hAnsi="Poppins" w:cs="Poppins" w:eastAsia="Poppins"/>
                <w:b/>
                <w:i w:val="0"/>
                <w:color w:val="1A365D"/>
                <w:sz w:val="20"/>
              </w:rPr>
              <w:t>Version</w:t>
            </w:r>
          </w:p>
        </w:tc>
        <w:tc>
          <w:tcPr>
            <w:tcW w:type="dxa" w:w="4824"/>
          </w:tcPr>
          <w:p>
            <w:r/>
            <w:r>
              <w:rPr>
                <w:rFonts w:ascii="Poppins" w:hAnsi="Poppins" w:cs="Poppins" w:eastAsia="Poppins"/>
                <w:b w:val="0"/>
                <w:i w:val="0"/>
                <w:color w:val="333333"/>
                <w:sz w:val="20"/>
              </w:rPr>
              <w:t>v{{ decision.version_label }}</w:t>
            </w:r>
          </w:p>
        </w:tc>
      </w:tr>
      <w:tr>
        <w:tc>
          <w:tcPr>
            <w:tcW w:type="dxa" w:w="4824"/>
          </w:tcPr>
          <w:p>
            <w:r/>
            <w:r>
              <w:rPr>
                <w:rFonts w:ascii="Poppins" w:hAnsi="Poppins" w:cs="Poppins" w:eastAsia="Poppins"/>
                <w:b/>
                <w:i w:val="0"/>
                <w:color w:val="1A365D"/>
                <w:sz w:val="20"/>
              </w:rPr>
              <w:t>Owner</w:t>
            </w:r>
          </w:p>
        </w:tc>
        <w:tc>
          <w:tcPr>
            <w:tcW w:type="dxa" w:w="4824"/>
          </w:tcPr>
          <w:p>
            <w:r/>
            <w:r>
              <w:rPr>
                <w:rFonts w:ascii="Poppins" w:hAnsi="Poppins" w:cs="Poppins" w:eastAsia="Poppins"/>
                <w:b w:val="0"/>
                <w:i w:val="0"/>
                <w:color w:val="333333"/>
                <w:sz w:val="20"/>
              </w:rPr>
              <w:t>{{ decision.owner_name }}</w:t>
            </w:r>
          </w:p>
        </w:tc>
      </w:tr>
      <w:tr>
        <w:tc>
          <w:tcPr>
            <w:tcW w:type="dxa" w:w="4824"/>
          </w:tcPr>
          <w:p>
            <w:r/>
            <w:r>
              <w:rPr>
                <w:rFonts w:ascii="Poppins" w:hAnsi="Poppins" w:cs="Poppins" w:eastAsia="Poppins"/>
                <w:b/>
                <w:i w:val="0"/>
                <w:color w:val="1A365D"/>
                <w:sz w:val="20"/>
              </w:rPr>
              <w:t>Materiality</w:t>
            </w:r>
          </w:p>
        </w:tc>
        <w:tc>
          <w:tcPr>
            <w:tcW w:type="dxa" w:w="4824"/>
          </w:tcPr>
          <w:p>
            <w:r/>
            <w:r>
              <w:rPr>
                <w:rFonts w:ascii="Poppins" w:hAnsi="Poppins" w:cs="Poppins" w:eastAsia="Poppins"/>
                <w:b w:val="0"/>
                <w:i w:val="0"/>
                <w:color w:val="333333"/>
                <w:sz w:val="20"/>
              </w:rPr>
              <w:t>{{ decision.materiality_display }}</w:t>
            </w:r>
          </w:p>
        </w:tc>
      </w:tr>
      <w:tr>
        <w:tc>
          <w:tcPr>
            <w:tcW w:type="dxa" w:w="4824"/>
          </w:tcPr>
          <w:p>
            <w:r/>
            <w:r>
              <w:rPr>
                <w:rFonts w:ascii="Poppins" w:hAnsi="Poppins" w:cs="Poppins" w:eastAsia="Poppins"/>
                <w:b/>
                <w:i w:val="0"/>
                <w:color w:val="1A365D"/>
                <w:sz w:val="20"/>
              </w:rPr>
              <w:t>Workflow step</w:t>
            </w:r>
          </w:p>
        </w:tc>
        <w:tc>
          <w:tcPr>
            <w:tcW w:type="dxa" w:w="4824"/>
          </w:tcPr>
          <w:p>
            <w:r/>
            <w:r>
              <w:rPr>
                <w:rFonts w:ascii="Poppins" w:hAnsi="Poppins" w:cs="Poppins" w:eastAsia="Poppins"/>
                <w:b w:val="0"/>
                <w:i w:val="0"/>
                <w:color w:val="333333"/>
                <w:sz w:val="20"/>
              </w:rPr>
              <w:t>{{ decision.step_name or '—' }}</w:t>
            </w:r>
          </w:p>
        </w:tc>
      </w:tr>
      <w:tr>
        <w:tc>
          <w:tcPr>
            <w:tcW w:type="dxa" w:w="4824"/>
          </w:tcPr>
          <w:p>
            <w:r/>
            <w:r>
              <w:rPr>
                <w:rFonts w:ascii="Poppins" w:hAnsi="Poppins" w:cs="Poppins" w:eastAsia="Poppins"/>
                <w:b/>
                <w:i w:val="0"/>
                <w:color w:val="1A365D"/>
                <w:sz w:val="20"/>
              </w:rPr>
              <w:t>Application</w:t>
            </w:r>
          </w:p>
        </w:tc>
        <w:tc>
          <w:tcPr>
            <w:tcW w:type="dxa" w:w="4824"/>
          </w:tcPr>
          <w:p>
            <w:r/>
            <w:r>
              <w:rPr>
                <w:rFonts w:ascii="Poppins" w:hAnsi="Poppins" w:cs="Poppins" w:eastAsia="Poppins"/>
                <w:b w:val="0"/>
                <w:i w:val="0"/>
                <w:color w:val="333333"/>
                <w:sz w:val="20"/>
              </w:rPr>
              <w:t>{{ decision.application_code or '—' }}</w:t>
            </w:r>
          </w:p>
        </w:tc>
      </w:tr>
      <w:tr>
        <w:tc>
          <w:tcPr>
            <w:tcW w:type="dxa" w:w="4824"/>
          </w:tcPr>
          <w:p>
            <w:r/>
            <w:r>
              <w:rPr>
                <w:rFonts w:ascii="Poppins" w:hAnsi="Poppins" w:cs="Poppins" w:eastAsia="Poppins"/>
                <w:b/>
                <w:i w:val="0"/>
                <w:color w:val="1A365D"/>
                <w:sz w:val="20"/>
              </w:rPr>
              <w:t>Channel</w:t>
            </w:r>
          </w:p>
        </w:tc>
        <w:tc>
          <w:tcPr>
            <w:tcW w:type="dxa" w:w="4824"/>
          </w:tcPr>
          <w:p>
            <w:r/>
            <w:r>
              <w:rPr>
                <w:rFonts w:ascii="Poppins" w:hAnsi="Poppins" w:cs="Poppins" w:eastAsia="Poppins"/>
                <w:b w:val="0"/>
                <w:i w:val="0"/>
                <w:color w:val="333333"/>
                <w:sz w:val="20"/>
              </w:rPr>
              <w:t>{{ decision.channel or '—' }}</w:t>
            </w:r>
          </w:p>
        </w:tc>
      </w:tr>
      <w:tr>
        <w:tc>
          <w:tcPr>
            <w:tcW w:type="dxa" w:w="4824"/>
          </w:tcPr>
          <w:p>
            <w:r/>
            <w:r>
              <w:rPr>
                <w:rFonts w:ascii="Poppins" w:hAnsi="Poppins" w:cs="Poppins" w:eastAsia="Poppins"/>
                <w:b/>
                <w:i w:val="0"/>
                <w:color w:val="1A365D"/>
                <w:sz w:val="20"/>
              </w:rPr>
              <w:t>Run purpose</w:t>
            </w:r>
          </w:p>
        </w:tc>
        <w:tc>
          <w:tcPr>
            <w:tcW w:type="dxa" w:w="4824"/>
          </w:tcPr>
          <w:p>
            <w:r/>
            <w:r>
              <w:rPr>
                <w:rFonts w:ascii="Poppins" w:hAnsi="Poppins" w:cs="Poppins" w:eastAsia="Poppins"/>
                <w:b w:val="0"/>
                <w:i w:val="0"/>
                <w:color w:val="333333"/>
                <w:sz w:val="20"/>
              </w:rPr>
              <w:t>{{ decision.run_purpose or '—' }}</w:t>
            </w:r>
          </w:p>
        </w:tc>
      </w:tr>
      <w:tr>
        <w:tc>
          <w:tcPr>
            <w:tcW w:type="dxa" w:w="4824"/>
          </w:tcPr>
          <w:p>
            <w:r/>
            <w:r>
              <w:rPr>
                <w:rFonts w:ascii="Poppins" w:hAnsi="Poppins" w:cs="Poppins" w:eastAsia="Poppins"/>
                <w:b/>
                <w:i w:val="0"/>
                <w:color w:val="1A365D"/>
                <w:sz w:val="20"/>
              </w:rPr>
              <w:t>LLM used</w:t>
            </w:r>
          </w:p>
        </w:tc>
        <w:tc>
          <w:tcPr>
            <w:tcW w:type="dxa" w:w="4824"/>
          </w:tcPr>
          <w:p>
            <w:r/>
            <w:r>
              <w:rPr>
                <w:rFonts w:ascii="Poppins" w:hAnsi="Poppins" w:cs="Poppins" w:eastAsia="Poppins"/>
                <w:b w:val="0"/>
                <w:i w:val="0"/>
                <w:color w:val="333333"/>
                <w:sz w:val="20"/>
              </w:rPr>
              <w:t>{{ decision.model_used or '—' }}</w:t>
            </w:r>
          </w:p>
        </w:tc>
      </w:tr>
      <w:tr>
        <w:tc>
          <w:tcPr>
            <w:tcW w:type="dxa" w:w="4824"/>
          </w:tcPr>
          <w:p>
            <w:r/>
            <w:r>
              <w:rPr>
                <w:rFonts w:ascii="Poppins" w:hAnsi="Poppins" w:cs="Poppins" w:eastAsia="Poppins"/>
                <w:b/>
                <w:i w:val="0"/>
                <w:color w:val="1A365D"/>
                <w:sz w:val="20"/>
              </w:rPr>
              <w:t>Decision ID</w:t>
            </w:r>
          </w:p>
        </w:tc>
        <w:tc>
          <w:tcPr>
            <w:tcW w:type="dxa" w:w="4824"/>
          </w:tcPr>
          <w:p>
            <w:r/>
            <w:r>
              <w:rPr>
                <w:rFonts w:ascii="Poppins" w:hAnsi="Poppins" w:cs="Poppins" w:eastAsia="Poppins"/>
                <w:b w:val="0"/>
                <w:i w:val="0"/>
                <w:color w:val="333333"/>
                <w:sz w:val="20"/>
              </w:rPr>
              <w:t>{{ decision.decision_id }}</w:t>
            </w:r>
          </w:p>
        </w:tc>
      </w:tr>
    </w:tbl>
    <w:p>
      <w:pPr>
        <w:spacing w:before="160" w:after="80"/>
        <w:jc w:val="left"/>
      </w:pPr>
    </w:p>
    <w:p>
      <w:pPr>
        <w:spacing w:before="200" w:after="40"/>
        <w:jc w:val="left"/>
      </w:pPr>
      <w:r>
        <w:rPr>
          <w:rFonts w:ascii="Georgia" w:hAnsi="Georgia" w:cs="Georgia" w:eastAsia="Georgia"/>
          <w:b/>
          <w:i w:val="0"/>
          <w:color w:val="1A365D"/>
          <w:sz w:val="24"/>
        </w:rPr>
        <w:t>Asset description</w:t>
      </w:r>
    </w:p>
    <w:p>
      <w:pPr>
        <w:spacing w:before="0" w:after="80"/>
        <w:jc w:val="left"/>
      </w:pPr>
      <w:r>
        <w:rPr>
          <w:rFonts w:ascii="Poppins" w:hAnsi="Poppins" w:cs="Poppins" w:eastAsia="Poppins"/>
          <w:b w:val="0"/>
          <w:i/>
          <w:color w:val="6B6B6B"/>
          <w:sz w:val="22"/>
        </w:rPr>
        <w:t>{{ decision.asset_description or '—' }}</w:t>
      </w:r>
    </w:p>
    <w:p>
      <w:r>
        <w:br w:type="page"/>
      </w:r>
    </w:p>
    <w:p>
      <w:pPr>
        <w:spacing w:before="0" w:after="120"/>
      </w:pPr>
      <w:r>
        <w:rPr>
          <w:rFonts w:ascii="Georgia" w:hAnsi="Georgia" w:cs="Georgia" w:eastAsia="Georgia"/>
          <w:b/>
          <w:i w:val="0"/>
          <w:color w:val="1A365D"/>
          <w:sz w:val="44"/>
        </w:rPr>
        <w:t>Reasoning</w:t>
      </w:r>
    </w:p>
    <w:p>
      <w:pPr>
        <w:spacing w:before="0" w:after="200"/>
        <w:jc w:val="left"/>
      </w:pPr>
      <w:r>
        <w:rPr>
          <w:rFonts w:ascii="Poppins" w:hAnsi="Poppins" w:cs="Poppins" w:eastAsia="Poppins"/>
          <w:b w:val="0"/>
          <w:i w:val="0"/>
          <w:color w:val="333333"/>
          <w:sz w:val="22"/>
        </w:rPr>
        <w:t>Below is the model-emitted reasoning for this decision, exactly as produced at runtime. This is the substantive justification a regulator or affected consumer is entitled to see.</w:t>
      </w:r>
    </w:p>
    <w:p>
      <w:pPr>
        <w:spacing w:before="120" w:after="40"/>
        <w:jc w:val="left"/>
      </w:pPr>
      <w:r>
        <w:rPr>
          <w:rFonts w:ascii="Georgia" w:hAnsi="Georgia" w:cs="Georgia" w:eastAsia="Georgia"/>
          <w:b/>
          <w:i w:val="0"/>
          <w:color w:val="1A365D"/>
          <w:sz w:val="24"/>
        </w:rPr>
        <w:t>Input summary</w:t>
      </w:r>
    </w:p>
    <w:p>
      <w:pPr>
        <w:spacing w:before="0" w:after="80"/>
        <w:jc w:val="left"/>
      </w:pPr>
      <w:r>
        <w:rPr>
          <w:rFonts w:ascii="Poppins" w:hAnsi="Poppins" w:cs="Poppins" w:eastAsia="Poppins"/>
          <w:b w:val="0"/>
          <w:i w:val="0"/>
          <w:color w:val="333333"/>
          <w:sz w:val="22"/>
        </w:rPr>
        <w:t>{{ decision.input_summary or '—' }}</w:t>
      </w:r>
    </w:p>
    <w:p>
      <w:pPr>
        <w:spacing w:before="280" w:after="40"/>
        <w:jc w:val="left"/>
      </w:pPr>
      <w:r>
        <w:rPr>
          <w:rFonts w:ascii="Georgia" w:hAnsi="Georgia" w:cs="Georgia" w:eastAsia="Georgia"/>
          <w:b/>
          <w:i w:val="0"/>
          <w:color w:val="1A365D"/>
          <w:sz w:val="24"/>
        </w:rPr>
        <w:t>Output summary</w:t>
      </w:r>
    </w:p>
    <w:p>
      <w:pPr>
        <w:spacing w:before="0" w:after="80"/>
        <w:jc w:val="left"/>
      </w:pPr>
      <w:r>
        <w:rPr>
          <w:rFonts w:ascii="Poppins" w:hAnsi="Poppins" w:cs="Poppins" w:eastAsia="Poppins"/>
          <w:b w:val="0"/>
          <w:i w:val="0"/>
          <w:color w:val="333333"/>
          <w:sz w:val="22"/>
        </w:rPr>
        <w:t>{{ decision.output_summary or '—' }}</w:t>
      </w:r>
    </w:p>
    <w:p>
      <w:pPr>
        <w:spacing w:before="280" w:after="40"/>
        <w:jc w:val="left"/>
      </w:pPr>
      <w:r>
        <w:rPr>
          <w:rFonts w:ascii="Georgia" w:hAnsi="Georgia" w:cs="Georgia" w:eastAsia="Georgia"/>
          <w:b/>
          <w:i w:val="0"/>
          <w:color w:val="1A365D"/>
          <w:sz w:val="24"/>
        </w:rPr>
        <w:t>Reasoning</w:t>
      </w:r>
    </w:p>
    <w:p>
      <w:pPr>
        <w:spacing w:before="0" w:after="80"/>
        <w:jc w:val="left"/>
      </w:pPr>
      <w:r>
        <w:rPr>
          <w:rFonts w:ascii="Poppins" w:hAnsi="Poppins" w:cs="Poppins" w:eastAsia="Poppins"/>
          <w:b w:val="0"/>
          <w:i/>
          <w:color w:val="333333"/>
          <w:sz w:val="22"/>
        </w:rPr>
        <w:t>{{ decision.reasoning_text or '—' }}</w:t>
      </w:r>
    </w:p>
    <w:p>
      <w:r>
        <w:br w:type="page"/>
      </w:r>
    </w:p>
    <w:p>
      <w:pPr>
        <w:spacing w:before="0" w:after="120"/>
      </w:pPr>
      <w:r>
        <w:rPr>
          <w:rFonts w:ascii="Georgia" w:hAnsi="Georgia" w:cs="Georgia" w:eastAsia="Georgia"/>
          <w:b/>
          <w:i w:val="0"/>
          <w:color w:val="1A365D"/>
          <w:sz w:val="44"/>
        </w:rPr>
        <w:t>Confidence &amp; Performance</w:t>
      </w:r>
    </w:p>
    <w:tbl>
      <w:tblPr>
        <w:tblStyle w:val="LightGrid-Accent1"/>
        <w:tblW w:type="auto" w:w="0"/>
        <w:tblLook w:firstColumn="1" w:firstRow="1" w:lastColumn="0" w:lastRow="0" w:noHBand="0" w:noVBand="1" w:val="04A0"/>
      </w:tblPr>
      <w:tblGrid>
        <w:gridCol w:w="4824"/>
        <w:gridCol w:w="4824"/>
      </w:tblGrid>
      <w:tr>
        <w:tc>
          <w:tcPr>
            <w:tcW w:type="dxa" w:w="4824"/>
          </w:tcPr>
          <w:p>
            <w:r/>
            <w:r>
              <w:rPr>
                <w:rFonts w:ascii="Poppins" w:hAnsi="Poppins" w:cs="Poppins" w:eastAsia="Poppins"/>
                <w:b/>
                <w:i w:val="0"/>
                <w:color w:val="1A365D"/>
                <w:sz w:val="20"/>
              </w:rPr>
              <w:t>Confidence</w:t>
            </w:r>
          </w:p>
        </w:tc>
        <w:tc>
          <w:tcPr>
            <w:tcW w:type="dxa" w:w="4824"/>
          </w:tcPr>
          <w:p>
            <w:r/>
            <w:r>
              <w:rPr>
                <w:rFonts w:ascii="Poppins" w:hAnsi="Poppins" w:cs="Poppins" w:eastAsia="Poppins"/>
                <w:b w:val="0"/>
                <w:i w:val="0"/>
                <w:color w:val="333333"/>
                <w:sz w:val="20"/>
              </w:rPr>
              <w:t>{{ '%.2f'|format(decision.confidence_score|float) if decision.confidence_score is not none else '—' }}</w:t>
            </w:r>
          </w:p>
        </w:tc>
      </w:tr>
      <w:tr>
        <w:tc>
          <w:tcPr>
            <w:tcW w:type="dxa" w:w="4824"/>
          </w:tcPr>
          <w:p>
            <w:r/>
            <w:r>
              <w:rPr>
                <w:rFonts w:ascii="Poppins" w:hAnsi="Poppins" w:cs="Poppins" w:eastAsia="Poppins"/>
                <w:b/>
                <w:i w:val="0"/>
                <w:color w:val="1A365D"/>
                <w:sz w:val="20"/>
              </w:rPr>
              <w:t>Duration</w:t>
            </w:r>
          </w:p>
        </w:tc>
        <w:tc>
          <w:tcPr>
            <w:tcW w:type="dxa" w:w="4824"/>
          </w:tcPr>
          <w:p>
            <w:r/>
            <w:r>
              <w:rPr>
                <w:rFonts w:ascii="Poppins" w:hAnsi="Poppins" w:cs="Poppins" w:eastAsia="Poppins"/>
                <w:b w:val="0"/>
                <w:i w:val="0"/>
                <w:color w:val="333333"/>
                <w:sz w:val="20"/>
              </w:rPr>
              <w:t>{{ decision.duration_ms or 0 }} ms</w:t>
            </w:r>
          </w:p>
        </w:tc>
      </w:tr>
      <w:tr>
        <w:tc>
          <w:tcPr>
            <w:tcW w:type="dxa" w:w="4824"/>
          </w:tcPr>
          <w:p>
            <w:r/>
            <w:r>
              <w:rPr>
                <w:rFonts w:ascii="Poppins" w:hAnsi="Poppins" w:cs="Poppins" w:eastAsia="Poppins"/>
                <w:b/>
                <w:i w:val="0"/>
                <w:color w:val="1A365D"/>
                <w:sz w:val="20"/>
              </w:rPr>
              <w:t>Tokens (in/out)</w:t>
            </w:r>
          </w:p>
        </w:tc>
        <w:tc>
          <w:tcPr>
            <w:tcW w:type="dxa" w:w="4824"/>
          </w:tcPr>
          <w:p>
            <w:r/>
            <w:r>
              <w:rPr>
                <w:rFonts w:ascii="Poppins" w:hAnsi="Poppins" w:cs="Poppins" w:eastAsia="Poppins"/>
                <w:b w:val="0"/>
                <w:i w:val="0"/>
                <w:color w:val="333333"/>
                <w:sz w:val="20"/>
              </w:rPr>
              <w:t>{{ decision.input_tokens or 0 }} / {{ decision.output_tokens or 0 }}</w:t>
            </w:r>
          </w:p>
        </w:tc>
      </w:tr>
      <w:tr>
        <w:tc>
          <w:tcPr>
            <w:tcW w:type="dxa" w:w="4824"/>
          </w:tcPr>
          <w:p>
            <w:r/>
            <w:r>
              <w:rPr>
                <w:rFonts w:ascii="Poppins" w:hAnsi="Poppins" w:cs="Poppins" w:eastAsia="Poppins"/>
                <w:b/>
                <w:i w:val="0"/>
                <w:color w:val="1A365D"/>
                <w:sz w:val="20"/>
              </w:rPr>
              <w:t>HITL gate</w:t>
            </w:r>
          </w:p>
        </w:tc>
        <w:tc>
          <w:tcPr>
            <w:tcW w:type="dxa" w:w="4824"/>
          </w:tcPr>
          <w:p>
            <w:r/>
            <w:r>
              <w:rPr>
                <w:rFonts w:ascii="Poppins" w:hAnsi="Poppins" w:cs="Poppins" w:eastAsia="Poppins"/>
                <w:b w:val="0"/>
                <w:i w:val="0"/>
                <w:color w:val="333333"/>
                <w:sz w:val="20"/>
              </w:rPr>
              <w:t>{% if decision.hitl_required %}required{% if decision.hitl_completed %} (completed){% endif %}{% else %}not required{% endif %}</w:t>
            </w:r>
          </w:p>
        </w:tc>
      </w:tr>
    </w:tbl>
    <w:p>
      <w:r>
        <w:br w:type="page"/>
      </w:r>
    </w:p>
    <w:p>
      <w:pPr>
        <w:spacing w:before="0" w:after="120"/>
      </w:pPr>
      <w:r>
        <w:rPr>
          <w:rFonts w:ascii="Georgia" w:hAnsi="Georgia" w:cs="Georgia" w:eastAsia="Georgia"/>
          <w:b/>
          <w:i w:val="0"/>
          <w:color w:val="1A365D"/>
          <w:sz w:val="44"/>
        </w:rPr>
        <w:t>Human Overrides</w:t>
      </w:r>
    </w:p>
    <w:p>
      <w:pPr>
        <w:spacing w:before="0" w:after="200"/>
        <w:jc w:val="left"/>
      </w:pPr>
      <w:r>
        <w:rPr>
          <w:rFonts w:ascii="Poppins" w:hAnsi="Poppins" w:cs="Poppins" w:eastAsia="Poppins"/>
          <w:b w:val="0"/>
          <w:i w:val="0"/>
          <w:color w:val="333333"/>
          <w:sz w:val="22"/>
        </w:rPr>
        <w:t>{{ override_count }} human override(s) applied to this specific decision. Each row records a named reviewer correcting an AI-produced value.</w:t>
      </w:r>
    </w:p>
    <w:tbl>
      <w:tblPr>
        <w:tblStyle w:val="LightGrid-Accent1"/>
        <w:tblW w:type="auto" w:w="0"/>
        <w:tblLook w:firstColumn="1" w:firstRow="1" w:lastColumn="0" w:lastRow="0" w:noHBand="0" w:noVBand="1" w:val="04A0"/>
      </w:tblPr>
      <w:tblGrid>
        <w:gridCol w:w="1930"/>
        <w:gridCol w:w="1930"/>
        <w:gridCol w:w="1930"/>
        <w:gridCol w:w="1930"/>
        <w:gridCol w:w="1930"/>
      </w:tblGrid>
      <w:tr>
        <w:tc>
          <w:tcPr>
            <w:tcW w:type="dxa" w:w="1930"/>
          </w:tcPr>
          <w:p>
            <w:r/>
            <w:r>
              <w:rPr>
                <w:rFonts w:ascii="Poppins" w:hAnsi="Poppins" w:cs="Poppins" w:eastAsia="Poppins"/>
                <w:b/>
                <w:i w:val="0"/>
                <w:color w:val="1A365D"/>
                <w:sz w:val="20"/>
              </w:rPr>
              <w:t>Fact</w:t>
            </w:r>
          </w:p>
        </w:tc>
        <w:tc>
          <w:tcPr>
            <w:tcW w:type="dxa" w:w="1930"/>
          </w:tcPr>
          <w:p>
            <w:r/>
            <w:r>
              <w:rPr>
                <w:rFonts w:ascii="Poppins" w:hAnsi="Poppins" w:cs="Poppins" w:eastAsia="Poppins"/>
                <w:b/>
                <w:i w:val="0"/>
                <w:color w:val="1A365D"/>
                <w:sz w:val="20"/>
              </w:rPr>
              <w:t>AI Value</w:t>
            </w:r>
          </w:p>
        </w:tc>
        <w:tc>
          <w:tcPr>
            <w:tcW w:type="dxa" w:w="1930"/>
          </w:tcPr>
          <w:p>
            <w:r/>
            <w:r>
              <w:rPr>
                <w:rFonts w:ascii="Poppins" w:hAnsi="Poppins" w:cs="Poppins" w:eastAsia="Poppins"/>
                <w:b/>
                <w:i w:val="0"/>
                <w:color w:val="1A365D"/>
                <w:sz w:val="20"/>
              </w:rPr>
              <w:t>Human Value</w:t>
            </w:r>
          </w:p>
        </w:tc>
        <w:tc>
          <w:tcPr>
            <w:tcW w:type="dxa" w:w="1930"/>
          </w:tcPr>
          <w:p>
            <w:r/>
            <w:r>
              <w:rPr>
                <w:rFonts w:ascii="Poppins" w:hAnsi="Poppins" w:cs="Poppins" w:eastAsia="Poppins"/>
                <w:b/>
                <w:i w:val="0"/>
                <w:color w:val="1A365D"/>
                <w:sz w:val="20"/>
              </w:rPr>
              <w:t>Reviewer</w:t>
            </w:r>
          </w:p>
        </w:tc>
        <w:tc>
          <w:tcPr>
            <w:tcW w:type="dxa" w:w="1930"/>
          </w:tcPr>
          <w:p>
            <w:r/>
            <w:r>
              <w:rPr>
                <w:rFonts w:ascii="Poppins" w:hAnsi="Poppins" w:cs="Poppins" w:eastAsia="Poppins"/>
                <w:b/>
                <w:i w:val="0"/>
                <w:color w:val="1A365D"/>
                <w:sz w:val="20"/>
              </w:rPr>
              <w:t>When</w:t>
            </w:r>
          </w:p>
        </w:tc>
      </w:tr>
      <w:tr>
        <w:tc>
          <w:tcPr>
            <w:tcW w:type="dxa" w:w="9650"/>
            <w:gridSpan w:val="5"/>
          </w:tcPr>
          <w:p>
            <w:r>
              <w:t>{%tr for o in overrides %}</w:t>
            </w:r>
          </w:p>
        </w:tc>
      </w:tr>
      <w:tr>
        <w:tc>
          <w:tcPr>
            <w:tcW w:type="dxa" w:w="1930"/>
          </w:tcPr>
          <w:p>
            <w:r/>
            <w:r>
              <w:rPr>
                <w:rFonts w:ascii="Poppins" w:hAnsi="Poppins" w:cs="Poppins" w:eastAsia="Poppins"/>
                <w:b w:val="0"/>
                <w:i w:val="0"/>
                <w:color w:val="333333"/>
                <w:sz w:val="20"/>
              </w:rPr>
              <w:t>{{ o.fact_type }}</w:t>
            </w:r>
          </w:p>
        </w:tc>
        <w:tc>
          <w:tcPr>
            <w:tcW w:type="dxa" w:w="1930"/>
          </w:tcPr>
          <w:p>
            <w:r/>
            <w:r>
              <w:rPr>
                <w:rFonts w:ascii="Poppins" w:hAnsi="Poppins" w:cs="Poppins" w:eastAsia="Poppins"/>
                <w:b w:val="0"/>
                <w:i w:val="0"/>
                <w:color w:val="333333"/>
                <w:sz w:val="20"/>
              </w:rPr>
              <w:t>{{ o.ai_value or '—' }}</w:t>
            </w:r>
          </w:p>
        </w:tc>
        <w:tc>
          <w:tcPr>
            <w:tcW w:type="dxa" w:w="1930"/>
          </w:tcPr>
          <w:p>
            <w:r/>
            <w:r>
              <w:rPr>
                <w:rFonts w:ascii="Poppins" w:hAnsi="Poppins" w:cs="Poppins" w:eastAsia="Poppins"/>
                <w:b w:val="0"/>
                <w:i w:val="0"/>
                <w:color w:val="333333"/>
                <w:sz w:val="20"/>
              </w:rPr>
              <w:t>{{ o.hitl_value }}</w:t>
            </w:r>
          </w:p>
        </w:tc>
        <w:tc>
          <w:tcPr>
            <w:tcW w:type="dxa" w:w="1930"/>
          </w:tcPr>
          <w:p>
            <w:r/>
            <w:r>
              <w:rPr>
                <w:rFonts w:ascii="Poppins" w:hAnsi="Poppins" w:cs="Poppins" w:eastAsia="Poppins"/>
                <w:b w:val="0"/>
                <w:i w:val="0"/>
                <w:color w:val="333333"/>
                <w:sz w:val="20"/>
              </w:rPr>
              <w:t>{{ o.overridden_by }}</w:t>
            </w:r>
          </w:p>
        </w:tc>
        <w:tc>
          <w:tcPr>
            <w:tcW w:type="dxa" w:w="1930"/>
          </w:tcPr>
          <w:p>
            <w:r/>
            <w:r>
              <w:rPr>
                <w:rFonts w:ascii="Poppins" w:hAnsi="Poppins" w:cs="Poppins" w:eastAsia="Poppins"/>
                <w:b w:val="0"/>
                <w:i w:val="0"/>
                <w:color w:val="333333"/>
                <w:sz w:val="20"/>
              </w:rPr>
              <w:t>{{ o.created_at.strftime('%Y-%m-%d %H:%M') if o.created_at else '—' }}</w:t>
            </w:r>
          </w:p>
        </w:tc>
      </w:tr>
      <w:tr>
        <w:tc>
          <w:tcPr>
            <w:tcW w:type="dxa" w:w="9650"/>
            <w:gridSpan w:val="5"/>
          </w:tcPr>
          <w:p>
            <w:r>
              <w:t>{%tr endfor %}</w:t>
            </w:r>
          </w:p>
        </w:tc>
      </w:tr>
    </w:tbl>
    <w:p>
      <w:r>
        <w:br w:type="page"/>
      </w:r>
    </w:p>
    <w:p>
      <w:pPr>
        <w:spacing w:before="0" w:after="120"/>
      </w:pPr>
      <w:r>
        <w:rPr>
          <w:rFonts w:ascii="Georgia" w:hAnsi="Georgia" w:cs="Georgia" w:eastAsia="Georgia"/>
          <w:b/>
          <w:i w:val="0"/>
          <w:color w:val="1A365D"/>
          <w:sz w:val="44"/>
        </w:rPr>
        <w:t>Regulatory Coverage</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
              <w:rPr>
                <w:rFonts w:ascii="Poppins" w:hAnsi="Poppins" w:cs="Poppins" w:eastAsia="Poppins"/>
                <w:b/>
                <w:i w:val="0"/>
                <w:color w:val="1A365D"/>
                <w:sz w:val="20"/>
              </w:rPr>
              <w:t>Theme</w:t>
            </w:r>
          </w:p>
        </w:tc>
        <w:tc>
          <w:tcPr>
            <w:tcW w:type="dxa" w:w="2412"/>
          </w:tcPr>
          <w:p>
            <w:r/>
            <w:r>
              <w:rPr>
                <w:rFonts w:ascii="Poppins" w:hAnsi="Poppins" w:cs="Poppins" w:eastAsia="Poppins"/>
                <w:b/>
                <w:i w:val="0"/>
                <w:color w:val="1A365D"/>
                <w:sz w:val="20"/>
              </w:rPr>
              <w:t>Canonical Requirement</w:t>
            </w:r>
          </w:p>
        </w:tc>
        <w:tc>
          <w:tcPr>
            <w:tcW w:type="dxa" w:w="2412"/>
          </w:tcPr>
          <w:p>
            <w:r/>
            <w:r>
              <w:rPr>
                <w:rFonts w:ascii="Poppins" w:hAnsi="Poppins" w:cs="Poppins" w:eastAsia="Poppins"/>
                <w:b/>
                <w:i w:val="0"/>
                <w:color w:val="1A365D"/>
                <w:sz w:val="20"/>
              </w:rPr>
              <w:t>Coverage</w:t>
            </w:r>
          </w:p>
        </w:tc>
        <w:tc>
          <w:tcPr>
            <w:tcW w:type="dxa" w:w="2412"/>
          </w:tcPr>
          <w:p>
            <w:r/>
            <w:r>
              <w:rPr>
                <w:rFonts w:ascii="Poppins" w:hAnsi="Poppins" w:cs="Poppins" w:eastAsia="Poppins"/>
                <w:b/>
                <w:i w:val="0"/>
                <w:color w:val="1A365D"/>
                <w:sz w:val="20"/>
              </w:rPr>
              <w:t>Frameworks</w:t>
            </w:r>
          </w:p>
        </w:tc>
      </w:tr>
      <w:tr>
        <w:tc>
          <w:tcPr>
            <w:tcW w:type="dxa" w:w="9648"/>
            <w:gridSpan w:val="4"/>
          </w:tcPr>
          <w:p>
            <w:r>
              <w:t>{%tr for c in canonicals %}</w:t>
            </w:r>
          </w:p>
        </w:tc>
      </w:tr>
      <w:tr>
        <w:tc>
          <w:tcPr>
            <w:tcW w:type="dxa" w:w="2412"/>
          </w:tcPr>
          <w:p>
            <w:r/>
            <w:r>
              <w:rPr>
                <w:rFonts w:ascii="Poppins" w:hAnsi="Poppins" w:cs="Poppins" w:eastAsia="Poppins"/>
                <w:b w:val="0"/>
                <w:i w:val="0"/>
                <w:color w:val="333333"/>
                <w:sz w:val="20"/>
              </w:rPr>
              <w:t>{{ c.theme_name }}</w:t>
            </w:r>
          </w:p>
        </w:tc>
        <w:tc>
          <w:tcPr>
            <w:tcW w:type="dxa" w:w="2412"/>
          </w:tcPr>
          <w:p>
            <w:r/>
            <w:r>
              <w:rPr>
                <w:rFonts w:ascii="Poppins" w:hAnsi="Poppins" w:cs="Poppins" w:eastAsia="Poppins"/>
                <w:b w:val="0"/>
                <w:i w:val="0"/>
                <w:color w:val="333333"/>
                <w:sz w:val="20"/>
              </w:rPr>
              <w:t>{{ c.title }}</w:t>
            </w:r>
          </w:p>
        </w:tc>
        <w:tc>
          <w:tcPr>
            <w:tcW w:type="dxa" w:w="2412"/>
          </w:tcPr>
          <w:p>
            <w:r/>
            <w:r>
              <w:rPr>
                <w:rFonts w:ascii="Poppins" w:hAnsi="Poppins" w:cs="Poppins" w:eastAsia="Poppins"/>
                <w:b w:val="0"/>
                <w:i w:val="0"/>
                <w:color w:val="333333"/>
                <w:sz w:val="20"/>
              </w:rPr>
              <w:t>{{ c.coverage_level | default('—') }}</w:t>
            </w:r>
          </w:p>
        </w:tc>
        <w:tc>
          <w:tcPr>
            <w:tcW w:type="dxa" w:w="2412"/>
          </w:tcPr>
          <w:p>
            <w:r/>
            <w:r>
              <w:rPr>
                <w:rFonts w:ascii="Poppins" w:hAnsi="Poppins" w:cs="Poppins" w:eastAsia="Poppins"/>
                <w:b w:val="0"/>
                <w:i w:val="0"/>
                <w:color w:val="333333"/>
                <w:sz w:val="20"/>
              </w:rPr>
              <w:t>{{ c.frameworks_label | default('—') }}</w:t>
            </w:r>
          </w:p>
        </w:tc>
      </w:tr>
      <w:tr>
        <w:tc>
          <w:tcPr>
            <w:tcW w:type="dxa" w:w="9648"/>
            <w:gridSpan w:val="4"/>
          </w:tcPr>
          <w:p>
            <w:r>
              <w:t>{%tr endfor %}</w:t>
            </w:r>
          </w:p>
        </w:tc>
      </w:tr>
    </w:tbl>
    <w:p>
      <w:pPr>
        <w:spacing w:before="360" w:after="160"/>
        <w:jc w:val="left"/>
      </w:pPr>
      <w:r>
        <w:rPr>
          <w:rFonts w:ascii="Georgia" w:hAnsi="Georgia" w:cs="Georgia" w:eastAsia="Georgia"/>
          <w:b/>
          <w:i w:val="0"/>
          <w:color w:val="1A365D"/>
          <w:sz w:val="26"/>
        </w:rPr>
        <w:t>How the system addresses each requirement</w:t>
      </w:r>
    </w:p>
    <w:p>
      <w:pPr>
        <w:spacing w:before="0" w:after="200"/>
        <w:jc w:val="left"/>
      </w:pPr>
      <w:r>
        <w:rPr>
          <w:rFonts w:ascii="Poppins" w:hAnsi="Poppins" w:cs="Poppins" w:eastAsia="Poppins"/>
          <w:b w:val="0"/>
          <w:i/>
          <w:color w:val="6B6B6B"/>
          <w:sz w:val="20"/>
        </w:rPr>
        <w:t>For each requirement above, the following describes how the system and surrounding processes deliver coverage. Where responsibilities remain with the customer (policies, training, or written program documentation), they are stated explicitly.</w:t>
      </w:r>
    </w:p>
    <w:p>
      <w:r>
        <w:t>{%p for c in canonicals %}</w:t>
      </w:r>
    </w:p>
    <w:p>
      <w:pPr>
        <w:spacing w:before="160" w:after="40"/>
      </w:pPr>
      <w:r>
        <w:rPr>
          <w:rFonts w:ascii="Georgia" w:hAnsi="Georgia" w:cs="Georgia" w:eastAsia="Georgia"/>
          <w:b/>
          <w:i w:val="0"/>
          <w:color w:val="1A365D"/>
          <w:sz w:val="22"/>
        </w:rPr>
        <w:t xml:space="preserve">{{ c.title }} </w:t>
      </w:r>
      <w:r>
        <w:rPr>
          <w:rFonts w:ascii="Poppins" w:hAnsi="Poppins" w:cs="Poppins" w:eastAsia="Poppins"/>
          <w:b w:val="0"/>
          <w:i/>
          <w:color w:val="6B6B6B"/>
          <w:sz w:val="18"/>
        </w:rPr>
        <w:t>· {{ c.coverage_level | default('—') | title }}</w:t>
      </w:r>
    </w:p>
    <w:p>
      <w:pPr>
        <w:spacing w:after="80"/>
      </w:pPr>
      <w:r>
        <w:rPr>
          <w:rFonts w:ascii="Poppins" w:hAnsi="Poppins" w:cs="Poppins" w:eastAsia="Poppins"/>
          <w:b w:val="0"/>
          <w:i/>
          <w:color w:val="6B6B6B"/>
          <w:sz w:val="18"/>
        </w:rPr>
        <w:t>Cited in: {{ c.frameworks_label | default('—') }}</w:t>
      </w:r>
    </w:p>
    <w:p>
      <w:pPr>
        <w:spacing w:after="80"/>
      </w:pPr>
      <w:r>
        <w:rPr>
          <w:rFonts w:ascii="Poppins" w:hAnsi="Poppins" w:cs="Poppins" w:eastAsia="Poppins"/>
          <w:b w:val="0"/>
          <w:i w:val="0"/>
          <w:color w:val="333333"/>
          <w:sz w:val="20"/>
        </w:rPr>
        <w:t>{{ c.coverage_rationale | default('Coverage rationale not yet documented.') }}</w:t>
      </w:r>
    </w:p>
    <w:p>
      <w:pPr>
        <w:spacing w:after="80"/>
      </w:pPr>
      <w:r>
        <w:rPr>
          <w:rFonts w:ascii="Poppins" w:hAnsi="Poppins" w:cs="Poppins" w:eastAsia="Poppins"/>
          <w:b w:val="0"/>
          <w:i w:val="0"/>
          <w:color w:val="333333"/>
          <w:sz w:val="18"/>
        </w:rPr>
        <w:t>{%p if c.coverage_customer_actions %}</w:t>
      </w:r>
    </w:p>
    <w:p>
      <w:pPr>
        <w:spacing w:after="80"/>
      </w:pPr>
      <w:r>
        <w:rPr>
          <w:rFonts w:ascii="Poppins" w:hAnsi="Poppins" w:cs="Poppins" w:eastAsia="Poppins"/>
          <w:b/>
          <w:i w:val="0"/>
          <w:color w:val="6B6B6B"/>
          <w:sz w:val="18"/>
        </w:rPr>
        <w:t xml:space="preserve">Customer responsibilities: </w:t>
      </w:r>
      <w:r>
        <w:rPr>
          <w:rFonts w:ascii="Poppins" w:hAnsi="Poppins" w:cs="Poppins" w:eastAsia="Poppins"/>
          <w:b w:val="0"/>
          <w:i/>
          <w:color w:val="6B6B6B"/>
          <w:sz w:val="18"/>
        </w:rPr>
        <w:t>{{ c.coverage_customer_actions }}</w:t>
      </w:r>
    </w:p>
    <w:p>
      <w:r>
        <w:t>{%p endif %}</w:t>
      </w:r>
    </w:p>
    <w:p>
      <w:pPr>
        <w:spacing w:after="200"/>
      </w:pPr>
      <w:r>
        <w:rPr>
          <w:rFonts w:ascii="Poppins" w:hAnsi="Poppins" w:cs="Poppins" w:eastAsia="Poppins"/>
          <w:b w:val="0"/>
          <w:i/>
          <w:color w:val="6B6B6B"/>
          <w:sz w:val="16"/>
        </w:rPr>
        <w:t>Implementing capabilities: {% for f in c.primary_features %}{{ f.name }}{% if not loop.last %}, {% endif %}{% endfor %}{% if not c.primary_features %}—{% endif %}</w:t>
      </w:r>
    </w:p>
    <w:p>
      <w:r>
        <w:t>{%p endfor %}</w:t>
      </w:r>
    </w:p>
    <w:sectPr w:rsidR="00FC693F" w:rsidRPr="0006063C" w:rsidSect="00034616">
      <w:headerReference w:type="first" r:id="rId9"/>
      <w:footerReference w:type="first" r:id="rId10"/>
      <w:headerReference w:type="default" r:id="rId11"/>
      <w:footerReference w:type="default" r:id="rId12"/>
      <w:pgSz w:w="12240" w:h="15840"/>
      <w:pgMar w:top="1224" w:right="1296" w:bottom="1224" w:left="1296" w:header="720" w:footer="720" w:gutter="0"/>
      <w:cols w:space="720"/>
      <w:docGrid w:linePitch="36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Poppins" w:hAnsi="Poppins" w:cs="Poppins" w:eastAsia="Poppins"/>
        <w:b w:val="0"/>
        <w:i w:val="0"/>
        <w:color w:val="6B6B6B"/>
        <w:sz w:val="16"/>
      </w:rPr>
      <w:t>{{ report_title }}  ·  Generated {{ generated_at_str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s="Georgia" w:eastAsia="Georgia"/>
        <w:b/>
        <w:i w:val="0"/>
        <w:color w:val="1A365D"/>
        <w:sz w:val="18"/>
      </w:rPr>
      <w:t>VERITY · {{ report_title }}</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Fonts w:ascii="Poppins" w:hAnsi="Poppins" w:cs="Poppins" w:eastAsia="Poppin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