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വിനയൻ തന്നെ എഴുതി, വിനയൻ തന്നെ സംവിധാനം ചെയുന്ന ഒരു സിനിമയാണ് ആകാശ ഗംഗാ 2.  അദ്ദേഹത്തിന്റെ വിലക്കുകൾ മാറിയപ്പോൾ കുറച്ചു പ്രോമിസിംഗ് ആയിട്ടുള്ള ഒരു ക്വാളിറ്റി ഫിലിം മേക്കർ</w:t>
      </w:r>
      <w:r w:rsidDel="00000000" w:rsidR="00000000" w:rsidRPr="00000000">
        <w:rPr>
          <w:rFonts w:ascii="Arial Unicode MS" w:cs="Arial Unicode MS" w:eastAsia="Arial Unicode MS" w:hAnsi="Arial Unicode MS"/>
          <w:rtl w:val="0"/>
        </w:rPr>
        <w:t xml:space="preserve">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നമുക്ക് തിരിച്ചു</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കിട്ടി എന്നുള്ളതാണ് ആകശ ഗംഗ 2  ലെ ഏറ്റവും പോസിറ്റീവ് ആയിട്ടുള്ള കാര്യം. പക്ഷെ സിനിമയിലേക്ക് വരുമ്പോൾ </w:t>
      </w:r>
      <w:r w:rsidDel="00000000" w:rsidR="00000000" w:rsidRPr="00000000">
        <w:rPr>
          <w:rFonts w:ascii="Arial Unicode MS" w:cs="Arial Unicode MS" w:eastAsia="Arial Unicode MS" w:hAnsi="Arial Unicode MS"/>
          <w:rtl w:val="0"/>
        </w:rPr>
        <w:t xml:space="preserve">ആകാ</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ശഗംഗ 2000 ൽ പുറത്തിറങ്ങിയപ്പോൾ എന്തു രീതിയിൾ ഒക്കെ ആണോ കഥയിലും തിരക്കഥയിലും ഒക്കെ ഫോളോ  ചെയ്തത്, അതെ വാ</w:t>
      </w:r>
      <w:r w:rsidDel="00000000" w:rsidR="00000000" w:rsidRPr="00000000">
        <w:rPr>
          <w:rFonts w:ascii="Arial Unicode MS" w:cs="Arial Unicode MS" w:eastAsia="Arial Unicode MS" w:hAnsi="Arial Unicode MS"/>
          <w:rtl w:val="0"/>
        </w:rPr>
        <w:t xml:space="preserve">ർപ്പ്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rtl w:val="0"/>
        </w:rPr>
        <w:t xml:space="preserve">മാതൃക</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തന്നെ ആണ് ആകശ ഗംഗ 2 വിലും വിനയൻ ആവർത്തിക്കുന്നത്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വിനയൻ ആകാശ ഗംഗ 2 വിൽ  അവതരിപ്പിക്കുന്നത് ഒരു പ്രേത കഥയാണ്, മറി</w:t>
      </w:r>
      <w:r w:rsidDel="00000000" w:rsidR="00000000" w:rsidRPr="00000000">
        <w:rPr>
          <w:rFonts w:ascii="Arial Unicode MS" w:cs="Arial Unicode MS" w:eastAsia="Arial Unicode MS" w:hAnsi="Arial Unicode MS"/>
          <w:rtl w:val="0"/>
        </w:rPr>
        <w:t xml:space="preserve">ച്ച്</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ഒരു ഹൊറാർ  സിനിമ അല്ല. അതായത് ഒരു </w:t>
      </w:r>
      <w:r w:rsidDel="00000000" w:rsidR="00000000" w:rsidRPr="00000000">
        <w:rPr>
          <w:rFonts w:ascii="Arial Unicode MS" w:cs="Arial Unicode MS" w:eastAsia="Arial Unicode MS" w:hAnsi="Arial Unicode MS"/>
          <w:rtl w:val="0"/>
        </w:rPr>
        <w:t xml:space="preserve">സീ</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നിൽ പോലും ഒരു ഹൊറർ ഫീലോ ഞെട്ടലോ ഉണർത്താനായിട്ടു അദ്ദേഹം ശ്രമിച്ചിട്ടില്ല. ഹോളിവുഡ് സിനിമകളെ അനുസ്മരിപ്പിക്കുന്ന തരത്തിൽ അവതരിപ്പിക്കുന്ന ഒരു പ്രേതത്തിന്റെ രൂപം ആ</w:t>
      </w:r>
      <w:r w:rsidDel="00000000" w:rsidR="00000000" w:rsidRPr="00000000">
        <w:rPr>
          <w:rFonts w:ascii="Arial Unicode MS" w:cs="Arial Unicode MS" w:eastAsia="Arial Unicode MS" w:hAnsi="Arial Unicode MS"/>
          <w:rtl w:val="0"/>
        </w:rPr>
        <w:t xml:space="preserve">കാ</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ശ ഗംഗ 2 വിൽ കൊണ്ടുവരാൻ കഴിഞ്ഞു എന്നുള്ളത് </w:t>
      </w:r>
      <w:r w:rsidDel="00000000" w:rsidR="00000000" w:rsidRPr="00000000">
        <w:rPr>
          <w:rFonts w:ascii="Arial Unicode MS" w:cs="Arial Unicode MS" w:eastAsia="Arial Unicode MS" w:hAnsi="Arial Unicode MS"/>
          <w:rtl w:val="0"/>
        </w:rPr>
        <w:t xml:space="preserve">ഒ</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ഴിച്ചാൽ .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വിനയൻ എന്ന മേക്കർൽ ഇന്ന് കാര്യമായ മാറ്റങ്ങൾ ഒന്നും വന്നിട്ടില്ല. ആകാശഗംഗ ടു വി</w:t>
      </w:r>
      <w:r w:rsidDel="00000000" w:rsidR="00000000" w:rsidRPr="00000000">
        <w:rPr>
          <w:rFonts w:ascii="Arial Unicode MS" w:cs="Arial Unicode MS" w:eastAsia="Arial Unicode MS" w:hAnsi="Arial Unicode MS"/>
          <w:rtl w:val="0"/>
        </w:rPr>
        <w:t xml:space="preserve">ൽ</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ഷോ ഡിവിഷനിലും, അതുപോലെതന്നെ ,ഷോട്ടും, ആംഗിളും കൊറിയോഗ്രഫി ചെയ്യുന്നതിൽ ഒക്കെ അദ്ദേഹം  ഒരു ഓൾ</w:t>
      </w:r>
      <w:r w:rsidDel="00000000" w:rsidR="00000000" w:rsidRPr="00000000">
        <w:rPr>
          <w:rFonts w:ascii="Arial Unicode MS" w:cs="Arial Unicode MS" w:eastAsia="Arial Unicode MS" w:hAnsi="Arial Unicode MS"/>
          <w:rtl w:val="0"/>
        </w:rPr>
        <w:t xml:space="preserve">ഡ്</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സ്കൂൾ തന്നെയാണ് പി</w:t>
      </w:r>
      <w:r w:rsidDel="00000000" w:rsidR="00000000" w:rsidRPr="00000000">
        <w:rPr>
          <w:rFonts w:ascii="Arial Unicode MS" w:cs="Arial Unicode MS" w:eastAsia="Arial Unicode MS" w:hAnsi="Arial Unicode MS"/>
          <w:rtl w:val="0"/>
        </w:rPr>
        <w:t xml:space="preserve">ന്തുടർന്ന്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പോരുന്നത്. അത് ആകാശഗംഗ ടു വിൽ ചില ഭാഗത്തെ എങ്കിലും കല്ലുകടി ആകുന്നുണ്ട്, കാരണം പ്രേക്ഷകൻ എന്ന നിലയിൽ നമ്മൾ ഒരുപാട് അപ്ഗ്രേഡ് ആയിട്ടുണ്ട്.  ഇവിടുത്തെ നയൻ പോലത്തെ എസ്ര  പോലത്തെ സിനിമകൾ കണ്ടിട്ട്  വിലക്കുകളുടെ ഇടയിൽ നിന്നിരുന്ന വിനയൻ വിലക്കുകളുടെ മറനീക്കി വന്നപ്പോൾ അദ്ദേഹത്തിൻറെ സിനിമ എന്ന ഡിപ്പാർട്ട്മെൻറ്, പ്രകാശ് കുട്ടി കുറച്ചുകൂടി അപ്ഗ്രേഡ്  നടത്തി കുറച്ചുകൂടി ക്വാളിറ്റി ആയിട്ടുള്ള ഫിലിം നമുക്ക് പ്രസൻറ് ചെയ്തിട്ടുണ്ട്.  പക്ഷേ</w:t>
      </w:r>
      <w:r w:rsidDel="00000000" w:rsidR="00000000" w:rsidRPr="00000000">
        <w:rPr>
          <w:rFonts w:ascii="Arial Unicode MS" w:cs="Arial Unicode MS" w:eastAsia="Arial Unicode MS" w:hAnsi="Arial Unicode MS"/>
          <w:rtl w:val="0"/>
        </w:rPr>
        <w:t xml:space="preserve">, എഡിറ്റ് പാറ്റേണിൽ കാര്യമായിട്ടുള്ള വ്യത്യാസമൊന്നും സിനിമ കാണിക്കുന്നില്ല . ആ ഒരു, പണ്ടത്തെ ഓൾഡ് വിൻ്റേജ് സിനിമ നമുക്ക് തരുന്ന , ഫീൽ തന്നെ യാണ് ആകാശഗംഗ 2 വും നമ്മളിലേക്ക് എത്തിക്കുന്നത്.</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