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Personalized Healthcare Recommendation System</w:t>
      </w:r>
    </w:p>
    <w:p>
      <w:pPr>
        <w:pStyle w:val="Heading2"/>
      </w:pPr>
      <w:r>
        <w:t>Overview</w:t>
      </w:r>
    </w:p>
    <w:p>
      <w:pPr>
        <w:pStyle w:val="ListBullet"/>
      </w:pPr>
      <w:r>
        <w:t>This project builds a machine learning model to provide personalized healthcare recommendations.</w:t>
      </w:r>
    </w:p>
    <w:p>
      <w:pPr>
        <w:pStyle w:val="ListBullet"/>
      </w:pPr>
      <w:r>
        <w:t>Tech stack includes RandomForestClassifier, preprocessing pipelines, and evaluation metrics.</w:t>
      </w:r>
    </w:p>
    <w:p>
      <w:pPr>
        <w:pStyle w:val="Heading2"/>
      </w:pPr>
      <w:r>
        <w:t>Data &amp; Preprocessing</w:t>
      </w:r>
    </w:p>
    <w:p>
      <w:pPr>
        <w:pStyle w:val="ListBullet"/>
      </w:pPr>
      <w:r>
        <w:t>Dataset includes patient attributes and health indicators.</w:t>
      </w:r>
    </w:p>
    <w:p>
      <w:pPr>
        <w:pStyle w:val="ListBullet"/>
      </w:pPr>
      <w:r>
        <w:t>Categorical features encoded using OneHotEncoder and numerical values scaled.</w:t>
      </w:r>
    </w:p>
    <w:p>
      <w:pPr>
        <w:pStyle w:val="ListBullet"/>
      </w:pPr>
      <w:r>
        <w:t>Train-test split performed to validate model performance.</w:t>
      </w:r>
    </w:p>
    <w:p>
      <w:pPr>
        <w:pStyle w:val="Heading2"/>
      </w:pPr>
      <w:r>
        <w:t>Modeling</w:t>
      </w:r>
    </w:p>
    <w:p>
      <w:pPr>
        <w:pStyle w:val="ListBullet"/>
      </w:pPr>
      <w:r>
        <w:t>RandomForestClassifier used within a clean sklearn Pipeline.</w:t>
      </w:r>
    </w:p>
    <w:p>
      <w:pPr>
        <w:pStyle w:val="ListBullet"/>
      </w:pPr>
      <w:r>
        <w:t>ColumnTransformer handles mixed data types.</w:t>
      </w:r>
    </w:p>
    <w:p>
      <w:pPr>
        <w:pStyle w:val="ListBullet"/>
      </w:pPr>
      <w:r>
        <w:t>Model evaluated using classification report and confusion matrix.</w:t>
      </w:r>
    </w:p>
    <w:p>
      <w:pPr>
        <w:pStyle w:val="Heading2"/>
      </w:pPr>
      <w:r>
        <w:t>Results</w:t>
      </w:r>
    </w:p>
    <w:p>
      <w:pPr>
        <w:pStyle w:val="ListBullet"/>
      </w:pPr>
      <w:r>
        <w:t>Model achieved strong predictive performance across classes.</w:t>
      </w:r>
    </w:p>
    <w:p>
      <w:pPr>
        <w:pStyle w:val="ListBullet"/>
      </w:pPr>
      <w:r>
        <w:t>Provides insights for personalized recommendations.</w:t>
      </w:r>
    </w:p>
    <w:p>
      <w:pPr>
        <w:pStyle w:val="Heading2"/>
      </w:pPr>
      <w:r>
        <w:t>Conclusion</w:t>
      </w:r>
    </w:p>
    <w:p>
      <w:pPr>
        <w:pStyle w:val="ListBullet"/>
      </w:pPr>
      <w:r>
        <w:t>End-to-end ML workflow completed successfully.</w:t>
      </w:r>
    </w:p>
    <w:p>
      <w:pPr>
        <w:pStyle w:val="ListBullet"/>
      </w:pPr>
      <w:r>
        <w:t>Can be expanded with explainability tools and additional health features.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