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D094" w14:textId="69BD3785" w:rsidR="007C4FFD" w:rsidRPr="007C4FFD" w:rsidRDefault="007C4FFD" w:rsidP="007C4FFD">
      <w:pPr>
        <w:spacing w:before="100" w:beforeAutospacing="1" w:after="100" w:afterAutospacing="1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:lang w:eastAsia="it-IT"/>
          <w14:ligatures w14:val="none"/>
        </w:rPr>
      </w:pPr>
      <w:r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t>CONTROLLO DI GESTIONE</w:t>
      </w:r>
    </w:p>
    <w:p w14:paraId="13279C1A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Il gestionale integra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5 macro-aree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che comunicano in tempo reale:</w:t>
      </w:r>
    </w:p>
    <w:p w14:paraId="719C5F38" w14:textId="77777777" w:rsidR="007C4FFD" w:rsidRPr="007C4FFD" w:rsidRDefault="007C4FFD" w:rsidP="007C4FFD">
      <w:pPr>
        <w:numPr>
          <w:ilvl w:val="0"/>
          <w:numId w:val="1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Forecast Commerciale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(previsioni e opportunità)</w:t>
      </w:r>
    </w:p>
    <w:p w14:paraId="16FDD604" w14:textId="77777777" w:rsidR="007C4FFD" w:rsidRPr="007C4FFD" w:rsidRDefault="007C4FFD" w:rsidP="007C4FFD">
      <w:pPr>
        <w:numPr>
          <w:ilvl w:val="0"/>
          <w:numId w:val="1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Ciclo Attivo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(fatturazione e incassi)</w:t>
      </w:r>
    </w:p>
    <w:p w14:paraId="230815DF" w14:textId="77777777" w:rsidR="007C4FFD" w:rsidRPr="007C4FFD" w:rsidRDefault="007C4FFD" w:rsidP="007C4FFD">
      <w:pPr>
        <w:numPr>
          <w:ilvl w:val="0"/>
          <w:numId w:val="1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Ciclo Passivo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(costi e pagamenti)</w:t>
      </w:r>
    </w:p>
    <w:p w14:paraId="083BCB41" w14:textId="77777777" w:rsidR="007C4FFD" w:rsidRPr="007C4FFD" w:rsidRDefault="007C4FFD" w:rsidP="007C4FFD">
      <w:pPr>
        <w:numPr>
          <w:ilvl w:val="0"/>
          <w:numId w:val="1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Costi Indiretti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(overhead aziendale)</w:t>
      </w:r>
    </w:p>
    <w:p w14:paraId="5D558DF9" w14:textId="7465319E" w:rsidR="007C4FFD" w:rsidRPr="00D61C18" w:rsidRDefault="007C4FFD" w:rsidP="007C4FFD">
      <w:pPr>
        <w:numPr>
          <w:ilvl w:val="0"/>
          <w:numId w:val="1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Controllo di Gestione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(consolidamento finanziario ed economico)</w:t>
      </w:r>
    </w:p>
    <w:p w14:paraId="72E0CEE1" w14:textId="39A39A0B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Ruoli utente</w:t>
      </w:r>
    </w:p>
    <w:p w14:paraId="3D4083FD" w14:textId="58CB1C80" w:rsidR="007C4FFD" w:rsidRPr="007C4FFD" w:rsidRDefault="007C4FFD" w:rsidP="007C4FFD">
      <w:pPr>
        <w:pStyle w:val="Paragrafoelenco"/>
        <w:numPr>
          <w:ilvl w:val="0"/>
          <w:numId w:val="13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Account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: responsabile commerciale, lavora sul forecast e sul ciclo attivo</w:t>
      </w:r>
    </w:p>
    <w:p w14:paraId="347ED637" w14:textId="1655F056" w:rsidR="007C4FFD" w:rsidRPr="007C4FFD" w:rsidRDefault="007C4FFD" w:rsidP="007C4FFD">
      <w:pPr>
        <w:pStyle w:val="Paragrafoelenco"/>
        <w:numPr>
          <w:ilvl w:val="0"/>
          <w:numId w:val="13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Project Manager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: responsabile del progetto che lavora sui budget assegnati (ciclo passivo)</w:t>
      </w:r>
    </w:p>
    <w:p w14:paraId="4A6D0B2A" w14:textId="0055654A" w:rsidR="007C4FFD" w:rsidRPr="007C4FFD" w:rsidRDefault="007C4FFD" w:rsidP="007C4FFD">
      <w:pPr>
        <w:pStyle w:val="Paragrafoelenco"/>
        <w:numPr>
          <w:ilvl w:val="0"/>
          <w:numId w:val="13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Amministrazione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: lavora su ciclo attivo, passivo, costi indiretti</w:t>
      </w:r>
    </w:p>
    <w:p w14:paraId="598F1FDA" w14:textId="6C735D42" w:rsidR="007C4FFD" w:rsidRPr="00D61C18" w:rsidRDefault="007C4FFD" w:rsidP="007C4FFD">
      <w:pPr>
        <w:pStyle w:val="Paragrafoelenco"/>
        <w:numPr>
          <w:ilvl w:val="0"/>
          <w:numId w:val="13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Admin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: lavora sul controllo di gestione</w:t>
      </w:r>
    </w:p>
    <w:p w14:paraId="62C5D0E0" w14:textId="2D877A4D" w:rsidR="007C4FFD" w:rsidRPr="007C4FFD" w:rsidRDefault="007C4FFD" w:rsidP="007C4FFD">
      <w:pPr>
        <w:spacing w:before="100" w:beforeAutospacing="1" w:after="100" w:afterAutospacing="1"/>
        <w:outlineLvl w:val="1"/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</w:pPr>
      <w:r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t>AREA</w:t>
      </w:r>
      <w:r w:rsidRPr="007C4FFD"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1: FORECAST COMMERCIALE</w:t>
      </w:r>
    </w:p>
    <w:p w14:paraId="59EB03AE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File: Forecast.xlsx</w:t>
      </w:r>
    </w:p>
    <w:p w14:paraId="27F9100A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Gli Stati del Forecast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4"/>
        <w:gridCol w:w="3743"/>
        <w:gridCol w:w="3761"/>
      </w:tblGrid>
      <w:tr w:rsidR="007C4FFD" w:rsidRPr="007C4FFD" w14:paraId="57E87359" w14:textId="77777777" w:rsidTr="007C4FFD">
        <w:tc>
          <w:tcPr>
            <w:tcW w:w="0" w:type="auto"/>
            <w:hideMark/>
          </w:tcPr>
          <w:p w14:paraId="18E923B4" w14:textId="77777777" w:rsidR="007C4FFD" w:rsidRPr="007C4FFD" w:rsidRDefault="007C4FFD" w:rsidP="007C4FFD">
            <w:pPr>
              <w:jc w:val="center"/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Stato</w:t>
            </w:r>
          </w:p>
        </w:tc>
        <w:tc>
          <w:tcPr>
            <w:tcW w:w="0" w:type="auto"/>
            <w:hideMark/>
          </w:tcPr>
          <w:p w14:paraId="430B8296" w14:textId="77777777" w:rsidR="007C4FFD" w:rsidRPr="007C4FFD" w:rsidRDefault="007C4FFD" w:rsidP="007C4FFD">
            <w:pPr>
              <w:jc w:val="center"/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Significato</w:t>
            </w:r>
          </w:p>
        </w:tc>
        <w:tc>
          <w:tcPr>
            <w:tcW w:w="0" w:type="auto"/>
            <w:hideMark/>
          </w:tcPr>
          <w:p w14:paraId="2B9D984C" w14:textId="77777777" w:rsidR="007C4FFD" w:rsidRPr="007C4FFD" w:rsidRDefault="007C4FFD" w:rsidP="007C4FFD">
            <w:pPr>
              <w:jc w:val="center"/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Impatto Sistema</w:t>
            </w:r>
          </w:p>
        </w:tc>
      </w:tr>
      <w:tr w:rsidR="007C4FFD" w:rsidRPr="007C4FFD" w14:paraId="62A5E840" w14:textId="77777777" w:rsidTr="007C4FFD">
        <w:tc>
          <w:tcPr>
            <w:tcW w:w="0" w:type="auto"/>
            <w:hideMark/>
          </w:tcPr>
          <w:p w14:paraId="0B9E1213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FORECAST</w:t>
            </w:r>
          </w:p>
        </w:tc>
        <w:tc>
          <w:tcPr>
            <w:tcW w:w="0" w:type="auto"/>
            <w:hideMark/>
          </w:tcPr>
          <w:p w14:paraId="4A28163A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>Previsione pura del commerciale. Cliente non ancora coinvolto. "Penso di ottenere €X quest'anno"</w:t>
            </w:r>
          </w:p>
        </w:tc>
        <w:tc>
          <w:tcPr>
            <w:tcW w:w="0" w:type="auto"/>
            <w:hideMark/>
          </w:tcPr>
          <w:p w14:paraId="7EE9992A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 xml:space="preserve">Viene conteggiato nel </w:t>
            </w: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Cashflow Forecast</w:t>
            </w: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 xml:space="preserve"> e nel </w:t>
            </w: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P&amp;L Potenziale</w:t>
            </w:r>
          </w:p>
        </w:tc>
      </w:tr>
      <w:tr w:rsidR="007C4FFD" w:rsidRPr="007C4FFD" w14:paraId="7573D79C" w14:textId="77777777" w:rsidTr="007C4FFD">
        <w:tc>
          <w:tcPr>
            <w:tcW w:w="0" w:type="auto"/>
            <w:hideMark/>
          </w:tcPr>
          <w:p w14:paraId="11CBD32B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OPPORTUNITÀ</w:t>
            </w:r>
          </w:p>
        </w:tc>
        <w:tc>
          <w:tcPr>
            <w:tcW w:w="0" w:type="auto"/>
            <w:hideMark/>
          </w:tcPr>
          <w:p w14:paraId="5370CC05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>Cliente contattato, trattativa attiva. Segue gli stati CRM classici</w:t>
            </w:r>
          </w:p>
        </w:tc>
        <w:tc>
          <w:tcPr>
            <w:tcW w:w="0" w:type="auto"/>
            <w:hideMark/>
          </w:tcPr>
          <w:p w14:paraId="294FCCE3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 xml:space="preserve">Viene conteggiato nel </w:t>
            </w: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Cashflow Opportunità</w:t>
            </w: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 xml:space="preserve"> e nel </w:t>
            </w: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P&amp;L Potenziale</w:t>
            </w: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 xml:space="preserve"> ponderato per Win Probability</w:t>
            </w:r>
          </w:p>
        </w:tc>
      </w:tr>
      <w:tr w:rsidR="007C4FFD" w:rsidRPr="007C4FFD" w14:paraId="5FDCD04B" w14:textId="77777777" w:rsidTr="007C4FFD">
        <w:tc>
          <w:tcPr>
            <w:tcW w:w="0" w:type="auto"/>
            <w:hideMark/>
          </w:tcPr>
          <w:p w14:paraId="78236FE2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CHIUSO VINTO</w:t>
            </w:r>
          </w:p>
        </w:tc>
        <w:tc>
          <w:tcPr>
            <w:tcW w:w="0" w:type="auto"/>
            <w:hideMark/>
          </w:tcPr>
          <w:p w14:paraId="028826D1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>Progetto vinto, contratto firmato</w:t>
            </w:r>
          </w:p>
        </w:tc>
        <w:tc>
          <w:tcPr>
            <w:tcW w:w="0" w:type="auto"/>
            <w:hideMark/>
          </w:tcPr>
          <w:p w14:paraId="3C45E130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Esce dal Forecast</w:t>
            </w: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 xml:space="preserve"> → </w:t>
            </w: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Entra nei Cicli Attivi/Passivi</w:t>
            </w:r>
          </w:p>
        </w:tc>
      </w:tr>
      <w:tr w:rsidR="007C4FFD" w:rsidRPr="007C4FFD" w14:paraId="46469465" w14:textId="77777777" w:rsidTr="007C4FFD">
        <w:tc>
          <w:tcPr>
            <w:tcW w:w="0" w:type="auto"/>
            <w:hideMark/>
          </w:tcPr>
          <w:p w14:paraId="352FC6A2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CHIUSO PERSO</w:t>
            </w:r>
          </w:p>
        </w:tc>
        <w:tc>
          <w:tcPr>
            <w:tcW w:w="0" w:type="auto"/>
            <w:hideMark/>
          </w:tcPr>
          <w:p w14:paraId="04E3F239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>Perso vs competitor o per prezzo</w:t>
            </w:r>
          </w:p>
        </w:tc>
        <w:tc>
          <w:tcPr>
            <w:tcW w:w="0" w:type="auto"/>
            <w:hideMark/>
          </w:tcPr>
          <w:p w14:paraId="37D01F1E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>Non viene più conteggiato, storicizzato per analisi</w:t>
            </w:r>
          </w:p>
        </w:tc>
      </w:tr>
      <w:tr w:rsidR="007C4FFD" w:rsidRPr="007C4FFD" w14:paraId="6D300CD6" w14:textId="77777777" w:rsidTr="007C4FFD">
        <w:tc>
          <w:tcPr>
            <w:tcW w:w="0" w:type="auto"/>
            <w:hideMark/>
          </w:tcPr>
          <w:p w14:paraId="1CB7C002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ABBANDONATO</w:t>
            </w:r>
          </w:p>
        </w:tc>
        <w:tc>
          <w:tcPr>
            <w:tcW w:w="0" w:type="auto"/>
            <w:hideMark/>
          </w:tcPr>
          <w:p w14:paraId="504DD3FC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>Cliente non ha dato seguito, potrebbe riaprirsi</w:t>
            </w:r>
          </w:p>
        </w:tc>
        <w:tc>
          <w:tcPr>
            <w:tcW w:w="0" w:type="auto"/>
            <w:hideMark/>
          </w:tcPr>
          <w:p w14:paraId="54CA3A6B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>Non conteggiato, disponibile per riattivazione futura</w:t>
            </w:r>
          </w:p>
        </w:tc>
      </w:tr>
    </w:tbl>
    <w:p w14:paraId="67695225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Dati Tracciati per Ogni Riga Forecast</w:t>
      </w:r>
    </w:p>
    <w:p w14:paraId="4E813E9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📋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IDENTIFICAZIONE PROGETTO:</w:t>
      </w:r>
    </w:p>
    <w:p w14:paraId="4F4A147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Cliente</w:t>
      </w:r>
    </w:p>
    <w:p w14:paraId="67FF361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Nome Progetto</w:t>
      </w:r>
    </w:p>
    <w:p w14:paraId="44CB515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Budget Progetto (€)</w:t>
      </w:r>
    </w:p>
    <w:p w14:paraId="46FD7FC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Tipologia: Progetto Integrato / Consulenza Go-to-Market / Evento</w:t>
      </w:r>
    </w:p>
    <w:p w14:paraId="061AEB9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51CC45C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📊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PARAMETRI COMMERCIALI:</w:t>
      </w:r>
    </w:p>
    <w:p w14:paraId="249E12A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Win Probability (10% → 100%)</w:t>
      </w:r>
    </w:p>
    <w:p w14:paraId="5F3D5F7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Marginalità Attesa (es: 100%, 50%, 30%)</w:t>
      </w:r>
    </w:p>
    <w:p w14:paraId="50841BD1" w14:textId="0F95B38E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Ipotesi Fatturazione</w:t>
      </w:r>
      <w:r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sull’anno da calendario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: Flat Fee Mensile / A Blocchi / Unica Rata</w:t>
      </w:r>
    </w:p>
    <w:p w14:paraId="772BF49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6C544D7A" w14:textId="1D86AED0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📅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</w:t>
      </w:r>
      <w:r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SISTEMA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:</w:t>
      </w:r>
    </w:p>
    <w:p w14:paraId="792D39B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Split ricavi su mesi (es: 40% acconto + 60% saldo)</w:t>
      </w:r>
    </w:p>
    <w:p w14:paraId="570C90E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Split costi su mesi (in base a marginalità)</w:t>
      </w:r>
    </w:p>
    <w:p w14:paraId="181EC86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Verifica Delta (somma deve = budget progetto)</w:t>
      </w:r>
    </w:p>
    <w:p w14:paraId="6FFAE7E3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Calcoli Automatici del Forecast</w:t>
      </w:r>
    </w:p>
    <w:p w14:paraId="079EF2D1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Esempio Pratico:</w:t>
      </w:r>
    </w:p>
    <w:p w14:paraId="77D5FF6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Opportunità:</w:t>
      </w:r>
    </w:p>
    <w:p w14:paraId="67B5386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Budget: €100.000</w:t>
      </w:r>
    </w:p>
    <w:p w14:paraId="2E42145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Tipologia: Evento</w:t>
      </w:r>
    </w:p>
    <w:p w14:paraId="38136C0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Marginalità Attesa: 30%</w:t>
      </w:r>
    </w:p>
    <w:p w14:paraId="5C233BC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Win Probability: 50%</w:t>
      </w:r>
    </w:p>
    <w:p w14:paraId="4EB8295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Fatturazione: Ottobre 2026</w:t>
      </w:r>
    </w:p>
    <w:p w14:paraId="0A16BA5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24F8276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IL SISTEMA CALCOLA:</w:t>
      </w:r>
    </w:p>
    <w:p w14:paraId="5F0C54E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Ricavi Potenziali: €100.000 × 50% = €50.000</w:t>
      </w:r>
    </w:p>
    <w:p w14:paraId="77234FB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Costi Potenziali: €70.000 × 50% = €35.000</w:t>
      </w:r>
    </w:p>
    <w:p w14:paraId="20B5A86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Margine Potenziale: €30.000 × 50% = €15.000</w:t>
      </w:r>
    </w:p>
    <w:p w14:paraId="740A1C3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</w:p>
    <w:p w14:paraId="42E8FE3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IVA a Debito (su ricavi): €100.000 × 22% × 50% = €11.000</w:t>
      </w:r>
    </w:p>
    <w:p w14:paraId="7F6D391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IVA a Credito (su costi): €70.000 × 22% × 50% = €7.700</w:t>
      </w:r>
    </w:p>
    <w:p w14:paraId="1C34925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IVA Netta Potenziale: €11.000 - €7.700 = €3.300</w:t>
      </w:r>
    </w:p>
    <w:p w14:paraId="27DE925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20A09D5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IMPATTO SUL CASHFLOW OPPORTUNITÀ (Ottobre 2026):</w:t>
      </w:r>
    </w:p>
    <w:p w14:paraId="4CC12A5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Cash In previsto: +€50.000 (ricavi ponderati)</w:t>
      </w:r>
    </w:p>
    <w:p w14:paraId="2981F84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Cash Out previsto: -€35.000 (costi ponderati)</w:t>
      </w:r>
    </w:p>
    <w:p w14:paraId="7A1E061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IVA da versare: -€3.300 (inserita in Costi_indiretti.xlsx)</w:t>
      </w:r>
    </w:p>
    <w:p w14:paraId="0828F571" w14:textId="77777777" w:rsidR="007C4FFD" w:rsidRPr="007C4FFD" w:rsidRDefault="00293AE4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  <w:r>
        <w:pict w14:anchorId="73EA22BF">
          <v:rect id="Horizontal Line 95" o:spid="_x0000_s1026" alt="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5CA3AE" w14:textId="0C659BE0" w:rsidR="007C4FFD" w:rsidRPr="007C4FFD" w:rsidRDefault="007C4FFD" w:rsidP="007C4FFD">
      <w:pPr>
        <w:spacing w:before="100" w:beforeAutospacing="1" w:after="100" w:afterAutospacing="1"/>
        <w:outlineLvl w:val="1"/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</w:pPr>
      <w:r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t>AREA</w:t>
      </w:r>
      <w:r w:rsidRPr="007C4FFD"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2: CICLO ATTIVO </w:t>
      </w:r>
    </w:p>
    <w:p w14:paraId="4B000375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File: [Cliente]_-_Ciclo_attivo.xlsx (uno per cliente)</w:t>
      </w:r>
    </w:p>
    <w:p w14:paraId="5A9170A6" w14:textId="192ACE7E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Quando si usa</w:t>
      </w:r>
    </w:p>
    <w:p w14:paraId="189B85A5" w14:textId="1537B1B0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Quando un progetto nel Forecast passa a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 xml:space="preserve">CHIUSO VINTO, 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vengo inserite manualmente le righe relative agli split id fatturazione</w:t>
      </w:r>
    </w:p>
    <w:p w14:paraId="1C0E8298" w14:textId="765A644D" w:rsidR="007C4FFD" w:rsidRPr="007C4FFD" w:rsidRDefault="007C4FFD" w:rsidP="007C4FFD">
      <w:pPr>
        <w:numPr>
          <w:ilvl w:val="0"/>
          <w:numId w:val="4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L'amministrazione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inserisce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le righe di fatturazione nel Ciclo Attivo del cliente</w:t>
      </w:r>
    </w:p>
    <w:p w14:paraId="2F0930BD" w14:textId="77777777" w:rsidR="007C4FFD" w:rsidRPr="007C4FFD" w:rsidRDefault="007C4FFD" w:rsidP="007C4FFD">
      <w:pPr>
        <w:numPr>
          <w:ilvl w:val="0"/>
          <w:numId w:val="4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Il Controllo di Gestione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smette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di leggere dal Forecast per quel progetto</w:t>
      </w:r>
    </w:p>
    <w:p w14:paraId="0E9F9A54" w14:textId="77777777" w:rsidR="007C4FFD" w:rsidRPr="007C4FFD" w:rsidRDefault="007C4FFD" w:rsidP="007C4FFD">
      <w:pPr>
        <w:numPr>
          <w:ilvl w:val="0"/>
          <w:numId w:val="4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Il Controllo di Gestione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inizia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a leggere dai Cicli Attivi/Passivi</w:t>
      </w:r>
    </w:p>
    <w:p w14:paraId="1BF04FED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Dati Tracciati per Ogni Riga Ciclo Attivo</w:t>
      </w:r>
    </w:p>
    <w:p w14:paraId="6D36EE8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lastRenderedPageBreak/>
        <w:t>📊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IDENTIFICAZIONE:</w:t>
      </w:r>
    </w:p>
    <w:p w14:paraId="6F6A343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CENTRO DI RICAVO: Evento / Progetto Integrato / Consulenza / Altro</w:t>
      </w:r>
    </w:p>
    <w:p w14:paraId="58622D9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DETTAGLIO RICAVO: "Titolo servizio venduto"</w:t>
      </w:r>
    </w:p>
    <w:p w14:paraId="497B232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FATTURARE A: Ragione Sociale cliente</w:t>
      </w:r>
    </w:p>
    <w:p w14:paraId="1400D60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PROGETTO: Link al progetto di riferimento</w:t>
      </w:r>
    </w:p>
    <w:p w14:paraId="7F1FA73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7C5F505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💶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IMPORTI:</w:t>
      </w:r>
    </w:p>
    <w:p w14:paraId="6F9AAFA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IMPORTO €: Importo netto fattura</w:t>
      </w:r>
    </w:p>
    <w:p w14:paraId="1C51E94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IVA %: Percentuale IVA (22% default, personalizzabile per estero)</w:t>
      </w:r>
    </w:p>
    <w:p w14:paraId="0D6FC8A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IMPORTO IVA INCLUSA: Calcolato automaticamente = Importo × (1 + IVA%)</w:t>
      </w:r>
    </w:p>
    <w:p w14:paraId="147253F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010AF5C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📅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DATE E PAGAMENTI:</w:t>
      </w:r>
    </w:p>
    <w:p w14:paraId="1C83BA1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DATA FATTURA: Data emissione</w:t>
      </w:r>
    </w:p>
    <w:p w14:paraId="04870CA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MESI DILAZIONE: Termini pagamento (0, 30, 60, 90 giorni)</w:t>
      </w:r>
    </w:p>
    <w:p w14:paraId="4BFD312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MESE PAGAMENTO EFFETTIVO: Calcolato = Data Fattura + Mesi Dilazione</w:t>
      </w:r>
    </w:p>
    <w:p w14:paraId="4B539C7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61A75E8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📋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TRACKING:</w:t>
      </w:r>
    </w:p>
    <w:p w14:paraId="6CE2F35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STATO PAGAMENTO: Previsionale / Confermato / Fatturato / Saldato</w:t>
      </w:r>
    </w:p>
    <w:p w14:paraId="599EC35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NUMERO FATTURA: Riferimento fattura emessa</w:t>
      </w:r>
    </w:p>
    <w:p w14:paraId="3ABA0122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Gli Stati del Pagamento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51"/>
        <w:gridCol w:w="4596"/>
        <w:gridCol w:w="3081"/>
      </w:tblGrid>
      <w:tr w:rsidR="007C4FFD" w:rsidRPr="007C4FFD" w14:paraId="7EBC6496" w14:textId="77777777" w:rsidTr="007C4FFD">
        <w:tc>
          <w:tcPr>
            <w:tcW w:w="0" w:type="auto"/>
            <w:hideMark/>
          </w:tcPr>
          <w:p w14:paraId="0CCA453B" w14:textId="77777777" w:rsidR="007C4FFD" w:rsidRPr="007C4FFD" w:rsidRDefault="007C4FFD" w:rsidP="007C4FFD">
            <w:pPr>
              <w:jc w:val="center"/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Stato</w:t>
            </w:r>
          </w:p>
        </w:tc>
        <w:tc>
          <w:tcPr>
            <w:tcW w:w="0" w:type="auto"/>
            <w:hideMark/>
          </w:tcPr>
          <w:p w14:paraId="46CE8DAC" w14:textId="77777777" w:rsidR="007C4FFD" w:rsidRPr="007C4FFD" w:rsidRDefault="007C4FFD" w:rsidP="007C4FFD">
            <w:pPr>
              <w:jc w:val="center"/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Significato</w:t>
            </w:r>
          </w:p>
        </w:tc>
        <w:tc>
          <w:tcPr>
            <w:tcW w:w="0" w:type="auto"/>
            <w:hideMark/>
          </w:tcPr>
          <w:p w14:paraId="7D1DE3E3" w14:textId="77777777" w:rsidR="007C4FFD" w:rsidRPr="007C4FFD" w:rsidRDefault="007C4FFD" w:rsidP="007C4FFD">
            <w:pPr>
              <w:jc w:val="center"/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Impatto Cashflow</w:t>
            </w:r>
          </w:p>
        </w:tc>
      </w:tr>
      <w:tr w:rsidR="007C4FFD" w:rsidRPr="007C4FFD" w14:paraId="38E6AEBF" w14:textId="77777777" w:rsidTr="007C4FFD">
        <w:tc>
          <w:tcPr>
            <w:tcW w:w="0" w:type="auto"/>
            <w:hideMark/>
          </w:tcPr>
          <w:p w14:paraId="1C6BC8B4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PREVISIONALE</w:t>
            </w:r>
          </w:p>
        </w:tc>
        <w:tc>
          <w:tcPr>
            <w:tcW w:w="0" w:type="auto"/>
            <w:hideMark/>
          </w:tcPr>
          <w:p w14:paraId="6DFF5EC1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>Fatturazione prevista dal contratto ma non ancora confermata</w:t>
            </w:r>
          </w:p>
        </w:tc>
        <w:tc>
          <w:tcPr>
            <w:tcW w:w="0" w:type="auto"/>
            <w:hideMark/>
          </w:tcPr>
          <w:p w14:paraId="78E3093F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 xml:space="preserve">Entra nel </w:t>
            </w: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Cashflow Opportunità</w:t>
            </w:r>
          </w:p>
        </w:tc>
      </w:tr>
      <w:tr w:rsidR="007C4FFD" w:rsidRPr="007C4FFD" w14:paraId="580C1697" w14:textId="77777777" w:rsidTr="007C4FFD">
        <w:tc>
          <w:tcPr>
            <w:tcW w:w="0" w:type="auto"/>
            <w:hideMark/>
          </w:tcPr>
          <w:p w14:paraId="04CAAEC8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CONFERMATO</w:t>
            </w:r>
          </w:p>
        </w:tc>
        <w:tc>
          <w:tcPr>
            <w:tcW w:w="0" w:type="auto"/>
            <w:hideMark/>
          </w:tcPr>
          <w:p w14:paraId="6E9FD684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>Fatturazione confermata, fattura da emettere</w:t>
            </w:r>
          </w:p>
        </w:tc>
        <w:tc>
          <w:tcPr>
            <w:tcW w:w="0" w:type="auto"/>
            <w:hideMark/>
          </w:tcPr>
          <w:p w14:paraId="04F57813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 xml:space="preserve">Entra nel </w:t>
            </w: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Cashflow Reale</w:t>
            </w: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 xml:space="preserve"> (previsione)</w:t>
            </w:r>
          </w:p>
        </w:tc>
      </w:tr>
      <w:tr w:rsidR="007C4FFD" w:rsidRPr="007C4FFD" w14:paraId="75E63CFE" w14:textId="77777777" w:rsidTr="007C4FFD">
        <w:tc>
          <w:tcPr>
            <w:tcW w:w="0" w:type="auto"/>
            <w:hideMark/>
          </w:tcPr>
          <w:p w14:paraId="62CB86B4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FATTURATO</w:t>
            </w:r>
          </w:p>
        </w:tc>
        <w:tc>
          <w:tcPr>
            <w:tcW w:w="0" w:type="auto"/>
            <w:hideMark/>
          </w:tcPr>
          <w:p w14:paraId="34FB9E27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>Fattura emessa, numero fattura assegnato</w:t>
            </w:r>
          </w:p>
        </w:tc>
        <w:tc>
          <w:tcPr>
            <w:tcW w:w="0" w:type="auto"/>
            <w:hideMark/>
          </w:tcPr>
          <w:p w14:paraId="33EF1430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>Cashflow Reale (scadenzario attivo)</w:t>
            </w:r>
          </w:p>
        </w:tc>
      </w:tr>
      <w:tr w:rsidR="007C4FFD" w:rsidRPr="007C4FFD" w14:paraId="6E5352A0" w14:textId="77777777" w:rsidTr="007C4FFD">
        <w:tc>
          <w:tcPr>
            <w:tcW w:w="0" w:type="auto"/>
            <w:hideMark/>
          </w:tcPr>
          <w:p w14:paraId="1CBEC806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b/>
                <w:bCs/>
                <w:kern w:val="0"/>
                <w:lang w:eastAsia="it-IT"/>
                <w14:ligatures w14:val="none"/>
              </w:rPr>
              <w:t>SALDATO</w:t>
            </w:r>
          </w:p>
        </w:tc>
        <w:tc>
          <w:tcPr>
            <w:tcW w:w="0" w:type="auto"/>
            <w:hideMark/>
          </w:tcPr>
          <w:p w14:paraId="5E0C494C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>Incasso effettivo ricevuto su c/c</w:t>
            </w:r>
          </w:p>
        </w:tc>
        <w:tc>
          <w:tcPr>
            <w:tcW w:w="0" w:type="auto"/>
            <w:hideMark/>
          </w:tcPr>
          <w:p w14:paraId="1864CE84" w14:textId="77777777" w:rsidR="007C4FFD" w:rsidRPr="007C4FFD" w:rsidRDefault="007C4FFD" w:rsidP="007C4FFD">
            <w:pPr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</w:pPr>
            <w:r w:rsidRPr="007C4FFD">
              <w:rPr>
                <w:rFonts w:ascii="Outfit" w:eastAsia="Times New Roman" w:hAnsi="Outfit" w:cs="Times New Roman"/>
                <w:kern w:val="0"/>
                <w:lang w:eastAsia="it-IT"/>
                <w14:ligatures w14:val="none"/>
              </w:rPr>
              <w:t>Cashflow Reale (incassato)</w:t>
            </w:r>
          </w:p>
        </w:tc>
      </w:tr>
    </w:tbl>
    <w:p w14:paraId="0D95B891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Calcoli Automatici del Ciclo Attivo</w:t>
      </w:r>
    </w:p>
    <w:p w14:paraId="43D6507E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Per ogni riga, il foglio calcola automaticamente:</w:t>
      </w:r>
    </w:p>
    <w:p w14:paraId="0FDAC5F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COLONNE CALCOLATE:</w:t>
      </w:r>
    </w:p>
    <w:p w14:paraId="7D734E57" w14:textId="269E532B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Importo </w:t>
      </w:r>
      <w:r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con 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IVA</w:t>
      </w:r>
    </w:p>
    <w:p w14:paraId="4B915E7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Data Incasso Prevista (Data Fattura + Dilazione)</w:t>
      </w:r>
    </w:p>
    <w:p w14:paraId="22E19C4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Mese di Competenza (per P&amp;L economico)</w:t>
      </w:r>
    </w:p>
    <w:p w14:paraId="4435073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Mese di Cassa (per Cashflow finanziario)</w:t>
      </w:r>
    </w:p>
    <w:p w14:paraId="416398E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IVA a Debito del mese</w:t>
      </w:r>
    </w:p>
    <w:p w14:paraId="326FCEB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78073123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Comunicazione con Controllo di Gestione</w:t>
      </w:r>
    </w:p>
    <w:p w14:paraId="46F4F79D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Il Ciclo Attivo parla con:</w:t>
      </w:r>
    </w:p>
    <w:p w14:paraId="3ECC0B17" w14:textId="77777777" w:rsidR="007C4FFD" w:rsidRPr="007C4FFD" w:rsidRDefault="007C4FFD" w:rsidP="007C4FFD">
      <w:pPr>
        <w:numPr>
          <w:ilvl w:val="0"/>
          <w:numId w:val="5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Dettaglio CF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(tab Controllo_di_Gestione.xlsx): invia Cash In previsto per mese</w:t>
      </w:r>
    </w:p>
    <w:p w14:paraId="34D24F04" w14:textId="77777777" w:rsidR="007C4FFD" w:rsidRPr="007C4FFD" w:rsidRDefault="007C4FFD" w:rsidP="007C4FFD">
      <w:pPr>
        <w:numPr>
          <w:ilvl w:val="0"/>
          <w:numId w:val="5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Dettaglio R&amp;C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(tab Controllo_di_Gestione.xlsx): invia Ricavi per competenza</w:t>
      </w:r>
    </w:p>
    <w:p w14:paraId="1CCA998F" w14:textId="23F6DB0A" w:rsidR="007C4FFD" w:rsidRPr="00D61C18" w:rsidRDefault="007C4FFD" w:rsidP="007C4FFD">
      <w:pPr>
        <w:numPr>
          <w:ilvl w:val="0"/>
          <w:numId w:val="5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Stima IVA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(tab Controllo_di_Gestione.xlsx): invia IVA a Debito prevista</w:t>
      </w:r>
    </w:p>
    <w:p w14:paraId="2371BDEC" w14:textId="400FE3ED" w:rsidR="007C4FFD" w:rsidRPr="007C4FFD" w:rsidRDefault="007C4FFD" w:rsidP="007C4FFD">
      <w:pPr>
        <w:spacing w:before="100" w:beforeAutospacing="1" w:after="100" w:afterAutospacing="1"/>
        <w:outlineLvl w:val="1"/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</w:pPr>
      <w:r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lastRenderedPageBreak/>
        <w:t>AREA</w:t>
      </w:r>
      <w:r w:rsidRPr="007C4FFD"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3: CICLO PASSIVO </w:t>
      </w:r>
    </w:p>
    <w:p w14:paraId="5D8FCF57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File: [Cliente]_-_Ciclo_passivo.xlsx (uno per cliente)</w:t>
      </w:r>
    </w:p>
    <w:p w14:paraId="711216D1" w14:textId="313E0028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Quando si </w:t>
      </w:r>
      <w:r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usa</w:t>
      </w:r>
    </w:p>
    <w:p w14:paraId="180867EA" w14:textId="396B64CA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Parallelamente al Ciclo Attivo, quando un progetto è vinto</w:t>
      </w:r>
      <w:r>
        <w:rPr>
          <w:rFonts w:ascii="Outfit" w:eastAsia="Times New Roman" w:hAnsi="Outfit" w:cs="Times New Roman"/>
          <w:kern w:val="0"/>
          <w:lang w:eastAsia="it-IT"/>
          <w14:ligatures w14:val="none"/>
        </w:rPr>
        <w:t>, i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l </w:t>
      </w:r>
      <w:r>
        <w:rPr>
          <w:rFonts w:ascii="Outfit" w:eastAsia="Times New Roman" w:hAnsi="Outfit" w:cs="Times New Roman"/>
          <w:kern w:val="0"/>
          <w:lang w:eastAsia="it-IT"/>
          <w14:ligatures w14:val="none"/>
        </w:rPr>
        <w:t>Project manager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inserisce i costi operativi previsti dal progetto</w:t>
      </w:r>
      <w:r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in base al budget previso dal preventivo (es: preventivo di vendita da 10k con margine al 50%, il PM alloca nelle righe 5k di costi che sosterrà per il progetto)</w:t>
      </w:r>
    </w:p>
    <w:p w14:paraId="7DCB1E80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Dati Tracciati per Ogni Riga Ciclo Passivo</w:t>
      </w:r>
    </w:p>
    <w:p w14:paraId="745E134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📊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IDENTIFICAZIONE:</w:t>
      </w:r>
    </w:p>
    <w:p w14:paraId="5816718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CENTRO DI COSTO: Evento / Progetto Integrato / Consulenza / Altro</w:t>
      </w:r>
    </w:p>
    <w:p w14:paraId="700DD65A" w14:textId="680677F1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DETTAGLIO COSTO: "Descrizione servizio acquistato</w:t>
      </w:r>
    </w:p>
    <w:p w14:paraId="5DE52F2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FORNITORE: Ragione Sociale fornitore</w:t>
      </w:r>
    </w:p>
    <w:p w14:paraId="19B6A8A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0F6FE24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💶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IMPORTI:</w:t>
      </w:r>
    </w:p>
    <w:p w14:paraId="5247D98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IMPORTO €: Importo netto costo</w:t>
      </w:r>
    </w:p>
    <w:p w14:paraId="29715BA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IVA %: Percentuale IVA</w:t>
      </w:r>
    </w:p>
    <w:p w14:paraId="7CD4D07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IMPORTO IVA INCLUSA: Calcolato automaticamente</w:t>
      </w:r>
    </w:p>
    <w:p w14:paraId="0B4DEF5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47E3F0E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📅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DATE E PAGAMENTI:</w:t>
      </w:r>
    </w:p>
    <w:p w14:paraId="0E9D2037" w14:textId="29D6134D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DATA FATTURA FORNITORE: Data </w:t>
      </w:r>
      <w:r w:rsidR="00D61C18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ipotizzata 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ricevimento fattura</w:t>
      </w:r>
    </w:p>
    <w:p w14:paraId="3CE9991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MESI DILAZIONE: Termini pagamento concordati</w:t>
      </w:r>
    </w:p>
    <w:p w14:paraId="68A339F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MESE PAGAMENTO PREVISTO: Calcolato automaticamente</w:t>
      </w:r>
    </w:p>
    <w:p w14:paraId="58F4539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30376F9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📋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TRACKING:</w:t>
      </w:r>
    </w:p>
    <w:p w14:paraId="59BFF1D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STATO PAGAMENTO: Previsionale / Confermato / Fatturato / Saldato</w:t>
      </w:r>
    </w:p>
    <w:p w14:paraId="33AE32C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NUMERO FATTURA: Riferimento fattura fornitore</w:t>
      </w:r>
    </w:p>
    <w:p w14:paraId="3CDEDC6D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Calcoli Automatici del Ciclo Passivo</w:t>
      </w:r>
    </w:p>
    <w:p w14:paraId="4CBB1D2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COLONNE CALCOLATE:</w:t>
      </w:r>
    </w:p>
    <w:p w14:paraId="415A866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Importo IVA Inclusa</w:t>
      </w:r>
    </w:p>
    <w:p w14:paraId="48E24B4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Importo Solo IVA</w:t>
      </w:r>
    </w:p>
    <w:p w14:paraId="2C6F797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Data Pagamento Prevista</w:t>
      </w:r>
    </w:p>
    <w:p w14:paraId="4B931E9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Mese di Competenza (per P&amp;L)</w:t>
      </w:r>
    </w:p>
    <w:p w14:paraId="660A9E8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Mese di Cassa (per Cashflow)</w:t>
      </w:r>
    </w:p>
    <w:p w14:paraId="4070F9B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IVA a Credito del mese</w:t>
      </w:r>
    </w:p>
    <w:p w14:paraId="59262B3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522DD6EE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Comunicazione con Controllo di Gestione</w:t>
      </w:r>
    </w:p>
    <w:p w14:paraId="439B4226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Il Ciclo Passivo parla con:</w:t>
      </w:r>
    </w:p>
    <w:p w14:paraId="364595E7" w14:textId="77777777" w:rsidR="007C4FFD" w:rsidRPr="007C4FFD" w:rsidRDefault="007C4FFD" w:rsidP="007C4FFD">
      <w:pPr>
        <w:numPr>
          <w:ilvl w:val="0"/>
          <w:numId w:val="7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Dettaglio CF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: invia Cash Out previsto per mese</w:t>
      </w:r>
    </w:p>
    <w:p w14:paraId="2694A08D" w14:textId="77777777" w:rsidR="007C4FFD" w:rsidRPr="007C4FFD" w:rsidRDefault="007C4FFD" w:rsidP="007C4FFD">
      <w:pPr>
        <w:numPr>
          <w:ilvl w:val="0"/>
          <w:numId w:val="7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Dettaglio R&amp;C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: invia Costi per competenza</w:t>
      </w:r>
    </w:p>
    <w:p w14:paraId="64A0BBD2" w14:textId="6B3898EE" w:rsidR="007C4FFD" w:rsidRPr="00D61C18" w:rsidRDefault="007C4FFD" w:rsidP="007C4FFD">
      <w:pPr>
        <w:numPr>
          <w:ilvl w:val="0"/>
          <w:numId w:val="7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Stima IVA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: invia IVA a Credito prevista</w:t>
      </w:r>
    </w:p>
    <w:p w14:paraId="05525C7B" w14:textId="20100AB1" w:rsidR="007C4FFD" w:rsidRPr="007C4FFD" w:rsidRDefault="007C4FFD" w:rsidP="007C4FFD">
      <w:pPr>
        <w:spacing w:before="100" w:beforeAutospacing="1" w:after="100" w:afterAutospacing="1"/>
        <w:outlineLvl w:val="1"/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</w:pPr>
      <w:r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lastRenderedPageBreak/>
        <w:t>AREA</w:t>
      </w:r>
      <w:r w:rsidRPr="007C4FFD"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4: ALTRE ENTRATE</w:t>
      </w:r>
    </w:p>
    <w:p w14:paraId="43B29175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File: Altre_Entrate.xlsx</w:t>
      </w:r>
    </w:p>
    <w:p w14:paraId="348306E1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Scopo</w:t>
      </w:r>
    </w:p>
    <w:p w14:paraId="0AA2410D" w14:textId="78190E2B" w:rsidR="007C4FFD" w:rsidRPr="007C4FFD" w:rsidRDefault="007C4FFD" w:rsidP="00D61C18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Gestisce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ricavi non legati ai servizi core venduti ai clienti</w:t>
      </w:r>
      <w:r w:rsidR="00D61C18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come 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Rimborsi assicurativi</w:t>
      </w:r>
      <w:r w:rsidR="00D61C18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, 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Plusvalenze</w:t>
      </w:r>
      <w:r w:rsidR="00D61C18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, 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Entrate straordinarie</w:t>
      </w:r>
      <w:r w:rsidR="00D61C18">
        <w:rPr>
          <w:rFonts w:ascii="Outfit" w:eastAsia="Times New Roman" w:hAnsi="Outfit" w:cs="Times New Roman"/>
          <w:kern w:val="0"/>
          <w:lang w:eastAsia="it-IT"/>
          <w14:ligatures w14:val="none"/>
        </w:rPr>
        <w:t>, etc</w:t>
      </w:r>
    </w:p>
    <w:p w14:paraId="11FBD0ED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Struttura</w:t>
      </w:r>
    </w:p>
    <w:p w14:paraId="048AD43D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Stessa logica del Ciclo Attivo:</w:t>
      </w:r>
    </w:p>
    <w:p w14:paraId="5CFCEE37" w14:textId="77777777" w:rsidR="007C4FFD" w:rsidRPr="007C4FFD" w:rsidRDefault="007C4FFD" w:rsidP="007C4FFD">
      <w:pPr>
        <w:numPr>
          <w:ilvl w:val="0"/>
          <w:numId w:val="9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Stati: Previsionale / Confermato / Fatturato / Saldato</w:t>
      </w:r>
    </w:p>
    <w:p w14:paraId="6E4BADD0" w14:textId="77777777" w:rsidR="007C4FFD" w:rsidRPr="007C4FFD" w:rsidRDefault="007C4FFD" w:rsidP="007C4FFD">
      <w:pPr>
        <w:numPr>
          <w:ilvl w:val="0"/>
          <w:numId w:val="9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Calcolo automatico IVA e date incasso</w:t>
      </w:r>
    </w:p>
    <w:p w14:paraId="0FFB9026" w14:textId="252C1BEC" w:rsidR="007C4FFD" w:rsidRPr="00D61C18" w:rsidRDefault="007C4FFD" w:rsidP="007C4FFD">
      <w:pPr>
        <w:numPr>
          <w:ilvl w:val="0"/>
          <w:numId w:val="9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Comunicazione con Dettaglio CF e Dettaglio R&amp;C</w:t>
      </w:r>
    </w:p>
    <w:p w14:paraId="40D5B727" w14:textId="11AB33E7" w:rsidR="007C4FFD" w:rsidRPr="007C4FFD" w:rsidRDefault="007C4FFD" w:rsidP="007C4FFD">
      <w:pPr>
        <w:spacing w:before="100" w:beforeAutospacing="1" w:after="100" w:afterAutospacing="1"/>
        <w:outlineLvl w:val="1"/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</w:pPr>
      <w:r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t>AREA</w:t>
      </w:r>
      <w:r w:rsidRPr="007C4FFD"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5: COSTI INDIRETTI</w:t>
      </w:r>
    </w:p>
    <w:p w14:paraId="61E03998" w14:textId="08AC7D0F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 xml:space="preserve">File: Costi_indiretti.xlsx </w:t>
      </w:r>
    </w:p>
    <w:p w14:paraId="720E61AB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Scopo</w:t>
      </w:r>
    </w:p>
    <w:p w14:paraId="2CC5DB14" w14:textId="2D741E40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Gestisce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 xml:space="preserve">tutti i costi di struttura non </w:t>
      </w:r>
      <w:r w:rsidR="00D61C18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imputabili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 xml:space="preserve"> direttamente ai progetti</w:t>
      </w:r>
      <w:r w:rsidR="00D61C18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,</w:t>
      </w:r>
      <w:r w:rsidR="00D61C18" w:rsidRPr="00D61C18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questo file viene gestito esclusivamente dall’amministrazione e da admin.</w:t>
      </w:r>
      <w:r w:rsidR="00D61C18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 xml:space="preserve"> </w:t>
      </w:r>
    </w:p>
    <w:p w14:paraId="3D724EC8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Organizzazione per Tab</w:t>
      </w:r>
    </w:p>
    <w:p w14:paraId="65451131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D.PERSONALE (Costi del Personale)</w:t>
      </w:r>
    </w:p>
    <w:p w14:paraId="25B16A0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Dipendenti:</w:t>
      </w:r>
    </w:p>
    <w:p w14:paraId="223D779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Stipendi mensili lordi</w:t>
      </w:r>
    </w:p>
    <w:p w14:paraId="2B21CF0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Oneri sociali (INPS, INAIL)</w:t>
      </w:r>
    </w:p>
    <w:p w14:paraId="4B0FD3A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13esima, 14esima</w:t>
      </w:r>
    </w:p>
    <w:p w14:paraId="39366EA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Accantonamento TFR/TFM</w:t>
      </w:r>
    </w:p>
    <w:p w14:paraId="7840BC9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Fringe Benefit</w:t>
      </w:r>
    </w:p>
    <w:p w14:paraId="66909DB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</w:p>
    <w:p w14:paraId="5500393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Collaboratori:</w:t>
      </w:r>
    </w:p>
    <w:p w14:paraId="04A0FAB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Compensi collaboratori a P.IVA</w:t>
      </w:r>
    </w:p>
    <w:p w14:paraId="2EBEBCE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Ritenute d'acconto</w:t>
      </w:r>
    </w:p>
    <w:p w14:paraId="6661F13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Contributi previdenziali</w:t>
      </w:r>
    </w:p>
    <w:p w14:paraId="56708CA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</w:p>
    <w:p w14:paraId="36D08DD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Altro:</w:t>
      </w:r>
    </w:p>
    <w:p w14:paraId="79DDC97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MBO e premi</w:t>
      </w:r>
    </w:p>
    <w:p w14:paraId="4C86D71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Welfare aziendale</w:t>
      </w:r>
    </w:p>
    <w:p w14:paraId="6BF54BD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Formazione personale</w:t>
      </w:r>
    </w:p>
    <w:p w14:paraId="3C6A63F2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D.SEDI OPERATIVE</w:t>
      </w:r>
    </w:p>
    <w:p w14:paraId="58891EA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lastRenderedPageBreak/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Sede Imola:</w:t>
      </w:r>
    </w:p>
    <w:p w14:paraId="1F6970B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Affitto mensile</w:t>
      </w:r>
    </w:p>
    <w:p w14:paraId="2B15EEF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Utenze (luce, gas, acqua)</w:t>
      </w:r>
    </w:p>
    <w:p w14:paraId="037DC62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Condominio</w:t>
      </w:r>
    </w:p>
    <w:p w14:paraId="0B26F3F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Pulizie</w:t>
      </w:r>
    </w:p>
    <w:p w14:paraId="706A675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Manutenzioni</w:t>
      </w:r>
    </w:p>
    <w:p w14:paraId="3D0AF37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</w:p>
    <w:p w14:paraId="682B9A2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Sede Cusano:</w:t>
      </w:r>
    </w:p>
    <w:p w14:paraId="6BC606F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(stessa struttura)</w:t>
      </w:r>
    </w:p>
    <w:p w14:paraId="2706E790" w14:textId="70E26A8C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239DBB5E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D.COMMERCIALE E MARKETING</w:t>
      </w:r>
    </w:p>
    <w:p w14:paraId="7529C2A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Spese Commerciali:</w:t>
      </w:r>
    </w:p>
    <w:p w14:paraId="5E1DD27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Trasferte commerciali</w:t>
      </w:r>
    </w:p>
    <w:p w14:paraId="39200FD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Eventi e fiere</w:t>
      </w:r>
    </w:p>
    <w:p w14:paraId="1E0CD1E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Materiale promozionale</w:t>
      </w:r>
    </w:p>
    <w:p w14:paraId="6CDD24C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</w:p>
    <w:p w14:paraId="7AD8669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Marketing:</w:t>
      </w:r>
    </w:p>
    <w:p w14:paraId="5AE4A49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Campagne ADV online/offline</w:t>
      </w:r>
    </w:p>
    <w:p w14:paraId="108A364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Agenzia comunicazione</w:t>
      </w:r>
    </w:p>
    <w:p w14:paraId="215209D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Content creation</w:t>
      </w:r>
    </w:p>
    <w:p w14:paraId="634FEC6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SEO/SEM</w:t>
      </w:r>
    </w:p>
    <w:p w14:paraId="0C2CCB7E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D.SERVIZI PROFESSIONALI</w:t>
      </w:r>
    </w:p>
    <w:p w14:paraId="2D874A5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Legali, fiscali, notarili</w:t>
      </w:r>
    </w:p>
    <w:p w14:paraId="3A3C7DF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IT, Cybersecurity</w:t>
      </w:r>
    </w:p>
    <w:p w14:paraId="3DBA598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Consulenza HR</w:t>
      </w:r>
    </w:p>
    <w:p w14:paraId="310A861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Consulenza Marketing/Business</w:t>
      </w:r>
    </w:p>
    <w:p w14:paraId="7BC6CA3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Revisione contabile</w:t>
      </w:r>
    </w:p>
    <w:p w14:paraId="1449749C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D.SPESE OPERATIVE</w:t>
      </w:r>
    </w:p>
    <w:p w14:paraId="610B2E1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Gestione ordinaria e amministrativa:</w:t>
      </w:r>
    </w:p>
    <w:p w14:paraId="04F4ACC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Rimborsi chilometrici</w:t>
      </w:r>
    </w:p>
    <w:p w14:paraId="3996435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Viaggi e trasferte (non allocabili a progetti)</w:t>
      </w:r>
    </w:p>
    <w:p w14:paraId="54A3092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Spese di rappresentanza</w:t>
      </w:r>
    </w:p>
    <w:p w14:paraId="0DA3B44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Spese bancarie</w:t>
      </w:r>
    </w:p>
    <w:p w14:paraId="5C47D2B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Materiale di consumo</w:t>
      </w:r>
    </w:p>
    <w:p w14:paraId="4A6BCF4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Cancelleria e forniture ufficio</w:t>
      </w:r>
    </w:p>
    <w:p w14:paraId="24FAFED4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F.LICENZE, SOFTWARE, HW</w:t>
      </w:r>
    </w:p>
    <w:p w14:paraId="0C160E60" w14:textId="391E7A5D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Abbonamenti SaaS: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</w:p>
    <w:p w14:paraId="4532436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Licenze Software</w:t>
      </w:r>
    </w:p>
    <w:p w14:paraId="3451A28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Hardware e Infrastruttura IT</w:t>
      </w:r>
    </w:p>
    <w:p w14:paraId="3AD537DD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L.ALTRO (IMPOSTE, TASSE, ETC.)</w:t>
      </w:r>
    </w:p>
    <w:p w14:paraId="20CCE7D0" w14:textId="0B8CEB8F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</w:t>
      </w:r>
      <w:r w:rsidR="00D61C18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IRES/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IRAP</w:t>
      </w:r>
    </w:p>
    <w:p w14:paraId="691312C1" w14:textId="7A82807F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IVA</w:t>
      </w:r>
      <w:r w:rsidR="00D61C18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</w:t>
      </w:r>
    </w:p>
    <w:p w14:paraId="1BC36F0D" w14:textId="7B888AE2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lastRenderedPageBreak/>
        <w:t>NOTA: IVA PREVISTA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Qui viene inserita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automaticamente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l'IVA calcolata dal foglio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Stima IVA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:</w:t>
      </w:r>
    </w:p>
    <w:p w14:paraId="3387FFA5" w14:textId="77777777" w:rsidR="007C4FFD" w:rsidRPr="007C4FFD" w:rsidRDefault="007C4FFD" w:rsidP="007C4FFD">
      <w:pPr>
        <w:numPr>
          <w:ilvl w:val="0"/>
          <w:numId w:val="10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IVA a debito da Forecast (opportunità ponderate)</w:t>
      </w:r>
    </w:p>
    <w:p w14:paraId="03672015" w14:textId="77777777" w:rsidR="007C4FFD" w:rsidRPr="007C4FFD" w:rsidRDefault="007C4FFD" w:rsidP="007C4FFD">
      <w:pPr>
        <w:numPr>
          <w:ilvl w:val="0"/>
          <w:numId w:val="10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IVA a debito da Cicli Attivi</w:t>
      </w:r>
    </w:p>
    <w:p w14:paraId="26466F84" w14:textId="77777777" w:rsidR="007C4FFD" w:rsidRPr="007C4FFD" w:rsidRDefault="007C4FFD" w:rsidP="007C4FFD">
      <w:pPr>
        <w:numPr>
          <w:ilvl w:val="0"/>
          <w:numId w:val="10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IVA a credito da Cicli Passivi</w:t>
      </w:r>
    </w:p>
    <w:p w14:paraId="7730E308" w14:textId="77777777" w:rsidR="007C4FFD" w:rsidRPr="007C4FFD" w:rsidRDefault="007C4FFD" w:rsidP="007C4FFD">
      <w:pPr>
        <w:numPr>
          <w:ilvl w:val="0"/>
          <w:numId w:val="10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IVA netta trimestrale prevista</w:t>
      </w:r>
    </w:p>
    <w:p w14:paraId="2982A012" w14:textId="36C32FE0" w:rsidR="007C4FFD" w:rsidRPr="007C4FFD" w:rsidRDefault="007C4FFD" w:rsidP="007C4FFD">
      <w:pPr>
        <w:numPr>
          <w:ilvl w:val="0"/>
          <w:numId w:val="10"/>
        </w:num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Inserita come "uscita potenziale" per </w:t>
      </w:r>
      <w:r w:rsidR="00D61C18">
        <w:rPr>
          <w:rFonts w:ascii="Outfit" w:eastAsia="Times New Roman" w:hAnsi="Outfit" w:cs="Times New Roman"/>
          <w:kern w:val="0"/>
          <w:lang w:eastAsia="it-IT"/>
          <w14:ligatures w14:val="none"/>
        </w:rPr>
        <w:t>ponderare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il cashflow</w:t>
      </w:r>
    </w:p>
    <w:p w14:paraId="13439740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H.ONERI FINANZIARI</w:t>
      </w:r>
    </w:p>
    <w:p w14:paraId="230E3B6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Interessi passivi su mutui</w:t>
      </w:r>
    </w:p>
    <w:p w14:paraId="7408DCD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Interessi passivi su fidi/linee di credito</w:t>
      </w:r>
    </w:p>
    <w:p w14:paraId="130E085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Commissioni bancarie su finanziamenti</w:t>
      </w:r>
    </w:p>
    <w:p w14:paraId="1C61D2D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Altri oneri finanziari</w:t>
      </w:r>
    </w:p>
    <w:p w14:paraId="6FE21330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Calcoli Automatici Costi Indiretti</w:t>
      </w:r>
    </w:p>
    <w:p w14:paraId="4F07022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OGNI TAB CALCOLA:</w:t>
      </w:r>
    </w:p>
    <w:p w14:paraId="5AEAC41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Totale mensile per categoria</w:t>
      </w:r>
    </w:p>
    <w:p w14:paraId="7B72C24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Cumulativo annuale</w:t>
      </w:r>
    </w:p>
    <w:p w14:paraId="7C9543D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IVA detraibile (dove applicabile)</w:t>
      </w:r>
    </w:p>
    <w:p w14:paraId="4F4B843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1F1C0E9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TAB RIEPILOGATIVA "Costi indiretti":</w:t>
      </w:r>
    </w:p>
    <w:p w14:paraId="1268A42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Somma tutti i totali mensili dalle altre tab</w:t>
      </w:r>
    </w:p>
    <w:p w14:paraId="536F2CB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Produce il totale overhead mensile</w:t>
      </w:r>
    </w:p>
    <w:p w14:paraId="6B131E3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Comunica con Dettaglio CF e Dettaglio R&amp;C</w:t>
      </w:r>
    </w:p>
    <w:p w14:paraId="577A93CB" w14:textId="238B3E28" w:rsidR="007C4FFD" w:rsidRPr="007C4FFD" w:rsidRDefault="007C4FFD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</w:p>
    <w:p w14:paraId="1484C9F6" w14:textId="3CA7C008" w:rsidR="007C4FFD" w:rsidRPr="007C4FFD" w:rsidRDefault="007C4FFD" w:rsidP="007C4FFD">
      <w:pPr>
        <w:spacing w:before="100" w:beforeAutospacing="1" w:after="100" w:afterAutospacing="1"/>
        <w:outlineLvl w:val="1"/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</w:pPr>
      <w:r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t>AREA</w:t>
      </w:r>
      <w:r w:rsidRPr="007C4FFD"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6: CONTROLLO DI GESTIONE </w:t>
      </w:r>
    </w:p>
    <w:p w14:paraId="45449578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File: Controllo_di_Gestione.xlsx</w:t>
      </w:r>
    </w:p>
    <w:p w14:paraId="38169A04" w14:textId="754FE25C" w:rsidR="007C4FFD" w:rsidRPr="007C4FFD" w:rsidRDefault="007C4FFD" w:rsidP="00D61C18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Questo è il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FILE MASTER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che orchestra tutto il sistema.</w:t>
      </w:r>
    </w:p>
    <w:p w14:paraId="561F57CE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TAB 1: DETTAGLIO CF (Dettaglio Cashflow)</w:t>
      </w:r>
    </w:p>
    <w:p w14:paraId="0B785733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Scopo: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Tab di transizione che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importa dati da tutti i file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per calcolare il cashflow</w:t>
      </w:r>
    </w:p>
    <w:p w14:paraId="3B15699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IMPORTA DA:</w:t>
      </w:r>
    </w:p>
    <w:p w14:paraId="3F7FBF8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[1] Altre_Entrate.xlsx → Cash In da altre fonti</w:t>
      </w:r>
    </w:p>
    <w:p w14:paraId="22E2C44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[2] Costi_indiretti.xlsx → Cash Out overhead mensile</w:t>
      </w:r>
    </w:p>
    <w:p w14:paraId="7090C0C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[3] 4Ward_-_Ciclo_attivo.xlsx → Cash In cliente 4Ward</w:t>
      </w:r>
    </w:p>
    <w:p w14:paraId="7C400B6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[4] 4Ward_-_Ciclo_passivo.xlsx → Cash Out cliente 4Ward</w:t>
      </w:r>
    </w:p>
    <w:p w14:paraId="40022CF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[5] Be_Team_-_Ciclo_attivo.xlsx → Cash In cliente Be_Team</w:t>
      </w:r>
    </w:p>
    <w:p w14:paraId="2E848CC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[6] Be_Team_-_Ciclo_passivo.xlsx → Cash Out cliente Be_Team</w:t>
      </w:r>
    </w:p>
    <w:p w14:paraId="2E1A525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[7] Cohesity_-_Ciclo_attivo.xlsx → Cash In cliente Cohesity</w:t>
      </w:r>
    </w:p>
    <w:p w14:paraId="42D694F9" w14:textId="77777777" w:rsid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[8] Cohesity_-_Ciclo_passivo.xlsx → Cash Out cliente Cohesity</w:t>
      </w:r>
    </w:p>
    <w:p w14:paraId="21A43EBC" w14:textId="060E5C5B" w:rsidR="00D61C18" w:rsidRPr="007C4FFD" w:rsidRDefault="00D61C18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…</w:t>
      </w:r>
    </w:p>
    <w:p w14:paraId="3D1DF07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Forecast.xlsx → Opportunità e Forecast (solo stati Forecast/Opportunità)</w:t>
      </w:r>
    </w:p>
    <w:p w14:paraId="409F0788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lastRenderedPageBreak/>
        <w:t>Calcoli Eseguiti</w:t>
      </w:r>
    </w:p>
    <w:p w14:paraId="2FF0C16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PER OGNI MESE (colonna):</w:t>
      </w:r>
    </w:p>
    <w:p w14:paraId="423758F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605CD47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📥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CASH IN PREVISTO:</w:t>
      </w:r>
    </w:p>
    <w:p w14:paraId="644EF5A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Incassi clienti (da cicli attivi) per stato:</w:t>
      </w:r>
    </w:p>
    <w:p w14:paraId="4432D22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Confermato</w:t>
      </w:r>
    </w:p>
    <w:p w14:paraId="6CB4C46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Fatturato</w:t>
      </w:r>
    </w:p>
    <w:p w14:paraId="6DDFCA5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Saldato</w:t>
      </w:r>
    </w:p>
    <w:p w14:paraId="3D62F99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Altre entrate</w:t>
      </w:r>
    </w:p>
    <w:p w14:paraId="190D414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Cash In Opportunità (da Forecast ponderate per Win Probability)</w:t>
      </w:r>
    </w:p>
    <w:p w14:paraId="2C8D7E6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4B37382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📤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CASH OUT PREVISTO:</w:t>
      </w:r>
    </w:p>
    <w:p w14:paraId="2072A20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Pagamenti fornitori (da cicli passivi) per stato:</w:t>
      </w:r>
    </w:p>
    <w:p w14:paraId="68BF19F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Confermato</w:t>
      </w:r>
    </w:p>
    <w:p w14:paraId="0655269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Fatturato</w:t>
      </w:r>
    </w:p>
    <w:p w14:paraId="0BB6A90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│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Saldato</w:t>
      </w:r>
    </w:p>
    <w:p w14:paraId="7980400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Costi indiretti overhead</w:t>
      </w:r>
    </w:p>
    <w:p w14:paraId="4824FA0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IVA trimestrale prevista</w:t>
      </w:r>
    </w:p>
    <w:p w14:paraId="4D989BE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Cash Out Opportunità (da Forecast ponderate)</w:t>
      </w:r>
    </w:p>
    <w:p w14:paraId="72A20A6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4D767D5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💰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SALDO MENSILE:</w:t>
      </w:r>
    </w:p>
    <w:p w14:paraId="55B4588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Cash In - Cash Out = Variazione Cassa del mese</w:t>
      </w:r>
    </w:p>
    <w:p w14:paraId="02B5745D" w14:textId="6FF9B8F1" w:rsidR="007C4FFD" w:rsidRPr="007C4FFD" w:rsidRDefault="007C4FFD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</w:p>
    <w:p w14:paraId="063DB92E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TAB 2: STIMA IVA</w:t>
      </w:r>
    </w:p>
    <w:p w14:paraId="08F5BF55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Scopo: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Calcola IVA trimestrale prevista e la inserisce automaticamente nei Costi Indiretti</w:t>
      </w:r>
    </w:p>
    <w:p w14:paraId="56B9CB08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Collegamenti Esterni</w:t>
      </w:r>
    </w:p>
    <w:p w14:paraId="30AEDC1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IMPORTA DA:</w:t>
      </w:r>
    </w:p>
    <w:p w14:paraId="3F3E8BD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[2] Costi_indiretti.xlsx → IVA a credito su costi generali</w:t>
      </w:r>
    </w:p>
    <w:p w14:paraId="5D86978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[3] 4Ward_-_Ciclo_attivo.xlsx → IVA a debito cliente 4Ward</w:t>
      </w:r>
    </w:p>
    <w:p w14:paraId="0F6F341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[4] 4Ward_-_Ciclo_passivo.xlsx → IVA a credito cliente 4Ward</w:t>
      </w:r>
    </w:p>
    <w:p w14:paraId="382F06D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[5] Be_Team_-_Ciclo_attivo.xlsx → IVA a debito cliente Be_Team</w:t>
      </w:r>
    </w:p>
    <w:p w14:paraId="7F272D5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[6] Be_Team_-_Ciclo_passivo.xlsx → IVA a credito cliente Be_Team</w:t>
      </w:r>
    </w:p>
    <w:p w14:paraId="1D025EE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[7] Cohesity_-_Ciclo_attivo.xlsx → IVA a debito cliente Cohesity</w:t>
      </w:r>
    </w:p>
    <w:p w14:paraId="7EFED180" w14:textId="77777777" w:rsid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[8] Cohesity_-_Ciclo_passivo.xlsx → IVA a credito cliente Cohesity</w:t>
      </w:r>
    </w:p>
    <w:p w14:paraId="538F7D6F" w14:textId="5DFF8C31" w:rsidR="00D61C18" w:rsidRPr="007C4FFD" w:rsidRDefault="00D61C18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…</w:t>
      </w:r>
    </w:p>
    <w:p w14:paraId="10B80DB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Forecast.xlsx → IVA prevista per opportunità (ponderate)</w:t>
      </w:r>
    </w:p>
    <w:p w14:paraId="7FF2123E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Calcolo IVA Trimestrale</w:t>
      </w:r>
    </w:p>
    <w:p w14:paraId="04B2D7A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ESEMPIO Q4 2026 (Ottobre, Novembre, Dicembre):</w:t>
      </w:r>
    </w:p>
    <w:p w14:paraId="5C07D03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32CB06A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IVA A DEBITO (su vendite):</w:t>
      </w:r>
    </w:p>
    <w:p w14:paraId="31CAEB2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Cicli Attivi Confermati/Fatturati: +€22.000</w:t>
      </w:r>
    </w:p>
    <w:p w14:paraId="50AB9FF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Altre Entrate: +€1.000</w:t>
      </w:r>
    </w:p>
    <w:p w14:paraId="6323AE8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Opportunità Ponderate (Forecast): +€11.000 (es: €100k × 22% × 50% WP)</w:t>
      </w:r>
    </w:p>
    <w:p w14:paraId="6AEC346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= TOT IVA A DEBITO: €34.000</w:t>
      </w:r>
    </w:p>
    <w:p w14:paraId="02A45EA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76D07F9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IVA A CREDITO (su acquisti):</w:t>
      </w:r>
    </w:p>
    <w:p w14:paraId="37BBA9E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lastRenderedPageBreak/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Cicli Passivi Confermati/Fatturati: -€15.000</w:t>
      </w:r>
    </w:p>
    <w:p w14:paraId="3572292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Costi Indiretti: -€5.000</w:t>
      </w:r>
    </w:p>
    <w:p w14:paraId="77A2CC3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Opportunità Ponderate (costi): -€7.700</w:t>
      </w:r>
    </w:p>
    <w:p w14:paraId="3B8203A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= TOT IVA A CREDITO: -€27.700</w:t>
      </w:r>
    </w:p>
    <w:p w14:paraId="05D3AA4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2438935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IVA NETTA DA VERSARE:</w:t>
      </w:r>
    </w:p>
    <w:p w14:paraId="2978CB1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€34.000 - €27.700 = €6.300</w:t>
      </w:r>
    </w:p>
    <w:p w14:paraId="1A1324F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6B7CFC4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AZIONE AUTOMATICA:</w:t>
      </w:r>
    </w:p>
    <w:p w14:paraId="34E6272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Inserisce €6.300 in Costi_indiretti.xlsx </w:t>
      </w:r>
    </w:p>
    <w:p w14:paraId="7C77C47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→ Tab "L.ALTRO (IMPOSTE, TASSE, ETC.)"</w:t>
      </w:r>
    </w:p>
    <w:p w14:paraId="19B94B9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→ Categoria "IVA Prevista"</w:t>
      </w:r>
    </w:p>
    <w:p w14:paraId="7495E6C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→ Mese: Gennaio 2027 (liquidazione Q4 2026)</w:t>
      </w:r>
    </w:p>
    <w:p w14:paraId="35C4257C" w14:textId="26AD8D6F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Questo meccanismo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chiude il loop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>: l'IVA prevista</w:t>
      </w:r>
      <w:r w:rsidR="00D61C18">
        <w:rPr>
          <w:rFonts w:ascii="Outfit" w:eastAsia="Times New Roman" w:hAnsi="Outfit" w:cs="Times New Roman"/>
          <w:kern w:val="0"/>
          <w:lang w:eastAsia="it-IT"/>
          <w14:ligatures w14:val="none"/>
        </w:rPr>
        <w:t>, è collegata al file di “costi indiretti” e quindi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impatta il cashflow come uscita futura.</w:t>
      </w:r>
    </w:p>
    <w:p w14:paraId="3D578624" w14:textId="289AD421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TAB 3: DETTAGLIO R&amp;C</w:t>
      </w:r>
      <w:r w:rsidR="00D61C18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(ricavi e costi)</w:t>
      </w: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+ ANALISI CLIENTI</w:t>
      </w:r>
    </w:p>
    <w:p w14:paraId="61C1FB27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Scopo: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Calcola ricavi e costi per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competenza economica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(non finanziaria)</w:t>
      </w:r>
    </w:p>
    <w:p w14:paraId="69CCEC78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Differenza Cruciale: Competenza vs Cassa</w:t>
      </w:r>
    </w:p>
    <w:p w14:paraId="7598A79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COMPETENZA (data fattura):</w:t>
      </w:r>
    </w:p>
    <w:p w14:paraId="7C62FAB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Ricavo/Costo registrato nel mese di emissione fattura</w:t>
      </w:r>
    </w:p>
    <w:p w14:paraId="7C391FA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Usato per P&amp;L economico</w:t>
      </w:r>
    </w:p>
    <w:p w14:paraId="368086D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ES: Fattura emessa a Ottobre → Ricavo Ottobre</w:t>
      </w:r>
    </w:p>
    <w:p w14:paraId="7BC2987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7360C2D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CASSA (data incasso/pagamento):</w:t>
      </w:r>
    </w:p>
    <w:p w14:paraId="621F53E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Ricavo/Costo registrato nel mese di movimento bancario</w:t>
      </w:r>
    </w:p>
    <w:p w14:paraId="66E2756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Usato per Cashflow finanziario</w:t>
      </w:r>
    </w:p>
    <w:p w14:paraId="18BE918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ES: Fattura emessa a Ottobre, incassata a Dicembre → Cash In Dicembre</w:t>
      </w:r>
    </w:p>
    <w:p w14:paraId="61E2198C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Calcoli Eseguiti</w:t>
      </w:r>
    </w:p>
    <w:p w14:paraId="39FAF57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PER OGNI MESE (competenza):</w:t>
      </w:r>
    </w:p>
    <w:p w14:paraId="6BA7956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171B224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RICAVI:</w:t>
      </w:r>
    </w:p>
    <w:p w14:paraId="06FDD3E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 Cicli Attivi (data fattura)</w:t>
      </w:r>
    </w:p>
    <w:p w14:paraId="52B833C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 Altre Entrate (data fattura)</w:t>
      </w:r>
    </w:p>
    <w:p w14:paraId="7FA6CC0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 Forecast Opportunità (data fatturazione prevista, ponderate)</w:t>
      </w:r>
    </w:p>
    <w:p w14:paraId="3CEE22F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16C0A30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COSTI DIRETTI:</w:t>
      </w:r>
    </w:p>
    <w:p w14:paraId="773AB44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 Cicli Passivi (data fattura fornitore)</w:t>
      </w:r>
    </w:p>
    <w:p w14:paraId="22221FB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 Forecast Opportunità (costi previsti, ponderati)</w:t>
      </w:r>
    </w:p>
    <w:p w14:paraId="1227A44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15D6B1E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COSTI INDIRETTI:</w:t>
      </w:r>
    </w:p>
    <w:p w14:paraId="6873D0E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 Costi_indiretti.xlsx (mensili)</w:t>
      </w:r>
    </w:p>
    <w:p w14:paraId="3E21C33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304A457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MARGINI:</w:t>
      </w:r>
    </w:p>
    <w:p w14:paraId="2C58643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Margine Lordo = Ricavi - Costi Diretti</w:t>
      </w:r>
    </w:p>
    <w:p w14:paraId="560A48D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EBITDA = Margine Lordo - Costi Indiretti</w:t>
      </w:r>
    </w:p>
    <w:p w14:paraId="6399EB7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% Marginalità per cliente e per progetto</w:t>
      </w:r>
    </w:p>
    <w:p w14:paraId="22EA7837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lastRenderedPageBreak/>
        <w:t>Analisi Clienti</w:t>
      </w:r>
    </w:p>
    <w:p w14:paraId="18129CD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PER OGNI CLIENTE:</w:t>
      </w:r>
    </w:p>
    <w:p w14:paraId="1D189DA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Ricavi totali anno</w:t>
      </w:r>
    </w:p>
    <w:p w14:paraId="5465FC6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Costi diretti totali</w:t>
      </w:r>
    </w:p>
    <w:p w14:paraId="6791776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Margine Lordo €</w:t>
      </w:r>
    </w:p>
    <w:p w14:paraId="529E7EC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% Marginalità</w:t>
      </w:r>
    </w:p>
    <w:p w14:paraId="2572D31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Contributo all'EBITDA</w:t>
      </w:r>
    </w:p>
    <w:p w14:paraId="4118ECA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Ranking per profittabilità</w:t>
      </w:r>
    </w:p>
    <w:p w14:paraId="743C8216" w14:textId="56C8CA0F" w:rsidR="007C4FFD" w:rsidRPr="007C4FFD" w:rsidRDefault="007C4FFD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</w:p>
    <w:p w14:paraId="50576CA5" w14:textId="3AD4A2B8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RICAVI E COSTI (P&amp;L)</w:t>
      </w:r>
    </w:p>
    <w:p w14:paraId="44EFC9F0" w14:textId="1B429FC9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Scopo: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Profit &amp; Loss economico completo con struttura a bilancio</w:t>
      </w:r>
      <w:r w:rsidR="00D61C18">
        <w:rPr>
          <w:rFonts w:ascii="Outfit" w:eastAsia="Times New Roman" w:hAnsi="Outfit" w:cs="Times New Roman"/>
          <w:kern w:val="0"/>
          <w:lang w:eastAsia="it-IT"/>
          <w14:ligatures w14:val="none"/>
        </w:rPr>
        <w:t>, è la sintesi della tab “</w:t>
      </w:r>
      <w:r w:rsidR="00D61C18" w:rsidRPr="00D61C18">
        <w:rPr>
          <w:rFonts w:ascii="Outfit" w:eastAsia="Times New Roman" w:hAnsi="Outfit" w:cs="Times New Roman"/>
          <w:kern w:val="0"/>
          <w:lang w:eastAsia="it-IT"/>
          <w14:ligatures w14:val="none"/>
        </w:rPr>
        <w:t>DETTAGLIO R&amp;C (ricavi e costi) + ANALISI CLIENTI</w:t>
      </w:r>
      <w:r w:rsidR="00D61C18">
        <w:rPr>
          <w:rFonts w:ascii="Outfit" w:eastAsia="Times New Roman" w:hAnsi="Outfit" w:cs="Times New Roman"/>
          <w:kern w:val="0"/>
          <w:lang w:eastAsia="it-IT"/>
          <w14:ligatures w14:val="none"/>
        </w:rPr>
        <w:t>”</w:t>
      </w:r>
    </w:p>
    <w:p w14:paraId="3E22C76A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Struttura P&amp;L</w:t>
      </w:r>
    </w:p>
    <w:p w14:paraId="5749156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RICAVI E COSTI 2025 (ACTL + FORECAST)</w:t>
      </w:r>
    </w:p>
    <w:p w14:paraId="29C81AB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7CB4CA3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A. RICAVI</w:t>
      </w:r>
    </w:p>
    <w:p w14:paraId="3EBDCE7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A1. Consulenze</w:t>
      </w:r>
    </w:p>
    <w:p w14:paraId="12A646B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A2. Eventi</w:t>
      </w:r>
    </w:p>
    <w:p w14:paraId="0FF440D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A3. Progetti Integrati</w:t>
      </w:r>
    </w:p>
    <w:p w14:paraId="28672CF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A4. Altri Ricavi</w:t>
      </w:r>
    </w:p>
    <w:p w14:paraId="19353C4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─────────────────────────</w:t>
      </w:r>
    </w:p>
    <w:p w14:paraId="2A553D6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A. TOT RICAVI</w:t>
      </w:r>
    </w:p>
    <w:p w14:paraId="2320EC8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411E267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B. COSTO DEL VENDUTO (COGS)</w:t>
      </w:r>
    </w:p>
    <w:p w14:paraId="3CB7A5D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B1. Consulenze (costi diretti progetti consulenza)</w:t>
      </w:r>
    </w:p>
    <w:p w14:paraId="6C62CCF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B2. Eventi (costi diretti eventi)</w:t>
      </w:r>
    </w:p>
    <w:p w14:paraId="255D72E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B3. Progetti Integrati (costi diretti progetti)</w:t>
      </w:r>
    </w:p>
    <w:p w14:paraId="0D0EB01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B4. Altri Costi (costi diretti altri)</w:t>
      </w:r>
    </w:p>
    <w:p w14:paraId="0786FCF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─────────────────────────</w:t>
      </w:r>
    </w:p>
    <w:p w14:paraId="60A42F1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B. TOT COSTO DEL VENDUTO</w:t>
      </w:r>
    </w:p>
    <w:p w14:paraId="15AF02D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760B924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C. MARGINE LORDO (Gross Margin)</w:t>
      </w:r>
    </w:p>
    <w:p w14:paraId="34F831F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= A - B</w:t>
      </w:r>
    </w:p>
    <w:p w14:paraId="30A0DD9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2660D68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D. SPESE OPERATIVE</w:t>
      </w:r>
    </w:p>
    <w:p w14:paraId="6C138EA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D1. Compensi e Collaborazioni</w:t>
      </w:r>
    </w:p>
    <w:p w14:paraId="455475A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Dipendenti</w:t>
      </w:r>
    </w:p>
    <w:p w14:paraId="54338C5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Collaboratori</w:t>
      </w:r>
    </w:p>
    <w:p w14:paraId="589B062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MBO</w:t>
      </w:r>
    </w:p>
    <w:p w14:paraId="4E47A9E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Fringe Benefit</w:t>
      </w:r>
    </w:p>
    <w:p w14:paraId="2E4E1BC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Altro</w:t>
      </w:r>
    </w:p>
    <w:p w14:paraId="058C436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</w:t>
      </w:r>
    </w:p>
    <w:p w14:paraId="7101F93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D2. Contributi e Accantonamenti</w:t>
      </w:r>
    </w:p>
    <w:p w14:paraId="73C395E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F24 (contributi mensili)</w:t>
      </w:r>
    </w:p>
    <w:p w14:paraId="315B1C7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Accantonamento TFR</w:t>
      </w:r>
    </w:p>
    <w:p w14:paraId="0F6078D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Accantonamento TFM</w:t>
      </w:r>
    </w:p>
    <w:p w14:paraId="0309C2D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</w:t>
      </w:r>
    </w:p>
    <w:p w14:paraId="2884F5B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D3. Formazione</w:t>
      </w:r>
    </w:p>
    <w:p w14:paraId="0FD45DF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</w:t>
      </w:r>
    </w:p>
    <w:p w14:paraId="61263C8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D4. Affitto, Utenze, Manutenzioni, Pulizie</w:t>
      </w:r>
    </w:p>
    <w:p w14:paraId="12EBDDE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Imola</w:t>
      </w:r>
    </w:p>
    <w:p w14:paraId="7DADCEB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Cusano</w:t>
      </w:r>
    </w:p>
    <w:p w14:paraId="0FE0723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Altro</w:t>
      </w:r>
    </w:p>
    <w:p w14:paraId="3089735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</w:t>
      </w:r>
    </w:p>
    <w:p w14:paraId="241A39D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D5. Spese Commerciali e Promozionali</w:t>
      </w:r>
    </w:p>
    <w:p w14:paraId="1D294B7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Commerciali</w:t>
      </w:r>
    </w:p>
    <w:p w14:paraId="5440D8B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Marketing</w:t>
      </w:r>
    </w:p>
    <w:p w14:paraId="56C6BF1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Altro</w:t>
      </w:r>
    </w:p>
    <w:p w14:paraId="219CE02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</w:t>
      </w:r>
    </w:p>
    <w:p w14:paraId="1A50A82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D6. Servizi Professionali</w:t>
      </w:r>
    </w:p>
    <w:p w14:paraId="2350253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Legali, fiscali, notarili</w:t>
      </w:r>
    </w:p>
    <w:p w14:paraId="54B1175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IT, Cybersecurity</w:t>
      </w:r>
    </w:p>
    <w:p w14:paraId="28D8FBF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Marketing, Business</w:t>
      </w:r>
    </w:p>
    <w:p w14:paraId="2747BFC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Altro</w:t>
      </w:r>
    </w:p>
    <w:p w14:paraId="0695D95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</w:t>
      </w:r>
    </w:p>
    <w:p w14:paraId="3DC09FF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D7. Gestione Ordinaria e Amministrativa</w:t>
      </w:r>
    </w:p>
    <w:p w14:paraId="21C5EF7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Rimborsi Chilometrici</w:t>
      </w:r>
    </w:p>
    <w:p w14:paraId="4180AA8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Viaggi e trasferte</w:t>
      </w:r>
    </w:p>
    <w:p w14:paraId="001AF86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Spese di rappresentanza</w:t>
      </w:r>
    </w:p>
    <w:p w14:paraId="25B753F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Spese Bancarie</w:t>
      </w:r>
    </w:p>
    <w:p w14:paraId="051D037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Materiale di consumo</w:t>
      </w:r>
    </w:p>
    <w:p w14:paraId="451A170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Altro</w:t>
      </w:r>
    </w:p>
    <w:p w14:paraId="14F2A05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─────────────────────────</w:t>
      </w:r>
    </w:p>
    <w:p w14:paraId="3AFD1A6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D. TOT SPESE OPERATIVE</w:t>
      </w:r>
    </w:p>
    <w:p w14:paraId="1AEB504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5074036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E. EBITDA (MOL - Margine Operativo Lordo)</w:t>
      </w:r>
    </w:p>
    <w:p w14:paraId="0DB4063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= C - D</w:t>
      </w:r>
    </w:p>
    <w:p w14:paraId="4E5F973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44380E8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F. DEPREZZAMENTI ED AMMORTAMENTI</w:t>
      </w:r>
    </w:p>
    <w:p w14:paraId="35919E0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F. Attrezzature/Mobili</w:t>
      </w:r>
    </w:p>
    <w:p w14:paraId="2E67E4E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F. Software</w:t>
      </w:r>
    </w:p>
    <w:p w14:paraId="62C56FD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─────────────────────────</w:t>
      </w:r>
    </w:p>
    <w:p w14:paraId="4B61A4D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F. TOT DEPREZZAMENTI ED AMMORTAMENTI</w:t>
      </w:r>
    </w:p>
    <w:p w14:paraId="7BFCA17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25CC482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G. EBIT (Risultato Operativo)</w:t>
      </w:r>
    </w:p>
    <w:p w14:paraId="28F7B5F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= E - F</w:t>
      </w:r>
    </w:p>
    <w:p w14:paraId="420B888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4F80D8A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H. PROVENTI ED ONERI FINANZIARI</w:t>
      </w:r>
    </w:p>
    <w:p w14:paraId="1D03D74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H. Interessi passivi (mutui, fidi)</w:t>
      </w:r>
    </w:p>
    <w:p w14:paraId="3765C3F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H. Costi per proventi finanziari</w:t>
      </w:r>
    </w:p>
    <w:p w14:paraId="561C7F8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─────────────────────────</w:t>
      </w:r>
    </w:p>
    <w:p w14:paraId="1E56185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H. TOT PROVENTI ED ONERI FINANZIARI</w:t>
      </w:r>
    </w:p>
    <w:p w14:paraId="67F1A75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3CAC87B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I. EBT (Utile Ante Imposte)</w:t>
      </w:r>
    </w:p>
    <w:p w14:paraId="41E0828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= G - H</w:t>
      </w:r>
    </w:p>
    <w:p w14:paraId="5CFB59B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31ADACE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L. IMPOSTE</w:t>
      </w:r>
    </w:p>
    <w:p w14:paraId="6ECFEC1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L. IRES/IRAP</w:t>
      </w:r>
    </w:p>
    <w:p w14:paraId="39A03E9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L. Altre imposte</w:t>
      </w:r>
    </w:p>
    <w:p w14:paraId="538CF3D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─────────────────────────</w:t>
      </w:r>
    </w:p>
    <w:p w14:paraId="6173CE5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L. TOT IMPOSTE</w:t>
      </w:r>
    </w:p>
    <w:p w14:paraId="32C062E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19A0378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M. UTILE NETTO</w:t>
      </w:r>
    </w:p>
    <w:p w14:paraId="327FF61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= I - L</w:t>
      </w:r>
    </w:p>
    <w:p w14:paraId="720F957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5AE68F6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lastRenderedPageBreak/>
        <w:t>M. UTILE NETTO (CUMULATIVO)</w:t>
      </w:r>
    </w:p>
    <w:p w14:paraId="5A1989F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= Somma progressiva utili netti mensili</w:t>
      </w:r>
    </w:p>
    <w:p w14:paraId="20CF81A2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Fonte Dati per Ogni Voce</w:t>
      </w:r>
    </w:p>
    <w:p w14:paraId="53ACEBB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A. RICAVI:</w:t>
      </w:r>
    </w:p>
    <w:p w14:paraId="2BDB600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 Dettaglio R&amp;C (competenza)</w:t>
      </w:r>
    </w:p>
    <w:p w14:paraId="19FF241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Splittati per tipologia (Consulenza/Evento/Progetto)</w:t>
      </w:r>
    </w:p>
    <w:p w14:paraId="6C18476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7A77BAA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B. COGS:</w:t>
      </w:r>
    </w:p>
    <w:p w14:paraId="5E40146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 Dettaglio R&amp;C (costi diretti per competenza)</w:t>
      </w:r>
    </w:p>
    <w:p w14:paraId="5B5B596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Splittati per tipologia progetto</w:t>
      </w:r>
    </w:p>
    <w:p w14:paraId="5A81C82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3FE7F35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D. SPESE OPERATIVE:</w:t>
      </w:r>
    </w:p>
    <w:p w14:paraId="406FC19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 Costi_indiretti.xlsx (tutte le tab)</w:t>
      </w:r>
    </w:p>
    <w:p w14:paraId="1A62043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3D4957D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F. AMMORTAMENTI:</w:t>
      </w:r>
    </w:p>
    <w:p w14:paraId="41BC08C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 Costi_indiretti.xlsx (se previsto)</w:t>
      </w:r>
    </w:p>
    <w:p w14:paraId="65AAB30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60A31ED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H. ONERI FINANZIARI:</w:t>
      </w:r>
    </w:p>
    <w:p w14:paraId="6CE2C4EA" w14:textId="0605503A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 Costi_indiretti.xlsx → Tab </w:t>
      </w:r>
      <w:r w:rsidR="00D61C18"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H. ONERI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FINANZIARI</w:t>
      </w:r>
    </w:p>
    <w:p w14:paraId="52A948A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4355346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L. IMPOSTE:</w:t>
      </w:r>
    </w:p>
    <w:p w14:paraId="36C8A91D" w14:textId="651762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Da Costi_indiretti.xlsx → Tab </w:t>
      </w:r>
      <w:r w:rsidR="00D61C18"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L. ALTRO</w:t>
      </w:r>
    </w:p>
    <w:p w14:paraId="4B0C98DF" w14:textId="65F892FC" w:rsidR="007C4FFD" w:rsidRPr="007C4FFD" w:rsidRDefault="007C4FFD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</w:p>
    <w:p w14:paraId="3D518CF6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TAB 5: CASHFLOW</w:t>
      </w:r>
    </w:p>
    <w:p w14:paraId="7C998D0F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Scopo: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Cashflow finanziario con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3 scenari di proiezione</w:t>
      </w:r>
    </w:p>
    <w:p w14:paraId="29C57488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I 3 Livelli di Cashflow</w:t>
      </w:r>
    </w:p>
    <w:p w14:paraId="17145775" w14:textId="2511C003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1</w:t>
      </w: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️⃣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CASHFLOW REALE </w:t>
      </w:r>
    </w:p>
    <w:p w14:paraId="026BD30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Considera SOLO:</w:t>
      </w:r>
    </w:p>
    <w:p w14:paraId="7D8AD3B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Cicli Attivi: stati Confermato / Fatturato / Saldato</w:t>
      </w:r>
    </w:p>
    <w:p w14:paraId="51E8BAB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Cicli Passivi: stati Confermato / Fatturato / Saldato</w:t>
      </w:r>
    </w:p>
    <w:p w14:paraId="685102A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Costi Indiretti: tutti i costi confermati</w:t>
      </w:r>
    </w:p>
    <w:p w14:paraId="06E0D07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Altre Entrate: confermate</w:t>
      </w:r>
    </w:p>
    <w:p w14:paraId="79AB07E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</w:p>
    <w:p w14:paraId="315A0C9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❌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ESCLUDE:</w:t>
      </w:r>
    </w:p>
    <w:p w14:paraId="66A2E6F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Tutto il Forecast (opportunità e previsioni)</w:t>
      </w:r>
    </w:p>
    <w:p w14:paraId="1284265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72C0AF4C" w14:textId="5C1FAD99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2</w:t>
      </w: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️⃣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CASHFLOW OPPORTUNITÀ </w:t>
      </w:r>
    </w:p>
    <w:p w14:paraId="3EE93ED2" w14:textId="1550C7D4" w:rsidR="007B27E6" w:rsidRDefault="007C4FFD" w:rsidP="00791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= </w:t>
      </w:r>
      <w:r w:rsidR="00791EE1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CASH FLOW REALE + </w:t>
      </w:r>
      <w:r w:rsidR="00791EE1"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CASHFLOW OPPORTUNITÀ</w:t>
      </w:r>
    </w:p>
    <w:p w14:paraId="157831CD" w14:textId="5414D982" w:rsidR="007C4FFD" w:rsidRPr="007C4FFD" w:rsidRDefault="007C4FFD" w:rsidP="00791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</w:t>
      </w:r>
    </w:p>
    <w:p w14:paraId="3F1B50E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ES: Opportunità €100k al 50% WP → +€50k ricavi, +€35k costi</w:t>
      </w:r>
    </w:p>
    <w:p w14:paraId="15FC6A9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0F9107AF" w14:textId="75556289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3</w:t>
      </w: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️⃣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CASHFLOW FORECAST </w:t>
      </w:r>
    </w:p>
    <w:p w14:paraId="4264C82A" w14:textId="09126621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= </w:t>
      </w:r>
      <w:r w:rsidR="00791EE1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CASH FLOW REALE + 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CASHFLOW OPPORTUNITÀ +</w:t>
      </w:r>
      <w:r w:rsidR="00791EE1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</w:t>
      </w:r>
      <w:r w:rsidR="00791EE1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CASH FLOW IN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FORECAST </w:t>
      </w:r>
    </w:p>
    <w:p w14:paraId="6120933E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Grafico Cashflow Generato</w:t>
      </w:r>
    </w:p>
    <w:p w14:paraId="39BD9F38" w14:textId="77777777" w:rsidR="007C4FFD" w:rsidRPr="007C4FFD" w:rsidRDefault="007C4FFD" w:rsidP="007C4FFD">
      <w:pPr>
        <w:spacing w:before="100" w:beforeAutospacing="1" w:after="100" w:afterAutospacing="1"/>
        <w:rPr>
          <w:rFonts w:ascii="Outfit" w:eastAsia="Times New Roman" w:hAnsi="Outfit" w:cs="Times New Roman"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Il sistema produce un </w:t>
      </w: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grafico multi-linea</w:t>
      </w:r>
      <w:r w:rsidRPr="007C4FFD">
        <w:rPr>
          <w:rFonts w:ascii="Outfit" w:eastAsia="Times New Roman" w:hAnsi="Outfit" w:cs="Times New Roman"/>
          <w:kern w:val="0"/>
          <w:lang w:eastAsia="it-IT"/>
          <w14:ligatures w14:val="none"/>
        </w:rPr>
        <w:t xml:space="preserve"> che mostra:</w:t>
      </w:r>
    </w:p>
    <w:p w14:paraId="3A91FE3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lastRenderedPageBreak/>
        <w:t>ASSI:</w:t>
      </w:r>
    </w:p>
    <w:p w14:paraId="0DD13EE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Asse X: Mesi (da Gennaio 2024 a Dicembre 2027+)</w:t>
      </w:r>
    </w:p>
    <w:p w14:paraId="2F67A22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Asse Y: Saldo Cassa (€)</w:t>
      </w:r>
    </w:p>
    <w:p w14:paraId="35C4716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4C3F884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LINEE:</w:t>
      </w:r>
    </w:p>
    <w:p w14:paraId="3C5D1D4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1. </w:t>
      </w: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🟢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Cashflow Reale (linea verde solida)</w:t>
      </w:r>
    </w:p>
    <w:p w14:paraId="5B384FA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Dati certi: solo confermati/fatturati</w:t>
      </w:r>
    </w:p>
    <w:p w14:paraId="1A54C25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40B0431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2. </w:t>
      </w: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🟡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Cashflow Opportunità (linea gialla tratteggiata)</w:t>
      </w:r>
    </w:p>
    <w:p w14:paraId="4509DD9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Reale + Opportunità ponderate</w:t>
      </w:r>
    </w:p>
    <w:p w14:paraId="26877BD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Banda di confidenza media</w:t>
      </w:r>
    </w:p>
    <w:p w14:paraId="36A7D77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600154E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3. </w:t>
      </w:r>
      <w:r w:rsidRPr="007C4FFD">
        <w:rPr>
          <w:rFonts w:ascii="Apple Color Emoji" w:eastAsia="Times New Roman" w:hAnsi="Apple Color Emoji" w:cs="Apple Color Emoji"/>
          <w:kern w:val="0"/>
          <w:sz w:val="20"/>
          <w:szCs w:val="20"/>
          <w:lang w:eastAsia="it-IT"/>
          <w14:ligatures w14:val="none"/>
        </w:rPr>
        <w:t>🔵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Cashflow Forecast (linea blu punteggiata)</w:t>
      </w:r>
    </w:p>
    <w:p w14:paraId="2E22307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Opportunità + Forecast ponderati</w:t>
      </w:r>
    </w:p>
    <w:p w14:paraId="70AA920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Scenario ottimistico</w:t>
      </w:r>
    </w:p>
    <w:p w14:paraId="5AB040D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36B3C04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ELEMENTI GRAFICI:</w:t>
      </w:r>
    </w:p>
    <w:p w14:paraId="28E47DF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Banda rossa: Soglia minima liquidità (es: €50k)</w:t>
      </w:r>
    </w:p>
    <w:p w14:paraId="60C2726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Marker eventi: Liquidazioni IVA trimestrali</w:t>
      </w:r>
    </w:p>
    <w:p w14:paraId="1EACDB2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├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Annotazioni: Mesi critici con tensioni di cassa</w:t>
      </w:r>
    </w:p>
    <w:p w14:paraId="68601DF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MS Mincho" w:eastAsia="MS Mincho" w:hAnsi="MS Mincho" w:cs="MS Mincho" w:hint="eastAsia"/>
          <w:kern w:val="0"/>
          <w:sz w:val="20"/>
          <w:szCs w:val="20"/>
          <w:lang w:eastAsia="it-IT"/>
          <w14:ligatures w14:val="none"/>
        </w:rPr>
        <w:t>└</w:t>
      </w:r>
      <w:r w:rsidRPr="007C4FFD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─</w:t>
      </w: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Delta tra scenari (evidenzia incertezza)</w:t>
      </w:r>
    </w:p>
    <w:p w14:paraId="0828BA62" w14:textId="77777777" w:rsidR="00D61C18" w:rsidRDefault="00D61C18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</w:p>
    <w:p w14:paraId="43F27296" w14:textId="77777777" w:rsidR="00D61C18" w:rsidRDefault="00D61C18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</w:p>
    <w:p w14:paraId="183213FB" w14:textId="77777777" w:rsidR="00D61C18" w:rsidRDefault="00D61C18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</w:p>
    <w:p w14:paraId="192C39FE" w14:textId="77777777" w:rsidR="00D61C18" w:rsidRDefault="00D61C18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</w:p>
    <w:p w14:paraId="7601136E" w14:textId="77777777" w:rsidR="00D61C18" w:rsidRPr="007C4FFD" w:rsidRDefault="00D61C18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</w:p>
    <w:p w14:paraId="6794B762" w14:textId="0A7ED0F2" w:rsidR="007C4FFD" w:rsidRPr="007C4FFD" w:rsidRDefault="007C4FFD" w:rsidP="007C4FFD">
      <w:pPr>
        <w:spacing w:before="100" w:beforeAutospacing="1" w:after="100" w:afterAutospacing="1"/>
        <w:outlineLvl w:val="1"/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IL FLUSSO DATI COMPLETO </w:t>
      </w:r>
    </w:p>
    <w:p w14:paraId="057B23B1" w14:textId="549072E7" w:rsidR="007C4FFD" w:rsidRDefault="00D61C18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  <w:r>
        <w:rPr>
          <w:rFonts w:ascii="Outfit" w:eastAsia="Times New Roman" w:hAnsi="Outfit" w:cs="Times New Roman"/>
          <w:noProof/>
          <w:kern w:val="0"/>
          <w:lang w:eastAsia="it-IT"/>
        </w:rPr>
        <w:lastRenderedPageBreak/>
        <w:drawing>
          <wp:inline distT="0" distB="0" distL="0" distR="0" wp14:anchorId="4494E821" wp14:editId="7F22D20E">
            <wp:extent cx="6120130" cy="7560310"/>
            <wp:effectExtent l="0" t="0" r="0" b="0"/>
            <wp:docPr id="42778908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8908" name="Elemento grafico 42778908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47E7" w14:textId="4077582D" w:rsidR="007C4FFD" w:rsidRPr="007C4FFD" w:rsidRDefault="007C4FFD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</w:p>
    <w:p w14:paraId="0B8B2F0E" w14:textId="7FAB938F" w:rsidR="007C4FFD" w:rsidRPr="007C4FFD" w:rsidRDefault="007C4FFD" w:rsidP="007C4FFD">
      <w:pPr>
        <w:spacing w:before="100" w:beforeAutospacing="1" w:after="100" w:afterAutospacing="1"/>
        <w:outlineLvl w:val="1"/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36"/>
          <w:szCs w:val="36"/>
          <w:lang w:eastAsia="it-IT"/>
          <w14:ligatures w14:val="none"/>
        </w:rPr>
        <w:t>RUOLI E WORKFLOW OPERATIVO</w:t>
      </w:r>
    </w:p>
    <w:p w14:paraId="7598E028" w14:textId="0D5E0FDB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1. ACCOUNT</w:t>
      </w:r>
    </w:p>
    <w:p w14:paraId="04DC67F4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Attività in Forecast.xlsx:</w:t>
      </w:r>
    </w:p>
    <w:p w14:paraId="168CB41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lastRenderedPageBreak/>
        <w:t>NUOVA OPPORTUNITÀ:</w:t>
      </w:r>
    </w:p>
    <w:p w14:paraId="2EE49B0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1. Inserisce nuova riga in Forecast</w:t>
      </w:r>
    </w:p>
    <w:p w14:paraId="131C7E3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2. Compila:</w:t>
      </w:r>
    </w:p>
    <w:p w14:paraId="4722C49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Cliente, Nome Progetto, Budget</w:t>
      </w:r>
    </w:p>
    <w:p w14:paraId="1BDBDE8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Tipologia (Consulenza/Evento/Progetto)</w:t>
      </w:r>
    </w:p>
    <w:p w14:paraId="5CF55B9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Marginalità Attesa</w:t>
      </w:r>
    </w:p>
    <w:p w14:paraId="4BC80C5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Win Probability (iniziale 10-30%)</w:t>
      </w:r>
    </w:p>
    <w:p w14:paraId="548F61C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Ipotesi fatturazione (split su mesi)</w:t>
      </w:r>
    </w:p>
    <w:p w14:paraId="1BA774F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3. Stato: FORECAST (se non ancora contattato cliente)</w:t>
      </w:r>
    </w:p>
    <w:p w14:paraId="023E5DB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oppure OPPORTUNITÀ (se cliente coinvolto)</w:t>
      </w:r>
    </w:p>
    <w:p w14:paraId="2D9D8A8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4. Aggiorna Win Probability man mano che avanza trattativa</w:t>
      </w:r>
    </w:p>
    <w:p w14:paraId="0FD8F3A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5. Cambia stato se vinta/persa/abbandonata</w:t>
      </w:r>
    </w:p>
    <w:p w14:paraId="11073F0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5E08E93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PROGETTO VINTO:</w:t>
      </w:r>
    </w:p>
    <w:p w14:paraId="16E7093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6. Cambia stato → CHIUSO VINTO</w:t>
      </w:r>
    </w:p>
    <w:p w14:paraId="38596BF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7. Va in Ciclo Attivo del cliente</w:t>
      </w:r>
    </w:p>
    <w:p w14:paraId="598F5BD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8. Inserisce righe di fatturazione previste dal contratto</w:t>
      </w:r>
    </w:p>
    <w:p w14:paraId="6BC305A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9. Stato iniziale: PREVISIONALE</w:t>
      </w:r>
    </w:p>
    <w:p w14:paraId="33BD64A9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Attività in Ciclo Attivo:</w:t>
      </w:r>
    </w:p>
    <w:p w14:paraId="03CB84A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FATTURAZIONE PROGETTO VINTO:</w:t>
      </w:r>
    </w:p>
    <w:p w14:paraId="31ADE68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1. Inserisce split fatturazione da contratto</w:t>
      </w:r>
    </w:p>
    <w:p w14:paraId="777157F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ES: Acconto 40% → Riga 1</w:t>
      </w:r>
    </w:p>
    <w:p w14:paraId="52480B1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    Saldo 60% → Riga 2</w:t>
      </w:r>
    </w:p>
    <w:p w14:paraId="30DEA7A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2. Per ogni riga:</w:t>
      </w:r>
    </w:p>
    <w:p w14:paraId="68D2AF3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Centro Ricavo (es: Evento)</w:t>
      </w:r>
    </w:p>
    <w:p w14:paraId="7599EE3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Dettaglio (es: "Evento Product Launch Q4")</w:t>
      </w:r>
    </w:p>
    <w:p w14:paraId="2D545DC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Importo netto</w:t>
      </w:r>
    </w:p>
    <w:p w14:paraId="189EF5D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IVA %</w:t>
      </w:r>
    </w:p>
    <w:p w14:paraId="254ACCD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Data fattura prevista</w:t>
      </w:r>
    </w:p>
    <w:p w14:paraId="41A13EB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Mesi dilazione (termini pagamento)</w:t>
      </w:r>
    </w:p>
    <w:p w14:paraId="61F0519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3. Stato: PREVISIONALE</w:t>
      </w:r>
    </w:p>
    <w:p w14:paraId="5B77F16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23745EC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AVANZAMENTO STATI:</w:t>
      </w:r>
    </w:p>
    <w:p w14:paraId="4263A1E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PREVISIONALE → CONFERMATO: quando confermata fatturazione</w:t>
      </w:r>
    </w:p>
    <w:p w14:paraId="0347C11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CONFERMATO → FATTURATO: quando emessa fattura (inserire N. Fattura)</w:t>
      </w:r>
    </w:p>
    <w:p w14:paraId="72C7477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FATTURATO → SALDATO: quando ricevuto incasso</w:t>
      </w:r>
    </w:p>
    <w:p w14:paraId="620DEF08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2. PROJECT MANAGER</w:t>
      </w:r>
    </w:p>
    <w:p w14:paraId="4B980343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Attività in Ciclo Passivo:</w:t>
      </w:r>
    </w:p>
    <w:p w14:paraId="21C1F6C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INSERIMENTO COSTI PROGETTO:</w:t>
      </w:r>
    </w:p>
    <w:p w14:paraId="29244D0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1. Per ogni costo del progetto (fornitore, collaboratore):</w:t>
      </w:r>
    </w:p>
    <w:p w14:paraId="70AB527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Centro Costo (stessa tipologia del ricavo)</w:t>
      </w:r>
    </w:p>
    <w:p w14:paraId="7786978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Dettaglio costo</w:t>
      </w:r>
    </w:p>
    <w:p w14:paraId="01703E9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Fornitore</w:t>
      </w:r>
    </w:p>
    <w:p w14:paraId="4A1CBB0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Importo</w:t>
      </w:r>
    </w:p>
    <w:p w14:paraId="4B40F06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IVA %</w:t>
      </w:r>
    </w:p>
    <w:p w14:paraId="1552E54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Data fattura prevista/ricevuta</w:t>
      </w:r>
    </w:p>
    <w:p w14:paraId="28328A1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Mesi dilazione (accordi con fornitore)</w:t>
      </w:r>
    </w:p>
    <w:p w14:paraId="35E78DA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2. Stato iniziale: PREVISIONALE</w:t>
      </w:r>
    </w:p>
    <w:p w14:paraId="0F31696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75A651D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AVANZAMENTO STATI:</w:t>
      </w:r>
    </w:p>
    <w:p w14:paraId="089D82E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lastRenderedPageBreak/>
        <w:t>- PREVISIONALE → CONFERMATO: quando confermato l'ordine</w:t>
      </w:r>
    </w:p>
    <w:p w14:paraId="1DB30EB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CONFERMATO → FATTURATO: quando ricevuta fattura fornitore</w:t>
      </w:r>
    </w:p>
    <w:p w14:paraId="79484A8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FATTURATO → SALDATO: quando effettuato pagamento</w:t>
      </w:r>
    </w:p>
    <w:p w14:paraId="6561461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5FCB8B3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MONITORAGGIO MARGINI:</w:t>
      </w:r>
    </w:p>
    <w:p w14:paraId="1EA9B90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3. Confronta ricavi vs costi in tempo reale</w:t>
      </w:r>
    </w:p>
    <w:p w14:paraId="702BB31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4. Alert se margine reale &lt; margine atteso</w:t>
      </w:r>
    </w:p>
    <w:p w14:paraId="5782044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5. Escalation a Direzione se necessario</w:t>
      </w:r>
    </w:p>
    <w:p w14:paraId="31EB9F04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Codifica Spese Settimanali:</w:t>
      </w:r>
    </w:p>
    <w:p w14:paraId="37403A4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IMPORTAZIONE DA FATTURE IN CLOUD:</w:t>
      </w:r>
    </w:p>
    <w:p w14:paraId="3608061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1. Sistema esterno esporta spese settimanali</w:t>
      </w:r>
    </w:p>
    <w:p w14:paraId="6CDD78F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2. PM importa CSV/Excel nel Ciclo Passivo</w:t>
      </w:r>
    </w:p>
    <w:p w14:paraId="07767DD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3. Assegna ogni spesa al progetto corretto</w:t>
      </w:r>
    </w:p>
    <w:p w14:paraId="67C5658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4. Verifica correttezza IVA e importi</w:t>
      </w:r>
    </w:p>
    <w:p w14:paraId="1AD6065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5. Stato: CONFERMATO o FATTURATO (se fattura già ricevuta)</w:t>
      </w:r>
    </w:p>
    <w:p w14:paraId="1FBE77A6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3. AMMINISTRAZIONE</w:t>
      </w:r>
    </w:p>
    <w:p w14:paraId="6900E3AF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Gestione Cicli Attivi:</w:t>
      </w:r>
    </w:p>
    <w:p w14:paraId="622B9C3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EMISSIONE FATTURE:</w:t>
      </w:r>
    </w:p>
    <w:p w14:paraId="3E15F76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1. Verifica righe in stato CONFERMATO</w:t>
      </w:r>
    </w:p>
    <w:p w14:paraId="6BC0EE1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2. Emette fattura effettiva</w:t>
      </w:r>
    </w:p>
    <w:p w14:paraId="637A4FE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3. Inserisce Numero Fattura</w:t>
      </w:r>
    </w:p>
    <w:p w14:paraId="66592F0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4. Cambia stato → FATTURATO</w:t>
      </w:r>
    </w:p>
    <w:p w14:paraId="066F24E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5. Sistema calcola automaticamente data incasso prevista</w:t>
      </w:r>
    </w:p>
    <w:p w14:paraId="70E6515B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Gestione Cicli Passivi:</w:t>
      </w:r>
    </w:p>
    <w:p w14:paraId="4ECC01C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RICEZIONE FATTURE FORNITORI:</w:t>
      </w:r>
    </w:p>
    <w:p w14:paraId="036DE4F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1. Riceve fattura fornitore</w:t>
      </w:r>
    </w:p>
    <w:p w14:paraId="29F5F39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2. Match con riga CONFERMATO nel Ciclo Passivo</w:t>
      </w:r>
    </w:p>
    <w:p w14:paraId="5B8E6DC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3. Verifica importi e IVA</w:t>
      </w:r>
    </w:p>
    <w:p w14:paraId="02162C2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4. Inserisce Numero Fattura fornitore</w:t>
      </w:r>
    </w:p>
    <w:p w14:paraId="27A9C61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5. Cambia stato → FATTURATO</w:t>
      </w:r>
    </w:p>
    <w:p w14:paraId="372130F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6. Pianifica pagamento secondo dilazione</w:t>
      </w:r>
    </w:p>
    <w:p w14:paraId="0F60E8C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13CDBFE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PAGAMENTI:</w:t>
      </w:r>
    </w:p>
    <w:p w14:paraId="5746E21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7. A scadenza, effettua pagamento</w:t>
      </w:r>
    </w:p>
    <w:p w14:paraId="555BA36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8. Cambia stato → SALDATO</w:t>
      </w:r>
    </w:p>
    <w:p w14:paraId="3797AE1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9. Riconcilia con estratto conto</w:t>
      </w:r>
    </w:p>
    <w:p w14:paraId="50FE4068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Riconciliazione Bancaria Mensile:</w:t>
      </w:r>
    </w:p>
    <w:p w14:paraId="44F9BB6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PROCEDURA:</w:t>
      </w:r>
    </w:p>
    <w:p w14:paraId="3B96842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1. Scarica estratto conto bancario mese X</w:t>
      </w:r>
    </w:p>
    <w:p w14:paraId="1857C48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2. Importa movimenti in formato strutturato</w:t>
      </w:r>
    </w:p>
    <w:p w14:paraId="7A1C118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3. Match automatico:</w:t>
      </w:r>
    </w:p>
    <w:p w14:paraId="21D9BD7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Incassi → Righe Ciclo Attivo in stato FATTURATO</w:t>
      </w:r>
    </w:p>
    <w:p w14:paraId="3945578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Pagamenti → Righe Ciclo Passivo in stato FATTURATO</w:t>
      </w:r>
    </w:p>
    <w:p w14:paraId="343B370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4. Match manuale per movimenti non riconosciuti</w:t>
      </w:r>
    </w:p>
    <w:p w14:paraId="5EBAB36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5. Cambia stati → SALDATO per righe matchate</w:t>
      </w:r>
    </w:p>
    <w:p w14:paraId="3B804DA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lastRenderedPageBreak/>
        <w:t>6. Segnala discrepanze (importi diversi, date anomale)</w:t>
      </w:r>
    </w:p>
    <w:p w14:paraId="4430E3F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7. Aggiorna Saldo Cassa Reale in Cashflow</w:t>
      </w:r>
    </w:p>
    <w:p w14:paraId="22A5D605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Gestione Costi Indiretti:</w:t>
      </w:r>
    </w:p>
    <w:p w14:paraId="4F10312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MENSILE:</w:t>
      </w:r>
    </w:p>
    <w:p w14:paraId="3B3A1C2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1. Inserisce/aggiorna costi fissi mensili:</w:t>
      </w:r>
    </w:p>
    <w:p w14:paraId="3F57CBF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Stipendi (da cedolini)</w:t>
      </w:r>
    </w:p>
    <w:p w14:paraId="263929A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Affitti (da contratti)</w:t>
      </w:r>
    </w:p>
    <w:p w14:paraId="7A000B3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Utenze (da fatture)</w:t>
      </w:r>
    </w:p>
    <w:p w14:paraId="6EBA259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Licenze software (da abbonamenti)</w:t>
      </w:r>
    </w:p>
    <w:p w14:paraId="7642484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2. Verifica IVA prevista inserita da Stima IVA</w:t>
      </w:r>
    </w:p>
    <w:p w14:paraId="67DB03C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3. Conferma tutti i costi per il mese</w:t>
      </w:r>
    </w:p>
    <w:p w14:paraId="582D20F1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Liquidazione IVA Trimestrale:</w:t>
      </w:r>
    </w:p>
    <w:p w14:paraId="56559F1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FINE TRIMESTRE (31 Gen, 30 Apr, 31 Lug, 31 Ott):</w:t>
      </w:r>
    </w:p>
    <w:p w14:paraId="2DC5BBA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1. Verifica Stima IVA per trimestre chiuso</w:t>
      </w:r>
    </w:p>
    <w:p w14:paraId="15BDD92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2. Calcola IVA effettiva da versare</w:t>
      </w:r>
    </w:p>
    <w:p w14:paraId="2F3F957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3. Confronta con IVA prevista (da opportunità)</w:t>
      </w:r>
    </w:p>
    <w:p w14:paraId="3554CA5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4. Compila F24 e versa entro 16 del mese successivo</w:t>
      </w:r>
    </w:p>
    <w:p w14:paraId="10E377F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5. Registra pagamento in Costi Indiretti</w:t>
      </w:r>
    </w:p>
    <w:p w14:paraId="017D60E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6. Aggiorna Cashflow con uscita effettiva</w:t>
      </w:r>
    </w:p>
    <w:p w14:paraId="41FC07B0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4. DIREZIONE</w:t>
      </w:r>
    </w:p>
    <w:p w14:paraId="7CBFCF7D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Dashboard e Monitoraggio:</w:t>
      </w:r>
    </w:p>
    <w:p w14:paraId="6587F0E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VISUALIZZAZIONI CHIAVE:</w:t>
      </w:r>
    </w:p>
    <w:p w14:paraId="2B32EAB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1. Forecast.xlsx → DASHBOARD:</w:t>
      </w:r>
    </w:p>
    <w:p w14:paraId="5B62A1C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Target annuale vs Potenziale chiusura</w:t>
      </w:r>
    </w:p>
    <w:p w14:paraId="71E442F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Pipeline per tipologia e fase</w:t>
      </w:r>
    </w:p>
    <w:p w14:paraId="5CE95C5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Conversion rate e win rate</w:t>
      </w:r>
    </w:p>
    <w:p w14:paraId="7F87427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030D2A5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2. Controllo_di_Gestione.xlsx → CASHFLOW:</w:t>
      </w:r>
    </w:p>
    <w:p w14:paraId="2B1F23E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Grafico 3 scenari (Reale/Opportunità/Forecast)</w:t>
      </w:r>
    </w:p>
    <w:p w14:paraId="64B120E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Saldo cassa mensile</w:t>
      </w:r>
    </w:p>
    <w:p w14:paraId="7A47E91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Alert mesi critici</w:t>
      </w:r>
    </w:p>
    <w:p w14:paraId="33C56FB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385BBC6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3. Controllo_di_Gestione.xlsx → RICAVI E COSTI:</w:t>
      </w:r>
    </w:p>
    <w:p w14:paraId="3256F3F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P&amp;L mensile e cumulativo</w:t>
      </w:r>
    </w:p>
    <w:p w14:paraId="4CD90D1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EBITDA e Utile Netto</w:t>
      </w:r>
    </w:p>
    <w:p w14:paraId="3DD7E91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Confronto budget vs actual</w:t>
      </w:r>
    </w:p>
    <w:p w14:paraId="1F16315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316F6E2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4. Controllo_di_Gestione.xlsx → DETTAGLIO R&amp;C:</w:t>
      </w:r>
    </w:p>
    <w:p w14:paraId="1AE0E98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Marginalità per cliente</w:t>
      </w:r>
    </w:p>
    <w:p w14:paraId="416C2F2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Ranking clienti per profittabilità</w:t>
      </w:r>
    </w:p>
    <w:p w14:paraId="6E597A60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Progetti under-performing</w:t>
      </w:r>
    </w:p>
    <w:p w14:paraId="79B8B034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7B439BCD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Decisioni Strategiche:</w:t>
      </w:r>
    </w:p>
    <w:p w14:paraId="6BBD048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SETTIMANALE:</w:t>
      </w:r>
    </w:p>
    <w:p w14:paraId="4D638F0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Review pipeline commerciale</w:t>
      </w:r>
    </w:p>
    <w:p w14:paraId="7F72CD3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lastRenderedPageBreak/>
        <w:t>- Prioritizzazione opportunità</w:t>
      </w:r>
    </w:p>
    <w:p w14:paraId="7238AB3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Allocazione risorse su progetti</w:t>
      </w:r>
    </w:p>
    <w:p w14:paraId="030D928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3ABB49B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MENSILE:</w:t>
      </w:r>
    </w:p>
    <w:p w14:paraId="3E08CBC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Analisi P&amp;L vs budget</w:t>
      </w:r>
    </w:p>
    <w:p w14:paraId="727F56C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Review cashflow e liquidità</w:t>
      </w:r>
    </w:p>
    <w:p w14:paraId="1A31124C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Decisioni su investimenti</w:t>
      </w:r>
    </w:p>
    <w:p w14:paraId="6797A6C7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3FE610D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TRIMESTRALE:</w:t>
      </w:r>
    </w:p>
    <w:p w14:paraId="7820B4D6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Aggiornamento target annuale</w:t>
      </w:r>
    </w:p>
    <w:p w14:paraId="19C6607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Budget revision</w:t>
      </w:r>
    </w:p>
    <w:p w14:paraId="6A6E9BB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Strategia commerciale</w:t>
      </w:r>
    </w:p>
    <w:p w14:paraId="30581B4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3F1AAF2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ANNUALE:</w:t>
      </w:r>
    </w:p>
    <w:p w14:paraId="7DBD845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Budget anno successivo</w:t>
      </w:r>
    </w:p>
    <w:p w14:paraId="6A8BDBE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Piano strategico</w:t>
      </w:r>
    </w:p>
    <w:p w14:paraId="127FC0A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Assunzioni e investimenti</w:t>
      </w:r>
    </w:p>
    <w:p w14:paraId="4A0D8B32" w14:textId="77777777" w:rsidR="007C4FFD" w:rsidRPr="007C4FFD" w:rsidRDefault="007C4FFD" w:rsidP="007C4FFD">
      <w:pPr>
        <w:spacing w:before="100" w:beforeAutospacing="1" w:after="100" w:afterAutospacing="1"/>
        <w:outlineLvl w:val="2"/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sz w:val="27"/>
          <w:szCs w:val="27"/>
          <w:lang w:eastAsia="it-IT"/>
          <w14:ligatures w14:val="none"/>
        </w:rPr>
        <w:t>5. IT</w:t>
      </w:r>
    </w:p>
    <w:p w14:paraId="04A1EB8A" w14:textId="77777777" w:rsidR="007C4FFD" w:rsidRPr="007C4FFD" w:rsidRDefault="007C4FFD" w:rsidP="007C4FFD">
      <w:pPr>
        <w:spacing w:before="100" w:beforeAutospacing="1" w:after="100" w:afterAutospacing="1"/>
        <w:outlineLvl w:val="3"/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</w:pPr>
      <w:r w:rsidRPr="007C4FFD">
        <w:rPr>
          <w:rFonts w:ascii="Outfit" w:eastAsia="Times New Roman" w:hAnsi="Outfit" w:cs="Times New Roman"/>
          <w:b/>
          <w:bCs/>
          <w:kern w:val="0"/>
          <w:lang w:eastAsia="it-IT"/>
          <w14:ligatures w14:val="none"/>
        </w:rPr>
        <w:t>Gestione Sistema:</w:t>
      </w:r>
    </w:p>
    <w:p w14:paraId="52D5AF9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NUOVO CLIENTE:</w:t>
      </w:r>
    </w:p>
    <w:p w14:paraId="6ABE6FB3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1. Duplica template Ciclo_Attivo.xlsx → [NuovoCliente]_Ciclo_attivo.xlsx</w:t>
      </w:r>
    </w:p>
    <w:p w14:paraId="26D00E2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2. Duplica template Ciclo_Passivo.xlsx → [NuovoCliente]_Ciclo_passivo.xlsx</w:t>
      </w:r>
    </w:p>
    <w:p w14:paraId="16BCC09F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3. Aggiorna collegamenti in Controllo_di_Gestione.xlsx:</w:t>
      </w:r>
    </w:p>
    <w:p w14:paraId="6236594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Aggiunge [N] nelle formule Dettaglio CF</w:t>
      </w:r>
    </w:p>
    <w:p w14:paraId="5A0C81AA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Aggiunge [N] nelle formule Dettaglio R&amp;C</w:t>
      </w:r>
    </w:p>
    <w:p w14:paraId="2CD7346B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 xml:space="preserve">   - Aggiunge [N] nelle formule Stima IVA</w:t>
      </w:r>
    </w:p>
    <w:p w14:paraId="5702C8A8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4. Testa quadrature e formule</w:t>
      </w:r>
    </w:p>
    <w:p w14:paraId="20D8C26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5. Backup completo sistema</w:t>
      </w:r>
    </w:p>
    <w:p w14:paraId="36A7B0EE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</w:p>
    <w:p w14:paraId="5A3B726D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MANUTENZIONE:</w:t>
      </w:r>
    </w:p>
    <w:p w14:paraId="35A1A2E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Backup giornalieri automatici</w:t>
      </w:r>
    </w:p>
    <w:p w14:paraId="14F25F11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Verifica integrità collegamenti</w:t>
      </w:r>
    </w:p>
    <w:p w14:paraId="3135D409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Correzione errori #REF!</w:t>
      </w:r>
    </w:p>
    <w:p w14:paraId="79143455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Ottimizzazione performance (se possibile)</w:t>
      </w:r>
    </w:p>
    <w:p w14:paraId="1728A3A2" w14:textId="77777777" w:rsidR="007C4FFD" w:rsidRPr="007C4FFD" w:rsidRDefault="007C4FFD" w:rsidP="007C4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</w:pPr>
      <w:r w:rsidRPr="007C4FFD">
        <w:rPr>
          <w:rFonts w:ascii="Outfit" w:eastAsia="Times New Roman" w:hAnsi="Outfit" w:cs="Courier New"/>
          <w:kern w:val="0"/>
          <w:sz w:val="20"/>
          <w:szCs w:val="20"/>
          <w:lang w:eastAsia="it-IT"/>
          <w14:ligatures w14:val="none"/>
        </w:rPr>
        <w:t>- Documentazione modifiche</w:t>
      </w:r>
    </w:p>
    <w:p w14:paraId="0D1A2FFB" w14:textId="15773A5F" w:rsidR="007C4FFD" w:rsidRPr="007C4FFD" w:rsidRDefault="007C4FFD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</w:p>
    <w:p w14:paraId="3EBE8CE0" w14:textId="5CA1D80D" w:rsidR="007C4FFD" w:rsidRPr="007C4FFD" w:rsidRDefault="007C4FFD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</w:p>
    <w:p w14:paraId="362EDCD4" w14:textId="6343DBC3" w:rsidR="007C4FFD" w:rsidRPr="007C4FFD" w:rsidRDefault="007C4FFD" w:rsidP="007C4FFD">
      <w:pPr>
        <w:rPr>
          <w:rFonts w:ascii="Outfit" w:eastAsia="Times New Roman" w:hAnsi="Outfit" w:cs="Times New Roman"/>
          <w:kern w:val="0"/>
          <w:lang w:eastAsia="it-IT"/>
          <w14:ligatures w14:val="none"/>
        </w:rPr>
      </w:pPr>
    </w:p>
    <w:sectPr w:rsidR="007C4FFD" w:rsidRPr="007C4FF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utfit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AD8"/>
    <w:multiLevelType w:val="multilevel"/>
    <w:tmpl w:val="B916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1604"/>
    <w:multiLevelType w:val="multilevel"/>
    <w:tmpl w:val="80B6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A79D4"/>
    <w:multiLevelType w:val="multilevel"/>
    <w:tmpl w:val="F9B4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E163A"/>
    <w:multiLevelType w:val="hybridMultilevel"/>
    <w:tmpl w:val="A7A27C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64CE5"/>
    <w:multiLevelType w:val="multilevel"/>
    <w:tmpl w:val="452E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D53C3"/>
    <w:multiLevelType w:val="multilevel"/>
    <w:tmpl w:val="5732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619B6"/>
    <w:multiLevelType w:val="multilevel"/>
    <w:tmpl w:val="3710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77823"/>
    <w:multiLevelType w:val="multilevel"/>
    <w:tmpl w:val="3790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4697E"/>
    <w:multiLevelType w:val="multilevel"/>
    <w:tmpl w:val="890C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48565B"/>
    <w:multiLevelType w:val="multilevel"/>
    <w:tmpl w:val="B7D4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6D1616"/>
    <w:multiLevelType w:val="multilevel"/>
    <w:tmpl w:val="FFACE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9537E4"/>
    <w:multiLevelType w:val="multilevel"/>
    <w:tmpl w:val="C80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D1C9C"/>
    <w:multiLevelType w:val="multilevel"/>
    <w:tmpl w:val="7BB4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724172">
    <w:abstractNumId w:val="9"/>
  </w:num>
  <w:num w:numId="2" w16cid:durableId="1869945096">
    <w:abstractNumId w:val="1"/>
  </w:num>
  <w:num w:numId="3" w16cid:durableId="1787502506">
    <w:abstractNumId w:val="2"/>
  </w:num>
  <w:num w:numId="4" w16cid:durableId="875971440">
    <w:abstractNumId w:val="12"/>
  </w:num>
  <w:num w:numId="5" w16cid:durableId="351881353">
    <w:abstractNumId w:val="0"/>
  </w:num>
  <w:num w:numId="6" w16cid:durableId="1363360559">
    <w:abstractNumId w:val="8"/>
  </w:num>
  <w:num w:numId="7" w16cid:durableId="599728320">
    <w:abstractNumId w:val="6"/>
  </w:num>
  <w:num w:numId="8" w16cid:durableId="1249653559">
    <w:abstractNumId w:val="4"/>
  </w:num>
  <w:num w:numId="9" w16cid:durableId="2017612567">
    <w:abstractNumId w:val="11"/>
  </w:num>
  <w:num w:numId="10" w16cid:durableId="840699830">
    <w:abstractNumId w:val="7"/>
  </w:num>
  <w:num w:numId="11" w16cid:durableId="96412020">
    <w:abstractNumId w:val="10"/>
  </w:num>
  <w:num w:numId="12" w16cid:durableId="1337726019">
    <w:abstractNumId w:val="5"/>
  </w:num>
  <w:num w:numId="13" w16cid:durableId="1970357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oNotDisplayPageBoundaries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FD"/>
    <w:rsid w:val="00293AE4"/>
    <w:rsid w:val="004117C6"/>
    <w:rsid w:val="00561F36"/>
    <w:rsid w:val="006C0F69"/>
    <w:rsid w:val="00744637"/>
    <w:rsid w:val="00791EE1"/>
    <w:rsid w:val="007B27E6"/>
    <w:rsid w:val="007C4FFD"/>
    <w:rsid w:val="00AE2044"/>
    <w:rsid w:val="00AE771C"/>
    <w:rsid w:val="00D606CC"/>
    <w:rsid w:val="00D61C18"/>
    <w:rsid w:val="00ED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133A842"/>
  <w15:chartTrackingRefBased/>
  <w15:docId w15:val="{5ACB820C-1C77-1743-8467-8A9AFA1E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C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C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C4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7C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C4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C4F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C4F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C4F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C4F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C4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C4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C4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7C4FF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C4FF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C4FF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C4FF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C4FF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C4FF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C4F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C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C4F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C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C4F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C4FF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C4FF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C4FF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C4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C4FF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C4FF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7C4F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7C4F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7C4FFD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C4F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C4FFD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7C4FFD"/>
    <w:rPr>
      <w:rFonts w:ascii="Courier New" w:eastAsia="Times New Roman" w:hAnsi="Courier New" w:cs="Courier New"/>
      <w:sz w:val="20"/>
      <w:szCs w:val="20"/>
    </w:rPr>
  </w:style>
  <w:style w:type="table" w:styleId="Grigliatabella">
    <w:name w:val="Table Grid"/>
    <w:basedOn w:val="Tabellanormale"/>
    <w:uiPriority w:val="39"/>
    <w:rsid w:val="007C4F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e">
    <w:name w:val="Revision"/>
    <w:hidden/>
    <w:uiPriority w:val="99"/>
    <w:semiHidden/>
    <w:rsid w:val="00D61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18</Pages>
  <Words>3376</Words>
  <Characters>19248</Characters>
  <Application>Microsoft Office Word</Application>
  <DocSecurity>0</DocSecurity>
  <Lines>160</Lines>
  <Paragraphs>45</Paragraphs>
  <ScaleCrop>false</ScaleCrop>
  <Company/>
  <LinksUpToDate>false</LinksUpToDate>
  <CharactersWithSpaces>22579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Tassara</dc:creator>
  <cp:keywords/>
  <dc:description/>
  <cp:lastModifiedBy>Gabriele Tassara</cp:lastModifiedBy>
  <cp:revision>6</cp:revision>
  <dcterms:created xsi:type="dcterms:W3CDTF">2026-03-19T14:14:00Z</dcterms:created>
  <dcterms:modified xsi:type="dcterms:W3CDTF">2026-03-19T17:13:00Z</dcterms:modified>
</cp:coreProperties>
</file>