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ind w:right="26"/>
              <w:jc w:val="both"/>
              <w:rPr>
                <w:rFonts w:ascii="Times New Roman" w:hAnsi="Times New Roman" w:eastAsia="宋体"/>
                <w:b/>
                <w:bCs/>
                <w:sz w:val="44"/>
                <w:szCs w:val="44"/>
                <w:vertAlign w:val="baseline"/>
              </w:rPr>
            </w:pPr>
            <w:r>
              <w:rPr>
                <w:rFonts w:ascii="Times New Roman" w:hAnsi="Times New Roman" w:eastAsia="宋体"/>
                <w:b/>
                <w:bCs/>
                <w:sz w:val="44"/>
                <w:szCs w:val="44"/>
              </w:rPr>
              <w:drawing>
                <wp:inline distT="0" distB="0" distL="114300" distR="114300">
                  <wp:extent cx="2009775" cy="628650"/>
                  <wp:effectExtent l="0" t="0" r="9525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ind w:right="26"/>
              <w:jc w:val="right"/>
              <w:rPr>
                <w:rFonts w:hint="eastAsia" w:ascii="Times New Roman" w:hAnsi="Times New Roman" w:eastAsia="宋体"/>
                <w:b/>
                <w:bCs/>
                <w:sz w:val="44"/>
                <w:szCs w:val="4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44"/>
                <w:szCs w:val="44"/>
                <w:vertAlign w:val="baseline"/>
                <w:lang w:eastAsia="zh-CN"/>
              </w:rPr>
              <w:drawing>
                <wp:inline distT="0" distB="0" distL="114300" distR="114300">
                  <wp:extent cx="2550795" cy="664210"/>
                  <wp:effectExtent l="0" t="0" r="0" b="0"/>
                  <wp:docPr id="5" name="图片 5" descr="微信图片_20221207150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微信图片_2022120715063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795" cy="66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13679" w:leftChars="105" w:right="26" w:hanging="13459" w:hangingChars="3047"/>
        <w:jc w:val="right"/>
        <w:rPr>
          <w:rFonts w:ascii="Times New Roman" w:hAnsi="Times New Roman" w:eastAsia="宋体"/>
          <w:b/>
          <w:bCs/>
          <w:sz w:val="44"/>
          <w:szCs w:val="44"/>
        </w:rPr>
      </w:pPr>
    </w:p>
    <w:p>
      <w:pPr>
        <w:ind w:left="13679" w:leftChars="105" w:right="26" w:hanging="13459" w:hangingChars="3047"/>
        <w:jc w:val="left"/>
        <w:rPr>
          <w:rFonts w:ascii="Times New Roman" w:hAnsi="Times New Roman" w:eastAsia="宋体"/>
          <w:b/>
          <w:bCs/>
          <w:sz w:val="44"/>
          <w:szCs w:val="44"/>
        </w:rPr>
      </w:pPr>
    </w:p>
    <w:p>
      <w:pPr>
        <w:ind w:right="26"/>
        <w:rPr>
          <w:rFonts w:ascii="Times New Roman" w:hAnsi="Times New Roman" w:eastAsia="宋体"/>
          <w:b/>
          <w:sz w:val="52"/>
          <w:szCs w:val="52"/>
        </w:rPr>
      </w:pPr>
    </w:p>
    <w:p>
      <w:pPr>
        <w:ind w:right="26"/>
        <w:rPr>
          <w:rFonts w:ascii="Times New Roman" w:hAnsi="Times New Roman" w:eastAsia="宋体"/>
          <w:b/>
          <w:sz w:val="52"/>
          <w:szCs w:val="52"/>
        </w:rPr>
      </w:pPr>
    </w:p>
    <w:p>
      <w:pPr>
        <w:ind w:left="14938" w:right="26" w:hanging="14938" w:hangingChars="3100"/>
        <w:jc w:val="center"/>
        <w:rPr>
          <w:rFonts w:hint="eastAsia" w:ascii="Times New Roman" w:hAnsi="Times New Roman" w:eastAsia="宋体"/>
          <w:b/>
          <w:sz w:val="48"/>
          <w:szCs w:val="52"/>
          <w:lang w:val="en-US" w:eastAsia="zh-CN"/>
        </w:rPr>
      </w:pPr>
      <w:r>
        <w:rPr>
          <w:rFonts w:hint="eastAsia" w:ascii="Times New Roman" w:hAnsi="Times New Roman" w:eastAsia="宋体"/>
          <w:b/>
          <w:sz w:val="48"/>
          <w:szCs w:val="52"/>
          <w:lang w:val="en-US" w:eastAsia="zh-CN"/>
        </w:rPr>
        <w:t>openKylin社区衍生发行版</w:t>
      </w:r>
    </w:p>
    <w:p>
      <w:pPr>
        <w:ind w:left="14938" w:right="26" w:hanging="14938" w:hangingChars="3100"/>
        <w:jc w:val="center"/>
        <w:rPr>
          <w:rFonts w:ascii="Times New Roman" w:hAnsi="Times New Roman" w:eastAsia="宋体"/>
          <w:b/>
          <w:sz w:val="48"/>
          <w:szCs w:val="52"/>
        </w:rPr>
      </w:pPr>
      <w:r>
        <w:rPr>
          <w:rFonts w:hint="eastAsia" w:ascii="Times New Roman" w:hAnsi="Times New Roman" w:eastAsia="宋体"/>
          <w:b/>
          <w:sz w:val="48"/>
          <w:szCs w:val="52"/>
          <w:lang w:val="en-US" w:eastAsia="zh-CN"/>
        </w:rPr>
        <w:t>兼容测试报告</w:t>
      </w:r>
    </w:p>
    <w:p>
      <w:pPr>
        <w:jc w:val="center"/>
        <w:rPr>
          <w:rFonts w:ascii="Times New Roman" w:hAnsi="Times New Roman" w:eastAsia="宋体"/>
        </w:rPr>
      </w:pPr>
    </w:p>
    <w:p>
      <w:pPr>
        <w:jc w:val="center"/>
        <w:rPr>
          <w:rFonts w:ascii="Times New Roman" w:hAnsi="Times New Roman" w:eastAsia="宋体"/>
          <w:sz w:val="44"/>
          <w:szCs w:val="44"/>
        </w:rPr>
      </w:pPr>
    </w:p>
    <w:p>
      <w:pPr>
        <w:jc w:val="center"/>
        <w:rPr>
          <w:rFonts w:ascii="Times New Roman" w:hAnsi="Times New Roman" w:eastAsia="宋体"/>
          <w:sz w:val="44"/>
          <w:szCs w:val="44"/>
        </w:rPr>
      </w:pPr>
    </w:p>
    <w:tbl>
      <w:tblPr>
        <w:tblStyle w:val="18"/>
        <w:tblW w:w="810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20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898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Theme="minorEastAsia" w:cstheme="minorBidi"/>
                <w:kern w:val="2"/>
                <w:sz w:val="28"/>
                <w:szCs w:val="28"/>
                <w:lang w:val="en-US" w:eastAsia="zh-Hans" w:bidi="ar-SA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发行方</w:t>
            </w:r>
            <w:r>
              <w:rPr>
                <w:rFonts w:hint="default" w:ascii="Times New Roman" w:hAnsi="Times New Roman"/>
                <w:sz w:val="24"/>
                <w:szCs w:val="24"/>
                <w:lang w:val="en-US" w:eastAsia="zh-Hans"/>
              </w:rPr>
              <w:t>名称:</w:t>
            </w:r>
          </w:p>
        </w:tc>
        <w:tc>
          <w:tcPr>
            <w:tcW w:w="6209" w:type="dxa"/>
            <w:tcBorders>
              <w:top w:val="nil"/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cs="Courier New" w:eastAsiaTheme="minorEastAsia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FF0000"/>
                <w:sz w:val="24"/>
                <w:szCs w:val="24"/>
                <w:u w:val="none"/>
                <w:lang w:val="en-US" w:eastAsia="zh-CN"/>
              </w:rPr>
              <w:t>xxxx公司/xxxx组织/个人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8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衍生发行版   版本名称</w:t>
            </w:r>
            <w:r>
              <w:rPr>
                <w:rFonts w:hint="default" w:ascii="Times New Roman" w:hAnsi="Times New Roman"/>
                <w:sz w:val="24"/>
                <w:szCs w:val="24"/>
                <w:lang w:val="en-US" w:eastAsia="zh-Hans"/>
              </w:rPr>
              <w:t>:</w:t>
            </w:r>
          </w:p>
        </w:tc>
        <w:tc>
          <w:tcPr>
            <w:tcW w:w="6209" w:type="dxa"/>
            <w:tcBorders>
              <w:top w:val="nil"/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cs="Courier New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/>
                <w:color w:val="FF0000"/>
                <w:sz w:val="24"/>
                <w:szCs w:val="24"/>
                <w:u w:val="none"/>
                <w:lang w:val="en-US" w:eastAsia="zh-CN"/>
              </w:rPr>
              <w:t>衍生发行</w:t>
            </w:r>
            <w:r>
              <w:rPr>
                <w:rFonts w:hint="eastAsia" w:ascii="Times New Roman" w:hAnsi="Times New Roman"/>
                <w:color w:val="FF0000"/>
                <w:sz w:val="24"/>
                <w:szCs w:val="24"/>
                <w:u w:val="none"/>
              </w:rPr>
              <w:t>版本名称</w:t>
            </w:r>
            <w:r>
              <w:rPr>
                <w:rFonts w:hint="eastAsia" w:ascii="Times New Roman" w:hAnsi="Times New Roman"/>
                <w:color w:val="FF0000"/>
                <w:sz w:val="24"/>
                <w:szCs w:val="24"/>
                <w:u w:val="none"/>
                <w:lang w:val="en-US" w:eastAsia="zh-CN"/>
              </w:rPr>
              <w:t>+版本号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8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/>
                <w:sz w:val="28"/>
                <w:szCs w:val="28"/>
                <w:u w:val="none"/>
                <w:lang w:val="en-US" w:eastAsia="zh-Hans"/>
              </w:rPr>
            </w:pPr>
          </w:p>
        </w:tc>
        <w:tc>
          <w:tcPr>
            <w:tcW w:w="6209" w:type="dxa"/>
            <w:tcBorders>
              <w:top w:val="nil"/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/>
                <w:color w:val="FF0000"/>
                <w:sz w:val="24"/>
                <w:szCs w:val="24"/>
                <w:u w:val="none"/>
              </w:rPr>
              <w:t>[</w:t>
            </w:r>
            <w:r>
              <w:rPr>
                <w:rFonts w:hint="eastAsia" w:ascii="Times New Roman" w:hAnsi="Times New Roman"/>
                <w:color w:val="FF0000"/>
                <w:sz w:val="24"/>
                <w:szCs w:val="24"/>
                <w:u w:val="none"/>
                <w:lang w:val="en-US" w:eastAsia="zh-CN"/>
              </w:rPr>
              <w:t>举</w:t>
            </w:r>
            <w:r>
              <w:rPr>
                <w:rFonts w:hint="eastAsia" w:ascii="Times New Roman" w:hAnsi="Times New Roman"/>
                <w:color w:val="FF0000"/>
                <w:sz w:val="24"/>
                <w:szCs w:val="24"/>
                <w:u w:val="none"/>
              </w:rPr>
              <w:t>例：</w:t>
            </w:r>
            <w:r>
              <w:rPr>
                <w:rFonts w:hint="eastAsia" w:ascii="Times New Roman" w:hAnsi="Times New Roman"/>
                <w:color w:val="FF0000"/>
                <w:sz w:val="24"/>
                <w:szCs w:val="24"/>
                <w:u w:val="none"/>
                <w:lang w:val="en-US" w:eastAsia="zh-CN"/>
              </w:rPr>
              <w:t>银河麒麟桌面操作系统1.0</w:t>
            </w:r>
            <w:r>
              <w:rPr>
                <w:rFonts w:hint="eastAsia" w:ascii="Times New Roman" w:hAnsi="Times New Roman"/>
                <w:color w:val="FF0000"/>
                <w:sz w:val="24"/>
                <w:szCs w:val="24"/>
                <w:u w:val="none"/>
              </w:rPr>
              <w:t>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8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基于openKylin发行版：</w:t>
            </w:r>
          </w:p>
        </w:tc>
        <w:tc>
          <w:tcPr>
            <w:tcW w:w="6209" w:type="dxa"/>
            <w:tcBorders>
              <w:top w:val="nil"/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/>
                <w:color w:val="FF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/>
                <w:color w:val="FF0000"/>
                <w:sz w:val="24"/>
                <w:szCs w:val="24"/>
                <w:u w:val="none"/>
                <w:lang w:val="en-US" w:eastAsia="zh-CN"/>
              </w:rPr>
              <w:t>openKylin 1.0.1 X86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8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 w:eastAsia="zh-Hans"/>
              </w:rPr>
              <w:t>测试日期:</w:t>
            </w:r>
          </w:p>
        </w:tc>
        <w:tc>
          <w:tcPr>
            <w:tcW w:w="6209" w:type="dxa"/>
            <w:tcBorders>
              <w:top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/>
                <w:color w:val="FF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/>
                <w:color w:val="FF0000"/>
                <w:sz w:val="24"/>
                <w:szCs w:val="24"/>
                <w:u w:val="none"/>
                <w:lang w:val="en-US" w:eastAsia="zh-CN"/>
              </w:rPr>
              <w:t>xxxx年xx月xx日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8" w:type="dxa"/>
            <w:tcBorders>
              <w:tl2br w:val="nil"/>
              <w:tr2bl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报告编写日期：</w:t>
            </w:r>
          </w:p>
        </w:tc>
        <w:tc>
          <w:tcPr>
            <w:tcW w:w="6209" w:type="dxa"/>
            <w:tcBorders>
              <w:top w:val="nil"/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/>
                <w:color w:val="FF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/>
                <w:color w:val="FF0000"/>
                <w:sz w:val="24"/>
                <w:szCs w:val="24"/>
                <w:u w:val="none"/>
                <w:lang w:val="en-US" w:eastAsia="zh-CN"/>
              </w:rPr>
              <w:t>xxxx年xx月xx日</w:t>
            </w:r>
          </w:p>
        </w:tc>
      </w:tr>
    </w:tbl>
    <w:p>
      <w:pPr>
        <w:jc w:val="both"/>
        <w:rPr>
          <w:rFonts w:hint="eastAsia"/>
          <w:color w:val="FF0000"/>
          <w:sz w:val="32"/>
          <w:szCs w:val="32"/>
        </w:rPr>
      </w:pPr>
    </w:p>
    <w:p>
      <w:pPr>
        <w:jc w:val="center"/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（</w:t>
      </w:r>
      <w:r>
        <w:rPr>
          <w:rFonts w:hint="eastAsia"/>
          <w:color w:val="FF0000"/>
          <w:sz w:val="28"/>
          <w:szCs w:val="28"/>
          <w:lang w:val="en-US" w:eastAsia="zh-CN"/>
        </w:rPr>
        <w:t>请按要求填写，不要随意更改模板格式</w:t>
      </w:r>
      <w:r>
        <w:rPr>
          <w:rFonts w:hint="eastAsia"/>
          <w:color w:val="FF0000"/>
          <w:sz w:val="32"/>
          <w:szCs w:val="32"/>
          <w:lang w:val="en-US" w:eastAsia="zh-CN"/>
        </w:rPr>
        <w:t>）</w:t>
      </w:r>
    </w:p>
    <w:p>
      <w:pPr>
        <w:jc w:val="center"/>
        <w:rPr>
          <w:rFonts w:hint="eastAsia"/>
          <w:color w:val="FF0000"/>
          <w:sz w:val="32"/>
          <w:szCs w:val="32"/>
        </w:rPr>
      </w:pPr>
      <w:r>
        <w:rPr>
          <w:rFonts w:hint="eastAsia"/>
          <w:color w:val="FF0000"/>
          <w:sz w:val="21"/>
          <w:szCs w:val="21"/>
          <w:lang w:eastAsia="zh-CN"/>
        </w:rPr>
        <w:t>红色字体为示例说明，</w:t>
      </w:r>
      <w:r>
        <w:rPr>
          <w:rFonts w:hint="eastAsia"/>
          <w:color w:val="FF0000"/>
          <w:sz w:val="21"/>
          <w:szCs w:val="21"/>
        </w:rPr>
        <w:t>报告完成后，请将红色字体删除</w:t>
      </w:r>
    </w:p>
    <w:p>
      <w:pPr>
        <w:jc w:val="center"/>
        <w:rPr>
          <w:rFonts w:hint="default"/>
          <w:color w:val="FF0000"/>
          <w:sz w:val="32"/>
          <w:szCs w:val="32"/>
          <w:lang w:val="en-US" w:eastAsia="zh-CN"/>
        </w:rPr>
      </w:pPr>
    </w:p>
    <w:p>
      <w:pPr>
        <w:jc w:val="center"/>
        <w:rPr>
          <w:rFonts w:hint="default" w:ascii="Times New Roman" w:hAnsi="Times New Roman" w:eastAsiaTheme="minorEastAsia"/>
          <w:sz w:val="30"/>
          <w:szCs w:val="30"/>
          <w:lang w:val="en-US" w:eastAsia="zh-CN"/>
        </w:rPr>
      </w:pPr>
      <w:r>
        <w:rPr>
          <w:rFonts w:hint="eastAsia" w:ascii="Times New Roman" w:hAnsi="Times New Roman"/>
          <w:sz w:val="30"/>
          <w:szCs w:val="30"/>
          <w:lang w:val="en-US" w:eastAsia="zh-CN"/>
        </w:rPr>
        <w:t>openKylin（开放麒麟）社区</w:t>
      </w:r>
    </w:p>
    <w:p>
      <w:pPr>
        <w:jc w:val="center"/>
        <w:rPr>
          <w:rFonts w:ascii="Times New Roman" w:hAnsi="Times New Roman"/>
          <w:sz w:val="30"/>
          <w:szCs w:val="30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425" w:num="1"/>
          <w:docGrid w:type="lines" w:linePitch="312" w:charSpace="0"/>
        </w:sectPr>
      </w:pPr>
    </w:p>
    <w:p>
      <w:pPr>
        <w:pStyle w:val="13"/>
        <w:rPr>
          <w:sz w:val="44"/>
          <w:szCs w:val="44"/>
        </w:rPr>
      </w:pPr>
      <w:r>
        <w:rPr>
          <w:rFonts w:hint="eastAsia"/>
          <w:sz w:val="44"/>
          <w:szCs w:val="44"/>
        </w:rPr>
        <w:t>目录</w:t>
      </w:r>
    </w:p>
    <w:p>
      <w:pPr>
        <w:pStyle w:val="13"/>
        <w:tabs>
          <w:tab w:val="right" w:leader="dot" w:pos="8306"/>
          <w:tab w:val="clear" w:pos="8296"/>
        </w:tabs>
      </w:pPr>
      <w:r>
        <w:rPr>
          <w:rFonts w:ascii="Times New Roman" w:hAnsi="Times New Roman"/>
          <w:szCs w:val="21"/>
        </w:rPr>
        <w:fldChar w:fldCharType="begin"/>
      </w:r>
      <w:r>
        <w:rPr>
          <w:rFonts w:ascii="Times New Roman" w:hAnsi="Times New Roman"/>
          <w:szCs w:val="21"/>
        </w:rPr>
        <w:instrText xml:space="preserve"> TOC \o "1-3" \h \z \u </w:instrText>
      </w:r>
      <w:r>
        <w:rPr>
          <w:rFonts w:ascii="Times New Roman" w:hAnsi="Times New Roman"/>
          <w:szCs w:val="21"/>
        </w:rPr>
        <w:fldChar w:fldCharType="separate"/>
      </w:r>
      <w:r>
        <w:rPr>
          <w:rFonts w:ascii="Times New Roman" w:hAnsi="Times New Roman"/>
          <w:szCs w:val="21"/>
        </w:rPr>
        <w:fldChar w:fldCharType="begin"/>
      </w:r>
      <w:r>
        <w:rPr>
          <w:rFonts w:ascii="Times New Roman" w:hAnsi="Times New Roman"/>
          <w:szCs w:val="21"/>
        </w:rPr>
        <w:instrText xml:space="preserve"> HYPERLINK \l _Toc16557 </w:instrText>
      </w:r>
      <w:r>
        <w:rPr>
          <w:rFonts w:ascii="Times New Roman" w:hAnsi="Times New Roman"/>
          <w:szCs w:val="21"/>
        </w:rPr>
        <w:fldChar w:fldCharType="separate"/>
      </w:r>
      <w:r>
        <w:rPr>
          <w:szCs w:val="30"/>
        </w:rPr>
        <w:t>1 测试目的</w:t>
      </w:r>
      <w:r>
        <w:tab/>
      </w:r>
      <w:r>
        <w:fldChar w:fldCharType="begin"/>
      </w:r>
      <w:r>
        <w:instrText xml:space="preserve"> PAGEREF _Toc16557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/>
          <w:szCs w:val="21"/>
        </w:rPr>
        <w:fldChar w:fldCharType="end"/>
      </w:r>
    </w:p>
    <w:p>
      <w:pPr>
        <w:pStyle w:val="13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_Toc15567 </w:instrText>
      </w:r>
      <w:r>
        <w:fldChar w:fldCharType="separate"/>
      </w:r>
      <w:r>
        <w:rPr>
          <w:szCs w:val="30"/>
        </w:rPr>
        <w:t>2 厂商</w:t>
      </w:r>
      <w:r>
        <w:rPr>
          <w:rFonts w:hint="eastAsia"/>
          <w:szCs w:val="30"/>
          <w:lang w:val="en-US" w:eastAsia="zh-CN"/>
        </w:rPr>
        <w:t>和社区</w:t>
      </w:r>
      <w:r>
        <w:rPr>
          <w:szCs w:val="30"/>
        </w:rPr>
        <w:t>信息</w:t>
      </w:r>
      <w:r>
        <w:tab/>
      </w:r>
      <w:r>
        <w:fldChar w:fldCharType="begin"/>
      </w:r>
      <w:r>
        <w:instrText xml:space="preserve"> PAGEREF _Toc15567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_Toc15334 </w:instrText>
      </w:r>
      <w:r>
        <w:fldChar w:fldCharType="separate"/>
      </w:r>
      <w:r>
        <w:rPr>
          <w:rFonts w:ascii="Times New Roman" w:hAnsi="Times New Roman"/>
          <w:szCs w:val="28"/>
        </w:rPr>
        <w:t>2.1 厂商信息</w:t>
      </w:r>
      <w:r>
        <w:tab/>
      </w:r>
      <w:r>
        <w:fldChar w:fldCharType="begin"/>
      </w:r>
      <w:r>
        <w:instrText xml:space="preserve"> PAGEREF _Toc15334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_Toc20248 </w:instrText>
      </w:r>
      <w:r>
        <w:fldChar w:fldCharType="separate"/>
      </w:r>
      <w:r>
        <w:rPr>
          <w:rFonts w:ascii="Times New Roman" w:hAnsi="Times New Roman"/>
          <w:szCs w:val="28"/>
        </w:rPr>
        <w:t xml:space="preserve">2.2 </w:t>
      </w:r>
      <w:r>
        <w:rPr>
          <w:rFonts w:hint="eastAsia" w:ascii="Times New Roman" w:hAnsi="Times New Roman"/>
          <w:szCs w:val="28"/>
          <w:lang w:val="en-US" w:eastAsia="zh-CN"/>
        </w:rPr>
        <w:t>openKylin社区</w:t>
      </w:r>
      <w:r>
        <w:rPr>
          <w:rFonts w:ascii="Times New Roman" w:hAnsi="Times New Roman"/>
          <w:szCs w:val="28"/>
        </w:rPr>
        <w:t>信息</w:t>
      </w:r>
      <w:r>
        <w:tab/>
      </w:r>
      <w:r>
        <w:fldChar w:fldCharType="begin"/>
      </w:r>
      <w:r>
        <w:instrText xml:space="preserve"> PAGEREF _Toc20248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_Toc25424 </w:instrText>
      </w:r>
      <w:r>
        <w:fldChar w:fldCharType="separate"/>
      </w:r>
      <w:r>
        <w:rPr>
          <w:rFonts w:hint="eastAsia"/>
          <w:szCs w:val="30"/>
          <w:lang w:val="en-US" w:eastAsia="zh-CN"/>
        </w:rPr>
        <w:t>3</w:t>
      </w:r>
      <w:r>
        <w:rPr>
          <w:szCs w:val="30"/>
        </w:rPr>
        <w:t xml:space="preserve"> </w:t>
      </w:r>
      <w:r>
        <w:rPr>
          <w:rFonts w:hint="eastAsia"/>
          <w:szCs w:val="30"/>
          <w:lang w:val="en-US" w:eastAsia="zh-CN"/>
        </w:rPr>
        <w:t>测试</w:t>
      </w:r>
      <w:r>
        <w:rPr>
          <w:szCs w:val="30"/>
        </w:rPr>
        <w:t>信息</w:t>
      </w:r>
      <w:r>
        <w:tab/>
      </w:r>
      <w:r>
        <w:fldChar w:fldCharType="begin"/>
      </w:r>
      <w:r>
        <w:instrText xml:space="preserve"> PAGEREF _Toc25424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_Toc32687 </w:instrText>
      </w:r>
      <w:r>
        <w:fldChar w:fldCharType="separate"/>
      </w:r>
      <w:r>
        <w:rPr>
          <w:rFonts w:hint="eastAsia" w:ascii="Times New Roman" w:hAnsi="Times New Roman"/>
          <w:szCs w:val="28"/>
          <w:lang w:val="en-US" w:eastAsia="zh-CN"/>
        </w:rPr>
        <w:t>3</w:t>
      </w:r>
      <w:r>
        <w:rPr>
          <w:rFonts w:ascii="Times New Roman" w:hAnsi="Times New Roman"/>
          <w:szCs w:val="28"/>
        </w:rPr>
        <w:t>.</w:t>
      </w:r>
      <w:r>
        <w:rPr>
          <w:rFonts w:hint="eastAsia" w:ascii="Times New Roman" w:hAnsi="Times New Roman"/>
          <w:szCs w:val="28"/>
          <w:lang w:val="en-US" w:eastAsia="zh-CN"/>
        </w:rPr>
        <w:t>1</w:t>
      </w:r>
      <w:r>
        <w:rPr>
          <w:rFonts w:ascii="Times New Roman" w:hAnsi="Times New Roman"/>
          <w:szCs w:val="28"/>
        </w:rPr>
        <w:t xml:space="preserve"> 测试人员、时间和地点</w:t>
      </w:r>
      <w:r>
        <w:tab/>
      </w:r>
      <w:r>
        <w:fldChar w:fldCharType="begin"/>
      </w:r>
      <w:r>
        <w:instrText xml:space="preserve"> PAGEREF _Toc32687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  <w:tab w:val="clear" w:pos="1050"/>
          <w:tab w:val="clear" w:pos="8296"/>
        </w:tabs>
      </w:pPr>
      <w:r>
        <w:fldChar w:fldCharType="begin"/>
      </w:r>
      <w:r>
        <w:instrText xml:space="preserve"> HYPERLINK \l _Toc6191 </w:instrText>
      </w:r>
      <w:r>
        <w:fldChar w:fldCharType="separate"/>
      </w:r>
      <w:r>
        <w:rPr>
          <w:rFonts w:hint="eastAsia" w:ascii="Times New Roman" w:hAnsi="Times New Roman" w:eastAsiaTheme="majorEastAsia" w:cstheme="majorBidi"/>
          <w:szCs w:val="24"/>
          <w:lang w:val="en-US" w:eastAsia="zh-CN"/>
        </w:rPr>
        <w:t>3</w:t>
      </w:r>
      <w:r>
        <w:rPr>
          <w:rFonts w:hint="eastAsia" w:ascii="Times New Roman" w:hAnsi="Times New Roman" w:eastAsiaTheme="majorEastAsia" w:cstheme="majorBidi"/>
          <w:szCs w:val="24"/>
        </w:rPr>
        <w:t>.</w:t>
      </w:r>
      <w:r>
        <w:rPr>
          <w:rFonts w:hint="eastAsia" w:ascii="Times New Roman" w:hAnsi="Times New Roman" w:eastAsiaTheme="majorEastAsia" w:cstheme="majorBidi"/>
          <w:szCs w:val="24"/>
          <w:lang w:val="en-US" w:eastAsia="zh-CN"/>
        </w:rPr>
        <w:t>1</w:t>
      </w:r>
      <w:r>
        <w:rPr>
          <w:rFonts w:hint="eastAsia" w:ascii="Times New Roman" w:hAnsi="Times New Roman" w:eastAsiaTheme="majorEastAsia" w:cstheme="majorBidi"/>
          <w:szCs w:val="24"/>
        </w:rPr>
        <w:t xml:space="preserve">.1 </w:t>
      </w:r>
      <w:r>
        <w:rPr>
          <w:rFonts w:hint="eastAsia" w:ascii="Times New Roman" w:hAnsi="Times New Roman" w:eastAsiaTheme="majorEastAsia" w:cstheme="majorBidi"/>
          <w:szCs w:val="24"/>
          <w:lang w:val="en-US" w:eastAsia="zh-CN"/>
        </w:rPr>
        <w:t>发行方</w:t>
      </w:r>
      <w:r>
        <w:rPr>
          <w:rFonts w:hint="eastAsia"/>
          <w:szCs w:val="24"/>
        </w:rPr>
        <w:t>测试人员</w:t>
      </w:r>
      <w:r>
        <w:tab/>
      </w:r>
      <w:r>
        <w:fldChar w:fldCharType="begin"/>
      </w:r>
      <w:r>
        <w:instrText xml:space="preserve"> PAGEREF _Toc6191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  <w:tab w:val="clear" w:pos="1050"/>
          <w:tab w:val="clear" w:pos="8296"/>
        </w:tabs>
      </w:pPr>
      <w:r>
        <w:fldChar w:fldCharType="begin"/>
      </w:r>
      <w:r>
        <w:instrText xml:space="preserve"> HYPERLINK \l _Toc23497 </w:instrText>
      </w:r>
      <w:r>
        <w:fldChar w:fldCharType="separate"/>
      </w:r>
      <w:r>
        <w:rPr>
          <w:rFonts w:hint="eastAsia" w:ascii="Times New Roman" w:hAnsi="Times New Roman" w:eastAsiaTheme="majorEastAsia" w:cstheme="majorBidi"/>
          <w:szCs w:val="24"/>
          <w:lang w:val="en-US" w:eastAsia="zh-CN"/>
        </w:rPr>
        <w:t>3</w:t>
      </w:r>
      <w:r>
        <w:rPr>
          <w:rFonts w:hint="eastAsia" w:ascii="Times New Roman" w:hAnsi="Times New Roman" w:eastAsiaTheme="majorEastAsia" w:cstheme="majorBidi"/>
          <w:szCs w:val="24"/>
        </w:rPr>
        <w:t>.</w:t>
      </w:r>
      <w:r>
        <w:rPr>
          <w:rFonts w:hint="eastAsia" w:ascii="Times New Roman" w:hAnsi="Times New Roman" w:eastAsiaTheme="majorEastAsia" w:cstheme="majorBidi"/>
          <w:szCs w:val="24"/>
          <w:lang w:val="en-US" w:eastAsia="zh-CN"/>
        </w:rPr>
        <w:t>1</w:t>
      </w:r>
      <w:r>
        <w:rPr>
          <w:rFonts w:hint="eastAsia" w:ascii="Times New Roman" w:hAnsi="Times New Roman" w:eastAsiaTheme="majorEastAsia" w:cstheme="majorBidi"/>
          <w:szCs w:val="24"/>
        </w:rPr>
        <w:t xml:space="preserve">.2 </w:t>
      </w:r>
      <w:r>
        <w:rPr>
          <w:rFonts w:hint="eastAsia" w:ascii="Times New Roman" w:hAnsi="Times New Roman" w:eastAsiaTheme="majorEastAsia" w:cstheme="majorBidi"/>
          <w:szCs w:val="24"/>
          <w:lang w:val="en-US" w:eastAsia="zh-CN"/>
        </w:rPr>
        <w:t>社区</w:t>
      </w:r>
      <w:r>
        <w:rPr>
          <w:rFonts w:hint="eastAsia"/>
          <w:szCs w:val="24"/>
        </w:rPr>
        <w:t>测试人员</w:t>
      </w:r>
      <w:r>
        <w:tab/>
      </w:r>
      <w:r>
        <w:fldChar w:fldCharType="begin"/>
      </w:r>
      <w:r>
        <w:instrText xml:space="preserve"> PAGEREF _Toc23497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_Toc10206 </w:instrText>
      </w:r>
      <w:r>
        <w:fldChar w:fldCharType="separate"/>
      </w:r>
      <w:r>
        <w:rPr>
          <w:rFonts w:ascii="Times New Roman" w:hAnsi="Times New Roman"/>
          <w:szCs w:val="28"/>
        </w:rPr>
        <w:t>3.</w:t>
      </w:r>
      <w:r>
        <w:rPr>
          <w:rFonts w:hint="eastAsia" w:ascii="Times New Roman" w:hAnsi="Times New Roman"/>
          <w:szCs w:val="28"/>
          <w:lang w:val="en-US" w:eastAsia="zh-CN"/>
        </w:rPr>
        <w:t>2</w:t>
      </w:r>
      <w:r>
        <w:rPr>
          <w:rFonts w:ascii="Times New Roman" w:hAnsi="Times New Roman"/>
          <w:szCs w:val="28"/>
        </w:rPr>
        <w:t xml:space="preserve"> </w:t>
      </w:r>
      <w:r>
        <w:rPr>
          <w:rFonts w:hint="eastAsia" w:ascii="Times New Roman" w:hAnsi="Times New Roman"/>
          <w:szCs w:val="28"/>
          <w:lang w:val="en-US" w:eastAsia="zh-CN"/>
        </w:rPr>
        <w:t>测试衍生发行版</w:t>
      </w:r>
      <w:r>
        <w:rPr>
          <w:rFonts w:ascii="Times New Roman" w:hAnsi="Times New Roman"/>
          <w:szCs w:val="28"/>
        </w:rPr>
        <w:t>信息</w:t>
      </w:r>
      <w:r>
        <w:tab/>
      </w:r>
      <w:r>
        <w:fldChar w:fldCharType="begin"/>
      </w:r>
      <w:r>
        <w:instrText xml:space="preserve"> PAGEREF _Toc10206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_Toc1126 </w:instrText>
      </w:r>
      <w:r>
        <w:fldChar w:fldCharType="separate"/>
      </w:r>
      <w:r>
        <w:rPr>
          <w:rFonts w:ascii="Times New Roman" w:hAnsi="Times New Roman"/>
          <w:szCs w:val="28"/>
        </w:rPr>
        <w:t>3.</w:t>
      </w:r>
      <w:r>
        <w:rPr>
          <w:rFonts w:hint="eastAsia" w:ascii="Times New Roman" w:hAnsi="Times New Roman"/>
          <w:szCs w:val="28"/>
          <w:lang w:val="en-US" w:eastAsia="zh-CN"/>
        </w:rPr>
        <w:t>3</w:t>
      </w:r>
      <w:r>
        <w:rPr>
          <w:rFonts w:ascii="Times New Roman" w:hAnsi="Times New Roman"/>
          <w:szCs w:val="28"/>
        </w:rPr>
        <w:t xml:space="preserve"> </w:t>
      </w:r>
      <w:r>
        <w:rPr>
          <w:rFonts w:hint="eastAsia" w:ascii="Times New Roman" w:hAnsi="Times New Roman"/>
          <w:szCs w:val="28"/>
          <w:lang w:val="en-US" w:eastAsia="zh-CN"/>
        </w:rPr>
        <w:t>测试策略与方法</w:t>
      </w:r>
      <w:r>
        <w:tab/>
      </w:r>
      <w:r>
        <w:fldChar w:fldCharType="begin"/>
      </w:r>
      <w:r>
        <w:instrText xml:space="preserve"> PAGEREF _Toc1126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_Toc23589 </w:instrText>
      </w:r>
      <w:r>
        <w:fldChar w:fldCharType="separate"/>
      </w:r>
      <w:r>
        <w:rPr>
          <w:rFonts w:hint="eastAsia" w:eastAsia="黑体"/>
          <w:szCs w:val="30"/>
          <w:lang w:val="en-US" w:eastAsia="zh-CN"/>
        </w:rPr>
        <w:t>4</w:t>
      </w:r>
      <w:r>
        <w:rPr>
          <w:rFonts w:hint="eastAsia" w:eastAsia="黑体"/>
          <w:szCs w:val="30"/>
        </w:rPr>
        <w:t>测试用例执行及结果记录</w:t>
      </w:r>
      <w:r>
        <w:tab/>
      </w:r>
      <w:r>
        <w:fldChar w:fldCharType="begin"/>
      </w:r>
      <w:r>
        <w:instrText xml:space="preserve"> PAGEREF _Toc23589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_Toc15825 </w:instrText>
      </w:r>
      <w:r>
        <w:fldChar w:fldCharType="separate"/>
      </w:r>
      <w:r>
        <w:rPr>
          <w:rFonts w:hint="eastAsia" w:ascii="Times New Roman" w:hAnsi="Times New Roman"/>
          <w:szCs w:val="28"/>
          <w:lang w:val="en-US" w:eastAsia="zh-CN"/>
        </w:rPr>
        <w:t>4</w:t>
      </w:r>
      <w:r>
        <w:rPr>
          <w:rFonts w:ascii="Times New Roman" w:hAnsi="Times New Roman"/>
          <w:szCs w:val="28"/>
        </w:rPr>
        <w:t>.</w:t>
      </w:r>
      <w:r>
        <w:rPr>
          <w:rFonts w:hint="eastAsia" w:ascii="Times New Roman" w:hAnsi="Times New Roman"/>
          <w:szCs w:val="28"/>
          <w:lang w:val="en-US" w:eastAsia="zh-CN"/>
        </w:rPr>
        <w:t>1</w:t>
      </w:r>
      <w:r>
        <w:rPr>
          <w:rFonts w:ascii="Times New Roman" w:hAnsi="Times New Roman"/>
          <w:szCs w:val="28"/>
        </w:rPr>
        <w:t xml:space="preserve"> </w:t>
      </w:r>
      <w:r>
        <w:rPr>
          <w:rFonts w:hint="eastAsia" w:ascii="Times New Roman" w:hAnsi="Times New Roman"/>
          <w:szCs w:val="28"/>
          <w:lang w:val="en-US" w:eastAsia="zh-CN"/>
        </w:rPr>
        <w:t>测试用例执行</w:t>
      </w:r>
      <w:r>
        <w:tab/>
      </w:r>
      <w:r>
        <w:fldChar w:fldCharType="begin"/>
      </w:r>
      <w:r>
        <w:instrText xml:space="preserve"> PAGEREF _Toc15825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</w:tabs>
      </w:pPr>
      <w:r>
        <w:fldChar w:fldCharType="begin"/>
      </w:r>
      <w:r>
        <w:instrText xml:space="preserve"> HYPERLINK \l _Toc2881 </w:instrText>
      </w:r>
      <w:r>
        <w:fldChar w:fldCharType="separate"/>
      </w:r>
      <w:r>
        <w:rPr>
          <w:rFonts w:hint="eastAsia" w:ascii="Times New Roman" w:hAnsi="Times New Roman"/>
          <w:szCs w:val="28"/>
          <w:lang w:val="en-US" w:eastAsia="zh-CN"/>
        </w:rPr>
        <w:t>4</w:t>
      </w:r>
      <w:r>
        <w:rPr>
          <w:rFonts w:ascii="Times New Roman" w:hAnsi="Times New Roman"/>
          <w:szCs w:val="28"/>
        </w:rPr>
        <w:t>.</w:t>
      </w:r>
      <w:r>
        <w:rPr>
          <w:rFonts w:hint="eastAsia" w:ascii="Times New Roman" w:hAnsi="Times New Roman"/>
          <w:szCs w:val="28"/>
          <w:lang w:val="en-US" w:eastAsia="zh-CN"/>
        </w:rPr>
        <w:t>2</w:t>
      </w:r>
      <w:r>
        <w:rPr>
          <w:rFonts w:ascii="Times New Roman" w:hAnsi="Times New Roman"/>
          <w:szCs w:val="28"/>
        </w:rPr>
        <w:t xml:space="preserve"> </w:t>
      </w:r>
      <w:r>
        <w:rPr>
          <w:rFonts w:hint="eastAsia" w:ascii="Times New Roman" w:hAnsi="Times New Roman"/>
          <w:szCs w:val="28"/>
          <w:lang w:val="en-US" w:eastAsia="zh-CN"/>
        </w:rPr>
        <w:t>测试结果汇总</w:t>
      </w:r>
      <w:r>
        <w:tab/>
      </w:r>
      <w:r>
        <w:fldChar w:fldCharType="begin"/>
      </w:r>
      <w:r>
        <w:instrText xml:space="preserve"> PAGEREF _Toc2881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_Toc1032 </w:instrText>
      </w:r>
      <w:r>
        <w:fldChar w:fldCharType="separate"/>
      </w:r>
      <w:r>
        <w:rPr>
          <w:rFonts w:hint="eastAsia" w:eastAsia="黑体"/>
          <w:szCs w:val="30"/>
          <w:lang w:val="en-US" w:eastAsia="zh-CN"/>
        </w:rPr>
        <w:t>5</w:t>
      </w:r>
      <w:r>
        <w:rPr>
          <w:rFonts w:hint="eastAsia" w:eastAsia="黑体"/>
          <w:szCs w:val="30"/>
        </w:rPr>
        <w:t>结论</w:t>
      </w:r>
      <w:r>
        <w:tab/>
      </w:r>
      <w:r>
        <w:fldChar w:fldCharType="begin"/>
      </w:r>
      <w:r>
        <w:instrText xml:space="preserve"> PAGEREF _Toc1032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_Toc3361 </w:instrText>
      </w:r>
      <w:r>
        <w:fldChar w:fldCharType="separate"/>
      </w:r>
      <w:r>
        <w:rPr>
          <w:rFonts w:hint="eastAsia" w:eastAsia="黑体"/>
          <w:szCs w:val="30"/>
          <w:lang w:val="en-US" w:eastAsia="zh-CN"/>
        </w:rPr>
        <w:t>6相关附件</w:t>
      </w:r>
      <w:r>
        <w:tab/>
      </w:r>
      <w:r>
        <w:fldChar w:fldCharType="begin"/>
      </w:r>
      <w:r>
        <w:instrText xml:space="preserve"> PAGEREF _Toc3361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3"/>
      </w:pPr>
      <w:r>
        <w:fldChar w:fldCharType="end"/>
      </w:r>
    </w:p>
    <w:p>
      <w:pPr>
        <w:rPr>
          <w:color w:val="FF0000"/>
          <w:lang w:bidi="zh-CN"/>
        </w:rPr>
      </w:pPr>
      <w:r>
        <w:rPr>
          <w:rFonts w:hint="eastAsia"/>
          <w:color w:val="FF0000"/>
          <w:lang w:val="en-US" w:bidi="zh-CN"/>
        </w:rPr>
        <w:t>//注：请及时</w:t>
      </w:r>
      <w:r>
        <w:rPr>
          <w:rFonts w:hint="eastAsia"/>
          <w:color w:val="FF0000"/>
          <w:lang w:bidi="zh-CN"/>
        </w:rPr>
        <w:t>更新目录</w:t>
      </w:r>
    </w:p>
    <w:p>
      <w:pPr>
        <w:jc w:val="center"/>
        <w:rPr>
          <w:rFonts w:eastAsia="黑体"/>
          <w:b/>
          <w:lang w:bidi="zh-CN"/>
        </w:rPr>
      </w:pPr>
    </w:p>
    <w:p>
      <w:pPr>
        <w:rPr>
          <w:rFonts w:eastAsia="黑体"/>
          <w:b/>
          <w:lang w:bidi="zh-CN"/>
        </w:rPr>
      </w:pPr>
    </w:p>
    <w:p>
      <w:pPr>
        <w:rPr>
          <w:lang w:bidi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425" w:num="1"/>
          <w:docGrid w:type="lines" w:linePitch="312" w:charSpace="0"/>
        </w:sectPr>
      </w:pPr>
    </w:p>
    <w:p>
      <w:pPr>
        <w:pStyle w:val="2"/>
        <w:numPr>
          <w:ilvl w:val="0"/>
          <w:numId w:val="0"/>
        </w:numPr>
        <w:spacing w:before="240" w:after="240" w:line="360" w:lineRule="auto"/>
        <w:rPr>
          <w:b w:val="0"/>
          <w:sz w:val="30"/>
          <w:szCs w:val="30"/>
        </w:rPr>
      </w:pPr>
      <w:bookmarkStart w:id="0" w:name="_Toc344131122"/>
      <w:bookmarkStart w:id="1" w:name="_Toc16557"/>
      <w:bookmarkStart w:id="2" w:name="_Toc344130799"/>
      <w:bookmarkStart w:id="3" w:name="_Toc433292979"/>
      <w:bookmarkStart w:id="4" w:name="_Toc342548463"/>
      <w:bookmarkStart w:id="5" w:name="_Toc344130807"/>
      <w:bookmarkStart w:id="6" w:name="_Toc344131130"/>
      <w:bookmarkStart w:id="7" w:name="_Toc342548471"/>
      <w:r>
        <w:rPr>
          <w:b w:val="0"/>
          <w:sz w:val="30"/>
          <w:szCs w:val="30"/>
        </w:rPr>
        <w:t>1 测试目的</w:t>
      </w:r>
      <w:bookmarkEnd w:id="0"/>
      <w:bookmarkEnd w:id="1"/>
      <w:bookmarkEnd w:id="2"/>
      <w:bookmarkEnd w:id="3"/>
      <w:bookmarkEnd w:id="4"/>
    </w:p>
    <w:p>
      <w:pPr>
        <w:autoSpaceDE w:val="0"/>
        <w:spacing w:line="360" w:lineRule="auto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对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发行方（OSV厂商/组织/个人）申请提测的衍生版本镜像</w:t>
      </w:r>
      <w:r>
        <w:rPr>
          <w:rFonts w:ascii="Times New Roman" w:hAnsi="Times New Roman"/>
          <w:sz w:val="24"/>
          <w:szCs w:val="24"/>
        </w:rPr>
        <w:t>与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openKylin发行版XXX（版本号和架构</w:t>
      </w:r>
      <w:bookmarkStart w:id="65" w:name="_GoBack"/>
      <w:bookmarkEnd w:id="65"/>
      <w:r>
        <w:rPr>
          <w:rFonts w:hint="eastAsia" w:ascii="Times New Roman" w:hAnsi="Times New Roman"/>
          <w:sz w:val="24"/>
          <w:szCs w:val="24"/>
          <w:lang w:val="en-US" w:eastAsia="zh-CN"/>
        </w:rPr>
        <w:t>）</w:t>
      </w:r>
      <w:r>
        <w:rPr>
          <w:rFonts w:ascii="Times New Roman" w:hAnsi="Times New Roman"/>
          <w:sz w:val="24"/>
          <w:szCs w:val="24"/>
        </w:rPr>
        <w:t>的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系统</w:t>
      </w:r>
      <w:r>
        <w:rPr>
          <w:rFonts w:ascii="Times New Roman" w:hAnsi="Times New Roman"/>
          <w:sz w:val="24"/>
          <w:szCs w:val="24"/>
        </w:rPr>
        <w:t>兼容性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进行测试</w:t>
      </w:r>
      <w:r>
        <w:rPr>
          <w:rFonts w:ascii="Times New Roman" w:hAnsi="Times New Roman"/>
          <w:sz w:val="24"/>
          <w:szCs w:val="24"/>
        </w:rPr>
        <w:t>，为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社区兼容</w:t>
      </w:r>
      <w:r>
        <w:rPr>
          <w:rFonts w:ascii="Times New Roman" w:hAnsi="Times New Roman"/>
          <w:sz w:val="24"/>
          <w:szCs w:val="24"/>
        </w:rPr>
        <w:t>认证的授予提供依据，同时为双方更广泛的合作打下基础。</w:t>
      </w:r>
    </w:p>
    <w:p>
      <w:pPr>
        <w:pStyle w:val="15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/>
        <w:jc w:val="left"/>
        <w:rPr>
          <w:rFonts w:hint="eastAsia" w:ascii="Times New Roman" w:hAnsi="Times New Roman"/>
          <w:color w:val="FF0000"/>
          <w:sz w:val="21"/>
          <w:szCs w:val="21"/>
        </w:rPr>
      </w:pPr>
      <w:r>
        <w:rPr>
          <w:rFonts w:hint="eastAsia" w:ascii="Times New Roman" w:hAnsi="Times New Roman"/>
          <w:color w:val="FF0000"/>
          <w:sz w:val="21"/>
          <w:szCs w:val="21"/>
        </w:rPr>
        <w:t>//注：</w:t>
      </w:r>
      <w:r>
        <w:rPr>
          <w:rFonts w:hint="eastAsia" w:ascii="Times New Roman" w:hAnsi="Times New Roman"/>
          <w:color w:val="FF0000"/>
          <w:sz w:val="21"/>
          <w:szCs w:val="21"/>
          <w:lang w:val="en-US" w:eastAsia="zh-CN"/>
        </w:rPr>
        <w:t>测试结果仅对发行方提供的提测镜像负责，若发行方发行新的镜像，需要重新进行技术测试后才能授予兼容认证证书。</w:t>
      </w:r>
    </w:p>
    <w:p>
      <w:pPr>
        <w:pStyle w:val="2"/>
        <w:numPr>
          <w:ilvl w:val="0"/>
          <w:numId w:val="0"/>
        </w:numPr>
        <w:spacing w:before="240" w:after="240" w:line="360" w:lineRule="auto"/>
        <w:rPr>
          <w:b w:val="0"/>
          <w:sz w:val="30"/>
          <w:szCs w:val="30"/>
        </w:rPr>
      </w:pPr>
      <w:bookmarkStart w:id="8" w:name="_Toc15567"/>
      <w:bookmarkStart w:id="9" w:name="_Toc433292980"/>
      <w:bookmarkStart w:id="10" w:name="_Toc344130800"/>
      <w:bookmarkStart w:id="11" w:name="_Toc344131123"/>
      <w:bookmarkStart w:id="12" w:name="_Toc342548464"/>
      <w:r>
        <w:rPr>
          <w:b w:val="0"/>
          <w:sz w:val="30"/>
          <w:szCs w:val="30"/>
        </w:rPr>
        <w:t>2 厂商</w:t>
      </w:r>
      <w:r>
        <w:rPr>
          <w:rFonts w:hint="eastAsia"/>
          <w:b w:val="0"/>
          <w:sz w:val="30"/>
          <w:szCs w:val="30"/>
          <w:lang w:val="en-US" w:eastAsia="zh-CN"/>
        </w:rPr>
        <w:t>和社区</w:t>
      </w:r>
      <w:r>
        <w:rPr>
          <w:b w:val="0"/>
          <w:sz w:val="30"/>
          <w:szCs w:val="30"/>
        </w:rPr>
        <w:t>信息</w:t>
      </w:r>
      <w:bookmarkEnd w:id="8"/>
      <w:bookmarkEnd w:id="9"/>
      <w:bookmarkEnd w:id="10"/>
      <w:bookmarkEnd w:id="11"/>
      <w:bookmarkEnd w:id="12"/>
      <w:r>
        <w:rPr>
          <w:b w:val="0"/>
          <w:sz w:val="30"/>
          <w:szCs w:val="30"/>
        </w:rPr>
        <w:tab/>
      </w:r>
    </w:p>
    <w:p>
      <w:pPr>
        <w:pStyle w:val="3"/>
        <w:suppressAutoHyphens/>
        <w:spacing w:before="240" w:after="240" w:line="360" w:lineRule="auto"/>
        <w:rPr>
          <w:rFonts w:ascii="Times New Roman" w:hAnsi="Times New Roman"/>
          <w:b w:val="0"/>
          <w:sz w:val="28"/>
          <w:szCs w:val="28"/>
        </w:rPr>
      </w:pPr>
      <w:bookmarkStart w:id="13" w:name="__RefHeading__10_910295462"/>
      <w:bookmarkEnd w:id="13"/>
      <w:bookmarkStart w:id="14" w:name="_Toc344131124"/>
      <w:bookmarkStart w:id="15" w:name="_Toc344130801"/>
      <w:bookmarkStart w:id="16" w:name="_Toc15334"/>
      <w:bookmarkStart w:id="17" w:name="_Toc342548465"/>
      <w:bookmarkStart w:id="18" w:name="_Toc433292981"/>
      <w:r>
        <w:rPr>
          <w:rFonts w:ascii="Times New Roman" w:hAnsi="Times New Roman"/>
          <w:b w:val="0"/>
          <w:sz w:val="28"/>
          <w:szCs w:val="28"/>
        </w:rPr>
        <w:t>2.1 厂商信息</w:t>
      </w:r>
      <w:bookmarkEnd w:id="14"/>
      <w:bookmarkEnd w:id="15"/>
      <w:bookmarkEnd w:id="16"/>
      <w:bookmarkEnd w:id="17"/>
      <w:bookmarkEnd w:id="18"/>
    </w:p>
    <w:tbl>
      <w:tblPr>
        <w:tblStyle w:val="17"/>
        <w:tblW w:w="81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8"/>
        <w:gridCol w:w="2822"/>
        <w:gridCol w:w="1170"/>
        <w:gridCol w:w="28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1298" w:type="dxa"/>
            <w:shd w:val="clear" w:color="auto" w:fill="auto"/>
            <w:vAlign w:val="bottom"/>
          </w:tcPr>
          <w:p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bookmarkStart w:id="19" w:name="OLE_LINK1"/>
            <w:bookmarkEnd w:id="19"/>
            <w:bookmarkStart w:id="20" w:name="_Hlk173224617"/>
            <w:bookmarkEnd w:id="20"/>
            <w:bookmarkStart w:id="21" w:name="OLE_LINK2"/>
            <w:bookmarkEnd w:id="21"/>
            <w:r>
              <w:rPr>
                <w:rFonts w:hint="eastAsia" w:ascii="Times New Roman" w:hAnsi="Times New Roman"/>
                <w:szCs w:val="21"/>
                <w:lang w:val="en-US" w:eastAsia="zh-CN"/>
              </w:rPr>
              <w:t>发行方</w:t>
            </w:r>
            <w:r>
              <w:rPr>
                <w:rFonts w:ascii="Times New Roman" w:hAnsi="Times New Roman"/>
                <w:szCs w:val="21"/>
              </w:rPr>
              <w:t>名称</w:t>
            </w:r>
          </w:p>
        </w:tc>
        <w:tc>
          <w:tcPr>
            <w:tcW w:w="6825" w:type="dxa"/>
            <w:gridSpan w:val="3"/>
            <w:shd w:val="clear" w:color="auto" w:fill="auto"/>
            <w:vAlign w:val="bottom"/>
          </w:tcPr>
          <w:p>
            <w:pPr>
              <w:snapToGrid w:val="0"/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1298" w:type="dxa"/>
            <w:shd w:val="clear" w:color="auto" w:fill="auto"/>
            <w:vAlign w:val="bottom"/>
          </w:tcPr>
          <w:p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发行方</w:t>
            </w:r>
            <w:r>
              <w:rPr>
                <w:rFonts w:ascii="Times New Roman" w:hAnsi="Times New Roman"/>
                <w:szCs w:val="21"/>
              </w:rPr>
              <w:t>地址</w:t>
            </w:r>
          </w:p>
        </w:tc>
        <w:tc>
          <w:tcPr>
            <w:tcW w:w="6825" w:type="dxa"/>
            <w:gridSpan w:val="3"/>
            <w:shd w:val="clear" w:color="auto" w:fill="auto"/>
            <w:vAlign w:val="bottom"/>
          </w:tcPr>
          <w:p>
            <w:pPr>
              <w:snapToGrid w:val="0"/>
              <w:rPr>
                <w:rFonts w:ascii="Times New Roman" w:hAnsi="Times New Roman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1298" w:type="dxa"/>
            <w:shd w:val="clear" w:color="auto" w:fill="auto"/>
            <w:vAlign w:val="bottom"/>
          </w:tcPr>
          <w:p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官方</w:t>
            </w:r>
            <w:r>
              <w:rPr>
                <w:rFonts w:ascii="Times New Roman" w:hAnsi="Times New Roman"/>
                <w:szCs w:val="21"/>
              </w:rPr>
              <w:t>网址</w:t>
            </w:r>
          </w:p>
        </w:tc>
        <w:tc>
          <w:tcPr>
            <w:tcW w:w="6825" w:type="dxa"/>
            <w:gridSpan w:val="3"/>
            <w:shd w:val="clear" w:color="auto" w:fill="auto"/>
            <w:vAlign w:val="bottom"/>
          </w:tcPr>
          <w:p>
            <w:pPr>
              <w:snapToGrid w:val="0"/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1298" w:type="dxa"/>
            <w:shd w:val="clear" w:color="auto" w:fill="auto"/>
            <w:vAlign w:val="bottom"/>
          </w:tcPr>
          <w:p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联系人</w:t>
            </w:r>
          </w:p>
        </w:tc>
        <w:tc>
          <w:tcPr>
            <w:tcW w:w="2822" w:type="dxa"/>
            <w:shd w:val="clear" w:color="auto" w:fill="auto"/>
            <w:vAlign w:val="bottom"/>
          </w:tcPr>
          <w:p>
            <w:pPr>
              <w:snapToGrid w:val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>
            <w:pPr>
              <w:jc w:val="center"/>
              <w:rPr>
                <w:rFonts w:hint="eastAsia" w:ascii="Times New Roman" w:hAnsi="Times New Roman" w:eastAsiaTheme="minorEastAsia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职位</w:t>
            </w:r>
          </w:p>
        </w:tc>
        <w:tc>
          <w:tcPr>
            <w:tcW w:w="2833" w:type="dxa"/>
            <w:shd w:val="clear" w:color="auto" w:fill="auto"/>
            <w:vAlign w:val="bottom"/>
          </w:tcPr>
          <w:p>
            <w:pPr>
              <w:snapToGrid w:val="0"/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1298" w:type="dxa"/>
            <w:shd w:val="clear" w:color="auto" w:fill="auto"/>
            <w:vAlign w:val="bottom"/>
          </w:tcPr>
          <w:p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电话</w:t>
            </w:r>
          </w:p>
        </w:tc>
        <w:tc>
          <w:tcPr>
            <w:tcW w:w="2822" w:type="dxa"/>
            <w:shd w:val="clear" w:color="auto" w:fill="auto"/>
            <w:vAlign w:val="bottom"/>
          </w:tcPr>
          <w:p>
            <w:pPr>
              <w:snapToGrid w:val="0"/>
              <w:rPr>
                <w:rFonts w:ascii="Times New Roman" w:hAnsi="Times New Roman" w:cs="Arial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>
            <w:pPr>
              <w:snapToGrid w:val="0"/>
              <w:jc w:val="center"/>
              <w:rPr>
                <w:rFonts w:hint="eastAsia" w:ascii="Times New Roman" w:hAnsi="Times New Roman" w:eastAsiaTheme="minorEastAsia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邮箱</w:t>
            </w:r>
          </w:p>
        </w:tc>
        <w:tc>
          <w:tcPr>
            <w:tcW w:w="2833" w:type="dxa"/>
            <w:shd w:val="clear" w:color="auto" w:fill="auto"/>
            <w:vAlign w:val="bottom"/>
          </w:tcPr>
          <w:p>
            <w:pPr>
              <w:snapToGrid w:val="0"/>
              <w:rPr>
                <w:rFonts w:ascii="Times New Roman" w:hAnsi="Times New Roman"/>
                <w:szCs w:val="21"/>
              </w:rPr>
            </w:pPr>
          </w:p>
        </w:tc>
      </w:tr>
    </w:tbl>
    <w:p>
      <w:pPr>
        <w:pStyle w:val="3"/>
        <w:suppressAutoHyphens/>
        <w:spacing w:before="240" w:after="240" w:line="360" w:lineRule="auto"/>
        <w:rPr>
          <w:rFonts w:ascii="Times New Roman" w:hAnsi="Times New Roman"/>
          <w:b w:val="0"/>
          <w:sz w:val="28"/>
          <w:szCs w:val="28"/>
        </w:rPr>
      </w:pPr>
      <w:bookmarkStart w:id="22" w:name="__RefHeading__12_910295462"/>
      <w:bookmarkEnd w:id="22"/>
      <w:bookmarkStart w:id="23" w:name="_Toc344130802"/>
      <w:bookmarkStart w:id="24" w:name="_Toc20248"/>
      <w:bookmarkStart w:id="25" w:name="_Toc342548466"/>
      <w:bookmarkStart w:id="26" w:name="_Toc433292982"/>
      <w:bookmarkStart w:id="27" w:name="_Toc344131125"/>
      <w:r>
        <w:rPr>
          <w:rFonts w:ascii="Times New Roman" w:hAnsi="Times New Roman"/>
          <w:b w:val="0"/>
          <w:sz w:val="28"/>
          <w:szCs w:val="28"/>
        </w:rPr>
        <w:t xml:space="preserve">2.2 </w:t>
      </w:r>
      <w:r>
        <w:rPr>
          <w:rFonts w:hint="eastAsia" w:ascii="Times New Roman" w:hAnsi="Times New Roman"/>
          <w:b w:val="0"/>
          <w:sz w:val="28"/>
          <w:szCs w:val="28"/>
          <w:lang w:val="en-US" w:eastAsia="zh-CN"/>
        </w:rPr>
        <w:t>openKylin社区</w:t>
      </w:r>
      <w:r>
        <w:rPr>
          <w:rFonts w:ascii="Times New Roman" w:hAnsi="Times New Roman"/>
          <w:b w:val="0"/>
          <w:sz w:val="28"/>
          <w:szCs w:val="28"/>
        </w:rPr>
        <w:t>信息</w:t>
      </w:r>
      <w:bookmarkEnd w:id="23"/>
      <w:bookmarkEnd w:id="24"/>
      <w:bookmarkEnd w:id="25"/>
      <w:bookmarkEnd w:id="26"/>
      <w:bookmarkEnd w:id="27"/>
    </w:p>
    <w:tbl>
      <w:tblPr>
        <w:tblStyle w:val="17"/>
        <w:tblW w:w="81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7"/>
        <w:gridCol w:w="68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297" w:type="dxa"/>
            <w:shd w:val="clear" w:color="auto" w:fill="auto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社区</w:t>
            </w:r>
            <w:r>
              <w:rPr>
                <w:rFonts w:ascii="Times New Roman" w:hAnsi="Times New Roman"/>
                <w:szCs w:val="21"/>
              </w:rPr>
              <w:t>名称</w:t>
            </w:r>
          </w:p>
        </w:tc>
        <w:tc>
          <w:tcPr>
            <w:tcW w:w="681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openKylin（开放麒麟）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297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Times New Roman" w:hAnsi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社区邮箱</w:t>
            </w:r>
          </w:p>
        </w:tc>
        <w:tc>
          <w:tcPr>
            <w:tcW w:w="681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contact@openkylin.top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1297" w:type="dxa"/>
            <w:shd w:val="clear" w:color="auto" w:fill="auto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Theme="minorEastAsia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社区官网</w:t>
            </w:r>
          </w:p>
        </w:tc>
        <w:tc>
          <w:tcPr>
            <w:tcW w:w="681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https://www.openkylin.top/</w:t>
            </w:r>
          </w:p>
        </w:tc>
      </w:tr>
    </w:tbl>
    <w:p>
      <w:pPr>
        <w:pStyle w:val="2"/>
        <w:numPr>
          <w:ilvl w:val="0"/>
          <w:numId w:val="0"/>
        </w:numPr>
        <w:spacing w:before="240" w:after="240" w:line="360" w:lineRule="auto"/>
        <w:rPr>
          <w:b w:val="0"/>
          <w:sz w:val="30"/>
          <w:szCs w:val="30"/>
        </w:rPr>
      </w:pPr>
      <w:bookmarkStart w:id="28" w:name="__RefHeading__14_910295462"/>
      <w:bookmarkEnd w:id="28"/>
      <w:bookmarkStart w:id="29" w:name="_Toc25424"/>
      <w:bookmarkStart w:id="30" w:name="_Toc342548467"/>
      <w:bookmarkStart w:id="31" w:name="_Toc344131126"/>
      <w:bookmarkStart w:id="32" w:name="_Toc433292983"/>
      <w:bookmarkStart w:id="33" w:name="_Toc344130803"/>
      <w:r>
        <w:rPr>
          <w:rFonts w:hint="eastAsia"/>
          <w:b w:val="0"/>
          <w:sz w:val="30"/>
          <w:szCs w:val="30"/>
          <w:lang w:val="en-US" w:eastAsia="zh-CN"/>
        </w:rPr>
        <w:t>3</w:t>
      </w:r>
      <w:r>
        <w:rPr>
          <w:b w:val="0"/>
          <w:sz w:val="30"/>
          <w:szCs w:val="30"/>
        </w:rPr>
        <w:t xml:space="preserve"> </w:t>
      </w:r>
      <w:r>
        <w:rPr>
          <w:rFonts w:hint="eastAsia"/>
          <w:b w:val="0"/>
          <w:sz w:val="30"/>
          <w:szCs w:val="30"/>
          <w:lang w:val="en-US" w:eastAsia="zh-CN"/>
        </w:rPr>
        <w:t>测试</w:t>
      </w:r>
      <w:r>
        <w:rPr>
          <w:b w:val="0"/>
          <w:sz w:val="30"/>
          <w:szCs w:val="30"/>
        </w:rPr>
        <w:t>信息</w:t>
      </w:r>
      <w:bookmarkEnd w:id="29"/>
      <w:r>
        <w:rPr>
          <w:b w:val="0"/>
          <w:sz w:val="30"/>
          <w:szCs w:val="30"/>
        </w:rPr>
        <w:tab/>
      </w:r>
    </w:p>
    <w:p>
      <w:pPr>
        <w:pStyle w:val="3"/>
        <w:suppressAutoHyphens/>
        <w:spacing w:before="240" w:after="240" w:line="360" w:lineRule="auto"/>
        <w:rPr>
          <w:rFonts w:ascii="Times New Roman" w:hAnsi="Times New Roman"/>
          <w:b w:val="0"/>
          <w:sz w:val="28"/>
          <w:szCs w:val="28"/>
        </w:rPr>
      </w:pPr>
      <w:bookmarkStart w:id="34" w:name="_Toc32687"/>
      <w:r>
        <w:rPr>
          <w:rFonts w:hint="eastAsia" w:ascii="Times New Roman" w:hAnsi="Times New Roman"/>
          <w:b w:val="0"/>
          <w:sz w:val="28"/>
          <w:szCs w:val="28"/>
          <w:lang w:val="en-US" w:eastAsia="zh-CN"/>
        </w:rPr>
        <w:t>3</w:t>
      </w:r>
      <w:r>
        <w:rPr>
          <w:rFonts w:ascii="Times New Roman" w:hAnsi="Times New Roman"/>
          <w:b w:val="0"/>
          <w:sz w:val="28"/>
          <w:szCs w:val="28"/>
        </w:rPr>
        <w:t>.</w:t>
      </w:r>
      <w:r>
        <w:rPr>
          <w:rFonts w:hint="eastAsia" w:ascii="Times New Roman" w:hAnsi="Times New Roman"/>
          <w:b w:val="0"/>
          <w:sz w:val="28"/>
          <w:szCs w:val="28"/>
          <w:lang w:val="en-US" w:eastAsia="zh-CN"/>
        </w:rPr>
        <w:t>1</w:t>
      </w:r>
      <w:r>
        <w:rPr>
          <w:rFonts w:ascii="Times New Roman" w:hAnsi="Times New Roman"/>
          <w:b w:val="0"/>
          <w:sz w:val="28"/>
          <w:szCs w:val="28"/>
        </w:rPr>
        <w:t xml:space="preserve"> 测试人员、</w:t>
      </w:r>
      <w:r>
        <w:rPr>
          <w:rFonts w:hint="eastAsia" w:ascii="Times New Roman" w:hAnsi="Times New Roman"/>
          <w:b w:val="0"/>
          <w:sz w:val="28"/>
          <w:szCs w:val="28"/>
          <w:lang w:val="en-US" w:eastAsia="zh-CN"/>
        </w:rPr>
        <w:t>测试</w:t>
      </w:r>
      <w:r>
        <w:rPr>
          <w:rFonts w:ascii="Times New Roman" w:hAnsi="Times New Roman"/>
          <w:b w:val="0"/>
          <w:sz w:val="28"/>
          <w:szCs w:val="28"/>
        </w:rPr>
        <w:t>时间</w:t>
      </w:r>
      <w:bookmarkEnd w:id="30"/>
      <w:bookmarkEnd w:id="31"/>
      <w:bookmarkEnd w:id="32"/>
      <w:bookmarkEnd w:id="33"/>
      <w:bookmarkEnd w:id="34"/>
    </w:p>
    <w:p>
      <w:pPr>
        <w:pStyle w:val="4"/>
        <w:rPr>
          <w:b w:val="0"/>
          <w:sz w:val="28"/>
          <w:szCs w:val="28"/>
        </w:rPr>
      </w:pPr>
      <w:bookmarkStart w:id="35" w:name="_Toc6191"/>
      <w:bookmarkStart w:id="36" w:name="_Toc344130804"/>
      <w:bookmarkStart w:id="37" w:name="_Toc342548468"/>
      <w:bookmarkStart w:id="38" w:name="_Toc344131127"/>
      <w:bookmarkStart w:id="39" w:name="_Toc433292984"/>
      <w:r>
        <w:rPr>
          <w:rFonts w:hint="eastAsia" w:ascii="Times New Roman" w:hAnsi="Times New Roman" w:eastAsiaTheme="majorEastAsia" w:cstheme="majorBidi"/>
          <w:b w:val="0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Theme="majorEastAsia" w:cstheme="majorBidi"/>
          <w:b w:val="0"/>
          <w:sz w:val="24"/>
          <w:szCs w:val="24"/>
        </w:rPr>
        <w:t>.</w:t>
      </w:r>
      <w:r>
        <w:rPr>
          <w:rFonts w:hint="eastAsia" w:ascii="Times New Roman" w:hAnsi="Times New Roman" w:eastAsiaTheme="majorEastAsia" w:cstheme="majorBidi"/>
          <w:b w:val="0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Theme="majorEastAsia" w:cstheme="majorBidi"/>
          <w:b w:val="0"/>
          <w:sz w:val="24"/>
          <w:szCs w:val="24"/>
        </w:rPr>
        <w:t xml:space="preserve">.1 </w:t>
      </w:r>
      <w:r>
        <w:rPr>
          <w:rFonts w:hint="eastAsia" w:ascii="Times New Roman" w:hAnsi="Times New Roman" w:eastAsiaTheme="majorEastAsia" w:cstheme="majorBidi"/>
          <w:b w:val="0"/>
          <w:sz w:val="24"/>
          <w:szCs w:val="24"/>
          <w:lang w:val="en-US" w:eastAsia="zh-CN"/>
        </w:rPr>
        <w:t>发行方</w:t>
      </w:r>
      <w:r>
        <w:rPr>
          <w:rFonts w:hint="eastAsia"/>
          <w:b w:val="0"/>
          <w:sz w:val="24"/>
          <w:szCs w:val="24"/>
        </w:rPr>
        <w:t>测试人员</w:t>
      </w:r>
      <w:bookmarkEnd w:id="35"/>
    </w:p>
    <w:p>
      <w:pPr>
        <w:spacing w:line="36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测试人员： </w:t>
      </w:r>
      <w:r>
        <w:rPr>
          <w:rFonts w:ascii="宋体" w:hAnsi="宋体"/>
          <w:iCs/>
          <w:color w:val="FF0000"/>
          <w:sz w:val="24"/>
        </w:rPr>
        <w:t>测试人员姓名</w:t>
      </w:r>
    </w:p>
    <w:p>
      <w:pPr>
        <w:spacing w:line="360" w:lineRule="auto"/>
        <w:ind w:firstLine="420"/>
        <w:rPr>
          <w:rFonts w:ascii="宋体" w:hAnsi="宋体"/>
          <w:iCs/>
          <w:color w:val="00CCFF"/>
          <w:sz w:val="24"/>
        </w:rPr>
      </w:pPr>
      <w:r>
        <w:rPr>
          <w:rFonts w:ascii="宋体" w:hAnsi="宋体"/>
          <w:sz w:val="24"/>
        </w:rPr>
        <w:t>测试时间：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iCs/>
          <w:color w:val="FF0000"/>
          <w:sz w:val="24"/>
        </w:rPr>
        <w:t>xxxx年xx月xx日</w:t>
      </w:r>
    </w:p>
    <w:p>
      <w:pPr>
        <w:spacing w:line="360" w:lineRule="auto"/>
        <w:ind w:firstLine="420"/>
        <w:rPr>
          <w:rFonts w:hint="default" w:ascii="宋体" w:hAnsi="宋体" w:eastAsiaTheme="minorEastAsia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联系方式</w:t>
      </w:r>
      <w:r>
        <w:rPr>
          <w:rFonts w:ascii="宋体" w:hAnsi="宋体"/>
          <w:sz w:val="24"/>
        </w:rPr>
        <w:t>：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iCs/>
          <w:color w:val="FF0000"/>
          <w:sz w:val="24"/>
          <w:lang w:val="en-US" w:eastAsia="zh-CN"/>
        </w:rPr>
        <w:t>测试</w:t>
      </w:r>
      <w:r>
        <w:rPr>
          <w:rFonts w:hint="eastAsia" w:ascii="宋体" w:hAnsi="宋体"/>
          <w:iCs/>
          <w:color w:val="FF0000"/>
          <w:sz w:val="24"/>
        </w:rPr>
        <w:t>人员</w:t>
      </w:r>
      <w:r>
        <w:rPr>
          <w:rFonts w:hint="eastAsia" w:ascii="宋体" w:hAnsi="宋体"/>
          <w:iCs/>
          <w:color w:val="FF0000"/>
          <w:sz w:val="24"/>
          <w:lang w:val="en-US" w:eastAsia="zh-CN"/>
        </w:rPr>
        <w:t>联系方式</w:t>
      </w:r>
    </w:p>
    <w:p>
      <w:pPr>
        <w:pStyle w:val="4"/>
        <w:rPr>
          <w:b w:val="0"/>
          <w:sz w:val="28"/>
          <w:szCs w:val="28"/>
        </w:rPr>
      </w:pPr>
      <w:bookmarkStart w:id="40" w:name="_Toc23497"/>
      <w:r>
        <w:rPr>
          <w:rFonts w:hint="eastAsia" w:ascii="Times New Roman" w:hAnsi="Times New Roman" w:eastAsiaTheme="majorEastAsia" w:cstheme="majorBidi"/>
          <w:b w:val="0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Theme="majorEastAsia" w:cstheme="majorBidi"/>
          <w:b w:val="0"/>
          <w:sz w:val="24"/>
          <w:szCs w:val="24"/>
        </w:rPr>
        <w:t>.</w:t>
      </w:r>
      <w:r>
        <w:rPr>
          <w:rFonts w:hint="eastAsia" w:ascii="Times New Roman" w:hAnsi="Times New Roman" w:eastAsiaTheme="majorEastAsia" w:cstheme="majorBidi"/>
          <w:b w:val="0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Theme="majorEastAsia" w:cstheme="majorBidi"/>
          <w:b w:val="0"/>
          <w:sz w:val="24"/>
          <w:szCs w:val="24"/>
        </w:rPr>
        <w:t xml:space="preserve">.2 </w:t>
      </w:r>
      <w:r>
        <w:rPr>
          <w:rFonts w:hint="eastAsia" w:ascii="Times New Roman" w:hAnsi="Times New Roman" w:eastAsiaTheme="majorEastAsia" w:cstheme="majorBidi"/>
          <w:b w:val="0"/>
          <w:sz w:val="24"/>
          <w:szCs w:val="24"/>
          <w:lang w:val="en-US" w:eastAsia="zh-CN"/>
        </w:rPr>
        <w:t>社区</w:t>
      </w:r>
      <w:r>
        <w:rPr>
          <w:rFonts w:hint="eastAsia"/>
          <w:b w:val="0"/>
          <w:sz w:val="24"/>
          <w:szCs w:val="24"/>
        </w:rPr>
        <w:t>测试人员</w:t>
      </w:r>
      <w:bookmarkEnd w:id="40"/>
    </w:p>
    <w:p>
      <w:pPr>
        <w:spacing w:line="36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测试人员： </w:t>
      </w:r>
      <w:r>
        <w:rPr>
          <w:rFonts w:ascii="宋体" w:hAnsi="宋体"/>
          <w:iCs/>
          <w:color w:val="FF0000"/>
          <w:sz w:val="24"/>
        </w:rPr>
        <w:t>测试人员姓名</w:t>
      </w:r>
    </w:p>
    <w:p>
      <w:pPr>
        <w:spacing w:line="360" w:lineRule="auto"/>
        <w:ind w:firstLine="420"/>
        <w:rPr>
          <w:rFonts w:ascii="宋体" w:hAnsi="宋体"/>
          <w:iCs/>
          <w:sz w:val="24"/>
        </w:rPr>
      </w:pPr>
      <w:r>
        <w:rPr>
          <w:rFonts w:ascii="宋体" w:hAnsi="宋体"/>
          <w:sz w:val="24"/>
        </w:rPr>
        <w:t>测试时间：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iCs/>
          <w:color w:val="FF0000"/>
          <w:sz w:val="24"/>
        </w:rPr>
        <w:t>xxxx年xx月xx日</w:t>
      </w:r>
    </w:p>
    <w:bookmarkEnd w:id="36"/>
    <w:bookmarkEnd w:id="37"/>
    <w:bookmarkEnd w:id="38"/>
    <w:bookmarkEnd w:id="39"/>
    <w:p>
      <w:pPr>
        <w:pStyle w:val="3"/>
        <w:suppressAutoHyphens/>
        <w:spacing w:before="240" w:after="240" w:line="360" w:lineRule="auto"/>
        <w:rPr>
          <w:rFonts w:ascii="Times New Roman" w:hAnsi="Times New Roman"/>
          <w:b w:val="0"/>
          <w:sz w:val="28"/>
          <w:szCs w:val="28"/>
        </w:rPr>
      </w:pPr>
      <w:bookmarkStart w:id="41" w:name="__RefHeading__18_910295462"/>
      <w:bookmarkEnd w:id="41"/>
      <w:bookmarkStart w:id="42" w:name="_Toc10206"/>
      <w:bookmarkStart w:id="43" w:name="_Toc433292985"/>
      <w:bookmarkStart w:id="44" w:name="_Toc342548469"/>
      <w:bookmarkStart w:id="45" w:name="_Toc344131128"/>
      <w:bookmarkStart w:id="46" w:name="_Toc344130805"/>
      <w:r>
        <w:rPr>
          <w:rFonts w:ascii="Times New Roman" w:hAnsi="Times New Roman"/>
          <w:b w:val="0"/>
          <w:sz w:val="28"/>
          <w:szCs w:val="28"/>
        </w:rPr>
        <w:t>3.</w:t>
      </w:r>
      <w:r>
        <w:rPr>
          <w:rFonts w:hint="eastAsia" w:ascii="Times New Roman" w:hAnsi="Times New Roman"/>
          <w:b w:val="0"/>
          <w:sz w:val="28"/>
          <w:szCs w:val="28"/>
          <w:lang w:val="en-US" w:eastAsia="zh-CN"/>
        </w:rPr>
        <w:t>2</w:t>
      </w:r>
      <w:r>
        <w:rPr>
          <w:rFonts w:ascii="Times New Roman" w:hAnsi="Times New Roman"/>
          <w:b w:val="0"/>
          <w:sz w:val="28"/>
          <w:szCs w:val="28"/>
        </w:rPr>
        <w:t xml:space="preserve"> </w:t>
      </w:r>
      <w:r>
        <w:rPr>
          <w:rFonts w:hint="eastAsia" w:ascii="Times New Roman" w:hAnsi="Times New Roman"/>
          <w:b w:val="0"/>
          <w:sz w:val="28"/>
          <w:szCs w:val="28"/>
          <w:lang w:val="en-US" w:eastAsia="zh-CN"/>
        </w:rPr>
        <w:t>测试衍生发行版</w:t>
      </w:r>
      <w:r>
        <w:rPr>
          <w:rFonts w:ascii="Times New Roman" w:hAnsi="Times New Roman"/>
          <w:b w:val="0"/>
          <w:sz w:val="28"/>
          <w:szCs w:val="28"/>
        </w:rPr>
        <w:t>信息</w:t>
      </w:r>
      <w:bookmarkEnd w:id="42"/>
      <w:bookmarkEnd w:id="43"/>
      <w:bookmarkEnd w:id="44"/>
      <w:bookmarkEnd w:id="45"/>
      <w:bookmarkEnd w:id="46"/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9"/>
        <w:gridCol w:w="55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pct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衍生版本</w:t>
            </w:r>
            <w:r>
              <w:rPr>
                <w:rFonts w:ascii="Times New Roman" w:hAnsi="Times New Roman" w:eastAsia="宋体" w:cs="Times New Roman"/>
                <w:szCs w:val="21"/>
              </w:rPr>
              <w:t>名称</w:t>
            </w:r>
          </w:p>
        </w:tc>
        <w:tc>
          <w:tcPr>
            <w:tcW w:w="3228" w:type="pct"/>
            <w:vAlign w:val="center"/>
          </w:tcPr>
          <w:p>
            <w:pPr>
              <w:autoSpaceDE w:val="0"/>
              <w:snapToGrid w:val="0"/>
              <w:jc w:val="left"/>
              <w:rPr>
                <w:rFonts w:ascii="Times New Roman" w:hAnsi="Times New Roman"/>
                <w:color w:val="FF0000"/>
                <w:szCs w:val="21"/>
              </w:rPr>
            </w:pPr>
            <w:r>
              <w:rPr>
                <w:rFonts w:hint="eastAsia" w:ascii="Times New Roman" w:hAnsi="Times New Roman"/>
                <w:color w:val="FF0000"/>
                <w:szCs w:val="21"/>
                <w:lang w:val="en-US" w:eastAsia="zh-CN"/>
              </w:rPr>
              <w:t>系统</w:t>
            </w:r>
            <w:r>
              <w:rPr>
                <w:rFonts w:hint="eastAsia" w:ascii="Times New Roman" w:hAnsi="Times New Roman"/>
                <w:color w:val="FF0000"/>
                <w:szCs w:val="21"/>
              </w:rPr>
              <w:t>名称+版本号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pct"/>
            <w:vAlign w:val="center"/>
          </w:tcPr>
          <w:p>
            <w:pPr>
              <w:autoSpaceDE w:val="0"/>
              <w:snapToGrid w:val="0"/>
              <w:spacing w:line="240" w:lineRule="atLeast"/>
              <w:jc w:val="center"/>
              <w:rPr>
                <w:rFonts w:hint="default" w:ascii="Times New Roman" w:hAnsi="Times New Roman" w:eastAsiaTheme="minorEastAsia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Cs w:val="21"/>
                <w:lang w:val="en-US" w:eastAsia="zh-CN"/>
              </w:rPr>
              <w:t>版本描述</w:t>
            </w:r>
          </w:p>
        </w:tc>
        <w:tc>
          <w:tcPr>
            <w:tcW w:w="3228" w:type="pct"/>
            <w:vAlign w:val="center"/>
          </w:tcPr>
          <w:p>
            <w:pPr>
              <w:autoSpaceDE w:val="0"/>
              <w:snapToGrid w:val="0"/>
              <w:jc w:val="left"/>
              <w:rPr>
                <w:rFonts w:hint="eastAsia" w:ascii="Times New Roman" w:hAnsi="Times New Roman" w:eastAsia="宋体"/>
                <w:color w:val="FF0000"/>
                <w:szCs w:val="21"/>
                <w:lang w:eastAsia="zh-CN"/>
              </w:rPr>
            </w:pPr>
            <w:r>
              <w:rPr>
                <w:rFonts w:ascii="Times New Roman" w:hAnsi="Times New Roman" w:eastAsia="宋体" w:cs="Times New Roman"/>
                <w:bCs/>
                <w:color w:val="FF0000"/>
                <w:szCs w:val="21"/>
              </w:rPr>
              <w:t>对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val="en-US" w:eastAsia="zh-CN"/>
              </w:rPr>
              <w:t>衍生版本</w:t>
            </w:r>
            <w:r>
              <w:rPr>
                <w:rFonts w:ascii="Times New Roman" w:hAnsi="Times New Roman" w:eastAsia="宋体" w:cs="Times New Roman"/>
                <w:bCs/>
                <w:color w:val="FF0000"/>
                <w:szCs w:val="21"/>
              </w:rPr>
              <w:t>进行一段简单的描述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t>，说明其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val="en-US" w:eastAsia="zh-CN"/>
              </w:rPr>
              <w:t>发行背景或使用场景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pct"/>
            <w:vAlign w:val="center"/>
          </w:tcPr>
          <w:p>
            <w:pPr>
              <w:autoSpaceDE w:val="0"/>
              <w:snapToGrid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Cs w:val="21"/>
                <w:lang w:val="en-US" w:eastAsia="zh-CN"/>
              </w:rPr>
              <w:t>版本架构</w:t>
            </w:r>
          </w:p>
        </w:tc>
        <w:tc>
          <w:tcPr>
            <w:tcW w:w="3228" w:type="pct"/>
            <w:vAlign w:val="center"/>
          </w:tcPr>
          <w:p>
            <w:pPr>
              <w:autoSpaceDE w:val="0"/>
              <w:snapToGrid w:val="0"/>
              <w:jc w:val="left"/>
              <w:rPr>
                <w:rFonts w:ascii="Times New Roman" w:hAnsi="Times New Roman" w:eastAsia="宋体" w:cs="Times New Roman"/>
                <w:bCs/>
                <w:color w:val="FF000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val="en-US" w:eastAsia="zh-CN"/>
              </w:rPr>
              <w:t>X86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val="en-US" w:eastAsia="zh-CN"/>
              </w:rPr>
              <w:t>ARM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val="en-US" w:eastAsia="zh-CN"/>
              </w:rPr>
              <w:t>RISC-V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pct"/>
            <w:vAlign w:val="center"/>
          </w:tcPr>
          <w:p>
            <w:pPr>
              <w:autoSpaceDE w:val="0"/>
              <w:snapToGrid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Cs w:val="21"/>
                <w:lang w:val="en-US" w:eastAsia="zh-CN"/>
              </w:rPr>
              <w:t>镜像地址</w:t>
            </w:r>
          </w:p>
        </w:tc>
        <w:tc>
          <w:tcPr>
            <w:tcW w:w="3228" w:type="pct"/>
            <w:vAlign w:val="center"/>
          </w:tcPr>
          <w:p>
            <w:pPr>
              <w:autoSpaceDE w:val="0"/>
              <w:snapToGrid w:val="0"/>
              <w:jc w:val="left"/>
              <w:rPr>
                <w:rFonts w:hint="default" w:ascii="Times New Roman" w:hAnsi="Times New Roman" w:eastAsia="宋体" w:cs="Times New Roman"/>
                <w:bCs/>
                <w:color w:val="FF0000"/>
                <w:szCs w:val="21"/>
                <w:lang w:val="en-US"/>
              </w:rPr>
            </w:pPr>
            <w:r>
              <w:rPr>
                <w:rFonts w:ascii="Times New Roman" w:hAnsi="Times New Roman" w:eastAsia="宋体" w:cs="Times New Roman"/>
                <w:bCs/>
                <w:color w:val="FF0000"/>
                <w:szCs w:val="21"/>
              </w:rPr>
              <w:t>提供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val="en-US" w:eastAsia="zh-CN"/>
              </w:rPr>
              <w:t>衍生版本镜像下载地址，若有提取码也需要补充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pct"/>
            <w:vAlign w:val="center"/>
          </w:tcPr>
          <w:p>
            <w:pPr>
              <w:autoSpaceDE w:val="0"/>
              <w:snapToGrid w:val="0"/>
              <w:spacing w:line="240" w:lineRule="atLeast"/>
              <w:jc w:val="center"/>
              <w:rPr>
                <w:rFonts w:hint="default" w:ascii="Times New Roman" w:hAnsi="Times New Roman" w:eastAsiaTheme="minorEastAsia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shd w:val="clear" w:color="auto" w:fill="FFFFFF"/>
                <w:lang w:val="en-US" w:eastAsia="zh-CN"/>
              </w:rPr>
              <w:t>内核版本</w:t>
            </w:r>
          </w:p>
        </w:tc>
        <w:tc>
          <w:tcPr>
            <w:tcW w:w="3228" w:type="pct"/>
            <w:vAlign w:val="center"/>
          </w:tcPr>
          <w:p>
            <w:pPr>
              <w:autoSpaceDE w:val="0"/>
              <w:snapToGrid w:val="0"/>
              <w:jc w:val="left"/>
              <w:rPr>
                <w:rFonts w:hint="default" w:ascii="Times New Roman" w:hAnsi="Times New Roman" w:eastAsia="宋体"/>
                <w:color w:val="FF000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Cs/>
                <w:color w:val="FF0000"/>
                <w:szCs w:val="21"/>
              </w:rPr>
              <w:t>提供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val="en-US" w:eastAsia="zh-CN"/>
              </w:rPr>
              <w:t>内核版本号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pct"/>
            <w:vAlign w:val="center"/>
          </w:tcPr>
          <w:p>
            <w:pPr>
              <w:autoSpaceDE w:val="0"/>
              <w:snapToGrid w:val="0"/>
              <w:spacing w:line="240" w:lineRule="atLeast"/>
              <w:jc w:val="center"/>
              <w:rPr>
                <w:rFonts w:hint="default" w:ascii="Times New Roman" w:hAnsi="Times New Roman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Cs w:val="21"/>
                <w:lang w:val="en-US" w:eastAsia="zh-CN"/>
              </w:rPr>
              <w:t>核心组件库</w:t>
            </w:r>
          </w:p>
        </w:tc>
        <w:tc>
          <w:tcPr>
            <w:tcW w:w="3228" w:type="pct"/>
            <w:vAlign w:val="center"/>
          </w:tcPr>
          <w:p>
            <w:pPr>
              <w:autoSpaceDE w:val="0"/>
              <w:snapToGrid w:val="0"/>
              <w:jc w:val="left"/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val="en-US" w:eastAsia="zh-CN"/>
              </w:rPr>
              <w:t>请勾选镜像中是否集成以下核心组件</w:t>
            </w:r>
          </w:p>
          <w:p>
            <w:pPr>
              <w:autoSpaceDE w:val="0"/>
              <w:snapToGrid w:val="0"/>
              <w:jc w:val="left"/>
              <w:rPr>
                <w:rFonts w:hint="eastAsia" w:asciiTheme="minorEastAsia" w:hAnsiTheme="minorEastAsia" w:eastAsiaTheme="minorEastAsia" w:cstheme="minorEastAsia"/>
                <w:szCs w:val="21"/>
                <w:highlight w:val="darkMagent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t xml:space="preserve"> glibc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t xml:space="preserve"> gcc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t xml:space="preserve"> binutils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t xml:space="preserve"> llvm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t>qt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t xml:space="preserve"> systemd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t xml:space="preserve"> jdk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t xml:space="preserve"> python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t xml:space="preserve"> gtk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t xml:space="preserve"> g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val="en-US" w:eastAsia="zh-CN"/>
              </w:rPr>
              <w:t>rub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bCs/>
                <w:color w:val="FF0000"/>
                <w:szCs w:val="21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pct"/>
            <w:vAlign w:val="center"/>
          </w:tcPr>
          <w:p>
            <w:pPr>
              <w:autoSpaceDE w:val="0"/>
              <w:snapToGrid w:val="0"/>
              <w:spacing w:line="240" w:lineRule="atLeast"/>
              <w:jc w:val="center"/>
              <w:rPr>
                <w:rFonts w:hint="default" w:ascii="Times New Roman" w:hAnsi="Times New Roman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Cs w:val="21"/>
                <w:lang w:val="en-US" w:eastAsia="zh-CN"/>
              </w:rPr>
              <w:t>软件包列表</w:t>
            </w:r>
          </w:p>
        </w:tc>
        <w:tc>
          <w:tcPr>
            <w:tcW w:w="3228" w:type="pct"/>
            <w:vAlign w:val="center"/>
          </w:tcPr>
          <w:p>
            <w:pPr>
              <w:autoSpaceDE w:val="0"/>
              <w:snapToGrid w:val="0"/>
              <w:jc w:val="left"/>
              <w:rPr>
                <w:rFonts w:hint="default" w:ascii="Times New Roman" w:hAnsi="Times New Roman"/>
                <w:szCs w:val="21"/>
                <w:highlight w:val="darkMagenta"/>
                <w:lang w:val="en-US"/>
              </w:rPr>
            </w:pPr>
            <w:r>
              <w:rPr>
                <w:rFonts w:ascii="Times New Roman" w:hAnsi="Times New Roman" w:eastAsia="宋体" w:cs="Times New Roman"/>
                <w:bCs/>
                <w:color w:val="FF0000"/>
                <w:szCs w:val="21"/>
              </w:rPr>
              <w:t>提供</w:t>
            </w:r>
            <w:r>
              <w:rPr>
                <w:rFonts w:hint="eastAsia" w:ascii="Times New Roman" w:hAnsi="Times New Roman" w:eastAsia="宋体" w:cs="Times New Roman"/>
                <w:bCs/>
                <w:color w:val="FF0000"/>
                <w:szCs w:val="21"/>
                <w:lang w:val="en-US" w:eastAsia="zh-CN"/>
              </w:rPr>
              <w:t>软件包列表，可附附件</w:t>
            </w:r>
          </w:p>
        </w:tc>
      </w:tr>
    </w:tbl>
    <w:p>
      <w:pPr>
        <w:pStyle w:val="3"/>
        <w:suppressAutoHyphens/>
        <w:spacing w:before="240" w:after="240" w:line="360" w:lineRule="auto"/>
        <w:rPr>
          <w:rFonts w:hint="default" w:ascii="Times New Roman" w:hAnsi="Times New Roman"/>
          <w:b w:val="0"/>
          <w:sz w:val="28"/>
          <w:szCs w:val="28"/>
          <w:lang w:val="en-US" w:eastAsia="zh-CN"/>
        </w:rPr>
      </w:pPr>
      <w:bookmarkStart w:id="47" w:name="__RefHeading__20_910295462"/>
      <w:bookmarkEnd w:id="47"/>
      <w:bookmarkStart w:id="48" w:name="_Toc433292986"/>
      <w:bookmarkStart w:id="49" w:name="_Toc344130806"/>
      <w:bookmarkStart w:id="50" w:name="_Toc342548470"/>
      <w:bookmarkStart w:id="51" w:name="_Toc344131129"/>
      <w:bookmarkStart w:id="52" w:name="_Toc1126"/>
      <w:r>
        <w:rPr>
          <w:rFonts w:ascii="Times New Roman" w:hAnsi="Times New Roman"/>
          <w:b w:val="0"/>
          <w:sz w:val="28"/>
          <w:szCs w:val="28"/>
        </w:rPr>
        <w:t>3.</w:t>
      </w:r>
      <w:r>
        <w:rPr>
          <w:rFonts w:hint="eastAsia" w:ascii="Times New Roman" w:hAnsi="Times New Roman"/>
          <w:b w:val="0"/>
          <w:sz w:val="28"/>
          <w:szCs w:val="28"/>
          <w:lang w:val="en-US" w:eastAsia="zh-CN"/>
        </w:rPr>
        <w:t>3</w:t>
      </w:r>
      <w:r>
        <w:rPr>
          <w:rFonts w:ascii="Times New Roman" w:hAnsi="Times New Roman"/>
          <w:b w:val="0"/>
          <w:sz w:val="28"/>
          <w:szCs w:val="28"/>
        </w:rPr>
        <w:t xml:space="preserve"> </w:t>
      </w:r>
      <w:bookmarkEnd w:id="48"/>
      <w:bookmarkEnd w:id="49"/>
      <w:bookmarkEnd w:id="50"/>
      <w:bookmarkEnd w:id="51"/>
      <w:r>
        <w:rPr>
          <w:rFonts w:hint="eastAsia" w:ascii="Times New Roman" w:hAnsi="Times New Roman"/>
          <w:b w:val="0"/>
          <w:sz w:val="28"/>
          <w:szCs w:val="28"/>
          <w:lang w:val="en-US" w:eastAsia="zh-CN"/>
        </w:rPr>
        <w:t>测试策略与方法</w:t>
      </w:r>
      <w:bookmarkEnd w:id="52"/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sz w:val="24"/>
          <w:szCs w:val="24"/>
          <w:lang w:val="en-US" w:eastAsia="zh-CN"/>
        </w:rPr>
        <w:t>3.3.1 测试策略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jc w:val="both"/>
        <w:textAlignment w:val="auto"/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  <w:lang w:val="en-US" w:eastAsia="zh-CN"/>
        </w:rPr>
        <w:t>衍生发行版兼容测试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</w:rPr>
        <w:t>策略是基于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  <w:lang w:val="en-US" w:eastAsia="zh-CN"/>
        </w:rPr>
        <w:t>发行方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</w:rPr>
        <w:t>提供的完整测试报告做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  <w:lang w:val="en-US" w:eastAsia="zh-CN"/>
        </w:rPr>
        <w:t>镜像相关检测项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</w:rPr>
        <w:t>的抽查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  <w:lang w:val="en-US" w:eastAsia="zh-CN"/>
        </w:rPr>
        <w:t>复测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</w:rPr>
        <w:t>，确认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  <w:lang w:val="en-US" w:eastAsia="zh-CN"/>
        </w:rPr>
        <w:t>发行方兼容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</w:rPr>
        <w:t>测试报告中测试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  <w:lang w:val="en-US" w:eastAsia="zh-CN"/>
        </w:rPr>
        <w:t>用例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</w:rPr>
        <w:t>覆盖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  <w:lang w:val="en-US" w:eastAsia="zh-CN"/>
        </w:rPr>
        <w:t>关键检测项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</w:rPr>
        <w:t>，并完成基于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  <w:lang w:val="en-US" w:eastAsia="zh-CN"/>
        </w:rPr>
        <w:t>openKylin发行版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</w:rPr>
        <w:t>的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  <w:lang w:val="en-US" w:eastAsia="zh-CN"/>
        </w:rPr>
        <w:t>兼容认证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</w:rPr>
        <w:t>测试</w:t>
      </w: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  <w:t>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sz w:val="24"/>
          <w:szCs w:val="24"/>
          <w:lang w:val="en-US" w:eastAsia="zh-CN"/>
        </w:rPr>
        <w:t>3.3.2 测试方法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jc w:val="both"/>
        <w:textAlignment w:val="auto"/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  <w:lang w:val="en-US" w:eastAsia="zh-CN"/>
        </w:rPr>
        <w:t>测试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衍生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  <w:lang w:val="en-US" w:eastAsia="zh-CN"/>
        </w:rPr>
        <w:t>发行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版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  <w:lang w:val="en-US" w:eastAsia="zh-CN"/>
        </w:rPr>
        <w:t>版本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内核、核心组件、软件包这三项和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  <w:lang w:val="en-US" w:eastAsia="zh-CN"/>
        </w:rPr>
        <w:t>openKylin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发行版的整体兼容性，根据权重满足：0.4*内核+0.4*基础组件兼容性+0.2*软件包&gt;=0.8代表兼容测评通过。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b w:val="0"/>
          <w:bCs w:val="0"/>
          <w:color w:val="FF0000"/>
        </w:rPr>
      </w:pPr>
      <w:bookmarkStart w:id="53" w:name="_Toc461139845"/>
      <w:bookmarkStart w:id="54" w:name="_Toc345258345"/>
      <w:bookmarkStart w:id="55" w:name="_Toc245010107"/>
      <w:r>
        <w:rPr>
          <w:rFonts w:hint="eastAsia"/>
          <w:b w:val="0"/>
          <w:bCs w:val="0"/>
          <w:color w:val="FF0000"/>
          <w:lang w:val="en-US" w:eastAsia="zh-CN"/>
        </w:rPr>
        <w:t>注：目前是人工测试方式，后续官网会提供相关测试工具以及教程给发行方进行自测</w:t>
      </w:r>
      <w:r>
        <w:rPr>
          <w:b w:val="0"/>
          <w:bCs w:val="0"/>
          <w:color w:val="FF0000"/>
        </w:rPr>
        <w:t>。</w:t>
      </w:r>
    </w:p>
    <w:bookmarkEnd w:id="5"/>
    <w:bookmarkEnd w:id="6"/>
    <w:bookmarkEnd w:id="7"/>
    <w:bookmarkEnd w:id="53"/>
    <w:bookmarkEnd w:id="54"/>
    <w:bookmarkEnd w:id="55"/>
    <w:p>
      <w:pPr>
        <w:pStyle w:val="2"/>
        <w:numPr>
          <w:ilvl w:val="0"/>
          <w:numId w:val="0"/>
        </w:numPr>
        <w:spacing w:before="240" w:after="240" w:line="360" w:lineRule="auto"/>
        <w:rPr>
          <w:rFonts w:hint="eastAsia" w:eastAsia="黑体"/>
          <w:b w:val="0"/>
          <w:sz w:val="30"/>
          <w:szCs w:val="30"/>
        </w:rPr>
      </w:pPr>
      <w:bookmarkStart w:id="56" w:name="_Toc23589"/>
      <w:r>
        <w:rPr>
          <w:rFonts w:hint="eastAsia" w:eastAsia="黑体"/>
          <w:b w:val="0"/>
          <w:sz w:val="30"/>
          <w:szCs w:val="30"/>
          <w:lang w:val="en-US" w:eastAsia="zh-CN"/>
        </w:rPr>
        <w:t>4</w:t>
      </w:r>
      <w:r>
        <w:rPr>
          <w:rFonts w:hint="eastAsia" w:eastAsia="黑体"/>
          <w:b w:val="0"/>
          <w:sz w:val="30"/>
          <w:szCs w:val="30"/>
        </w:rPr>
        <w:t>测试用例执行及结果记录</w:t>
      </w:r>
      <w:bookmarkEnd w:id="56"/>
    </w:p>
    <w:p>
      <w:pPr>
        <w:pStyle w:val="3"/>
        <w:suppressAutoHyphens/>
        <w:spacing w:before="240" w:after="240" w:line="360" w:lineRule="auto"/>
        <w:rPr>
          <w:rFonts w:hint="eastAsia" w:ascii="Times New Roman" w:hAnsi="Times New Roman"/>
          <w:b w:val="0"/>
          <w:sz w:val="28"/>
          <w:szCs w:val="28"/>
          <w:lang w:val="en-US" w:eastAsia="zh-CN"/>
        </w:rPr>
      </w:pPr>
      <w:bookmarkStart w:id="57" w:name="_Toc15825"/>
      <w:r>
        <w:rPr>
          <w:rFonts w:hint="eastAsia" w:ascii="Times New Roman" w:hAnsi="Times New Roman"/>
          <w:b w:val="0"/>
          <w:sz w:val="28"/>
          <w:szCs w:val="28"/>
          <w:lang w:val="en-US" w:eastAsia="zh-CN"/>
        </w:rPr>
        <w:t>4</w:t>
      </w:r>
      <w:r>
        <w:rPr>
          <w:rFonts w:ascii="Times New Roman" w:hAnsi="Times New Roman"/>
          <w:b w:val="0"/>
          <w:sz w:val="28"/>
          <w:szCs w:val="28"/>
        </w:rPr>
        <w:t>.</w:t>
      </w:r>
      <w:r>
        <w:rPr>
          <w:rFonts w:hint="eastAsia" w:ascii="Times New Roman" w:hAnsi="Times New Roman"/>
          <w:b w:val="0"/>
          <w:sz w:val="28"/>
          <w:szCs w:val="28"/>
          <w:lang w:val="en-US" w:eastAsia="zh-CN"/>
        </w:rPr>
        <w:t>1</w:t>
      </w:r>
      <w:r>
        <w:rPr>
          <w:rFonts w:ascii="Times New Roman" w:hAnsi="Times New Roman"/>
          <w:b w:val="0"/>
          <w:sz w:val="28"/>
          <w:szCs w:val="28"/>
        </w:rPr>
        <w:t xml:space="preserve"> </w:t>
      </w:r>
      <w:r>
        <w:rPr>
          <w:rFonts w:hint="eastAsia" w:ascii="Times New Roman" w:hAnsi="Times New Roman"/>
          <w:b w:val="0"/>
          <w:sz w:val="28"/>
          <w:szCs w:val="28"/>
          <w:lang w:val="en-US" w:eastAsia="zh-CN"/>
        </w:rPr>
        <w:t>测试用例执行</w:t>
      </w:r>
      <w:bookmarkEnd w:id="57"/>
    </w:p>
    <w:p>
      <w:pPr>
        <w:rPr>
          <w:rFonts w:hint="eastAsia" w:ascii="Times New Roman" w:hAnsi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sz w:val="24"/>
          <w:szCs w:val="24"/>
          <w:lang w:val="en-US" w:eastAsia="zh-CN"/>
        </w:rPr>
        <w:t>4.1.1内核兼容性</w:t>
      </w:r>
    </w:p>
    <w:tbl>
      <w:tblPr>
        <w:tblStyle w:val="17"/>
        <w:tblW w:w="90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0"/>
        <w:gridCol w:w="2750"/>
        <w:gridCol w:w="40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30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left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750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default" w:eastAsiaTheme="minorEastAsia"/>
                <w:b/>
                <w:bCs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测试说明</w:t>
            </w:r>
          </w:p>
        </w:tc>
        <w:tc>
          <w:tcPr>
            <w:tcW w:w="4026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</w:rPr>
              <w:t>兼容结论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30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left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ko 列表 + 开启状态</w:t>
            </w:r>
          </w:p>
        </w:tc>
        <w:tc>
          <w:tcPr>
            <w:tcW w:w="2750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参数一致性</w:t>
            </w:r>
          </w:p>
        </w:tc>
        <w:tc>
          <w:tcPr>
            <w:tcW w:w="4026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兼容百分比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30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left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config配置内容</w:t>
            </w:r>
          </w:p>
        </w:tc>
        <w:tc>
          <w:tcPr>
            <w:tcW w:w="2750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参数一致性</w:t>
            </w:r>
          </w:p>
        </w:tc>
        <w:tc>
          <w:tcPr>
            <w:tcW w:w="4026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兼容百分比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30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left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server 配置内容</w:t>
            </w:r>
          </w:p>
        </w:tc>
        <w:tc>
          <w:tcPr>
            <w:tcW w:w="2750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参数一致性</w:t>
            </w:r>
          </w:p>
        </w:tc>
        <w:tc>
          <w:tcPr>
            <w:tcW w:w="4026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兼容百分比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30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left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参数配置</w:t>
            </w:r>
          </w:p>
        </w:tc>
        <w:tc>
          <w:tcPr>
            <w:tcW w:w="2750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参数一致性</w:t>
            </w:r>
          </w:p>
        </w:tc>
        <w:tc>
          <w:tcPr>
            <w:tcW w:w="4026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兼容百分比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30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left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kabi 列表</w:t>
            </w:r>
          </w:p>
        </w:tc>
        <w:tc>
          <w:tcPr>
            <w:tcW w:w="2750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参数一致性</w:t>
            </w:r>
          </w:p>
        </w:tc>
        <w:tc>
          <w:tcPr>
            <w:tcW w:w="4026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兼容百分比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30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left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总体评估</w:t>
            </w:r>
          </w:p>
        </w:tc>
        <w:tc>
          <w:tcPr>
            <w:tcW w:w="2750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根据每项各占20%汇总</w:t>
            </w:r>
          </w:p>
        </w:tc>
        <w:tc>
          <w:tcPr>
            <w:tcW w:w="4026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兼容百分比</w:t>
            </w:r>
          </w:p>
        </w:tc>
      </w:tr>
    </w:tbl>
    <w:p>
      <w:pPr>
        <w:rPr>
          <w:rFonts w:hint="eastAsia" w:ascii="Times New Roman" w:hAnsi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sz w:val="24"/>
          <w:szCs w:val="24"/>
          <w:lang w:val="en-US" w:eastAsia="zh-CN"/>
        </w:rPr>
        <w:t>4.1.2 核心组件兼容性</w:t>
      </w:r>
    </w:p>
    <w:p>
      <w:pPr>
        <w:rPr>
          <w:rFonts w:hint="eastAsia" w:ascii="Times New Roman" w:hAnsi="Times New Roman"/>
          <w:b w:val="0"/>
          <w:sz w:val="24"/>
          <w:szCs w:val="24"/>
          <w:lang w:val="en-US" w:eastAsia="zh-CN"/>
        </w:rPr>
      </w:pPr>
    </w:p>
    <w:p>
      <w:pPr>
        <w:rPr>
          <w:rFonts w:hint="default" w:ascii="Times New Roman" w:hAnsi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sz w:val="24"/>
          <w:szCs w:val="24"/>
          <w:lang w:val="en-US" w:eastAsia="zh-CN"/>
        </w:rPr>
        <w:t>测试说明：若组件版本一致兼容性为100%，若版本号不一致，需要用kcc工具分析兼容性得出结论。</w:t>
      </w:r>
    </w:p>
    <w:tbl>
      <w:tblPr>
        <w:tblStyle w:val="17"/>
        <w:tblW w:w="90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1"/>
        <w:gridCol w:w="2739"/>
        <w:gridCol w:w="40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41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center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组件名称</w:t>
            </w:r>
          </w:p>
        </w:tc>
        <w:tc>
          <w:tcPr>
            <w:tcW w:w="2739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default" w:eastAsiaTheme="minorEastAsia"/>
                <w:b/>
                <w:bCs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测试说明</w:t>
            </w:r>
          </w:p>
        </w:tc>
        <w:tc>
          <w:tcPr>
            <w:tcW w:w="402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</w:rPr>
              <w:t>兼容结论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41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center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glibc</w:t>
            </w:r>
          </w:p>
        </w:tc>
        <w:tc>
          <w:tcPr>
            <w:tcW w:w="2739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组件版本一致性</w:t>
            </w:r>
          </w:p>
        </w:tc>
        <w:tc>
          <w:tcPr>
            <w:tcW w:w="402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兼容或不兼容，若镜像中未集成请填写未集成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41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center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gcc</w:t>
            </w:r>
          </w:p>
        </w:tc>
        <w:tc>
          <w:tcPr>
            <w:tcW w:w="2739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组件版本一致性</w:t>
            </w:r>
          </w:p>
        </w:tc>
        <w:tc>
          <w:tcPr>
            <w:tcW w:w="402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兼容或不兼容，若镜像中未集成请填写未集成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41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center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gcc-9</w:t>
            </w:r>
          </w:p>
        </w:tc>
        <w:tc>
          <w:tcPr>
            <w:tcW w:w="2739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组件版本一致性</w:t>
            </w:r>
          </w:p>
        </w:tc>
        <w:tc>
          <w:tcPr>
            <w:tcW w:w="402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兼容或不兼容，若镜像中未集成请填写未集成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41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center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binutils</w:t>
            </w:r>
          </w:p>
        </w:tc>
        <w:tc>
          <w:tcPr>
            <w:tcW w:w="2739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组件版本一致性</w:t>
            </w:r>
          </w:p>
        </w:tc>
        <w:tc>
          <w:tcPr>
            <w:tcW w:w="402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兼容或不兼容，若镜像中未集成请填写未集成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41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center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llvm</w:t>
            </w:r>
          </w:p>
        </w:tc>
        <w:tc>
          <w:tcPr>
            <w:tcW w:w="2739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组件版本一致性</w:t>
            </w:r>
          </w:p>
        </w:tc>
        <w:tc>
          <w:tcPr>
            <w:tcW w:w="402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兼容或不兼容，若镜像中未集成请填写未集成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41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center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qt</w:t>
            </w:r>
          </w:p>
        </w:tc>
        <w:tc>
          <w:tcPr>
            <w:tcW w:w="2739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组件版本一致性</w:t>
            </w:r>
          </w:p>
        </w:tc>
        <w:tc>
          <w:tcPr>
            <w:tcW w:w="402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兼容或不兼容，若镜像中未集成请填写未集成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41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center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systemd</w:t>
            </w:r>
          </w:p>
        </w:tc>
        <w:tc>
          <w:tcPr>
            <w:tcW w:w="2739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组件版本一致性</w:t>
            </w:r>
          </w:p>
        </w:tc>
        <w:tc>
          <w:tcPr>
            <w:tcW w:w="402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兼容或不兼容，若镜像中未集成请填写未集成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41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center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jdk</w:t>
            </w:r>
          </w:p>
        </w:tc>
        <w:tc>
          <w:tcPr>
            <w:tcW w:w="2739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组件版本一致性</w:t>
            </w:r>
          </w:p>
        </w:tc>
        <w:tc>
          <w:tcPr>
            <w:tcW w:w="402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兼容或不兼容，若镜像中未集成请填写未集成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41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center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python</w:t>
            </w:r>
          </w:p>
        </w:tc>
        <w:tc>
          <w:tcPr>
            <w:tcW w:w="2739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组件版本一致性</w:t>
            </w:r>
          </w:p>
        </w:tc>
        <w:tc>
          <w:tcPr>
            <w:tcW w:w="402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兼容或不兼容，若镜像中未集成请填写未集成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41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center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grub</w:t>
            </w:r>
          </w:p>
        </w:tc>
        <w:tc>
          <w:tcPr>
            <w:tcW w:w="2739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组件版本一致性</w:t>
            </w:r>
          </w:p>
        </w:tc>
        <w:tc>
          <w:tcPr>
            <w:tcW w:w="402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兼容或不兼容，若镜像中未集成请填写未集成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41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center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gtk</w:t>
            </w:r>
          </w:p>
        </w:tc>
        <w:tc>
          <w:tcPr>
            <w:tcW w:w="2739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组件版本一致性</w:t>
            </w:r>
          </w:p>
        </w:tc>
        <w:tc>
          <w:tcPr>
            <w:tcW w:w="402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兼容或不兼容，若镜像中未集成请填写未集成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41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center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总体评估</w:t>
            </w:r>
          </w:p>
        </w:tc>
        <w:tc>
          <w:tcPr>
            <w:tcW w:w="2739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default" w:eastAsia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总体组件一致性</w:t>
            </w:r>
          </w:p>
        </w:tc>
        <w:tc>
          <w:tcPr>
            <w:tcW w:w="402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兼容百分比</w:t>
            </w:r>
          </w:p>
        </w:tc>
      </w:tr>
    </w:tbl>
    <w:p>
      <w:pPr>
        <w:rPr>
          <w:rFonts w:hint="eastAsia" w:ascii="Times New Roman" w:hAnsi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sz w:val="24"/>
          <w:szCs w:val="24"/>
          <w:lang w:val="en-US" w:eastAsia="zh-CN"/>
        </w:rPr>
        <w:t>4.1.3 软件包兼容性</w:t>
      </w:r>
    </w:p>
    <w:p>
      <w:pPr>
        <w:rPr>
          <w:rFonts w:hint="eastAsia" w:ascii="Times New Roman" w:hAnsi="Times New Roman"/>
          <w:b w:val="0"/>
          <w:sz w:val="24"/>
          <w:szCs w:val="24"/>
          <w:lang w:val="en-US" w:eastAsia="zh-CN"/>
        </w:rPr>
      </w:pPr>
    </w:p>
    <w:tbl>
      <w:tblPr>
        <w:tblStyle w:val="17"/>
        <w:tblW w:w="90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1"/>
        <w:gridCol w:w="67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41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center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6763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21"/>
                <w:szCs w:val="21"/>
                <w:vertAlign w:val="baseline"/>
              </w:rPr>
              <w:t>兼容结论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2" w:hRule="atLeast"/>
        </w:trPr>
        <w:tc>
          <w:tcPr>
            <w:tcW w:w="2241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548DD4" w:themeFill="text2" w:themeFillTint="99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31"/>
              <w:jc w:val="center"/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软件包范围</w:t>
            </w:r>
          </w:p>
        </w:tc>
        <w:tc>
          <w:tcPr>
            <w:tcW w:w="6763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pStyle w:val="15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衍生版总软件包数量，软件包来源于openKylin仓库比例</w:t>
            </w:r>
          </w:p>
        </w:tc>
      </w:tr>
    </w:tbl>
    <w:p>
      <w:pPr>
        <w:rPr>
          <w:rFonts w:hint="eastAsia" w:ascii="Times New Roman" w:hAnsi="Times New Roman"/>
          <w:b w:val="0"/>
          <w:sz w:val="24"/>
          <w:szCs w:val="24"/>
          <w:lang w:val="en-US" w:eastAsia="zh-CN"/>
        </w:rPr>
      </w:pPr>
    </w:p>
    <w:p>
      <w:pPr>
        <w:pStyle w:val="3"/>
        <w:suppressAutoHyphens/>
        <w:spacing w:before="240" w:after="240" w:line="360" w:lineRule="auto"/>
        <w:rPr>
          <w:b w:val="0"/>
          <w:bCs w:val="0"/>
          <w:color w:val="FF0000"/>
        </w:rPr>
      </w:pPr>
      <w:bookmarkStart w:id="58" w:name="_Toc2881"/>
      <w:r>
        <w:rPr>
          <w:rFonts w:hint="eastAsia" w:ascii="Times New Roman" w:hAnsi="Times New Roman"/>
          <w:b w:val="0"/>
          <w:sz w:val="28"/>
          <w:szCs w:val="28"/>
          <w:lang w:val="en-US" w:eastAsia="zh-CN"/>
        </w:rPr>
        <w:t>4</w:t>
      </w:r>
      <w:r>
        <w:rPr>
          <w:rFonts w:ascii="Times New Roman" w:hAnsi="Times New Roman"/>
          <w:b w:val="0"/>
          <w:sz w:val="28"/>
          <w:szCs w:val="28"/>
        </w:rPr>
        <w:t>.</w:t>
      </w:r>
      <w:r>
        <w:rPr>
          <w:rFonts w:hint="eastAsia" w:ascii="Times New Roman" w:hAnsi="Times New Roman"/>
          <w:b w:val="0"/>
          <w:sz w:val="28"/>
          <w:szCs w:val="28"/>
          <w:lang w:val="en-US" w:eastAsia="zh-CN"/>
        </w:rPr>
        <w:t>2</w:t>
      </w:r>
      <w:r>
        <w:rPr>
          <w:rFonts w:ascii="Times New Roman" w:hAnsi="Times New Roman"/>
          <w:b w:val="0"/>
          <w:sz w:val="28"/>
          <w:szCs w:val="28"/>
        </w:rPr>
        <w:t xml:space="preserve"> </w:t>
      </w:r>
      <w:r>
        <w:rPr>
          <w:rFonts w:hint="eastAsia" w:ascii="Times New Roman" w:hAnsi="Times New Roman"/>
          <w:b w:val="0"/>
          <w:sz w:val="28"/>
          <w:szCs w:val="28"/>
          <w:lang w:val="en-US" w:eastAsia="zh-CN"/>
        </w:rPr>
        <w:t>测试结果汇总</w:t>
      </w:r>
      <w:bookmarkEnd w:id="58"/>
    </w:p>
    <w:tbl>
      <w:tblPr>
        <w:tblStyle w:val="17"/>
        <w:tblW w:w="8022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922"/>
        <w:gridCol w:w="1817"/>
        <w:gridCol w:w="1423"/>
        <w:gridCol w:w="1615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  <w:tblHeader/>
          <w:jc w:val="center"/>
        </w:trPr>
        <w:tc>
          <w:tcPr>
            <w:tcW w:w="1245" w:type="dxa"/>
            <w:tcBorders>
              <w:top w:val="single" w:color="0070C0" w:sz="6" w:space="0"/>
              <w:left w:val="single" w:color="0070C0" w:sz="6" w:space="0"/>
              <w:bottom w:val="single" w:color="0070C0" w:sz="6" w:space="0"/>
              <w:right w:val="single" w:color="0070C0" w:sz="6" w:space="0"/>
              <w:tl2br w:val="nil"/>
              <w:tr2bl w:val="nil"/>
            </w:tcBorders>
            <w:shd w:val="clear" w:color="auto" w:fill="548DD4" w:themeFill="text2" w:themeFillTint="99"/>
            <w:vAlign w:val="center"/>
          </w:tcPr>
          <w:p>
            <w:pPr>
              <w:pStyle w:val="31"/>
              <w:jc w:val="left"/>
              <w:rPr>
                <w:rFonts w:hint="default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bookmarkStart w:id="59" w:name="_Toc344131131"/>
            <w:bookmarkStart w:id="60" w:name="_Toc344130808"/>
            <w:bookmarkStart w:id="61" w:name="_Toc342548472"/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内核兼容性</w:t>
            </w:r>
          </w:p>
        </w:tc>
        <w:tc>
          <w:tcPr>
            <w:tcW w:w="1922" w:type="dxa"/>
            <w:tcBorders>
              <w:top w:val="single" w:color="0070C0" w:sz="6" w:space="0"/>
              <w:left w:val="single" w:color="0070C0" w:sz="6" w:space="0"/>
              <w:bottom w:val="single" w:color="0070C0" w:sz="6" w:space="0"/>
              <w:right w:val="single" w:color="0070C0" w:sz="6" w:space="0"/>
              <w:tl2br w:val="nil"/>
              <w:tr2bl w:val="nil"/>
            </w:tcBorders>
            <w:shd w:val="clear" w:color="auto" w:fill="548DD4" w:themeFill="text2" w:themeFillTint="99"/>
            <w:vAlign w:val="center"/>
          </w:tcPr>
          <w:p>
            <w:pPr>
              <w:pStyle w:val="31"/>
              <w:jc w:val="left"/>
              <w:rPr>
                <w:rFonts w:hint="default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核心组件库兼容性</w:t>
            </w:r>
          </w:p>
        </w:tc>
        <w:tc>
          <w:tcPr>
            <w:tcW w:w="1817" w:type="dxa"/>
            <w:tcBorders>
              <w:top w:val="single" w:color="0070C0" w:sz="6" w:space="0"/>
              <w:left w:val="single" w:color="0070C0" w:sz="6" w:space="0"/>
              <w:bottom w:val="single" w:color="0070C0" w:sz="6" w:space="0"/>
              <w:right w:val="single" w:color="0070C0" w:sz="6" w:space="0"/>
              <w:tl2br w:val="nil"/>
              <w:tr2bl w:val="nil"/>
            </w:tcBorders>
            <w:shd w:val="clear" w:color="auto" w:fill="548DD4" w:themeFill="text2" w:themeFillTint="99"/>
            <w:vAlign w:val="center"/>
          </w:tcPr>
          <w:p>
            <w:pPr>
              <w:pStyle w:val="31"/>
              <w:jc w:val="left"/>
              <w:rPr>
                <w:rFonts w:hint="default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软件包兼容性</w:t>
            </w:r>
          </w:p>
        </w:tc>
        <w:tc>
          <w:tcPr>
            <w:tcW w:w="1423" w:type="dxa"/>
            <w:tcBorders>
              <w:top w:val="single" w:color="0070C0" w:sz="6" w:space="0"/>
              <w:left w:val="single" w:color="0070C0" w:sz="6" w:space="0"/>
              <w:bottom w:val="single" w:color="0070C0" w:sz="6" w:space="0"/>
              <w:right w:val="single" w:color="0070C0" w:sz="6" w:space="0"/>
              <w:tl2br w:val="nil"/>
              <w:tr2bl w:val="nil"/>
            </w:tcBorders>
            <w:shd w:val="clear" w:color="auto" w:fill="548DD4" w:themeFill="text2" w:themeFillTint="99"/>
            <w:vAlign w:val="center"/>
          </w:tcPr>
          <w:p>
            <w:pPr>
              <w:pStyle w:val="31"/>
              <w:jc w:val="left"/>
              <w:rPr>
                <w:rFonts w:hint="default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总体兼容性</w:t>
            </w:r>
          </w:p>
        </w:tc>
        <w:tc>
          <w:tcPr>
            <w:tcW w:w="1615" w:type="dxa"/>
            <w:tcBorders>
              <w:top w:val="single" w:color="0070C0" w:sz="6" w:space="0"/>
              <w:left w:val="single" w:color="0070C0" w:sz="6" w:space="0"/>
              <w:bottom w:val="single" w:color="0070C0" w:sz="6" w:space="0"/>
              <w:right w:val="single" w:color="0070C0" w:sz="6" w:space="0"/>
              <w:tl2br w:val="nil"/>
              <w:tr2bl w:val="nil"/>
            </w:tcBorders>
            <w:shd w:val="clear" w:color="auto" w:fill="548DD4" w:themeFill="text2" w:themeFillTint="99"/>
            <w:vAlign w:val="center"/>
          </w:tcPr>
          <w:p>
            <w:pPr>
              <w:pStyle w:val="31"/>
              <w:jc w:val="left"/>
              <w:rPr>
                <w:rFonts w:hint="default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测评结果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  <w:tblHeader/>
          <w:jc w:val="center"/>
        </w:trPr>
        <w:tc>
          <w:tcPr>
            <w:tcW w:w="1245" w:type="dxa"/>
            <w:tcBorders>
              <w:top w:val="single" w:color="0070C0" w:sz="6" w:space="0"/>
              <w:left w:val="single" w:color="0070C0" w:sz="6" w:space="0"/>
              <w:bottom w:val="single" w:color="0070C0" w:sz="6" w:space="0"/>
              <w:right w:val="single" w:color="0070C0" w:sz="6" w:space="0"/>
              <w:tl2br w:val="nil"/>
              <w:tr2bl w:val="nil"/>
            </w:tcBorders>
            <w:shd w:val="clear" w:color="auto" w:fill="FFFFFF" w:themeFill="background1"/>
            <w:vAlign w:val="center"/>
          </w:tcPr>
          <w:p>
            <w:pPr>
              <w:pStyle w:val="31"/>
              <w:jc w:val="center"/>
              <w:rPr>
                <w:rFonts w:hint="default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百分比</w:t>
            </w:r>
          </w:p>
        </w:tc>
        <w:tc>
          <w:tcPr>
            <w:tcW w:w="1922" w:type="dxa"/>
            <w:tcBorders>
              <w:top w:val="single" w:color="0070C0" w:sz="6" w:space="0"/>
              <w:left w:val="single" w:color="0070C0" w:sz="6" w:space="0"/>
              <w:bottom w:val="single" w:color="0070C0" w:sz="6" w:space="0"/>
              <w:right w:val="single" w:color="0070C0" w:sz="6" w:space="0"/>
              <w:tl2br w:val="nil"/>
              <w:tr2bl w:val="nil"/>
            </w:tcBorders>
            <w:shd w:val="clear" w:color="auto" w:fill="FFFFFF" w:themeFill="background1"/>
            <w:vAlign w:val="center"/>
          </w:tcPr>
          <w:p>
            <w:pPr>
              <w:pStyle w:val="31"/>
              <w:jc w:val="center"/>
              <w:rPr>
                <w:rFonts w:hint="default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百分比</w:t>
            </w:r>
          </w:p>
        </w:tc>
        <w:tc>
          <w:tcPr>
            <w:tcW w:w="1817" w:type="dxa"/>
            <w:tcBorders>
              <w:top w:val="single" w:color="0070C0" w:sz="6" w:space="0"/>
              <w:left w:val="single" w:color="0070C0" w:sz="6" w:space="0"/>
              <w:bottom w:val="single" w:color="0070C0" w:sz="6" w:space="0"/>
              <w:right w:val="single" w:color="0070C0" w:sz="6" w:space="0"/>
              <w:tl2br w:val="nil"/>
              <w:tr2bl w:val="nil"/>
            </w:tcBorders>
            <w:shd w:val="clear" w:color="auto" w:fill="FFFFFF" w:themeFill="background1"/>
            <w:vAlign w:val="center"/>
          </w:tcPr>
          <w:p>
            <w:pPr>
              <w:pStyle w:val="31"/>
              <w:jc w:val="center"/>
              <w:rPr>
                <w:rFonts w:ascii="Times New Roman" w:hAnsi="Times New Roman" w:eastAsia="宋体" w:cs="Times New Roman"/>
                <w:bCs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百分比</w:t>
            </w:r>
          </w:p>
        </w:tc>
        <w:tc>
          <w:tcPr>
            <w:tcW w:w="1423" w:type="dxa"/>
            <w:tcBorders>
              <w:top w:val="single" w:color="0070C0" w:sz="6" w:space="0"/>
              <w:left w:val="single" w:color="0070C0" w:sz="6" w:space="0"/>
              <w:bottom w:val="single" w:color="0070C0" w:sz="6" w:space="0"/>
              <w:right w:val="single" w:color="0070C0" w:sz="6" w:space="0"/>
              <w:tl2br w:val="nil"/>
              <w:tr2bl w:val="nil"/>
            </w:tcBorders>
            <w:shd w:val="clear" w:color="auto" w:fill="FFFFFF" w:themeFill="background1"/>
            <w:vAlign w:val="center"/>
          </w:tcPr>
          <w:p>
            <w:pPr>
              <w:pStyle w:val="31"/>
              <w:jc w:val="center"/>
              <w:rPr>
                <w:rFonts w:ascii="Times New Roman" w:hAnsi="Times New Roman" w:eastAsia="宋体" w:cs="Times New Roman"/>
                <w:bCs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百分比</w:t>
            </w:r>
          </w:p>
        </w:tc>
        <w:tc>
          <w:tcPr>
            <w:tcW w:w="1615" w:type="dxa"/>
            <w:tcBorders>
              <w:top w:val="single" w:color="0070C0" w:sz="6" w:space="0"/>
              <w:left w:val="single" w:color="0070C0" w:sz="6" w:space="0"/>
              <w:bottom w:val="single" w:color="0070C0" w:sz="6" w:space="0"/>
              <w:right w:val="single" w:color="0070C0" w:sz="6" w:space="0"/>
              <w:tl2br w:val="nil"/>
              <w:tr2bl w:val="nil"/>
            </w:tcBorders>
            <w:shd w:val="clear" w:color="auto" w:fill="FFFFFF" w:themeFill="background1"/>
            <w:vAlign w:val="center"/>
          </w:tcPr>
          <w:p>
            <w:pPr>
              <w:pStyle w:val="31"/>
              <w:jc w:val="center"/>
              <w:rPr>
                <w:rFonts w:hint="default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 w:val="0"/>
                <w:color w:val="FF0000"/>
                <w:sz w:val="20"/>
                <w:szCs w:val="20"/>
                <w:lang w:val="en-US" w:eastAsia="zh-CN"/>
              </w:rPr>
              <w:t>通过或不通过</w:t>
            </w:r>
          </w:p>
        </w:tc>
      </w:tr>
      <w:bookmarkEnd w:id="59"/>
      <w:bookmarkEnd w:id="60"/>
      <w:bookmarkEnd w:id="61"/>
    </w:tbl>
    <w:p>
      <w:pPr>
        <w:pStyle w:val="2"/>
        <w:numPr>
          <w:ilvl w:val="0"/>
          <w:numId w:val="0"/>
        </w:numPr>
        <w:spacing w:before="240" w:after="240" w:line="360" w:lineRule="auto"/>
        <w:rPr>
          <w:rFonts w:eastAsia="黑体"/>
          <w:b w:val="0"/>
          <w:sz w:val="30"/>
          <w:szCs w:val="30"/>
        </w:rPr>
      </w:pPr>
      <w:bookmarkStart w:id="62" w:name="_Toc1032"/>
      <w:r>
        <w:rPr>
          <w:rFonts w:hint="eastAsia" w:eastAsia="黑体"/>
          <w:b w:val="0"/>
          <w:sz w:val="30"/>
          <w:szCs w:val="30"/>
          <w:lang w:val="en-US" w:eastAsia="zh-CN"/>
        </w:rPr>
        <w:t>5</w:t>
      </w:r>
      <w:r>
        <w:rPr>
          <w:rFonts w:hint="eastAsia" w:eastAsia="黑体"/>
          <w:b w:val="0"/>
          <w:sz w:val="30"/>
          <w:szCs w:val="30"/>
        </w:rPr>
        <w:t>结论</w:t>
      </w:r>
      <w:bookmarkEnd w:id="62"/>
      <w:bookmarkStart w:id="63" w:name="_Toc397785488"/>
      <w:bookmarkEnd w:id="63"/>
    </w:p>
    <w:p>
      <w:pPr>
        <w:autoSpaceDE w:val="0"/>
        <w:spacing w:line="360" w:lineRule="auto"/>
        <w:ind w:firstLine="420"/>
        <w:rPr>
          <w:rFonts w:hint="eastAsia" w:ascii="Times New Roman" w:hAnsi="Times New Roman"/>
          <w:iCs/>
          <w:sz w:val="24"/>
          <w:szCs w:val="24"/>
          <w:lang w:eastAsia="zh-CN"/>
        </w:rPr>
      </w:pPr>
      <w:r>
        <w:rPr>
          <w:rFonts w:hint="eastAsia" w:ascii="Times New Roman" w:hAnsi="Times New Roman"/>
          <w:iCs/>
          <w:color w:val="FF0000"/>
          <w:sz w:val="24"/>
          <w:szCs w:val="24"/>
          <w:lang w:val="en-US" w:eastAsia="zh-CN"/>
        </w:rPr>
        <w:t>衍生版本名称</w:t>
      </w:r>
      <w:r>
        <w:rPr>
          <w:rFonts w:ascii="Times New Roman" w:hAnsi="Times New Roman"/>
          <w:iCs/>
          <w:sz w:val="24"/>
          <w:szCs w:val="24"/>
        </w:rPr>
        <w:t>通过</w:t>
      </w:r>
      <w:r>
        <w:rPr>
          <w:rFonts w:hint="eastAsia" w:ascii="Times New Roman" w:hAnsi="Times New Roman"/>
          <w:iCs/>
          <w:sz w:val="24"/>
          <w:szCs w:val="24"/>
          <w:lang w:val="en-US" w:eastAsia="zh-CN"/>
        </w:rPr>
        <w:t>openKylin兼容</w:t>
      </w:r>
      <w:r>
        <w:rPr>
          <w:rFonts w:ascii="Times New Roman" w:hAnsi="Times New Roman"/>
          <w:iCs/>
          <w:sz w:val="24"/>
          <w:szCs w:val="24"/>
        </w:rPr>
        <w:t>测试的各项内容，能够满足</w:t>
      </w:r>
      <w:r>
        <w:rPr>
          <w:rFonts w:hint="eastAsia" w:ascii="Times New Roman" w:hAnsi="Times New Roman"/>
          <w:iCs/>
          <w:color w:val="FF0000"/>
          <w:sz w:val="24"/>
          <w:szCs w:val="24"/>
          <w:lang w:val="en-US" w:eastAsia="zh-CN"/>
        </w:rPr>
        <w:t>openKylin发行版</w:t>
      </w:r>
      <w:r>
        <w:rPr>
          <w:rFonts w:hint="eastAsia" w:ascii="Times New Roman" w:hAnsi="Times New Roman"/>
          <w:iCs/>
          <w:sz w:val="24"/>
          <w:szCs w:val="24"/>
        </w:rPr>
        <w:t>与</w:t>
      </w:r>
      <w:r>
        <w:rPr>
          <w:rFonts w:hint="eastAsia" w:ascii="Times New Roman" w:hAnsi="Times New Roman"/>
          <w:iCs/>
          <w:color w:val="FF0000"/>
          <w:sz w:val="24"/>
          <w:szCs w:val="24"/>
          <w:lang w:val="en-US" w:eastAsia="zh-CN"/>
        </w:rPr>
        <w:t>XX公司XX衍生版本</w:t>
      </w:r>
      <w:r>
        <w:rPr>
          <w:rFonts w:ascii="Times New Roman" w:hAnsi="Times New Roman"/>
          <w:iCs/>
          <w:sz w:val="24"/>
          <w:szCs w:val="24"/>
        </w:rPr>
        <w:t>的认证要求，通过</w:t>
      </w:r>
      <w:r>
        <w:rPr>
          <w:rFonts w:hint="eastAsia" w:ascii="Times New Roman" w:hAnsi="Times New Roman"/>
          <w:iCs/>
          <w:sz w:val="24"/>
          <w:szCs w:val="24"/>
          <w:lang w:val="en-US" w:eastAsia="zh-CN"/>
        </w:rPr>
        <w:t>openKylin的兼容认证测试</w:t>
      </w:r>
      <w:r>
        <w:rPr>
          <w:rFonts w:hint="eastAsia" w:ascii="Times New Roman" w:hAnsi="Times New Roman"/>
          <w:iCs/>
          <w:sz w:val="24"/>
          <w:szCs w:val="24"/>
          <w:lang w:eastAsia="zh-CN"/>
        </w:rPr>
        <w:t>。</w:t>
      </w:r>
    </w:p>
    <w:p>
      <w:pPr>
        <w:pStyle w:val="2"/>
        <w:numPr>
          <w:ilvl w:val="0"/>
          <w:numId w:val="0"/>
        </w:numPr>
        <w:spacing w:before="240" w:after="240" w:line="360" w:lineRule="auto"/>
        <w:rPr>
          <w:rFonts w:hint="eastAsia" w:eastAsia="黑体"/>
          <w:b w:val="0"/>
          <w:sz w:val="30"/>
          <w:szCs w:val="30"/>
          <w:lang w:val="en-US" w:eastAsia="zh-CN"/>
        </w:rPr>
      </w:pPr>
      <w:bookmarkStart w:id="64" w:name="_Toc3361"/>
      <w:r>
        <w:rPr>
          <w:rFonts w:hint="eastAsia" w:eastAsia="黑体"/>
          <w:b w:val="0"/>
          <w:sz w:val="30"/>
          <w:szCs w:val="30"/>
          <w:lang w:val="en-US" w:eastAsia="zh-CN"/>
        </w:rPr>
        <w:t>6相关附件</w:t>
      </w:r>
      <w:bookmarkEnd w:id="64"/>
    </w:p>
    <w:p>
      <w:pPr>
        <w:numPr>
          <w:ilvl w:val="0"/>
          <w:numId w:val="3"/>
        </w:numPr>
        <w:autoSpaceDE w:val="0"/>
        <w:spacing w:line="360" w:lineRule="auto"/>
        <w:rPr>
          <w:rFonts w:hint="default" w:ascii="Times New Roman" w:hAnsi="Times New Roman"/>
          <w:i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iCs/>
          <w:sz w:val="24"/>
          <w:szCs w:val="24"/>
          <w:lang w:val="en-US" w:eastAsia="zh-CN"/>
        </w:rPr>
        <w:t>可提供完整软件包列表以及是否来源openKylin仓库表格（可选）</w:t>
      </w:r>
    </w:p>
    <w:p>
      <w:pPr>
        <w:numPr>
          <w:ilvl w:val="0"/>
          <w:numId w:val="3"/>
        </w:numPr>
        <w:autoSpaceDE w:val="0"/>
        <w:spacing w:line="360" w:lineRule="auto"/>
        <w:rPr>
          <w:rFonts w:hint="default" w:ascii="Times New Roman" w:hAnsi="Times New Roman"/>
          <w:i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iCs/>
          <w:sz w:val="24"/>
          <w:szCs w:val="24"/>
          <w:lang w:val="en-US" w:eastAsia="zh-CN"/>
        </w:rPr>
        <w:t>可提供测试过程中相关截图（可选）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ohit Hindi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2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</w:p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51838981"/>
    </w:sdtPr>
    <w:sdtContent>
      <w:p>
        <w:pPr>
          <w:pStyle w:val="11"/>
          <w:jc w:val="center"/>
        </w:pPr>
        <w:r>
          <w:rPr>
            <w:rFonts w:ascii="Times New Roman" w:hAnsi="Times New Roman" w:eastAsia="宋体" w:cs="Times New Roman"/>
            <w:kern w:val="3"/>
            <w:lang w:val="zh-CN" w:bidi="zh-CN"/>
          </w:rPr>
          <w:fldChar w:fldCharType="begin"/>
        </w:r>
        <w:r>
          <w:rPr>
            <w:rFonts w:ascii="Times New Roman" w:hAnsi="Times New Roman" w:eastAsia="宋体" w:cs="Times New Roman"/>
            <w:kern w:val="3"/>
            <w:lang w:val="zh-CN" w:bidi="zh-CN"/>
          </w:rPr>
          <w:instrText xml:space="preserve"> PAGE </w:instrText>
        </w:r>
        <w:r>
          <w:rPr>
            <w:rFonts w:ascii="Times New Roman" w:hAnsi="Times New Roman" w:eastAsia="宋体" w:cs="Times New Roman"/>
            <w:kern w:val="3"/>
            <w:lang w:val="zh-CN" w:bidi="zh-CN"/>
          </w:rPr>
          <w:fldChar w:fldCharType="separate"/>
        </w:r>
        <w:r>
          <w:rPr>
            <w:rFonts w:ascii="Times New Roman" w:hAnsi="Times New Roman" w:eastAsia="宋体" w:cs="Times New Roman"/>
            <w:kern w:val="3"/>
            <w:lang w:val="zh-CN" w:bidi="zh-CN"/>
          </w:rPr>
          <w:t>I</w:t>
        </w:r>
        <w:r>
          <w:rPr>
            <w:rFonts w:ascii="Times New Roman" w:hAnsi="Times New Roman" w:eastAsia="宋体" w:cs="Times New Roman"/>
            <w:kern w:val="3"/>
            <w:lang w:val="zh-CN" w:bidi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-580995232"/>
                          </w:sdtPr>
                          <w:sdtContent>
                            <w:p>
                              <w:pPr>
                                <w:pStyle w:val="11"/>
                                <w:jc w:val="center"/>
                              </w:pPr>
                              <w:r>
                                <w:rPr>
                                  <w:rFonts w:ascii="Times New Roman" w:hAnsi="Times New Roman" w:eastAsia="宋体" w:cs="Times New Roman"/>
                                  <w:kern w:val="3"/>
                                  <w:lang w:val="zh-CN" w:bidi="zh-CN"/>
                                </w:rPr>
                                <w:fldChar w:fldCharType="begin"/>
                              </w:r>
                              <w:r>
                                <w:rPr>
                                  <w:rFonts w:ascii="Times New Roman" w:hAnsi="Times New Roman" w:eastAsia="宋体" w:cs="Times New Roman"/>
                                  <w:kern w:val="3"/>
                                  <w:lang w:val="zh-CN" w:bidi="zh-CN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Fonts w:ascii="Times New Roman" w:hAnsi="Times New Roman" w:eastAsia="宋体" w:cs="Times New Roman"/>
                                  <w:kern w:val="3"/>
                                  <w:lang w:val="zh-CN" w:bidi="zh-C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Times New Roman" w:hAnsi="Times New Roman" w:eastAsia="宋体" w:cs="Times New Roman"/>
                                  <w:kern w:val="3"/>
                                  <w:lang w:val="zh-CN" w:bidi="zh-CN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eastAsia="宋体" w:cs="Times New Roman"/>
                                  <w:kern w:val="3"/>
                                  <w:lang w:val="zh-CN" w:bidi="zh-CN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-580995232"/>
                    </w:sdtPr>
                    <w:sdtContent>
                      <w:p>
                        <w:pPr>
                          <w:pStyle w:val="11"/>
                          <w:jc w:val="center"/>
                        </w:pPr>
                        <w:r>
                          <w:rPr>
                            <w:rFonts w:ascii="Times New Roman" w:hAnsi="Times New Roman" w:eastAsia="宋体" w:cs="Times New Roman"/>
                            <w:kern w:val="3"/>
                            <w:lang w:val="zh-CN" w:bidi="zh-CN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eastAsia="宋体" w:cs="Times New Roman"/>
                            <w:kern w:val="3"/>
                            <w:lang w:val="zh-CN" w:bidi="zh-CN"/>
                          </w:rPr>
                          <w:instrText xml:space="preserve"> PAGE </w:instrText>
                        </w:r>
                        <w:r>
                          <w:rPr>
                            <w:rFonts w:ascii="Times New Roman" w:hAnsi="Times New Roman" w:eastAsia="宋体" w:cs="Times New Roman"/>
                            <w:kern w:val="3"/>
                            <w:lang w:val="zh-CN" w:bidi="zh-CN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eastAsia="宋体" w:cs="Times New Roman"/>
                            <w:kern w:val="3"/>
                            <w:lang w:val="zh-CN" w:bidi="zh-CN"/>
                          </w:rPr>
                          <w:t>2</w:t>
                        </w:r>
                        <w:r>
                          <w:rPr>
                            <w:rFonts w:ascii="Times New Roman" w:hAnsi="Times New Roman" w:eastAsia="宋体" w:cs="Times New Roman"/>
                            <w:kern w:val="3"/>
                            <w:lang w:val="zh-CN" w:bidi="zh-CN"/>
                          </w:rPr>
                          <w:fldChar w:fldCharType="end"/>
                        </w:r>
                      </w:p>
                    </w:sdtContent>
                  </w:sdt>
                  <w:p/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both"/>
      <w:rPr>
        <w:rFonts w:hint="default" w:eastAsia="黑体"/>
        <w:lang w:val="en-US" w:eastAsia="zh-CN"/>
      </w:rPr>
    </w:pPr>
    <w:r>
      <w:rPr>
        <w:rFonts w:hint="eastAsia" w:ascii="黑体" w:eastAsia="黑体"/>
      </w:rPr>
      <w:drawing>
        <wp:inline distT="0" distB="0" distL="114300" distR="114300">
          <wp:extent cx="840105" cy="219075"/>
          <wp:effectExtent l="0" t="0" r="5715" b="0"/>
          <wp:docPr id="1" name="图片 1" descr="微信图片_202212071506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微信图片_2022120715063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4010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黑体" w:eastAsia="黑体"/>
      </w:rPr>
      <w:t xml:space="preserve">                 </w:t>
    </w:r>
    <w:r>
      <w:rPr>
        <w:rFonts w:hint="eastAsia" w:ascii="黑体" w:eastAsia="黑体"/>
        <w:lang w:val="en-US" w:eastAsia="zh-CN"/>
      </w:rPr>
      <w:t xml:space="preserve">                                     衍生发行版兼容测试报告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9850FB"/>
    <w:multiLevelType w:val="singleLevel"/>
    <w:tmpl w:val="959850FB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.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.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.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.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.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.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.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."/>
      <w:lvlJc w:val="left"/>
      <w:pPr>
        <w:tabs>
          <w:tab w:val="left" w:pos="0"/>
        </w:tabs>
        <w:ind w:left="0" w:firstLine="0"/>
      </w:pPr>
    </w:lvl>
  </w:abstractNum>
  <w:abstractNum w:abstractNumId="2">
    <w:nsid w:val="1D5755D3"/>
    <w:multiLevelType w:val="multilevel"/>
    <w:tmpl w:val="1D5755D3"/>
    <w:lvl w:ilvl="0" w:tentative="0">
      <w:start w:val="1"/>
      <w:numFmt w:val="bullet"/>
      <w:pStyle w:val="40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position w:val="2"/>
        <w:sz w:val="16"/>
        <w:szCs w:val="16"/>
        <w:vertAlign w:val="baseline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alignBordersAndEdg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RmYmJhYWRkMTE4ZGE0YWYwMTI1NWEyODU3N2EzMDAifQ=="/>
  </w:docVars>
  <w:rsids>
    <w:rsidRoot w:val="000D3E5E"/>
    <w:rsid w:val="000012CD"/>
    <w:rsid w:val="00001355"/>
    <w:rsid w:val="000040C5"/>
    <w:rsid w:val="0000628B"/>
    <w:rsid w:val="0000664D"/>
    <w:rsid w:val="00010E41"/>
    <w:rsid w:val="00012733"/>
    <w:rsid w:val="00014D01"/>
    <w:rsid w:val="00016B5E"/>
    <w:rsid w:val="00017249"/>
    <w:rsid w:val="00021F91"/>
    <w:rsid w:val="00021FBC"/>
    <w:rsid w:val="00022BF2"/>
    <w:rsid w:val="00025995"/>
    <w:rsid w:val="000265CC"/>
    <w:rsid w:val="00027EE5"/>
    <w:rsid w:val="000336FF"/>
    <w:rsid w:val="00033CC0"/>
    <w:rsid w:val="000433B9"/>
    <w:rsid w:val="000453D3"/>
    <w:rsid w:val="0004694A"/>
    <w:rsid w:val="00050849"/>
    <w:rsid w:val="00053B52"/>
    <w:rsid w:val="00055263"/>
    <w:rsid w:val="00055A9B"/>
    <w:rsid w:val="000642A2"/>
    <w:rsid w:val="000647E4"/>
    <w:rsid w:val="00064965"/>
    <w:rsid w:val="00066147"/>
    <w:rsid w:val="0007157B"/>
    <w:rsid w:val="00075361"/>
    <w:rsid w:val="00075870"/>
    <w:rsid w:val="00076B59"/>
    <w:rsid w:val="00077EDC"/>
    <w:rsid w:val="000859AF"/>
    <w:rsid w:val="000872AF"/>
    <w:rsid w:val="00090AA2"/>
    <w:rsid w:val="00090D2D"/>
    <w:rsid w:val="0009138E"/>
    <w:rsid w:val="00091D25"/>
    <w:rsid w:val="000920FE"/>
    <w:rsid w:val="00096BB0"/>
    <w:rsid w:val="000975AF"/>
    <w:rsid w:val="000A0816"/>
    <w:rsid w:val="000A3E67"/>
    <w:rsid w:val="000A7E24"/>
    <w:rsid w:val="000B116A"/>
    <w:rsid w:val="000B2780"/>
    <w:rsid w:val="000C56E1"/>
    <w:rsid w:val="000C63D5"/>
    <w:rsid w:val="000C7162"/>
    <w:rsid w:val="000C7790"/>
    <w:rsid w:val="000D04D6"/>
    <w:rsid w:val="000D3E5E"/>
    <w:rsid w:val="000D4465"/>
    <w:rsid w:val="000D45EE"/>
    <w:rsid w:val="000D47D2"/>
    <w:rsid w:val="000D4C45"/>
    <w:rsid w:val="000D5EBE"/>
    <w:rsid w:val="000D6089"/>
    <w:rsid w:val="000D7F73"/>
    <w:rsid w:val="000E1692"/>
    <w:rsid w:val="000E200C"/>
    <w:rsid w:val="000E6201"/>
    <w:rsid w:val="000E6D53"/>
    <w:rsid w:val="000F0E68"/>
    <w:rsid w:val="00101CBA"/>
    <w:rsid w:val="001025FC"/>
    <w:rsid w:val="00102FA0"/>
    <w:rsid w:val="001037F1"/>
    <w:rsid w:val="0010451C"/>
    <w:rsid w:val="00106D77"/>
    <w:rsid w:val="00106D8E"/>
    <w:rsid w:val="00112FB4"/>
    <w:rsid w:val="001137B4"/>
    <w:rsid w:val="00114065"/>
    <w:rsid w:val="00116A5B"/>
    <w:rsid w:val="001224B6"/>
    <w:rsid w:val="00122EF3"/>
    <w:rsid w:val="001234E1"/>
    <w:rsid w:val="001239F3"/>
    <w:rsid w:val="00123CDC"/>
    <w:rsid w:val="00125F33"/>
    <w:rsid w:val="0013408E"/>
    <w:rsid w:val="00135B0C"/>
    <w:rsid w:val="001367C5"/>
    <w:rsid w:val="00137109"/>
    <w:rsid w:val="001375E4"/>
    <w:rsid w:val="00140093"/>
    <w:rsid w:val="001406C6"/>
    <w:rsid w:val="001470A5"/>
    <w:rsid w:val="00150F4A"/>
    <w:rsid w:val="00151E20"/>
    <w:rsid w:val="001530AF"/>
    <w:rsid w:val="00154AEB"/>
    <w:rsid w:val="001565DD"/>
    <w:rsid w:val="00156A3F"/>
    <w:rsid w:val="001606E7"/>
    <w:rsid w:val="00165D63"/>
    <w:rsid w:val="00171A5B"/>
    <w:rsid w:val="00171C5E"/>
    <w:rsid w:val="001721F3"/>
    <w:rsid w:val="0017407F"/>
    <w:rsid w:val="00175EA5"/>
    <w:rsid w:val="00176072"/>
    <w:rsid w:val="00183072"/>
    <w:rsid w:val="0018413A"/>
    <w:rsid w:val="00184391"/>
    <w:rsid w:val="001843BB"/>
    <w:rsid w:val="00187C57"/>
    <w:rsid w:val="00187FC7"/>
    <w:rsid w:val="00192C29"/>
    <w:rsid w:val="001959C0"/>
    <w:rsid w:val="00197C46"/>
    <w:rsid w:val="001A1809"/>
    <w:rsid w:val="001A3727"/>
    <w:rsid w:val="001A6F6C"/>
    <w:rsid w:val="001A7557"/>
    <w:rsid w:val="001A779B"/>
    <w:rsid w:val="001B0701"/>
    <w:rsid w:val="001B2B45"/>
    <w:rsid w:val="001B2EA9"/>
    <w:rsid w:val="001B43B6"/>
    <w:rsid w:val="001B5030"/>
    <w:rsid w:val="001B5118"/>
    <w:rsid w:val="001C1345"/>
    <w:rsid w:val="001C2B68"/>
    <w:rsid w:val="001C3340"/>
    <w:rsid w:val="001C39F4"/>
    <w:rsid w:val="001C6C9D"/>
    <w:rsid w:val="001D4ACB"/>
    <w:rsid w:val="001D6E01"/>
    <w:rsid w:val="001E1191"/>
    <w:rsid w:val="001E5C24"/>
    <w:rsid w:val="001E78DF"/>
    <w:rsid w:val="001F1CDF"/>
    <w:rsid w:val="001F36DC"/>
    <w:rsid w:val="001F4C01"/>
    <w:rsid w:val="00205CBC"/>
    <w:rsid w:val="002133A6"/>
    <w:rsid w:val="00214C25"/>
    <w:rsid w:val="00215687"/>
    <w:rsid w:val="00221239"/>
    <w:rsid w:val="002228E8"/>
    <w:rsid w:val="00223A23"/>
    <w:rsid w:val="0022504C"/>
    <w:rsid w:val="002252BE"/>
    <w:rsid w:val="002264F5"/>
    <w:rsid w:val="002339E3"/>
    <w:rsid w:val="00240A78"/>
    <w:rsid w:val="00241D3C"/>
    <w:rsid w:val="00243077"/>
    <w:rsid w:val="00243ADD"/>
    <w:rsid w:val="002446DD"/>
    <w:rsid w:val="002541B7"/>
    <w:rsid w:val="00260E9C"/>
    <w:rsid w:val="0026391E"/>
    <w:rsid w:val="002648CD"/>
    <w:rsid w:val="002717F3"/>
    <w:rsid w:val="00280CF5"/>
    <w:rsid w:val="00282488"/>
    <w:rsid w:val="0028292F"/>
    <w:rsid w:val="00287D20"/>
    <w:rsid w:val="00287D63"/>
    <w:rsid w:val="00291956"/>
    <w:rsid w:val="002976B9"/>
    <w:rsid w:val="002A17AD"/>
    <w:rsid w:val="002A2769"/>
    <w:rsid w:val="002A3A01"/>
    <w:rsid w:val="002A3E27"/>
    <w:rsid w:val="002A49E5"/>
    <w:rsid w:val="002A4D3A"/>
    <w:rsid w:val="002A5691"/>
    <w:rsid w:val="002A5FB6"/>
    <w:rsid w:val="002B19A7"/>
    <w:rsid w:val="002B370F"/>
    <w:rsid w:val="002B3E8B"/>
    <w:rsid w:val="002B4519"/>
    <w:rsid w:val="002B45A9"/>
    <w:rsid w:val="002B62AE"/>
    <w:rsid w:val="002C14C5"/>
    <w:rsid w:val="002C1B99"/>
    <w:rsid w:val="002C1BB8"/>
    <w:rsid w:val="002C1F61"/>
    <w:rsid w:val="002C24F1"/>
    <w:rsid w:val="002C5031"/>
    <w:rsid w:val="002C699C"/>
    <w:rsid w:val="002C7B87"/>
    <w:rsid w:val="002D15AC"/>
    <w:rsid w:val="002D1B48"/>
    <w:rsid w:val="002D4498"/>
    <w:rsid w:val="002D4D71"/>
    <w:rsid w:val="002D50EF"/>
    <w:rsid w:val="002D5789"/>
    <w:rsid w:val="002D6D2A"/>
    <w:rsid w:val="002D762D"/>
    <w:rsid w:val="002D7A33"/>
    <w:rsid w:val="002E1157"/>
    <w:rsid w:val="002E1B64"/>
    <w:rsid w:val="002E7BFD"/>
    <w:rsid w:val="002E7C84"/>
    <w:rsid w:val="002F272F"/>
    <w:rsid w:val="002F5859"/>
    <w:rsid w:val="002F7029"/>
    <w:rsid w:val="002F749C"/>
    <w:rsid w:val="003007B5"/>
    <w:rsid w:val="0030388E"/>
    <w:rsid w:val="00303A73"/>
    <w:rsid w:val="00311EEB"/>
    <w:rsid w:val="003125FF"/>
    <w:rsid w:val="00313902"/>
    <w:rsid w:val="00313BE2"/>
    <w:rsid w:val="00320D47"/>
    <w:rsid w:val="003212E1"/>
    <w:rsid w:val="00321450"/>
    <w:rsid w:val="00321F84"/>
    <w:rsid w:val="00322814"/>
    <w:rsid w:val="00324229"/>
    <w:rsid w:val="00330845"/>
    <w:rsid w:val="00330A6B"/>
    <w:rsid w:val="00330EB0"/>
    <w:rsid w:val="0033143A"/>
    <w:rsid w:val="00332221"/>
    <w:rsid w:val="003344E6"/>
    <w:rsid w:val="00342E64"/>
    <w:rsid w:val="003440BB"/>
    <w:rsid w:val="003444BA"/>
    <w:rsid w:val="00346CF0"/>
    <w:rsid w:val="0035050A"/>
    <w:rsid w:val="00350662"/>
    <w:rsid w:val="003519BB"/>
    <w:rsid w:val="00351E0E"/>
    <w:rsid w:val="003528FF"/>
    <w:rsid w:val="00354062"/>
    <w:rsid w:val="00357CAE"/>
    <w:rsid w:val="00364AA4"/>
    <w:rsid w:val="00367733"/>
    <w:rsid w:val="003702D3"/>
    <w:rsid w:val="00370954"/>
    <w:rsid w:val="00371514"/>
    <w:rsid w:val="00373607"/>
    <w:rsid w:val="00374E9A"/>
    <w:rsid w:val="00374F82"/>
    <w:rsid w:val="003778E0"/>
    <w:rsid w:val="00380702"/>
    <w:rsid w:val="0038388C"/>
    <w:rsid w:val="003876F7"/>
    <w:rsid w:val="00387C07"/>
    <w:rsid w:val="0039011B"/>
    <w:rsid w:val="00391310"/>
    <w:rsid w:val="003917AB"/>
    <w:rsid w:val="0039273A"/>
    <w:rsid w:val="0039428D"/>
    <w:rsid w:val="0039456C"/>
    <w:rsid w:val="0039560B"/>
    <w:rsid w:val="00395A2B"/>
    <w:rsid w:val="00397110"/>
    <w:rsid w:val="003A1BE9"/>
    <w:rsid w:val="003A2EC7"/>
    <w:rsid w:val="003A3A1A"/>
    <w:rsid w:val="003A70F4"/>
    <w:rsid w:val="003B0824"/>
    <w:rsid w:val="003B0908"/>
    <w:rsid w:val="003B3687"/>
    <w:rsid w:val="003B4E0D"/>
    <w:rsid w:val="003C3F0A"/>
    <w:rsid w:val="003C4BBC"/>
    <w:rsid w:val="003D2316"/>
    <w:rsid w:val="003D36BA"/>
    <w:rsid w:val="003D3BD9"/>
    <w:rsid w:val="003D40AF"/>
    <w:rsid w:val="003D59FF"/>
    <w:rsid w:val="003D74EE"/>
    <w:rsid w:val="003E1FE5"/>
    <w:rsid w:val="003E2614"/>
    <w:rsid w:val="003E2803"/>
    <w:rsid w:val="003E4008"/>
    <w:rsid w:val="003F018B"/>
    <w:rsid w:val="003F192F"/>
    <w:rsid w:val="003F1BDA"/>
    <w:rsid w:val="003F26E8"/>
    <w:rsid w:val="003F446F"/>
    <w:rsid w:val="003F52F3"/>
    <w:rsid w:val="003F5736"/>
    <w:rsid w:val="003F58EC"/>
    <w:rsid w:val="003F5C18"/>
    <w:rsid w:val="0040092C"/>
    <w:rsid w:val="00401727"/>
    <w:rsid w:val="00401CE6"/>
    <w:rsid w:val="0040215B"/>
    <w:rsid w:val="004042BC"/>
    <w:rsid w:val="00404661"/>
    <w:rsid w:val="00405123"/>
    <w:rsid w:val="00405647"/>
    <w:rsid w:val="0040587A"/>
    <w:rsid w:val="004066B8"/>
    <w:rsid w:val="00406DE6"/>
    <w:rsid w:val="00407B43"/>
    <w:rsid w:val="00407DEF"/>
    <w:rsid w:val="004112F8"/>
    <w:rsid w:val="00411F85"/>
    <w:rsid w:val="0041525F"/>
    <w:rsid w:val="00421188"/>
    <w:rsid w:val="004323E0"/>
    <w:rsid w:val="00432CE1"/>
    <w:rsid w:val="004347B4"/>
    <w:rsid w:val="00434FA2"/>
    <w:rsid w:val="00437858"/>
    <w:rsid w:val="00440010"/>
    <w:rsid w:val="00445F49"/>
    <w:rsid w:val="00446A0B"/>
    <w:rsid w:val="0044786A"/>
    <w:rsid w:val="00447EEC"/>
    <w:rsid w:val="00451B0B"/>
    <w:rsid w:val="004521E9"/>
    <w:rsid w:val="00452AE3"/>
    <w:rsid w:val="00454718"/>
    <w:rsid w:val="0045477F"/>
    <w:rsid w:val="004548C4"/>
    <w:rsid w:val="00454F77"/>
    <w:rsid w:val="00455E5E"/>
    <w:rsid w:val="00456D7A"/>
    <w:rsid w:val="00461772"/>
    <w:rsid w:val="00470F52"/>
    <w:rsid w:val="004763F4"/>
    <w:rsid w:val="004764EA"/>
    <w:rsid w:val="00481495"/>
    <w:rsid w:val="0048297F"/>
    <w:rsid w:val="00482A94"/>
    <w:rsid w:val="004864FA"/>
    <w:rsid w:val="00486FCF"/>
    <w:rsid w:val="0049202F"/>
    <w:rsid w:val="00494E89"/>
    <w:rsid w:val="00495CC1"/>
    <w:rsid w:val="004A0804"/>
    <w:rsid w:val="004A2645"/>
    <w:rsid w:val="004A2A10"/>
    <w:rsid w:val="004A4F5C"/>
    <w:rsid w:val="004A59A9"/>
    <w:rsid w:val="004A6D21"/>
    <w:rsid w:val="004A7655"/>
    <w:rsid w:val="004A786D"/>
    <w:rsid w:val="004A7C0C"/>
    <w:rsid w:val="004B26E4"/>
    <w:rsid w:val="004B4DAA"/>
    <w:rsid w:val="004B7A88"/>
    <w:rsid w:val="004C3A4B"/>
    <w:rsid w:val="004C6CF8"/>
    <w:rsid w:val="004C7882"/>
    <w:rsid w:val="004D094E"/>
    <w:rsid w:val="004D1190"/>
    <w:rsid w:val="004D68CD"/>
    <w:rsid w:val="004E1245"/>
    <w:rsid w:val="004E39E4"/>
    <w:rsid w:val="004E4E67"/>
    <w:rsid w:val="004E6870"/>
    <w:rsid w:val="004E68C2"/>
    <w:rsid w:val="004E6DBD"/>
    <w:rsid w:val="004F090D"/>
    <w:rsid w:val="004F0AAF"/>
    <w:rsid w:val="004F1FCE"/>
    <w:rsid w:val="004F6B22"/>
    <w:rsid w:val="0050268D"/>
    <w:rsid w:val="0050275E"/>
    <w:rsid w:val="00513994"/>
    <w:rsid w:val="005156BA"/>
    <w:rsid w:val="00515704"/>
    <w:rsid w:val="00515D64"/>
    <w:rsid w:val="00520F32"/>
    <w:rsid w:val="005227AF"/>
    <w:rsid w:val="005236F1"/>
    <w:rsid w:val="005242B9"/>
    <w:rsid w:val="00526C28"/>
    <w:rsid w:val="0053339D"/>
    <w:rsid w:val="005340D8"/>
    <w:rsid w:val="00536A08"/>
    <w:rsid w:val="005373A4"/>
    <w:rsid w:val="005417DC"/>
    <w:rsid w:val="00542881"/>
    <w:rsid w:val="00545DAF"/>
    <w:rsid w:val="00545FB9"/>
    <w:rsid w:val="005466BD"/>
    <w:rsid w:val="0054764D"/>
    <w:rsid w:val="0054794F"/>
    <w:rsid w:val="00554FFB"/>
    <w:rsid w:val="00556AD8"/>
    <w:rsid w:val="0056177E"/>
    <w:rsid w:val="00563A26"/>
    <w:rsid w:val="00565696"/>
    <w:rsid w:val="00570943"/>
    <w:rsid w:val="0057523D"/>
    <w:rsid w:val="00576EBC"/>
    <w:rsid w:val="005770E5"/>
    <w:rsid w:val="00580F4E"/>
    <w:rsid w:val="0058120D"/>
    <w:rsid w:val="00581CC5"/>
    <w:rsid w:val="00581E27"/>
    <w:rsid w:val="00582284"/>
    <w:rsid w:val="00583190"/>
    <w:rsid w:val="005A0563"/>
    <w:rsid w:val="005A0847"/>
    <w:rsid w:val="005A0E43"/>
    <w:rsid w:val="005A305D"/>
    <w:rsid w:val="005A3604"/>
    <w:rsid w:val="005A5332"/>
    <w:rsid w:val="005A6BFD"/>
    <w:rsid w:val="005B0CFC"/>
    <w:rsid w:val="005B4407"/>
    <w:rsid w:val="005C0FA1"/>
    <w:rsid w:val="005C14B7"/>
    <w:rsid w:val="005C1BBC"/>
    <w:rsid w:val="005C2DE1"/>
    <w:rsid w:val="005C3005"/>
    <w:rsid w:val="005C3479"/>
    <w:rsid w:val="005C3748"/>
    <w:rsid w:val="005C4B8C"/>
    <w:rsid w:val="005C5D51"/>
    <w:rsid w:val="005D54A6"/>
    <w:rsid w:val="005D614D"/>
    <w:rsid w:val="005E0B0A"/>
    <w:rsid w:val="005E0CA7"/>
    <w:rsid w:val="005E1D6A"/>
    <w:rsid w:val="005E63D7"/>
    <w:rsid w:val="005E76EE"/>
    <w:rsid w:val="005F2F9E"/>
    <w:rsid w:val="005F462B"/>
    <w:rsid w:val="005F60B2"/>
    <w:rsid w:val="00600096"/>
    <w:rsid w:val="00601F3A"/>
    <w:rsid w:val="00603739"/>
    <w:rsid w:val="00611674"/>
    <w:rsid w:val="00611C1E"/>
    <w:rsid w:val="0061252C"/>
    <w:rsid w:val="0062407A"/>
    <w:rsid w:val="00624627"/>
    <w:rsid w:val="00626559"/>
    <w:rsid w:val="00626F09"/>
    <w:rsid w:val="00627759"/>
    <w:rsid w:val="006278C3"/>
    <w:rsid w:val="00627F15"/>
    <w:rsid w:val="00634C69"/>
    <w:rsid w:val="00635B78"/>
    <w:rsid w:val="00635E4A"/>
    <w:rsid w:val="00650851"/>
    <w:rsid w:val="00650ACD"/>
    <w:rsid w:val="0066322C"/>
    <w:rsid w:val="00664D21"/>
    <w:rsid w:val="006659A0"/>
    <w:rsid w:val="00666B12"/>
    <w:rsid w:val="00666BE1"/>
    <w:rsid w:val="00667C7B"/>
    <w:rsid w:val="00671EBB"/>
    <w:rsid w:val="00672541"/>
    <w:rsid w:val="00674CF6"/>
    <w:rsid w:val="0067585D"/>
    <w:rsid w:val="006766E9"/>
    <w:rsid w:val="00676878"/>
    <w:rsid w:val="006821CC"/>
    <w:rsid w:val="006852B1"/>
    <w:rsid w:val="006875AD"/>
    <w:rsid w:val="00687FBD"/>
    <w:rsid w:val="00692B01"/>
    <w:rsid w:val="00695EBC"/>
    <w:rsid w:val="0069756D"/>
    <w:rsid w:val="006A42D4"/>
    <w:rsid w:val="006A42F2"/>
    <w:rsid w:val="006A431A"/>
    <w:rsid w:val="006A5CFD"/>
    <w:rsid w:val="006A5EA3"/>
    <w:rsid w:val="006B0035"/>
    <w:rsid w:val="006B06F3"/>
    <w:rsid w:val="006B3421"/>
    <w:rsid w:val="006B3AE1"/>
    <w:rsid w:val="006B4F13"/>
    <w:rsid w:val="006B5228"/>
    <w:rsid w:val="006C0CAA"/>
    <w:rsid w:val="006C2526"/>
    <w:rsid w:val="006C3669"/>
    <w:rsid w:val="006C792E"/>
    <w:rsid w:val="006D0DBC"/>
    <w:rsid w:val="006E7906"/>
    <w:rsid w:val="006F0210"/>
    <w:rsid w:val="006F09A9"/>
    <w:rsid w:val="006F1DEC"/>
    <w:rsid w:val="006F295E"/>
    <w:rsid w:val="006F2D92"/>
    <w:rsid w:val="006F3914"/>
    <w:rsid w:val="006F5638"/>
    <w:rsid w:val="00700E39"/>
    <w:rsid w:val="00701D8C"/>
    <w:rsid w:val="0070342D"/>
    <w:rsid w:val="00704259"/>
    <w:rsid w:val="00704876"/>
    <w:rsid w:val="00710F0E"/>
    <w:rsid w:val="00711E22"/>
    <w:rsid w:val="00714C3B"/>
    <w:rsid w:val="00722BA2"/>
    <w:rsid w:val="00724226"/>
    <w:rsid w:val="00724C9B"/>
    <w:rsid w:val="00734CD4"/>
    <w:rsid w:val="00740CD1"/>
    <w:rsid w:val="00741441"/>
    <w:rsid w:val="00743E9B"/>
    <w:rsid w:val="00747329"/>
    <w:rsid w:val="00747DC8"/>
    <w:rsid w:val="00752F93"/>
    <w:rsid w:val="00753AC8"/>
    <w:rsid w:val="0075492A"/>
    <w:rsid w:val="00756157"/>
    <w:rsid w:val="00757FB2"/>
    <w:rsid w:val="00761792"/>
    <w:rsid w:val="00764A1D"/>
    <w:rsid w:val="00764C26"/>
    <w:rsid w:val="00765222"/>
    <w:rsid w:val="0076689C"/>
    <w:rsid w:val="00771C87"/>
    <w:rsid w:val="00774399"/>
    <w:rsid w:val="0077500C"/>
    <w:rsid w:val="00777C62"/>
    <w:rsid w:val="0078078B"/>
    <w:rsid w:val="00781932"/>
    <w:rsid w:val="00782A33"/>
    <w:rsid w:val="007842B2"/>
    <w:rsid w:val="00787660"/>
    <w:rsid w:val="00792579"/>
    <w:rsid w:val="007925A9"/>
    <w:rsid w:val="007930F0"/>
    <w:rsid w:val="00794E60"/>
    <w:rsid w:val="007973CD"/>
    <w:rsid w:val="00797550"/>
    <w:rsid w:val="007A238E"/>
    <w:rsid w:val="007B4E64"/>
    <w:rsid w:val="007B6E15"/>
    <w:rsid w:val="007C029F"/>
    <w:rsid w:val="007C19AA"/>
    <w:rsid w:val="007C31FD"/>
    <w:rsid w:val="007C7143"/>
    <w:rsid w:val="007C72EB"/>
    <w:rsid w:val="007C73B8"/>
    <w:rsid w:val="007D1C0B"/>
    <w:rsid w:val="007D402F"/>
    <w:rsid w:val="007D7A25"/>
    <w:rsid w:val="007E00CA"/>
    <w:rsid w:val="007E262C"/>
    <w:rsid w:val="007E3D99"/>
    <w:rsid w:val="007E486F"/>
    <w:rsid w:val="007E666B"/>
    <w:rsid w:val="007E775D"/>
    <w:rsid w:val="007E795C"/>
    <w:rsid w:val="007F2EFD"/>
    <w:rsid w:val="007F5E7B"/>
    <w:rsid w:val="00801F0E"/>
    <w:rsid w:val="00802A4C"/>
    <w:rsid w:val="00803BA3"/>
    <w:rsid w:val="00805D06"/>
    <w:rsid w:val="00810252"/>
    <w:rsid w:val="0081511D"/>
    <w:rsid w:val="008156E4"/>
    <w:rsid w:val="00817AFB"/>
    <w:rsid w:val="0082625B"/>
    <w:rsid w:val="008276E9"/>
    <w:rsid w:val="00830DBC"/>
    <w:rsid w:val="00831C45"/>
    <w:rsid w:val="00841B16"/>
    <w:rsid w:val="00842936"/>
    <w:rsid w:val="00842ADB"/>
    <w:rsid w:val="00843477"/>
    <w:rsid w:val="00843E2C"/>
    <w:rsid w:val="00844622"/>
    <w:rsid w:val="00847E4B"/>
    <w:rsid w:val="0085021C"/>
    <w:rsid w:val="008526B2"/>
    <w:rsid w:val="00863559"/>
    <w:rsid w:val="0086395B"/>
    <w:rsid w:val="0086486A"/>
    <w:rsid w:val="008703C2"/>
    <w:rsid w:val="0087129A"/>
    <w:rsid w:val="00877AAF"/>
    <w:rsid w:val="00880901"/>
    <w:rsid w:val="00880E21"/>
    <w:rsid w:val="008811A3"/>
    <w:rsid w:val="00884B34"/>
    <w:rsid w:val="00885AEE"/>
    <w:rsid w:val="00891B1B"/>
    <w:rsid w:val="00893359"/>
    <w:rsid w:val="00893E2D"/>
    <w:rsid w:val="00894415"/>
    <w:rsid w:val="00895B46"/>
    <w:rsid w:val="00896247"/>
    <w:rsid w:val="00896877"/>
    <w:rsid w:val="008A12B5"/>
    <w:rsid w:val="008A247C"/>
    <w:rsid w:val="008A4676"/>
    <w:rsid w:val="008A57AE"/>
    <w:rsid w:val="008A6DEF"/>
    <w:rsid w:val="008B0A70"/>
    <w:rsid w:val="008B151F"/>
    <w:rsid w:val="008B2822"/>
    <w:rsid w:val="008B3492"/>
    <w:rsid w:val="008B3683"/>
    <w:rsid w:val="008B4AA5"/>
    <w:rsid w:val="008C3107"/>
    <w:rsid w:val="008C744D"/>
    <w:rsid w:val="008C7A1C"/>
    <w:rsid w:val="008D4866"/>
    <w:rsid w:val="008D6BCF"/>
    <w:rsid w:val="008E1160"/>
    <w:rsid w:val="008E1976"/>
    <w:rsid w:val="008E229D"/>
    <w:rsid w:val="008E2B9F"/>
    <w:rsid w:val="008E36C3"/>
    <w:rsid w:val="008E3E72"/>
    <w:rsid w:val="008F085C"/>
    <w:rsid w:val="008F11FC"/>
    <w:rsid w:val="008F14BA"/>
    <w:rsid w:val="008F3C80"/>
    <w:rsid w:val="008F480C"/>
    <w:rsid w:val="008F5230"/>
    <w:rsid w:val="00910121"/>
    <w:rsid w:val="0091240D"/>
    <w:rsid w:val="0092037C"/>
    <w:rsid w:val="009204B3"/>
    <w:rsid w:val="00927849"/>
    <w:rsid w:val="009326AE"/>
    <w:rsid w:val="00932CE3"/>
    <w:rsid w:val="00934A64"/>
    <w:rsid w:val="00934DEE"/>
    <w:rsid w:val="00940D52"/>
    <w:rsid w:val="00945DFC"/>
    <w:rsid w:val="0094644C"/>
    <w:rsid w:val="00946936"/>
    <w:rsid w:val="00947C55"/>
    <w:rsid w:val="0095053D"/>
    <w:rsid w:val="00950D5A"/>
    <w:rsid w:val="00950E33"/>
    <w:rsid w:val="00951463"/>
    <w:rsid w:val="00952645"/>
    <w:rsid w:val="00955CE3"/>
    <w:rsid w:val="00956804"/>
    <w:rsid w:val="009573ED"/>
    <w:rsid w:val="009629C5"/>
    <w:rsid w:val="00962DBD"/>
    <w:rsid w:val="0096395D"/>
    <w:rsid w:val="00964D45"/>
    <w:rsid w:val="009673B7"/>
    <w:rsid w:val="00972B0A"/>
    <w:rsid w:val="00975AB9"/>
    <w:rsid w:val="00976CCD"/>
    <w:rsid w:val="0098036F"/>
    <w:rsid w:val="009808B8"/>
    <w:rsid w:val="00981539"/>
    <w:rsid w:val="0098260F"/>
    <w:rsid w:val="009839E7"/>
    <w:rsid w:val="00983A2C"/>
    <w:rsid w:val="009857CE"/>
    <w:rsid w:val="0098634E"/>
    <w:rsid w:val="00990F2F"/>
    <w:rsid w:val="00992AA4"/>
    <w:rsid w:val="009A0553"/>
    <w:rsid w:val="009A0B2D"/>
    <w:rsid w:val="009A0C2D"/>
    <w:rsid w:val="009A202A"/>
    <w:rsid w:val="009A355A"/>
    <w:rsid w:val="009A41FC"/>
    <w:rsid w:val="009A56B1"/>
    <w:rsid w:val="009A71DC"/>
    <w:rsid w:val="009B0A02"/>
    <w:rsid w:val="009B28E3"/>
    <w:rsid w:val="009B34B3"/>
    <w:rsid w:val="009B51B8"/>
    <w:rsid w:val="009B6EBD"/>
    <w:rsid w:val="009C1685"/>
    <w:rsid w:val="009C2F02"/>
    <w:rsid w:val="009C3856"/>
    <w:rsid w:val="009C5905"/>
    <w:rsid w:val="009C7489"/>
    <w:rsid w:val="009D11C7"/>
    <w:rsid w:val="009D37A9"/>
    <w:rsid w:val="009D51BE"/>
    <w:rsid w:val="009E124C"/>
    <w:rsid w:val="009E20B7"/>
    <w:rsid w:val="009E3655"/>
    <w:rsid w:val="009E399F"/>
    <w:rsid w:val="009E585A"/>
    <w:rsid w:val="009E7C92"/>
    <w:rsid w:val="009F1028"/>
    <w:rsid w:val="009F1BF4"/>
    <w:rsid w:val="00A00767"/>
    <w:rsid w:val="00A0076E"/>
    <w:rsid w:val="00A00CF2"/>
    <w:rsid w:val="00A01002"/>
    <w:rsid w:val="00A0186E"/>
    <w:rsid w:val="00A01D1A"/>
    <w:rsid w:val="00A02C5D"/>
    <w:rsid w:val="00A0381A"/>
    <w:rsid w:val="00A1054A"/>
    <w:rsid w:val="00A13759"/>
    <w:rsid w:val="00A1615D"/>
    <w:rsid w:val="00A218EC"/>
    <w:rsid w:val="00A21E3C"/>
    <w:rsid w:val="00A2208B"/>
    <w:rsid w:val="00A233C3"/>
    <w:rsid w:val="00A2394D"/>
    <w:rsid w:val="00A260AD"/>
    <w:rsid w:val="00A27ADA"/>
    <w:rsid w:val="00A27EA7"/>
    <w:rsid w:val="00A30F76"/>
    <w:rsid w:val="00A32E7D"/>
    <w:rsid w:val="00A40598"/>
    <w:rsid w:val="00A42432"/>
    <w:rsid w:val="00A430FA"/>
    <w:rsid w:val="00A4331B"/>
    <w:rsid w:val="00A455CC"/>
    <w:rsid w:val="00A460E9"/>
    <w:rsid w:val="00A55B2D"/>
    <w:rsid w:val="00A57060"/>
    <w:rsid w:val="00A62270"/>
    <w:rsid w:val="00A6255E"/>
    <w:rsid w:val="00A62B14"/>
    <w:rsid w:val="00A655FA"/>
    <w:rsid w:val="00A65C52"/>
    <w:rsid w:val="00A726CF"/>
    <w:rsid w:val="00A7384A"/>
    <w:rsid w:val="00A73A5D"/>
    <w:rsid w:val="00A7514D"/>
    <w:rsid w:val="00A765B6"/>
    <w:rsid w:val="00A81E8C"/>
    <w:rsid w:val="00A84AFD"/>
    <w:rsid w:val="00A85230"/>
    <w:rsid w:val="00A86375"/>
    <w:rsid w:val="00A86F98"/>
    <w:rsid w:val="00A91907"/>
    <w:rsid w:val="00A93C61"/>
    <w:rsid w:val="00A9473A"/>
    <w:rsid w:val="00A95276"/>
    <w:rsid w:val="00A95702"/>
    <w:rsid w:val="00A97CFF"/>
    <w:rsid w:val="00AA0BBA"/>
    <w:rsid w:val="00AA0D2A"/>
    <w:rsid w:val="00AA12D8"/>
    <w:rsid w:val="00AA2DC9"/>
    <w:rsid w:val="00AA3DEE"/>
    <w:rsid w:val="00AA4B73"/>
    <w:rsid w:val="00AA5A02"/>
    <w:rsid w:val="00AB175F"/>
    <w:rsid w:val="00AB30BF"/>
    <w:rsid w:val="00AB39E5"/>
    <w:rsid w:val="00AB5185"/>
    <w:rsid w:val="00AB5CC6"/>
    <w:rsid w:val="00AB7E2F"/>
    <w:rsid w:val="00AC061E"/>
    <w:rsid w:val="00AC27E6"/>
    <w:rsid w:val="00AC31A5"/>
    <w:rsid w:val="00AC6837"/>
    <w:rsid w:val="00AC6C17"/>
    <w:rsid w:val="00AD003D"/>
    <w:rsid w:val="00AD1D07"/>
    <w:rsid w:val="00AD23A9"/>
    <w:rsid w:val="00AD3366"/>
    <w:rsid w:val="00AD45AF"/>
    <w:rsid w:val="00AD4F2D"/>
    <w:rsid w:val="00AE07E1"/>
    <w:rsid w:val="00AE4CDA"/>
    <w:rsid w:val="00AF2237"/>
    <w:rsid w:val="00AF258D"/>
    <w:rsid w:val="00AF3E3F"/>
    <w:rsid w:val="00AF61E5"/>
    <w:rsid w:val="00B02BF5"/>
    <w:rsid w:val="00B060EE"/>
    <w:rsid w:val="00B06C25"/>
    <w:rsid w:val="00B07C2A"/>
    <w:rsid w:val="00B10731"/>
    <w:rsid w:val="00B12CD1"/>
    <w:rsid w:val="00B21303"/>
    <w:rsid w:val="00B23871"/>
    <w:rsid w:val="00B24A3B"/>
    <w:rsid w:val="00B24EDC"/>
    <w:rsid w:val="00B267FE"/>
    <w:rsid w:val="00B26BB9"/>
    <w:rsid w:val="00B27102"/>
    <w:rsid w:val="00B31386"/>
    <w:rsid w:val="00B316EE"/>
    <w:rsid w:val="00B3234F"/>
    <w:rsid w:val="00B32C70"/>
    <w:rsid w:val="00B34929"/>
    <w:rsid w:val="00B34C96"/>
    <w:rsid w:val="00B35E6B"/>
    <w:rsid w:val="00B36C54"/>
    <w:rsid w:val="00B37177"/>
    <w:rsid w:val="00B41345"/>
    <w:rsid w:val="00B41EAC"/>
    <w:rsid w:val="00B42463"/>
    <w:rsid w:val="00B4277F"/>
    <w:rsid w:val="00B42FB8"/>
    <w:rsid w:val="00B443B7"/>
    <w:rsid w:val="00B4464C"/>
    <w:rsid w:val="00B51E4F"/>
    <w:rsid w:val="00B52C4E"/>
    <w:rsid w:val="00B53E27"/>
    <w:rsid w:val="00B56142"/>
    <w:rsid w:val="00B637DA"/>
    <w:rsid w:val="00B65392"/>
    <w:rsid w:val="00B6565B"/>
    <w:rsid w:val="00B67122"/>
    <w:rsid w:val="00B674A5"/>
    <w:rsid w:val="00B726F1"/>
    <w:rsid w:val="00B73413"/>
    <w:rsid w:val="00B75D7D"/>
    <w:rsid w:val="00B77AEF"/>
    <w:rsid w:val="00B817D8"/>
    <w:rsid w:val="00B81CAA"/>
    <w:rsid w:val="00B821F8"/>
    <w:rsid w:val="00B822C1"/>
    <w:rsid w:val="00B84311"/>
    <w:rsid w:val="00B87374"/>
    <w:rsid w:val="00B95040"/>
    <w:rsid w:val="00B96398"/>
    <w:rsid w:val="00B97B2B"/>
    <w:rsid w:val="00BA1032"/>
    <w:rsid w:val="00BA28F1"/>
    <w:rsid w:val="00BB064C"/>
    <w:rsid w:val="00BB0B9A"/>
    <w:rsid w:val="00BB0F76"/>
    <w:rsid w:val="00BB1A08"/>
    <w:rsid w:val="00BB5218"/>
    <w:rsid w:val="00BB70AD"/>
    <w:rsid w:val="00BC544F"/>
    <w:rsid w:val="00BC613B"/>
    <w:rsid w:val="00BD0E0B"/>
    <w:rsid w:val="00BD30D5"/>
    <w:rsid w:val="00BD51B4"/>
    <w:rsid w:val="00BD6095"/>
    <w:rsid w:val="00BD7834"/>
    <w:rsid w:val="00BE03D9"/>
    <w:rsid w:val="00BE0C3E"/>
    <w:rsid w:val="00BE2DF5"/>
    <w:rsid w:val="00BF0329"/>
    <w:rsid w:val="00BF0590"/>
    <w:rsid w:val="00BF2927"/>
    <w:rsid w:val="00C04005"/>
    <w:rsid w:val="00C04B5C"/>
    <w:rsid w:val="00C068E3"/>
    <w:rsid w:val="00C06AF5"/>
    <w:rsid w:val="00C071CD"/>
    <w:rsid w:val="00C111C5"/>
    <w:rsid w:val="00C14537"/>
    <w:rsid w:val="00C151CB"/>
    <w:rsid w:val="00C21891"/>
    <w:rsid w:val="00C235C8"/>
    <w:rsid w:val="00C236E8"/>
    <w:rsid w:val="00C2372C"/>
    <w:rsid w:val="00C23D05"/>
    <w:rsid w:val="00C24717"/>
    <w:rsid w:val="00C2477C"/>
    <w:rsid w:val="00C308E5"/>
    <w:rsid w:val="00C31C22"/>
    <w:rsid w:val="00C329BA"/>
    <w:rsid w:val="00C3508C"/>
    <w:rsid w:val="00C4172C"/>
    <w:rsid w:val="00C47E74"/>
    <w:rsid w:val="00C508FB"/>
    <w:rsid w:val="00C54AAE"/>
    <w:rsid w:val="00C55387"/>
    <w:rsid w:val="00C5543B"/>
    <w:rsid w:val="00C56233"/>
    <w:rsid w:val="00C5736A"/>
    <w:rsid w:val="00C57E47"/>
    <w:rsid w:val="00C60C9F"/>
    <w:rsid w:val="00C622B5"/>
    <w:rsid w:val="00C62CE0"/>
    <w:rsid w:val="00C62F6F"/>
    <w:rsid w:val="00C6464A"/>
    <w:rsid w:val="00C657F3"/>
    <w:rsid w:val="00C66F30"/>
    <w:rsid w:val="00C716A4"/>
    <w:rsid w:val="00C723E6"/>
    <w:rsid w:val="00C76166"/>
    <w:rsid w:val="00C91B65"/>
    <w:rsid w:val="00C92654"/>
    <w:rsid w:val="00C93B43"/>
    <w:rsid w:val="00C944B9"/>
    <w:rsid w:val="00C94CC1"/>
    <w:rsid w:val="00C94ED7"/>
    <w:rsid w:val="00C951DE"/>
    <w:rsid w:val="00CA031F"/>
    <w:rsid w:val="00CA2194"/>
    <w:rsid w:val="00CA2CFD"/>
    <w:rsid w:val="00CA4B4A"/>
    <w:rsid w:val="00CB052D"/>
    <w:rsid w:val="00CC51E2"/>
    <w:rsid w:val="00CC672F"/>
    <w:rsid w:val="00CC7FB1"/>
    <w:rsid w:val="00CD1DEB"/>
    <w:rsid w:val="00CD5E1F"/>
    <w:rsid w:val="00CD64C9"/>
    <w:rsid w:val="00CD6891"/>
    <w:rsid w:val="00CD7111"/>
    <w:rsid w:val="00CD7192"/>
    <w:rsid w:val="00CE344B"/>
    <w:rsid w:val="00CE4FC6"/>
    <w:rsid w:val="00CE5728"/>
    <w:rsid w:val="00CE6E79"/>
    <w:rsid w:val="00CE7CD3"/>
    <w:rsid w:val="00CF00B5"/>
    <w:rsid w:val="00CF1E4A"/>
    <w:rsid w:val="00CF36F1"/>
    <w:rsid w:val="00CF3E48"/>
    <w:rsid w:val="00CF49AE"/>
    <w:rsid w:val="00CF5D26"/>
    <w:rsid w:val="00CF6612"/>
    <w:rsid w:val="00D03C46"/>
    <w:rsid w:val="00D0545F"/>
    <w:rsid w:val="00D05DEC"/>
    <w:rsid w:val="00D05F17"/>
    <w:rsid w:val="00D129D2"/>
    <w:rsid w:val="00D14A12"/>
    <w:rsid w:val="00D1520A"/>
    <w:rsid w:val="00D1628A"/>
    <w:rsid w:val="00D20CBA"/>
    <w:rsid w:val="00D213EF"/>
    <w:rsid w:val="00D21E94"/>
    <w:rsid w:val="00D25C47"/>
    <w:rsid w:val="00D25CA5"/>
    <w:rsid w:val="00D31B5B"/>
    <w:rsid w:val="00D342D4"/>
    <w:rsid w:val="00D356F4"/>
    <w:rsid w:val="00D364B1"/>
    <w:rsid w:val="00D36AFF"/>
    <w:rsid w:val="00D36D4A"/>
    <w:rsid w:val="00D442F1"/>
    <w:rsid w:val="00D45CE4"/>
    <w:rsid w:val="00D51B67"/>
    <w:rsid w:val="00D53390"/>
    <w:rsid w:val="00D533A7"/>
    <w:rsid w:val="00D54B0D"/>
    <w:rsid w:val="00D552B6"/>
    <w:rsid w:val="00D55B54"/>
    <w:rsid w:val="00D56E35"/>
    <w:rsid w:val="00D618E2"/>
    <w:rsid w:val="00D61FB5"/>
    <w:rsid w:val="00D638A3"/>
    <w:rsid w:val="00D6646E"/>
    <w:rsid w:val="00D67F52"/>
    <w:rsid w:val="00D73324"/>
    <w:rsid w:val="00D73E4E"/>
    <w:rsid w:val="00D77948"/>
    <w:rsid w:val="00D800C7"/>
    <w:rsid w:val="00D85486"/>
    <w:rsid w:val="00D917A9"/>
    <w:rsid w:val="00D925A5"/>
    <w:rsid w:val="00D92FD5"/>
    <w:rsid w:val="00D94C6F"/>
    <w:rsid w:val="00D952D6"/>
    <w:rsid w:val="00D9672A"/>
    <w:rsid w:val="00D970EE"/>
    <w:rsid w:val="00DA2CB2"/>
    <w:rsid w:val="00DA68FB"/>
    <w:rsid w:val="00DB0FC9"/>
    <w:rsid w:val="00DB10A2"/>
    <w:rsid w:val="00DB3621"/>
    <w:rsid w:val="00DB3FE2"/>
    <w:rsid w:val="00DB4278"/>
    <w:rsid w:val="00DC1E8B"/>
    <w:rsid w:val="00DC20CA"/>
    <w:rsid w:val="00DC250E"/>
    <w:rsid w:val="00DC54C4"/>
    <w:rsid w:val="00DC6E38"/>
    <w:rsid w:val="00DD2B5F"/>
    <w:rsid w:val="00DD52BE"/>
    <w:rsid w:val="00DD7BE8"/>
    <w:rsid w:val="00DE11A1"/>
    <w:rsid w:val="00DE1941"/>
    <w:rsid w:val="00DE2BE8"/>
    <w:rsid w:val="00DE40DE"/>
    <w:rsid w:val="00DE597E"/>
    <w:rsid w:val="00DE6176"/>
    <w:rsid w:val="00DE6B5C"/>
    <w:rsid w:val="00DE7C3F"/>
    <w:rsid w:val="00DF218E"/>
    <w:rsid w:val="00DF4FCF"/>
    <w:rsid w:val="00DF7572"/>
    <w:rsid w:val="00E05307"/>
    <w:rsid w:val="00E0779B"/>
    <w:rsid w:val="00E12C09"/>
    <w:rsid w:val="00E13640"/>
    <w:rsid w:val="00E13F89"/>
    <w:rsid w:val="00E151EA"/>
    <w:rsid w:val="00E21397"/>
    <w:rsid w:val="00E232AA"/>
    <w:rsid w:val="00E24DA9"/>
    <w:rsid w:val="00E253E7"/>
    <w:rsid w:val="00E25A17"/>
    <w:rsid w:val="00E25B25"/>
    <w:rsid w:val="00E25EC3"/>
    <w:rsid w:val="00E26237"/>
    <w:rsid w:val="00E32F0E"/>
    <w:rsid w:val="00E33A62"/>
    <w:rsid w:val="00E3692D"/>
    <w:rsid w:val="00E413EC"/>
    <w:rsid w:val="00E434C4"/>
    <w:rsid w:val="00E442F7"/>
    <w:rsid w:val="00E46C98"/>
    <w:rsid w:val="00E475BD"/>
    <w:rsid w:val="00E500E4"/>
    <w:rsid w:val="00E5121B"/>
    <w:rsid w:val="00E532BF"/>
    <w:rsid w:val="00E55CDC"/>
    <w:rsid w:val="00E63154"/>
    <w:rsid w:val="00E6411F"/>
    <w:rsid w:val="00E65007"/>
    <w:rsid w:val="00E6784A"/>
    <w:rsid w:val="00E71BD6"/>
    <w:rsid w:val="00E7466D"/>
    <w:rsid w:val="00E85131"/>
    <w:rsid w:val="00E85562"/>
    <w:rsid w:val="00E86409"/>
    <w:rsid w:val="00E876C5"/>
    <w:rsid w:val="00E87B54"/>
    <w:rsid w:val="00E91DE3"/>
    <w:rsid w:val="00E93B00"/>
    <w:rsid w:val="00E97DF1"/>
    <w:rsid w:val="00EA284F"/>
    <w:rsid w:val="00EA6BD3"/>
    <w:rsid w:val="00EB0102"/>
    <w:rsid w:val="00EB0F1E"/>
    <w:rsid w:val="00EB2F10"/>
    <w:rsid w:val="00EB41AE"/>
    <w:rsid w:val="00EB45E2"/>
    <w:rsid w:val="00EB5848"/>
    <w:rsid w:val="00EB7349"/>
    <w:rsid w:val="00EC19E7"/>
    <w:rsid w:val="00EC235C"/>
    <w:rsid w:val="00EC2D31"/>
    <w:rsid w:val="00EC4B3F"/>
    <w:rsid w:val="00EC637E"/>
    <w:rsid w:val="00ED159D"/>
    <w:rsid w:val="00ED2FE1"/>
    <w:rsid w:val="00ED67C6"/>
    <w:rsid w:val="00ED79CC"/>
    <w:rsid w:val="00EE1F4A"/>
    <w:rsid w:val="00EE2899"/>
    <w:rsid w:val="00EF2D4C"/>
    <w:rsid w:val="00EF491A"/>
    <w:rsid w:val="00EF49F6"/>
    <w:rsid w:val="00EF58DA"/>
    <w:rsid w:val="00EF6F5D"/>
    <w:rsid w:val="00EF7596"/>
    <w:rsid w:val="00EF7D80"/>
    <w:rsid w:val="00F0434F"/>
    <w:rsid w:val="00F057CE"/>
    <w:rsid w:val="00F07D60"/>
    <w:rsid w:val="00F15493"/>
    <w:rsid w:val="00F17797"/>
    <w:rsid w:val="00F22070"/>
    <w:rsid w:val="00F23E33"/>
    <w:rsid w:val="00F30277"/>
    <w:rsid w:val="00F303D4"/>
    <w:rsid w:val="00F306F6"/>
    <w:rsid w:val="00F337B8"/>
    <w:rsid w:val="00F406EF"/>
    <w:rsid w:val="00F42AA7"/>
    <w:rsid w:val="00F42EC4"/>
    <w:rsid w:val="00F43CC6"/>
    <w:rsid w:val="00F462B7"/>
    <w:rsid w:val="00F470FC"/>
    <w:rsid w:val="00F52865"/>
    <w:rsid w:val="00F53ACF"/>
    <w:rsid w:val="00F60611"/>
    <w:rsid w:val="00F61FE6"/>
    <w:rsid w:val="00F6312C"/>
    <w:rsid w:val="00F638B9"/>
    <w:rsid w:val="00F65BCA"/>
    <w:rsid w:val="00F6684A"/>
    <w:rsid w:val="00F6784B"/>
    <w:rsid w:val="00F8197F"/>
    <w:rsid w:val="00F8524B"/>
    <w:rsid w:val="00F932B6"/>
    <w:rsid w:val="00F9511A"/>
    <w:rsid w:val="00F9659A"/>
    <w:rsid w:val="00F9689B"/>
    <w:rsid w:val="00F96E66"/>
    <w:rsid w:val="00FA0D4C"/>
    <w:rsid w:val="00FA1A00"/>
    <w:rsid w:val="00FA4BCC"/>
    <w:rsid w:val="00FB067B"/>
    <w:rsid w:val="00FB3724"/>
    <w:rsid w:val="00FB592C"/>
    <w:rsid w:val="00FB5FAE"/>
    <w:rsid w:val="00FC3665"/>
    <w:rsid w:val="00FC46B7"/>
    <w:rsid w:val="00FC57F9"/>
    <w:rsid w:val="00FD1D9E"/>
    <w:rsid w:val="00FD3CF9"/>
    <w:rsid w:val="00FD71D3"/>
    <w:rsid w:val="00FD7415"/>
    <w:rsid w:val="00FD7D48"/>
    <w:rsid w:val="00FE23F6"/>
    <w:rsid w:val="00FE51BD"/>
    <w:rsid w:val="00FF1AE2"/>
    <w:rsid w:val="00FF4763"/>
    <w:rsid w:val="00FF792B"/>
    <w:rsid w:val="00FF7A35"/>
    <w:rsid w:val="00FF7B09"/>
    <w:rsid w:val="01894BFA"/>
    <w:rsid w:val="020E7F92"/>
    <w:rsid w:val="02614FC7"/>
    <w:rsid w:val="030F3BCC"/>
    <w:rsid w:val="04BA6BC7"/>
    <w:rsid w:val="04E524D1"/>
    <w:rsid w:val="04F14283"/>
    <w:rsid w:val="055B2614"/>
    <w:rsid w:val="06CB5D94"/>
    <w:rsid w:val="07EC4CF2"/>
    <w:rsid w:val="08665401"/>
    <w:rsid w:val="09866AA5"/>
    <w:rsid w:val="099E2C17"/>
    <w:rsid w:val="09A457B6"/>
    <w:rsid w:val="0C8408B9"/>
    <w:rsid w:val="0CA737D5"/>
    <w:rsid w:val="0D5050D7"/>
    <w:rsid w:val="0DD00B3B"/>
    <w:rsid w:val="0DE84F65"/>
    <w:rsid w:val="0F114BF1"/>
    <w:rsid w:val="0F7F4595"/>
    <w:rsid w:val="0F8470BF"/>
    <w:rsid w:val="11856A95"/>
    <w:rsid w:val="128202D9"/>
    <w:rsid w:val="12872473"/>
    <w:rsid w:val="13FE0A53"/>
    <w:rsid w:val="14262DB0"/>
    <w:rsid w:val="14A02754"/>
    <w:rsid w:val="160660E5"/>
    <w:rsid w:val="16887B1B"/>
    <w:rsid w:val="18064585"/>
    <w:rsid w:val="186244FB"/>
    <w:rsid w:val="18C704A9"/>
    <w:rsid w:val="19E11049"/>
    <w:rsid w:val="1A1A0553"/>
    <w:rsid w:val="1A471EE6"/>
    <w:rsid w:val="1C0006B8"/>
    <w:rsid w:val="1CD72486"/>
    <w:rsid w:val="1EF903F5"/>
    <w:rsid w:val="1F174471"/>
    <w:rsid w:val="1FA52117"/>
    <w:rsid w:val="1FB03BB2"/>
    <w:rsid w:val="1FBE1A91"/>
    <w:rsid w:val="203758AE"/>
    <w:rsid w:val="20461F81"/>
    <w:rsid w:val="22F43071"/>
    <w:rsid w:val="24E33BCB"/>
    <w:rsid w:val="258A63CD"/>
    <w:rsid w:val="263749FA"/>
    <w:rsid w:val="266F10EA"/>
    <w:rsid w:val="26E32327"/>
    <w:rsid w:val="273F38AC"/>
    <w:rsid w:val="281057EF"/>
    <w:rsid w:val="29825CDB"/>
    <w:rsid w:val="2A3658F7"/>
    <w:rsid w:val="2AAB442F"/>
    <w:rsid w:val="2AFF1D06"/>
    <w:rsid w:val="2BDF6A60"/>
    <w:rsid w:val="2DAF1F74"/>
    <w:rsid w:val="2E4410EC"/>
    <w:rsid w:val="2E7F5713"/>
    <w:rsid w:val="305107BA"/>
    <w:rsid w:val="30CA4B44"/>
    <w:rsid w:val="30D50DAC"/>
    <w:rsid w:val="30FF50DE"/>
    <w:rsid w:val="3361798A"/>
    <w:rsid w:val="338877DE"/>
    <w:rsid w:val="33AC2F08"/>
    <w:rsid w:val="33D650B4"/>
    <w:rsid w:val="340A62A2"/>
    <w:rsid w:val="341725AF"/>
    <w:rsid w:val="34190261"/>
    <w:rsid w:val="34495F9A"/>
    <w:rsid w:val="346C3109"/>
    <w:rsid w:val="34C93A39"/>
    <w:rsid w:val="34FF9320"/>
    <w:rsid w:val="35094B0E"/>
    <w:rsid w:val="36603F29"/>
    <w:rsid w:val="36F319DE"/>
    <w:rsid w:val="36FF74B1"/>
    <w:rsid w:val="383B133F"/>
    <w:rsid w:val="385A3FC5"/>
    <w:rsid w:val="3B5D2065"/>
    <w:rsid w:val="3BA925ED"/>
    <w:rsid w:val="3BF1D21F"/>
    <w:rsid w:val="3C3F2D6B"/>
    <w:rsid w:val="3C821679"/>
    <w:rsid w:val="3CC82828"/>
    <w:rsid w:val="3CE5008A"/>
    <w:rsid w:val="3CF63FC7"/>
    <w:rsid w:val="3DBA4867"/>
    <w:rsid w:val="3E0B7F41"/>
    <w:rsid w:val="3E496AC3"/>
    <w:rsid w:val="3E6A3CCB"/>
    <w:rsid w:val="3E7FA591"/>
    <w:rsid w:val="416753DB"/>
    <w:rsid w:val="431B5A93"/>
    <w:rsid w:val="432439A1"/>
    <w:rsid w:val="44031677"/>
    <w:rsid w:val="440F01FD"/>
    <w:rsid w:val="45290298"/>
    <w:rsid w:val="46383373"/>
    <w:rsid w:val="478C7274"/>
    <w:rsid w:val="48B71174"/>
    <w:rsid w:val="49643801"/>
    <w:rsid w:val="49AF110F"/>
    <w:rsid w:val="4AAD7328"/>
    <w:rsid w:val="4B1459E0"/>
    <w:rsid w:val="4B9A1834"/>
    <w:rsid w:val="4BD1642A"/>
    <w:rsid w:val="4BDA7298"/>
    <w:rsid w:val="4C1F2E78"/>
    <w:rsid w:val="4D330BC7"/>
    <w:rsid w:val="4DC53CA9"/>
    <w:rsid w:val="4FB923D4"/>
    <w:rsid w:val="4FFB313B"/>
    <w:rsid w:val="505E48D2"/>
    <w:rsid w:val="50720FD1"/>
    <w:rsid w:val="50E54B10"/>
    <w:rsid w:val="521C03E3"/>
    <w:rsid w:val="52AC5604"/>
    <w:rsid w:val="52DF7B1A"/>
    <w:rsid w:val="53A3B37F"/>
    <w:rsid w:val="542339AD"/>
    <w:rsid w:val="54847E14"/>
    <w:rsid w:val="551B6FD0"/>
    <w:rsid w:val="55E876FC"/>
    <w:rsid w:val="55F970BD"/>
    <w:rsid w:val="569339E5"/>
    <w:rsid w:val="589E6538"/>
    <w:rsid w:val="58A53C2A"/>
    <w:rsid w:val="595D745B"/>
    <w:rsid w:val="59A9593C"/>
    <w:rsid w:val="5B5C4D58"/>
    <w:rsid w:val="5B6F6CBC"/>
    <w:rsid w:val="5D077AA3"/>
    <w:rsid w:val="5D4B27AE"/>
    <w:rsid w:val="5D7BBCD1"/>
    <w:rsid w:val="5DE3CDE5"/>
    <w:rsid w:val="5E6C52B2"/>
    <w:rsid w:val="5E831519"/>
    <w:rsid w:val="5EF73549"/>
    <w:rsid w:val="5F3213F6"/>
    <w:rsid w:val="61112140"/>
    <w:rsid w:val="624502F4"/>
    <w:rsid w:val="629459A8"/>
    <w:rsid w:val="63665D3E"/>
    <w:rsid w:val="63A7373E"/>
    <w:rsid w:val="644B4538"/>
    <w:rsid w:val="64904376"/>
    <w:rsid w:val="65234F51"/>
    <w:rsid w:val="65A45331"/>
    <w:rsid w:val="65DD3660"/>
    <w:rsid w:val="669E4B94"/>
    <w:rsid w:val="678504B6"/>
    <w:rsid w:val="69204320"/>
    <w:rsid w:val="6A695089"/>
    <w:rsid w:val="6A982B0B"/>
    <w:rsid w:val="6AD3590B"/>
    <w:rsid w:val="6B6C1146"/>
    <w:rsid w:val="6CBB39CE"/>
    <w:rsid w:val="6F4A55CF"/>
    <w:rsid w:val="6F591DC3"/>
    <w:rsid w:val="6F6E778A"/>
    <w:rsid w:val="6F7AA5E0"/>
    <w:rsid w:val="6F9D5FF6"/>
    <w:rsid w:val="6FF96389"/>
    <w:rsid w:val="703407EC"/>
    <w:rsid w:val="70BF5CDD"/>
    <w:rsid w:val="71542056"/>
    <w:rsid w:val="717007BD"/>
    <w:rsid w:val="71CA611F"/>
    <w:rsid w:val="71D31322"/>
    <w:rsid w:val="73BC703B"/>
    <w:rsid w:val="742E28B9"/>
    <w:rsid w:val="7444452C"/>
    <w:rsid w:val="745503D4"/>
    <w:rsid w:val="74B43AF3"/>
    <w:rsid w:val="75416666"/>
    <w:rsid w:val="75985BF8"/>
    <w:rsid w:val="76095AE6"/>
    <w:rsid w:val="779C40BA"/>
    <w:rsid w:val="77F44859"/>
    <w:rsid w:val="77FA2EFB"/>
    <w:rsid w:val="78BFB06E"/>
    <w:rsid w:val="79B28F26"/>
    <w:rsid w:val="7B3E36DA"/>
    <w:rsid w:val="7D390848"/>
    <w:rsid w:val="7D4E22FA"/>
    <w:rsid w:val="7D783BA0"/>
    <w:rsid w:val="7E0B646F"/>
    <w:rsid w:val="7EC524FF"/>
    <w:rsid w:val="7EF6A33B"/>
    <w:rsid w:val="7F5976BF"/>
    <w:rsid w:val="7F757F95"/>
    <w:rsid w:val="7F7B2124"/>
    <w:rsid w:val="7F9B3AAA"/>
    <w:rsid w:val="7FA312C3"/>
    <w:rsid w:val="7FBBA3BF"/>
    <w:rsid w:val="7FF95C9C"/>
    <w:rsid w:val="7FFD236A"/>
    <w:rsid w:val="B3C224AE"/>
    <w:rsid w:val="B5FF3EF3"/>
    <w:rsid w:val="BEC811D5"/>
    <w:rsid w:val="BEDFD2A4"/>
    <w:rsid w:val="BFFEADE3"/>
    <w:rsid w:val="C7DE8943"/>
    <w:rsid w:val="C94D8289"/>
    <w:rsid w:val="DBFFC17B"/>
    <w:rsid w:val="DDCEF086"/>
    <w:rsid w:val="DEA77371"/>
    <w:rsid w:val="DFF8D6C8"/>
    <w:rsid w:val="E71B359D"/>
    <w:rsid w:val="EF6FA58F"/>
    <w:rsid w:val="EFFFFCA1"/>
    <w:rsid w:val="F6FDE856"/>
    <w:rsid w:val="F7B786FE"/>
    <w:rsid w:val="FB346BF5"/>
    <w:rsid w:val="FCFCD3DF"/>
    <w:rsid w:val="FDDF3F0F"/>
    <w:rsid w:val="FF735FA5"/>
    <w:rsid w:val="FF7F219E"/>
    <w:rsid w:val="FFF5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autoRedefine/>
    <w:qFormat/>
    <w:uiPriority w:val="0"/>
    <w:pPr>
      <w:keepNext/>
      <w:keepLines/>
      <w:numPr>
        <w:ilvl w:val="0"/>
        <w:numId w:val="1"/>
      </w:numPr>
      <w:suppressAutoHyphens/>
      <w:spacing w:before="340" w:after="330" w:line="480" w:lineRule="auto"/>
      <w:outlineLvl w:val="0"/>
    </w:pPr>
    <w:rPr>
      <w:rFonts w:ascii="Times New Roman" w:hAnsi="Times New Roman" w:eastAsia="宋体" w:cs="Times New Roman"/>
      <w:b/>
      <w:bCs/>
      <w:kern w:val="1"/>
      <w:sz w:val="44"/>
      <w:szCs w:val="44"/>
      <w:lang w:bidi="zh-CN"/>
    </w:rPr>
  </w:style>
  <w:style w:type="paragraph" w:styleId="3">
    <w:name w:val="heading 2"/>
    <w:basedOn w:val="1"/>
    <w:next w:val="1"/>
    <w:link w:val="25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6"/>
    <w:autoRedefine/>
    <w:unhideWhenUsed/>
    <w:qFormat/>
    <w:uiPriority w:val="0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4"/>
    <w:autoRedefine/>
    <w:qFormat/>
    <w:uiPriority w:val="0"/>
    <w:pPr>
      <w:keepNext/>
      <w:keepLines/>
      <w:widowControl/>
      <w:topLinePunct/>
      <w:adjustRightInd w:val="0"/>
      <w:snapToGrid w:val="0"/>
      <w:spacing w:before="160" w:after="160" w:line="240" w:lineRule="atLeast"/>
      <w:ind w:left="1702" w:hanging="227"/>
      <w:jc w:val="left"/>
      <w:outlineLvl w:val="3"/>
    </w:pPr>
    <w:rPr>
      <w:rFonts w:ascii="Times New Roman" w:hAnsi="Times New Roman" w:eastAsia="黑体" w:cs="Times New Roman"/>
      <w:bCs/>
      <w:szCs w:val="21"/>
    </w:rPr>
  </w:style>
  <w:style w:type="character" w:default="1" w:styleId="19">
    <w:name w:val="Default Paragraph Font"/>
    <w:autoRedefine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autoRedefine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7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8">
    <w:name w:val="Body Text"/>
    <w:basedOn w:val="1"/>
    <w:link w:val="46"/>
    <w:autoRedefine/>
    <w:unhideWhenUsed/>
    <w:qFormat/>
    <w:uiPriority w:val="99"/>
    <w:pPr>
      <w:spacing w:after="120"/>
    </w:pPr>
  </w:style>
  <w:style w:type="paragraph" w:styleId="9">
    <w:name w:val="toc 3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  <w:ind w:left="420" w:leftChars="200"/>
    </w:pPr>
  </w:style>
  <w:style w:type="paragraph" w:styleId="10">
    <w:name w:val="Balloon Text"/>
    <w:basedOn w:val="1"/>
    <w:link w:val="23"/>
    <w:autoRedefine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1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  <w:jc w:val="center"/>
    </w:pPr>
    <w:rPr>
      <w:rFonts w:eastAsia="黑体"/>
      <w:b/>
      <w:lang w:bidi="zh-CN"/>
    </w:rPr>
  </w:style>
  <w:style w:type="paragraph" w:styleId="14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5">
    <w:name w:val="Normal (Web)"/>
    <w:basedOn w:val="1"/>
    <w:autoRedefine/>
    <w:semiHidden/>
    <w:unhideWhenUsed/>
    <w:qFormat/>
    <w:uiPriority w:val="99"/>
    <w:rPr>
      <w:sz w:val="24"/>
    </w:rPr>
  </w:style>
  <w:style w:type="paragraph" w:styleId="16">
    <w:name w:val="Body Text First Indent"/>
    <w:basedOn w:val="1"/>
    <w:link w:val="47"/>
    <w:autoRedefine/>
    <w:qFormat/>
    <w:uiPriority w:val="0"/>
    <w:pPr>
      <w:suppressAutoHyphens/>
      <w:spacing w:line="300" w:lineRule="auto"/>
      <w:ind w:firstLine="420"/>
    </w:pPr>
    <w:rPr>
      <w:rFonts w:ascii="Times New Roman" w:hAnsi="Times New Roman" w:eastAsia="宋体" w:cs="Times New Roman"/>
      <w:spacing w:val="8"/>
      <w:kern w:val="1"/>
      <w:sz w:val="24"/>
      <w:szCs w:val="21"/>
      <w:lang w:eastAsia="ar-SA"/>
    </w:rPr>
  </w:style>
  <w:style w:type="table" w:styleId="18">
    <w:name w:val="Table Grid"/>
    <w:basedOn w:val="17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页眉 字符"/>
    <w:basedOn w:val="19"/>
    <w:link w:val="12"/>
    <w:autoRedefine/>
    <w:qFormat/>
    <w:uiPriority w:val="0"/>
    <w:rPr>
      <w:sz w:val="18"/>
      <w:szCs w:val="18"/>
    </w:rPr>
  </w:style>
  <w:style w:type="character" w:customStyle="1" w:styleId="22">
    <w:name w:val="页脚 字符"/>
    <w:basedOn w:val="19"/>
    <w:link w:val="11"/>
    <w:autoRedefine/>
    <w:qFormat/>
    <w:uiPriority w:val="99"/>
    <w:rPr>
      <w:sz w:val="18"/>
      <w:szCs w:val="18"/>
    </w:rPr>
  </w:style>
  <w:style w:type="character" w:customStyle="1" w:styleId="23">
    <w:name w:val="批注框文本 字符"/>
    <w:basedOn w:val="19"/>
    <w:link w:val="10"/>
    <w:autoRedefine/>
    <w:semiHidden/>
    <w:qFormat/>
    <w:uiPriority w:val="99"/>
    <w:rPr>
      <w:sz w:val="18"/>
      <w:szCs w:val="18"/>
    </w:rPr>
  </w:style>
  <w:style w:type="character" w:customStyle="1" w:styleId="24">
    <w:name w:val="标题 1 字符"/>
    <w:basedOn w:val="19"/>
    <w:link w:val="2"/>
    <w:autoRedefine/>
    <w:qFormat/>
    <w:uiPriority w:val="0"/>
    <w:rPr>
      <w:rFonts w:ascii="Times New Roman" w:hAnsi="Times New Roman" w:eastAsia="宋体" w:cs="Times New Roman"/>
      <w:b/>
      <w:bCs/>
      <w:kern w:val="1"/>
      <w:sz w:val="44"/>
      <w:szCs w:val="44"/>
      <w:lang w:bidi="zh-CN"/>
    </w:rPr>
  </w:style>
  <w:style w:type="character" w:customStyle="1" w:styleId="25">
    <w:name w:val="标题 2 字符"/>
    <w:basedOn w:val="19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6">
    <w:name w:val="标题 3 字符"/>
    <w:basedOn w:val="19"/>
    <w:link w:val="4"/>
    <w:autoRedefine/>
    <w:qFormat/>
    <w:uiPriority w:val="0"/>
    <w:rPr>
      <w:b/>
      <w:bCs/>
      <w:sz w:val="32"/>
      <w:szCs w:val="32"/>
    </w:rPr>
  </w:style>
  <w:style w:type="paragraph" w:customStyle="1" w:styleId="27">
    <w:name w:val="列出段落1"/>
    <w:basedOn w:val="1"/>
    <w:link w:val="29"/>
    <w:autoRedefine/>
    <w:qFormat/>
    <w:uiPriority w:val="99"/>
    <w:pPr>
      <w:ind w:firstLine="420" w:firstLineChars="200"/>
    </w:pPr>
  </w:style>
  <w:style w:type="paragraph" w:customStyle="1" w:styleId="28">
    <w:name w:val="Standard"/>
    <w:autoRedefine/>
    <w:qFormat/>
    <w:uiPriority w:val="0"/>
    <w:pPr>
      <w:widowControl w:val="0"/>
      <w:autoSpaceDN w:val="0"/>
    </w:pPr>
    <w:rPr>
      <w:rFonts w:ascii="Times New Roman" w:hAnsi="Times New Roman" w:eastAsia="宋体" w:cs="Lohit Hindi"/>
      <w:kern w:val="3"/>
      <w:sz w:val="21"/>
      <w:szCs w:val="24"/>
      <w:lang w:val="en-US" w:eastAsia="zh-CN" w:bidi="hi-IN"/>
    </w:rPr>
  </w:style>
  <w:style w:type="character" w:customStyle="1" w:styleId="29">
    <w:name w:val="列出段落 Char"/>
    <w:link w:val="27"/>
    <w:autoRedefine/>
    <w:qFormat/>
    <w:locked/>
    <w:uiPriority w:val="99"/>
  </w:style>
  <w:style w:type="paragraph" w:customStyle="1" w:styleId="30">
    <w:name w:val="Notes Text"/>
    <w:basedOn w:val="1"/>
    <w:autoRedefine/>
    <w:qFormat/>
    <w:uiPriority w:val="0"/>
    <w:pPr>
      <w:keepLines/>
      <w:widowControl/>
      <w:topLinePunct/>
      <w:adjustRightInd w:val="0"/>
      <w:snapToGrid w:val="0"/>
      <w:spacing w:before="40" w:after="80" w:line="200" w:lineRule="atLeast"/>
      <w:ind w:left="2075"/>
      <w:jc w:val="left"/>
    </w:pPr>
    <w:rPr>
      <w:rFonts w:ascii="Times New Roman" w:hAnsi="Times New Roman" w:eastAsia="楷体_GB2312" w:cs="Arial"/>
      <w:iCs/>
      <w:sz w:val="18"/>
      <w:szCs w:val="18"/>
    </w:rPr>
  </w:style>
  <w:style w:type="paragraph" w:customStyle="1" w:styleId="31">
    <w:name w:val="Table Heading"/>
    <w:basedOn w:val="1"/>
    <w:autoRedefine/>
    <w:qFormat/>
    <w:uiPriority w:val="99"/>
    <w:pPr>
      <w:keepNext/>
      <w:topLinePunct/>
      <w:adjustRightInd w:val="0"/>
      <w:snapToGrid w:val="0"/>
      <w:spacing w:before="80" w:after="80" w:line="240" w:lineRule="atLeast"/>
      <w:jc w:val="left"/>
    </w:pPr>
    <w:rPr>
      <w:rFonts w:ascii="Book Antiqua" w:hAnsi="Book Antiqua" w:eastAsia="黑体" w:cs="Book Antiqua"/>
      <w:bCs/>
      <w:snapToGrid w:val="0"/>
      <w:kern w:val="0"/>
      <w:szCs w:val="21"/>
    </w:rPr>
  </w:style>
  <w:style w:type="paragraph" w:customStyle="1" w:styleId="32">
    <w:name w:val="Table Text"/>
    <w:basedOn w:val="1"/>
    <w:link w:val="33"/>
    <w:autoRedefine/>
    <w:qFormat/>
    <w:uiPriority w:val="0"/>
    <w:pPr>
      <w:topLinePunct/>
      <w:adjustRightInd w:val="0"/>
      <w:snapToGrid w:val="0"/>
      <w:spacing w:before="80" w:after="80" w:line="240" w:lineRule="atLeast"/>
      <w:jc w:val="left"/>
    </w:pPr>
    <w:rPr>
      <w:rFonts w:ascii="Times New Roman" w:hAnsi="Times New Roman" w:eastAsia="宋体" w:cs="Arial"/>
      <w:snapToGrid w:val="0"/>
      <w:kern w:val="0"/>
      <w:szCs w:val="21"/>
    </w:rPr>
  </w:style>
  <w:style w:type="character" w:customStyle="1" w:styleId="33">
    <w:name w:val="Table Text Char"/>
    <w:basedOn w:val="19"/>
    <w:link w:val="32"/>
    <w:autoRedefine/>
    <w:qFormat/>
    <w:uiPriority w:val="0"/>
    <w:rPr>
      <w:rFonts w:ascii="Times New Roman" w:hAnsi="Times New Roman" w:eastAsia="宋体" w:cs="Arial"/>
      <w:snapToGrid w:val="0"/>
      <w:kern w:val="0"/>
      <w:szCs w:val="21"/>
    </w:rPr>
  </w:style>
  <w:style w:type="character" w:customStyle="1" w:styleId="34">
    <w:name w:val="标题 4 字符"/>
    <w:basedOn w:val="19"/>
    <w:link w:val="5"/>
    <w:autoRedefine/>
    <w:qFormat/>
    <w:uiPriority w:val="0"/>
    <w:rPr>
      <w:rFonts w:ascii="Times New Roman" w:hAnsi="Times New Roman" w:eastAsia="黑体" w:cs="Times New Roman"/>
      <w:bCs/>
      <w:szCs w:val="21"/>
    </w:rPr>
  </w:style>
  <w:style w:type="paragraph" w:customStyle="1" w:styleId="35">
    <w:name w:val="Block Label"/>
    <w:basedOn w:val="1"/>
    <w:next w:val="1"/>
    <w:autoRedefine/>
    <w:qFormat/>
    <w:uiPriority w:val="0"/>
    <w:pPr>
      <w:keepNext/>
      <w:keepLines/>
      <w:widowControl/>
      <w:topLinePunct/>
      <w:adjustRightInd w:val="0"/>
      <w:snapToGrid w:val="0"/>
      <w:spacing w:before="300" w:after="80" w:line="240" w:lineRule="atLeast"/>
      <w:jc w:val="left"/>
      <w:outlineLvl w:val="3"/>
    </w:pPr>
    <w:rPr>
      <w:rFonts w:ascii="Book Antiqua" w:hAnsi="Book Antiqua" w:eastAsia="黑体" w:cs="Book Antiqua"/>
      <w:bCs/>
      <w:kern w:val="0"/>
      <w:sz w:val="26"/>
      <w:szCs w:val="26"/>
    </w:rPr>
  </w:style>
  <w:style w:type="paragraph" w:customStyle="1" w:styleId="36">
    <w:name w:val="Figure Description"/>
    <w:next w:val="1"/>
    <w:autoRedefine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37">
    <w:name w:val="Item Step"/>
    <w:autoRedefine/>
    <w:qFormat/>
    <w:uiPriority w:val="0"/>
    <w:pPr>
      <w:tabs>
        <w:tab w:val="left" w:pos="2126"/>
      </w:tabs>
      <w:adjustRightInd w:val="0"/>
      <w:snapToGrid w:val="0"/>
      <w:spacing w:before="80" w:after="80" w:line="240" w:lineRule="atLeast"/>
      <w:ind w:left="2126" w:hanging="425"/>
      <w:jc w:val="both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38">
    <w:name w:val="Step"/>
    <w:basedOn w:val="1"/>
    <w:autoRedefine/>
    <w:qFormat/>
    <w:uiPriority w:val="0"/>
    <w:pPr>
      <w:widowControl/>
      <w:tabs>
        <w:tab w:val="left" w:pos="1701"/>
      </w:tabs>
      <w:topLinePunct/>
      <w:adjustRightInd w:val="0"/>
      <w:snapToGrid w:val="0"/>
      <w:spacing w:before="160" w:after="160" w:line="240" w:lineRule="atLeast"/>
      <w:ind w:left="1701" w:hanging="159"/>
      <w:jc w:val="left"/>
      <w:outlineLvl w:val="5"/>
    </w:pPr>
    <w:rPr>
      <w:rFonts w:ascii="Times New Roman" w:hAnsi="Times New Roman" w:eastAsia="宋体" w:cs="Arial"/>
      <w:snapToGrid w:val="0"/>
      <w:kern w:val="0"/>
      <w:szCs w:val="21"/>
    </w:rPr>
  </w:style>
  <w:style w:type="paragraph" w:customStyle="1" w:styleId="39">
    <w:name w:val="Table Description"/>
    <w:basedOn w:val="1"/>
    <w:next w:val="1"/>
    <w:autoRedefine/>
    <w:qFormat/>
    <w:uiPriority w:val="0"/>
    <w:pPr>
      <w:keepNext/>
      <w:widowControl/>
      <w:topLinePunct/>
      <w:adjustRightInd w:val="0"/>
      <w:snapToGrid w:val="0"/>
      <w:spacing w:before="320" w:after="80" w:line="240" w:lineRule="atLeast"/>
      <w:ind w:left="1702"/>
      <w:jc w:val="left"/>
      <w:outlineLvl w:val="7"/>
    </w:pPr>
    <w:rPr>
      <w:rFonts w:ascii="Times New Roman" w:hAnsi="Times New Roman" w:eastAsia="黑体" w:cs="Arial"/>
      <w:spacing w:val="-4"/>
      <w:szCs w:val="21"/>
    </w:rPr>
  </w:style>
  <w:style w:type="paragraph" w:customStyle="1" w:styleId="40">
    <w:name w:val="Item List"/>
    <w:link w:val="42"/>
    <w:autoRedefine/>
    <w:qFormat/>
    <w:uiPriority w:val="0"/>
    <w:pPr>
      <w:numPr>
        <w:ilvl w:val="0"/>
        <w:numId w:val="2"/>
      </w:numPr>
      <w:adjustRightInd w:val="0"/>
      <w:snapToGrid w:val="0"/>
      <w:spacing w:before="80" w:after="80" w:line="240" w:lineRule="atLeast"/>
    </w:pPr>
    <w:rPr>
      <w:rFonts w:ascii="Times New Roman" w:hAnsi="Times New Roman" w:eastAsia="宋体" w:cs="Arial"/>
      <w:kern w:val="2"/>
      <w:sz w:val="21"/>
      <w:szCs w:val="21"/>
      <w:lang w:val="en-US" w:eastAsia="zh-CN" w:bidi="ar-SA"/>
    </w:rPr>
  </w:style>
  <w:style w:type="paragraph" w:customStyle="1" w:styleId="41">
    <w:name w:val="Item List Text"/>
    <w:autoRedefine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2">
    <w:name w:val="Item List Char"/>
    <w:basedOn w:val="19"/>
    <w:link w:val="40"/>
    <w:autoRedefine/>
    <w:qFormat/>
    <w:uiPriority w:val="0"/>
    <w:rPr>
      <w:rFonts w:ascii="Times New Roman" w:hAnsi="Times New Roman" w:eastAsia="宋体" w:cs="Arial"/>
      <w:szCs w:val="21"/>
    </w:rPr>
  </w:style>
  <w:style w:type="paragraph" w:customStyle="1" w:styleId="43">
    <w:name w:val="Char Char Char Char1 Char Char Char Char Char Char"/>
    <w:basedOn w:val="1"/>
    <w:autoRedefine/>
    <w:qFormat/>
    <w:uiPriority w:val="0"/>
    <w:rPr>
      <w:rFonts w:ascii="Tahoma" w:hAnsi="Tahoma" w:eastAsia="宋体" w:cs="Arial"/>
      <w:sz w:val="24"/>
      <w:szCs w:val="20"/>
    </w:rPr>
  </w:style>
  <w:style w:type="paragraph" w:customStyle="1" w:styleId="44">
    <w:name w:val="表-内容行"/>
    <w:basedOn w:val="1"/>
    <w:next w:val="1"/>
    <w:autoRedefine/>
    <w:qFormat/>
    <w:uiPriority w:val="0"/>
    <w:pPr>
      <w:suppressAutoHyphens/>
      <w:spacing w:before="20" w:after="20"/>
      <w:jc w:val="left"/>
    </w:pPr>
    <w:rPr>
      <w:rFonts w:ascii="Times New Roman" w:hAnsi="Times New Roman" w:eastAsia="宋体" w:cs="Times New Roman"/>
      <w:spacing w:val="8"/>
      <w:kern w:val="1"/>
      <w:szCs w:val="21"/>
      <w:lang w:eastAsia="ar-SA"/>
    </w:rPr>
  </w:style>
  <w:style w:type="paragraph" w:customStyle="1" w:styleId="45">
    <w:name w:val="表-标题行"/>
    <w:basedOn w:val="1"/>
    <w:next w:val="1"/>
    <w:autoRedefine/>
    <w:qFormat/>
    <w:uiPriority w:val="0"/>
    <w:pPr>
      <w:suppressAutoHyphens/>
      <w:spacing w:before="20" w:after="20"/>
      <w:jc w:val="center"/>
    </w:pPr>
    <w:rPr>
      <w:rFonts w:ascii="Times New Roman" w:hAnsi="Times New Roman" w:eastAsia="宋体" w:cs="Times New Roman"/>
      <w:spacing w:val="8"/>
      <w:kern w:val="1"/>
      <w:szCs w:val="21"/>
      <w:lang w:eastAsia="ar-SA"/>
    </w:rPr>
  </w:style>
  <w:style w:type="character" w:customStyle="1" w:styleId="46">
    <w:name w:val="正文文本 字符"/>
    <w:basedOn w:val="19"/>
    <w:link w:val="8"/>
    <w:autoRedefine/>
    <w:semiHidden/>
    <w:qFormat/>
    <w:uiPriority w:val="99"/>
    <w:rPr>
      <w:kern w:val="2"/>
      <w:sz w:val="21"/>
      <w:szCs w:val="22"/>
    </w:rPr>
  </w:style>
  <w:style w:type="character" w:customStyle="1" w:styleId="47">
    <w:name w:val="正文首行缩进 字符"/>
    <w:basedOn w:val="46"/>
    <w:link w:val="16"/>
    <w:autoRedefine/>
    <w:qFormat/>
    <w:uiPriority w:val="0"/>
    <w:rPr>
      <w:rFonts w:ascii="Times New Roman" w:hAnsi="Times New Roman" w:eastAsia="宋体" w:cs="Times New Roman"/>
      <w:spacing w:val="8"/>
      <w:kern w:val="1"/>
      <w:sz w:val="24"/>
      <w:szCs w:val="21"/>
      <w:lang w:eastAsia="ar-SA"/>
    </w:rPr>
  </w:style>
  <w:style w:type="paragraph" w:customStyle="1" w:styleId="48">
    <w:name w:val="表格-内容"/>
    <w:basedOn w:val="1"/>
    <w:autoRedefine/>
    <w:qFormat/>
    <w:uiPriority w:val="0"/>
    <w:pPr>
      <w:spacing w:before="20" w:beforeLines="20" w:after="20" w:afterLines="20"/>
      <w:jc w:val="left"/>
    </w:pPr>
    <w:rPr>
      <w:rFonts w:ascii="Times New Roman" w:hAnsi="Times New Roman" w:eastAsia="宋体" w:cs="Lucida Sans"/>
      <w:kern w:val="0"/>
      <w:szCs w:val="21"/>
    </w:rPr>
  </w:style>
  <w:style w:type="paragraph" w:styleId="49">
    <w:name w:val="No Spacing"/>
    <w:autoRedefine/>
    <w:qFormat/>
    <w:uiPriority w:val="1"/>
    <w:pPr>
      <w:topLinePunct/>
      <w:adjustRightInd w:val="0"/>
      <w:snapToGrid w:val="0"/>
    </w:pPr>
    <w:rPr>
      <w:rFonts w:ascii="Times New Roman" w:hAnsi="Times New Roman" w:eastAsia="宋体" w:cs="Arial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13</Pages>
  <Words>2770</Words>
  <Characters>3819</Characters>
  <Lines>33</Lines>
  <Paragraphs>9</Paragraphs>
  <TotalTime>3</TotalTime>
  <ScaleCrop>false</ScaleCrop>
  <LinksUpToDate>false</LinksUpToDate>
  <CharactersWithSpaces>4227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2020-04-25T21:12:00Z</dcterms:created>
  <dc:creator>cs2c</dc:creator>
  <cp:lastModifiedBy>康艳红</cp:lastModifiedBy>
  <cp:lastPrinted>2016-09-14T01:44:00Z</cp:lastPrinted>
  <dcterms:modified xsi:type="dcterms:W3CDTF">2024-01-22T07:24:59Z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0CB4FECA3C66428490FC0C2ADE57CC1F_13</vt:lpwstr>
  </property>
</Properties>
</file>