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bookmarkStart w:id="0" w:name="_Hlk33266630"/>
      <w:bookmarkStart w:id="1" w:name="_Toc327389370"/>
      <w:bookmarkStart w:id="2" w:name="_Toc107141110"/>
      <w:bookmarkStart w:id="3" w:name="_Toc293991855"/>
    </w:p>
    <w:p>
      <w:pPr>
        <w:pStyle w:val="17"/>
        <w:jc w:val="left"/>
        <w:rPr>
          <w:sz w:val="24"/>
        </w:rPr>
      </w:pPr>
      <w:r>
        <w:drawing>
          <wp:anchor distT="0" distB="0" distL="114300" distR="114300" simplePos="0" relativeHeight="251659264" behindDoc="1" locked="0" layoutInCell="1" allowOverlap="1">
            <wp:simplePos x="0" y="0"/>
            <wp:positionH relativeFrom="column">
              <wp:posOffset>-56515</wp:posOffset>
            </wp:positionH>
            <wp:positionV relativeFrom="paragraph">
              <wp:posOffset>121285</wp:posOffset>
            </wp:positionV>
            <wp:extent cx="1543050" cy="869950"/>
            <wp:effectExtent l="0" t="0" r="6350" b="6350"/>
            <wp:wrapNone/>
            <wp:docPr id="99" name="图片 2" descr="74162d799afc46dd5fdc292b9b02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74162d799afc46dd5fdc292b9b026ba"/>
                    <pic:cNvPicPr>
                      <a:picLocks noChangeAspect="1"/>
                    </pic:cNvPicPr>
                  </pic:nvPicPr>
                  <pic:blipFill>
                    <a:blip r:embed="rId8"/>
                    <a:stretch>
                      <a:fillRect/>
                    </a:stretch>
                  </pic:blipFill>
                  <pic:spPr>
                    <a:xfrm>
                      <a:off x="0" y="0"/>
                      <a:ext cx="1543050" cy="869950"/>
                    </a:xfrm>
                    <a:prstGeom prst="rect">
                      <a:avLst/>
                    </a:prstGeom>
                    <a:noFill/>
                    <a:ln>
                      <a:noFill/>
                    </a:ln>
                  </pic:spPr>
                </pic:pic>
              </a:graphicData>
            </a:graphic>
          </wp:anchor>
        </w:drawing>
      </w:r>
      <w:r>
        <w:t xml:space="preserve">     </w:t>
      </w:r>
      <w:r>
        <w:rPr>
          <w:sz w:val="24"/>
        </w:rPr>
        <w:t xml:space="preserve">     </w:t>
      </w:r>
      <w:r>
        <w:rPr>
          <w:rFonts w:hint="eastAsia"/>
          <w:sz w:val="24"/>
        </w:rPr>
        <w:t xml:space="preserve">          </w:t>
      </w:r>
    </w:p>
    <w:tbl>
      <w:tblPr>
        <w:tblStyle w:val="35"/>
        <w:tblpPr w:leftFromText="180" w:rightFromText="180" w:vertAnchor="text" w:horzAnchor="page" w:tblpX="5924" w:tblpY="2"/>
        <w:tblW w:w="4549" w:type="dxa"/>
        <w:tblInd w:w="0" w:type="dxa"/>
        <w:tblLayout w:type="fixed"/>
        <w:tblCellMar>
          <w:top w:w="0" w:type="dxa"/>
          <w:left w:w="57" w:type="dxa"/>
          <w:bottom w:w="0" w:type="dxa"/>
          <w:right w:w="57" w:type="dxa"/>
        </w:tblCellMar>
      </w:tblPr>
      <w:tblGrid>
        <w:gridCol w:w="1333"/>
        <w:gridCol w:w="3216"/>
      </w:tblGrid>
      <w:tr>
        <w:tblPrEx>
          <w:tblCellMar>
            <w:top w:w="0" w:type="dxa"/>
            <w:left w:w="57" w:type="dxa"/>
            <w:bottom w:w="0" w:type="dxa"/>
            <w:right w:w="57" w:type="dxa"/>
          </w:tblCellMar>
        </w:tblPrEx>
        <w:tc>
          <w:tcPr>
            <w:tcW w:w="1333" w:type="dxa"/>
            <w:noWrap w:val="0"/>
            <w:vAlign w:val="center"/>
          </w:tcPr>
          <w:p>
            <w:pPr>
              <w:wordWrap w:val="0"/>
              <w:jc w:val="right"/>
              <w:rPr>
                <w:rFonts w:hint="eastAsia" w:ascii="宋体" w:hAnsi="宋体" w:eastAsia="宋体" w:cs="Times New Roman"/>
                <w:bCs/>
                <w:color w:val="000000"/>
                <w:kern w:val="2"/>
                <w:sz w:val="24"/>
                <w:szCs w:val="24"/>
                <w:lang w:val="en-US" w:eastAsia="zh-CN" w:bidi="ar-SA"/>
              </w:rPr>
            </w:pPr>
          </w:p>
        </w:tc>
        <w:tc>
          <w:tcPr>
            <w:tcW w:w="3216" w:type="dxa"/>
            <w:noWrap w:val="0"/>
            <w:vAlign w:val="center"/>
          </w:tcPr>
          <w:p>
            <w:pPr>
              <w:jc w:val="right"/>
              <w:rPr>
                <w:rFonts w:hint="eastAsia" w:ascii="宋体" w:hAnsi="宋体" w:eastAsia="宋体" w:cs="Times New Roman"/>
                <w:b/>
                <w:color w:val="000000"/>
                <w:kern w:val="2"/>
                <w:sz w:val="21"/>
                <w:szCs w:val="21"/>
                <w:lang w:val="en-US" w:eastAsia="zh-CN" w:bidi="ar-SA"/>
              </w:rPr>
            </w:pPr>
          </w:p>
        </w:tc>
      </w:tr>
      <w:tr>
        <w:tblPrEx>
          <w:tblCellMar>
            <w:top w:w="0" w:type="dxa"/>
            <w:left w:w="57" w:type="dxa"/>
            <w:bottom w:w="0" w:type="dxa"/>
            <w:right w:w="57" w:type="dxa"/>
          </w:tblCellMar>
        </w:tblPrEx>
        <w:tc>
          <w:tcPr>
            <w:tcW w:w="1333" w:type="dxa"/>
            <w:noWrap w:val="0"/>
            <w:vAlign w:val="center"/>
          </w:tcPr>
          <w:p>
            <w:pPr>
              <w:jc w:val="right"/>
              <w:rPr>
                <w:rFonts w:hint="eastAsia" w:ascii="宋体" w:hAnsi="宋体" w:eastAsia="宋体" w:cs="Times New Roman"/>
                <w:bCs/>
                <w:color w:val="000000"/>
                <w:kern w:val="2"/>
                <w:sz w:val="24"/>
                <w:szCs w:val="24"/>
                <w:lang w:val="en-US" w:eastAsia="zh-CN" w:bidi="ar-SA"/>
              </w:rPr>
            </w:pPr>
            <w:r>
              <w:rPr>
                <w:rFonts w:ascii="宋体" w:hAnsi="宋体"/>
                <w:b w:val="0"/>
                <w:bCs/>
                <w:i w:val="0"/>
                <w:iCs w:val="0"/>
                <w:color w:val="000000"/>
                <w:sz w:val="24"/>
              </w:rPr>
              <w:t>文件编号：</w:t>
            </w:r>
          </w:p>
        </w:tc>
        <w:tc>
          <w:tcPr>
            <w:tcW w:w="3216" w:type="dxa"/>
            <w:noWrap w:val="0"/>
            <w:vAlign w:val="center"/>
          </w:tcPr>
          <w:p>
            <w:pPr>
              <w:jc w:val="left"/>
              <w:rPr>
                <w:rFonts w:hint="eastAsia"/>
                <w:b w:val="0"/>
                <w:bCs/>
                <w:i w:val="0"/>
                <w:iCs w:val="0"/>
                <w:color w:val="000000"/>
                <w:sz w:val="24"/>
              </w:rPr>
            </w:pPr>
          </w:p>
          <w:p>
            <w:pPr>
              <w:jc w:val="left"/>
              <w:rPr>
                <w:rFonts w:hint="eastAsia" w:ascii="宋体" w:hAnsi="宋体" w:eastAsia="宋体" w:cs="Times New Roman"/>
                <w:bCs/>
                <w:color w:val="000000"/>
                <w:kern w:val="2"/>
                <w:sz w:val="24"/>
                <w:szCs w:val="24"/>
                <w:lang w:val="en-US" w:eastAsia="zh-CN" w:bidi="ar-SA"/>
              </w:rPr>
            </w:pPr>
            <w:r>
              <w:rPr>
                <w:rFonts w:hint="eastAsia"/>
                <w:b w:val="0"/>
                <w:bCs/>
                <w:i w:val="0"/>
                <w:iCs w:val="0"/>
                <w:color w:val="000000"/>
                <w:sz w:val="24"/>
              </w:rPr>
              <w:t>KYLIN-KLD11-HLD-619-V1.</w:t>
            </w:r>
            <w:r>
              <w:rPr>
                <w:rFonts w:hint="eastAsia"/>
                <w:b w:val="0"/>
                <w:bCs/>
                <w:i w:val="0"/>
                <w:iCs w:val="0"/>
                <w:color w:val="000000"/>
                <w:sz w:val="24"/>
                <w:lang w:val="en-US" w:eastAsia="zh-CN"/>
              </w:rPr>
              <w:t>1</w:t>
            </w:r>
            <w:bookmarkStart w:id="195" w:name="_GoBack"/>
            <w:bookmarkEnd w:id="195"/>
          </w:p>
        </w:tc>
      </w:tr>
    </w:tbl>
    <w:p>
      <w:pPr>
        <w:pStyle w:val="17"/>
      </w:pPr>
    </w:p>
    <w:p>
      <w:pPr>
        <w:ind w:firstLine="480"/>
        <w:rPr>
          <w:rFonts w:ascii="楷体_GB2312" w:hAnsi="楷体_GB2312" w:eastAsia="楷体_GB2312"/>
          <w:sz w:val="24"/>
        </w:rPr>
      </w:pPr>
    </w:p>
    <w:p>
      <w:pPr>
        <w:ind w:firstLine="480"/>
        <w:rPr>
          <w:rFonts w:ascii="楷体_GB2312" w:hAnsi="楷体_GB2312" w:eastAsia="楷体_GB2312"/>
          <w:sz w:val="24"/>
        </w:rPr>
      </w:pPr>
    </w:p>
    <w:p>
      <w:pPr>
        <w:rPr>
          <w:rFonts w:ascii="楷体_GB2312" w:hAnsi="楷体_GB2312" w:eastAsia="楷体_GB2312"/>
          <w:sz w:val="48"/>
        </w:rPr>
      </w:pPr>
    </w:p>
    <w:p/>
    <w:p>
      <w:pPr>
        <w:rPr>
          <w:rFonts w:hint="eastAsia"/>
        </w:rPr>
      </w:pPr>
    </w:p>
    <w:p>
      <w:pPr>
        <w:rPr>
          <w:rFonts w:hint="eastAsia"/>
        </w:rPr>
      </w:pPr>
    </w:p>
    <w:p/>
    <w:p>
      <w:pPr>
        <w:jc w:val="center"/>
        <w:rPr>
          <w:rFonts w:hint="eastAsia" w:ascii="黑体" w:hAnsi="黑体" w:eastAsia="黑体"/>
          <w:b w:val="0"/>
          <w:bCs/>
          <w:i w:val="0"/>
          <w:iCs w:val="0"/>
          <w:sz w:val="44"/>
          <w:szCs w:val="44"/>
        </w:rPr>
      </w:pPr>
      <w:r>
        <w:rPr>
          <w:rFonts w:hint="eastAsia" w:ascii="黑体" w:hAnsi="黑体" w:eastAsia="黑体"/>
          <w:b w:val="0"/>
          <w:bCs/>
          <w:i w:val="0"/>
          <w:iCs w:val="0"/>
          <w:sz w:val="44"/>
          <w:szCs w:val="44"/>
          <w:lang w:val="en-US" w:eastAsia="zh-CN"/>
        </w:rPr>
        <w:t>麒麟管家</w:t>
      </w:r>
      <w:r>
        <w:rPr>
          <w:rFonts w:hint="eastAsia" w:ascii="黑体" w:hAnsi="黑体" w:eastAsia="黑体"/>
          <w:b w:val="0"/>
          <w:bCs/>
          <w:i w:val="0"/>
          <w:iCs w:val="0"/>
          <w:sz w:val="44"/>
          <w:szCs w:val="44"/>
        </w:rPr>
        <w:t xml:space="preserve">项目 </w:t>
      </w:r>
    </w:p>
    <w:p>
      <w:pPr>
        <w:jc w:val="center"/>
        <w:rPr>
          <w:rFonts w:ascii="黑体" w:hAnsi="黑体" w:eastAsia="黑体"/>
          <w:b w:val="0"/>
          <w:bCs/>
          <w:i w:val="0"/>
          <w:iCs w:val="0"/>
          <w:sz w:val="44"/>
          <w:szCs w:val="44"/>
        </w:rPr>
      </w:pPr>
      <w:r>
        <w:rPr>
          <w:rFonts w:hint="eastAsia" w:ascii="黑体" w:hAnsi="黑体" w:eastAsia="黑体"/>
          <w:b w:val="0"/>
          <w:bCs/>
          <w:i w:val="0"/>
          <w:iCs w:val="0"/>
          <w:sz w:val="44"/>
          <w:szCs w:val="44"/>
          <w:lang w:val="en-US" w:eastAsia="zh-CN"/>
        </w:rPr>
        <w:t>概要设计</w:t>
      </w:r>
      <w:r>
        <w:rPr>
          <w:rFonts w:ascii="黑体" w:hAnsi="黑体" w:eastAsia="黑体"/>
          <w:b w:val="0"/>
          <w:bCs/>
          <w:i w:val="0"/>
          <w:iCs w:val="0"/>
          <w:sz w:val="44"/>
          <w:szCs w:val="44"/>
        </w:rPr>
        <w:t>说明书</w:t>
      </w:r>
    </w:p>
    <w:p>
      <w:pPr>
        <w:ind w:firstLine="1682"/>
        <w:rPr>
          <w:rFonts w:ascii="楷体_GB2312" w:hAnsi="楷体_GB2312" w:eastAsia="楷体_GB2312" w:cs="宋体"/>
          <w:b w:val="0"/>
          <w:bCs/>
          <w:i w:val="0"/>
          <w:iCs w:val="0"/>
          <w:sz w:val="84"/>
        </w:rPr>
      </w:pPr>
    </w:p>
    <w:p>
      <w:pPr>
        <w:ind w:firstLine="1682"/>
        <w:rPr>
          <w:rFonts w:hint="eastAsia" w:ascii="楷体_GB2312" w:hAnsi="楷体_GB2312" w:eastAsia="楷体_GB2312" w:cs="宋体"/>
          <w:b w:val="0"/>
          <w:bCs/>
          <w:i w:val="0"/>
          <w:iCs w:val="0"/>
          <w:sz w:val="84"/>
        </w:rPr>
      </w:pPr>
    </w:p>
    <w:p>
      <w:pPr>
        <w:jc w:val="center"/>
        <w:rPr>
          <w:rFonts w:ascii="楷体_GB2312" w:hAnsi="楷体_GB2312" w:eastAsia="楷体_GB2312" w:cs="宋体"/>
          <w:b w:val="0"/>
          <w:bCs/>
          <w:i w:val="0"/>
          <w:iCs w:val="0"/>
          <w:sz w:val="84"/>
        </w:rPr>
      </w:pP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96"/>
        <w:gridCol w:w="3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编写人：</w:t>
            </w:r>
            <w:r>
              <w:rPr>
                <w:rFonts w:hint="eastAsia" w:ascii="宋体" w:hAnsi="宋体" w:cs="Tahoma"/>
                <w:b w:val="0"/>
                <w:i w:val="0"/>
                <w:iCs w:val="0"/>
                <w:color w:val="000000"/>
                <w:sz w:val="24"/>
              </w:rPr>
              <w:t xml:space="preserve"> </w:t>
            </w:r>
            <w:r>
              <w:rPr>
                <w:rFonts w:hint="eastAsia" w:ascii="宋体" w:hAnsi="宋体" w:eastAsia="宋体" w:cs="Tahoma"/>
                <w:b w:val="0"/>
                <w:i w:val="0"/>
                <w:iCs w:val="0"/>
                <w:color w:val="000000"/>
                <w:sz w:val="24"/>
                <w:lang w:val="en-US" w:eastAsia="zh-CN"/>
              </w:rPr>
              <w:t>刘于辉</w:t>
            </w:r>
          </w:p>
        </w:tc>
        <w:tc>
          <w:tcPr>
            <w:tcW w:w="3276" w:type="dxa"/>
            <w:noWrap w:val="0"/>
            <w:vAlign w:val="top"/>
          </w:tcPr>
          <w:p>
            <w:pPr>
              <w:tabs>
                <w:tab w:val="left" w:pos="1276"/>
                <w:tab w:val="left" w:pos="4860"/>
              </w:tabs>
              <w:autoSpaceDE w:val="0"/>
              <w:spacing w:line="24" w:lineRule="auto"/>
              <w:rPr>
                <w:rFonts w:hint="eastAsia" w:ascii="宋体" w:hAnsi="宋体" w:eastAsia="宋体" w:cs="Tahoma"/>
                <w:b w:val="0"/>
                <w:i w:val="0"/>
                <w:iCs w:val="0"/>
                <w:color w:val="000000"/>
                <w:sz w:val="24"/>
              </w:rPr>
            </w:pPr>
            <w:r>
              <w:rPr>
                <w:rFonts w:ascii="宋体" w:hAnsi="宋体" w:eastAsia="宋体" w:cs="Tahoma"/>
                <w:b w:val="0"/>
                <w:i w:val="0"/>
                <w:iCs w:val="0"/>
                <w:color w:val="000000"/>
                <w:sz w:val="24"/>
              </w:rPr>
              <w:t xml:space="preserve">编写日期： </w:t>
            </w:r>
            <w:r>
              <w:rPr>
                <w:rFonts w:hint="default" w:ascii="宋体" w:hAnsi="宋体" w:eastAsia="宋体" w:cs="Tahoma"/>
                <w:b w:val="0"/>
                <w:i w:val="0"/>
                <w:iCs w:val="0"/>
                <w:color w:val="000000"/>
                <w:sz w:val="24"/>
                <w:lang w:val="en-US" w:eastAsia="zh-CN"/>
              </w:rPr>
              <w:t>2024-09-</w:t>
            </w:r>
            <w:r>
              <w:rPr>
                <w:rFonts w:hint="eastAsia" w:ascii="宋体" w:hAnsi="宋体" w:eastAsia="宋体" w:cs="Tahoma"/>
                <w:b w:val="0"/>
                <w:i w:val="0"/>
                <w:iCs w:val="0"/>
                <w:color w:val="000000"/>
                <w:sz w:val="24"/>
                <w:lang w:val="en-US" w:eastAsia="zh-CN"/>
              </w:rPr>
              <w:t>10</w:t>
            </w:r>
            <w:r>
              <w:rPr>
                <w:rFonts w:ascii="宋体" w:hAnsi="宋体" w:eastAsia="宋体" w:cs="Tahoma"/>
                <w:b w:val="0"/>
                <w:i w:val="0"/>
                <w:iCs w:val="0"/>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审核人：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default" w:ascii="宋体" w:hAnsi="宋体" w:eastAsia="宋体" w:cs="Tahoma"/>
                <w:b w:val="0"/>
                <w:i w:val="0"/>
                <w:iCs w:val="0"/>
                <w:color w:val="000000"/>
                <w:sz w:val="24"/>
                <w:lang w:val="en-US"/>
              </w:rPr>
            </w:pPr>
            <w:r>
              <w:rPr>
                <w:rFonts w:ascii="宋体" w:hAnsi="宋体" w:eastAsia="宋体" w:cs="Tahoma"/>
                <w:b w:val="0"/>
                <w:i w:val="0"/>
                <w:iCs w:val="0"/>
                <w:color w:val="000000"/>
                <w:sz w:val="24"/>
              </w:rPr>
              <w:t xml:space="preserve">审核日期： </w:t>
            </w:r>
            <w:r>
              <w:rPr>
                <w:rFonts w:hint="default" w:ascii="宋体" w:hAnsi="宋体" w:eastAsia="宋体" w:cs="Tahoma"/>
                <w:b w:val="0"/>
                <w:i w:val="0"/>
                <w:iCs w:val="0"/>
                <w:color w:val="000000"/>
                <w:sz w:val="24"/>
                <w:lang w:val="en-US" w:eastAsia="zh-CN"/>
              </w:rPr>
              <w:t>2024-10-12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bCs/>
                <w:i w:val="0"/>
                <w:iCs w:val="0"/>
                <w:color w:val="000000"/>
                <w:sz w:val="24"/>
              </w:rPr>
              <w:t>批准人：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eastAsia="宋体" w:cs="Tahoma"/>
                <w:b w:val="0"/>
                <w:i w:val="0"/>
                <w:iCs w:val="0"/>
                <w:color w:val="000000"/>
                <w:sz w:val="24"/>
              </w:rPr>
            </w:pPr>
            <w:r>
              <w:rPr>
                <w:rFonts w:ascii="宋体" w:hAnsi="宋体" w:eastAsia="宋体" w:cs="Tahoma"/>
                <w:b w:val="0"/>
                <w:i w:val="0"/>
                <w:iCs w:val="0"/>
                <w:color w:val="000000"/>
                <w:sz w:val="24"/>
              </w:rPr>
              <w:t xml:space="preserve">批准日期： </w:t>
            </w:r>
            <w:r>
              <w:rPr>
                <w:rFonts w:hint="default" w:ascii="宋体" w:hAnsi="宋体" w:eastAsia="宋体" w:cs="Tahoma"/>
                <w:b w:val="0"/>
                <w:i w:val="0"/>
                <w:iCs w:val="0"/>
                <w:color w:val="000000"/>
                <w:sz w:val="24"/>
                <w:lang w:val="en-US" w:eastAsia="zh-CN"/>
              </w:rPr>
              <w:t>2024-10-20</w:t>
            </w:r>
            <w:r>
              <w:rPr>
                <w:rFonts w:ascii="宋体" w:hAnsi="宋体" w:eastAsia="宋体" w:cs="Tahoma"/>
                <w:b w:val="0"/>
                <w:i w:val="0"/>
                <w:iCs w:val="0"/>
                <w:color w:val="000000"/>
                <w:sz w:val="24"/>
              </w:rPr>
              <w:t xml:space="preserve"> </w:t>
            </w:r>
          </w:p>
        </w:tc>
      </w:tr>
    </w:tbl>
    <w:p>
      <w:pPr>
        <w:autoSpaceDE w:val="0"/>
        <w:jc w:val="center"/>
        <w:rPr>
          <w:rFonts w:ascii="宋体" w:hAnsi="宋体" w:cs="宋体"/>
          <w:b w:val="0"/>
          <w:bCs/>
          <w:i w:val="0"/>
          <w:iCs w:val="0"/>
          <w:sz w:val="32"/>
          <w:szCs w:val="32"/>
        </w:rPr>
      </w:pPr>
    </w:p>
    <w:p>
      <w:pPr>
        <w:autoSpaceDE w:val="0"/>
        <w:jc w:val="center"/>
        <w:rPr>
          <w:rFonts w:hint="eastAsia" w:ascii="宋体" w:hAnsi="宋体" w:cs="宋体"/>
          <w:b w:val="0"/>
          <w:bCs/>
          <w:i w:val="0"/>
          <w:iCs w:val="0"/>
          <w:sz w:val="32"/>
          <w:szCs w:val="32"/>
        </w:rPr>
      </w:pPr>
    </w:p>
    <w:p>
      <w:pPr>
        <w:autoSpaceDE w:val="0"/>
        <w:jc w:val="center"/>
        <w:rPr>
          <w:rFonts w:hint="eastAsia" w:ascii="宋体" w:hAnsi="宋体" w:cs="宋体"/>
          <w:b w:val="0"/>
          <w:bCs/>
          <w:i w:val="0"/>
          <w:iCs w:val="0"/>
          <w:sz w:val="36"/>
          <w:szCs w:val="36"/>
        </w:rPr>
        <w:sectPr>
          <w:pgSz w:w="11905" w:h="16837"/>
          <w:pgMar w:top="851" w:right="1418" w:bottom="1440" w:left="1985" w:header="720" w:footer="720" w:gutter="170"/>
          <w:cols w:space="720" w:num="1"/>
          <w:titlePg/>
          <w:docGrid w:type="lines" w:linePitch="400" w:charSpace="38502"/>
        </w:sectPr>
      </w:pPr>
      <w:r>
        <w:rPr>
          <w:rFonts w:hint="eastAsia" w:ascii="宋体" w:hAnsi="宋体" w:cs="宋体"/>
          <w:b w:val="0"/>
          <w:bCs/>
          <w:i w:val="0"/>
          <w:iCs w:val="0"/>
          <w:sz w:val="36"/>
          <w:szCs w:val="36"/>
        </w:rPr>
        <w:t>麒麟软件有限公司</w:t>
      </w:r>
    </w:p>
    <w:p>
      <w:pPr>
        <w:autoSpaceDE w:val="0"/>
        <w:spacing w:before="100" w:beforeAutospacing="1" w:after="200" w:afterLines="50"/>
        <w:jc w:val="center"/>
        <w:outlineLvl w:val="0"/>
        <w:rPr>
          <w:rFonts w:ascii="宋体" w:hAnsi="宋体" w:cs="宋体"/>
          <w:b/>
          <w:bCs/>
          <w:sz w:val="28"/>
          <w:szCs w:val="28"/>
        </w:rPr>
      </w:pPr>
      <w:bookmarkStart w:id="4" w:name="_Toc2018980154"/>
      <w:bookmarkStart w:id="5" w:name="_Toc659533871"/>
      <w:bookmarkStart w:id="6" w:name="_Toc1495299698"/>
      <w:bookmarkStart w:id="7" w:name="_Toc32246"/>
      <w:r>
        <w:rPr>
          <w:rFonts w:ascii="宋体" w:hAnsi="宋体" w:cs="宋体"/>
          <w:b/>
          <w:bCs/>
          <w:sz w:val="28"/>
          <w:szCs w:val="28"/>
        </w:rPr>
        <w:t>版本说明</w:t>
      </w:r>
      <w:bookmarkEnd w:id="4"/>
      <w:bookmarkEnd w:id="5"/>
      <w:bookmarkEnd w:id="6"/>
      <w:bookmarkEnd w:id="7"/>
    </w:p>
    <w:tbl>
      <w:tblPr>
        <w:tblStyle w:val="35"/>
        <w:tblW w:w="9003" w:type="dxa"/>
        <w:jc w:val="center"/>
        <w:tblLayout w:type="fixed"/>
        <w:tblCellMar>
          <w:top w:w="0" w:type="dxa"/>
          <w:left w:w="57" w:type="dxa"/>
          <w:bottom w:w="0" w:type="dxa"/>
          <w:right w:w="57" w:type="dxa"/>
        </w:tblCellMar>
      </w:tblPr>
      <w:tblGrid>
        <w:gridCol w:w="1377"/>
        <w:gridCol w:w="769"/>
        <w:gridCol w:w="2657"/>
        <w:gridCol w:w="995"/>
        <w:gridCol w:w="995"/>
        <w:gridCol w:w="796"/>
        <w:gridCol w:w="1414"/>
      </w:tblGrid>
      <w:tr>
        <w:tblPrEx>
          <w:tblCellMar>
            <w:top w:w="0" w:type="dxa"/>
            <w:left w:w="57" w:type="dxa"/>
            <w:bottom w:w="0" w:type="dxa"/>
            <w:right w:w="57" w:type="dxa"/>
          </w:tblCellMar>
        </w:tblPrEx>
        <w:trPr>
          <w:cantSplit/>
          <w:trHeight w:val="433" w:hRule="atLeast"/>
          <w:jc w:val="center"/>
        </w:trPr>
        <w:tc>
          <w:tcPr>
            <w:tcW w:w="1377"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日期</w:t>
            </w:r>
          </w:p>
        </w:tc>
        <w:tc>
          <w:tcPr>
            <w:tcW w:w="769"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版本号</w:t>
            </w:r>
          </w:p>
        </w:tc>
        <w:tc>
          <w:tcPr>
            <w:tcW w:w="2657"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发布说明</w:t>
            </w:r>
          </w:p>
        </w:tc>
        <w:tc>
          <w:tcPr>
            <w:tcW w:w="995"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编写者</w:t>
            </w:r>
          </w:p>
        </w:tc>
        <w:tc>
          <w:tcPr>
            <w:tcW w:w="3205" w:type="dxa"/>
            <w:gridSpan w:val="3"/>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r>
              <w:rPr>
                <w:rFonts w:ascii="宋体" w:hAnsi="宋体" w:cs="宋体"/>
                <w:b/>
                <w:bCs/>
                <w:color w:val="000000"/>
                <w:szCs w:val="21"/>
              </w:rPr>
              <w:t>签批人</w:t>
            </w:r>
          </w:p>
        </w:tc>
      </w:tr>
      <w:tr>
        <w:tblPrEx>
          <w:tblCellMar>
            <w:top w:w="0" w:type="dxa"/>
            <w:left w:w="57" w:type="dxa"/>
            <w:bottom w:w="0" w:type="dxa"/>
            <w:right w:w="57" w:type="dxa"/>
          </w:tblCellMar>
        </w:tblPrEx>
        <w:trPr>
          <w:cantSplit/>
          <w:trHeight w:val="434" w:hRule="atLeast"/>
          <w:jc w:val="center"/>
        </w:trPr>
        <w:tc>
          <w:tcPr>
            <w:tcW w:w="1377"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769"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2657" w:type="dxa"/>
            <w:vMerge w:val="continue"/>
            <w:tcBorders>
              <w:left w:val="single" w:color="000000" w:sz="4" w:space="0"/>
              <w:bottom w:val="single" w:color="000000" w:sz="4" w:space="0"/>
            </w:tcBorders>
            <w:vAlign w:val="center"/>
          </w:tcPr>
          <w:p>
            <w:pPr>
              <w:autoSpaceDE w:val="0"/>
              <w:snapToGrid w:val="0"/>
              <w:rPr>
                <w:rFonts w:ascii="宋体" w:hAnsi="宋体"/>
                <w:bCs/>
                <w:color w:val="000000"/>
                <w:szCs w:val="21"/>
              </w:rPr>
            </w:pPr>
          </w:p>
        </w:tc>
        <w:tc>
          <w:tcPr>
            <w:tcW w:w="995" w:type="dxa"/>
            <w:vMerge w:val="continue"/>
            <w:tcBorders>
              <w:left w:val="single" w:color="000000" w:sz="4" w:space="0"/>
              <w:bottom w:val="single" w:color="000000" w:sz="4" w:space="0"/>
            </w:tcBorders>
            <w:vAlign w:val="center"/>
          </w:tcPr>
          <w:p>
            <w:pPr>
              <w:autoSpaceDE w:val="0"/>
              <w:snapToGrid w:val="0"/>
              <w:jc w:val="center"/>
              <w:rPr>
                <w:rFonts w:ascii="宋体" w:hAnsi="宋体"/>
                <w:bCs/>
                <w:color w:val="000000"/>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hint="eastAsia" w:ascii="宋体" w:hAnsi="宋体" w:cs="宋体"/>
                <w:b/>
                <w:bCs/>
                <w:color w:val="000000"/>
                <w:szCs w:val="21"/>
              </w:rPr>
              <w:t>角色</w:t>
            </w:r>
          </w:p>
        </w:tc>
        <w:tc>
          <w:tcPr>
            <w:tcW w:w="796"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人员</w:t>
            </w: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签字</w:t>
            </w:r>
          </w:p>
        </w:tc>
      </w:tr>
      <w:tr>
        <w:tblPrEx>
          <w:tblCellMar>
            <w:top w:w="0" w:type="dxa"/>
            <w:left w:w="57" w:type="dxa"/>
            <w:bottom w:w="0" w:type="dxa"/>
            <w:right w:w="57" w:type="dxa"/>
          </w:tblCellMar>
        </w:tblPrEx>
        <w:trPr>
          <w:trHeight w:val="629" w:hRule="atLeast"/>
          <w:jc w:val="center"/>
        </w:trPr>
        <w:tc>
          <w:tcPr>
            <w:tcW w:w="1377" w:type="dxa"/>
            <w:tcBorders>
              <w:top w:val="single" w:color="000000" w:sz="4" w:space="0"/>
              <w:left w:val="single" w:color="000000" w:sz="4" w:space="0"/>
              <w:bottom w:val="single" w:color="000000" w:sz="4" w:space="0"/>
            </w:tcBorders>
            <w:vAlign w:val="center"/>
          </w:tcPr>
          <w:p>
            <w:pPr>
              <w:tabs>
                <w:tab w:val="left" w:pos="377"/>
              </w:tabs>
              <w:autoSpaceDE w:val="0"/>
              <w:snapToGrid w:val="0"/>
              <w:jc w:val="center"/>
              <w:rPr>
                <w:rFonts w:hint="default" w:eastAsia="宋体"/>
                <w:bCs/>
                <w:color w:val="000000"/>
                <w:szCs w:val="21"/>
                <w:lang w:val="en-US" w:eastAsia="zh-CN"/>
              </w:rPr>
            </w:pPr>
            <w:r>
              <w:rPr>
                <w:rFonts w:hint="default" w:ascii="宋体" w:hAnsi="宋体" w:eastAsia="宋体" w:cs="Tahoma"/>
                <w:b w:val="0"/>
                <w:i w:val="0"/>
                <w:iCs w:val="0"/>
                <w:color w:val="000000"/>
                <w:sz w:val="24"/>
                <w:lang w:val="en-US" w:eastAsia="zh-CN"/>
              </w:rPr>
              <w:t>2024-</w:t>
            </w:r>
            <w:r>
              <w:rPr>
                <w:rFonts w:hint="eastAsia" w:ascii="宋体" w:hAnsi="宋体" w:cs="Tahoma"/>
                <w:b w:val="0"/>
                <w:i w:val="0"/>
                <w:iCs w:val="0"/>
                <w:color w:val="000000"/>
                <w:sz w:val="24"/>
                <w:lang w:val="en-US" w:eastAsia="zh-CN"/>
              </w:rPr>
              <w:t>08</w:t>
            </w:r>
            <w:r>
              <w:rPr>
                <w:rFonts w:hint="default" w:ascii="宋体" w:hAnsi="宋体" w:eastAsia="宋体" w:cs="Tahoma"/>
                <w:b w:val="0"/>
                <w:i w:val="0"/>
                <w:iCs w:val="0"/>
                <w:color w:val="000000"/>
                <w:sz w:val="24"/>
                <w:lang w:val="en-US" w:eastAsia="zh-CN"/>
              </w:rPr>
              <w:t>-</w:t>
            </w:r>
            <w:r>
              <w:rPr>
                <w:rFonts w:hint="eastAsia" w:ascii="宋体" w:hAnsi="宋体" w:eastAsia="宋体" w:cs="Tahoma"/>
                <w:b w:val="0"/>
                <w:i w:val="0"/>
                <w:iCs w:val="0"/>
                <w:color w:val="000000"/>
                <w:sz w:val="24"/>
                <w:lang w:val="en-US" w:eastAsia="zh-CN"/>
              </w:rPr>
              <w:t>1</w:t>
            </w:r>
            <w:r>
              <w:rPr>
                <w:rFonts w:hint="eastAsia" w:ascii="宋体" w:hAnsi="宋体" w:cs="Tahoma"/>
                <w:b w:val="0"/>
                <w:i w:val="0"/>
                <w:iCs w:val="0"/>
                <w:color w:val="000000"/>
                <w:sz w:val="24"/>
                <w:lang w:val="en-US" w:eastAsia="zh-CN"/>
              </w:rPr>
              <w:t>4</w:t>
            </w:r>
            <w:r>
              <w:rPr>
                <w:rFonts w:ascii="宋体" w:hAnsi="宋体" w:eastAsia="宋体" w:cs="Tahoma"/>
                <w:b w:val="0"/>
                <w:i w:val="0"/>
                <w:iCs w:val="0"/>
                <w:color w:val="000000"/>
                <w:sz w:val="24"/>
              </w:rPr>
              <w:t xml:space="preserve"> </w:t>
            </w:r>
          </w:p>
        </w:tc>
        <w:tc>
          <w:tcPr>
            <w:tcW w:w="769" w:type="dxa"/>
            <w:tcBorders>
              <w:top w:val="single" w:color="000000" w:sz="4" w:space="0"/>
              <w:left w:val="single" w:color="000000" w:sz="4" w:space="0"/>
              <w:bottom w:val="single" w:color="000000" w:sz="4" w:space="0"/>
            </w:tcBorders>
            <w:shd w:val="clear" w:color="auto" w:fill="auto"/>
            <w:vAlign w:val="center"/>
          </w:tcPr>
          <w:p>
            <w:pPr>
              <w:autoSpaceDE w:val="0"/>
              <w:snapToGrid w:val="0"/>
              <w:jc w:val="center"/>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lang w:val="en-US" w:eastAsia="zh-CN"/>
              </w:rPr>
              <w:t>V</w:t>
            </w:r>
            <w:r>
              <w:rPr>
                <w:rFonts w:hint="eastAsia" w:cs="Times New Roman"/>
                <w:lang w:val="en-US" w:eastAsia="zh-CN"/>
              </w:rPr>
              <w:t>0.1</w:t>
            </w:r>
          </w:p>
        </w:tc>
        <w:tc>
          <w:tcPr>
            <w:tcW w:w="2657" w:type="dxa"/>
            <w:tcBorders>
              <w:top w:val="single" w:color="000000" w:sz="4" w:space="0"/>
              <w:left w:val="single" w:color="000000" w:sz="4" w:space="0"/>
              <w:bottom w:val="single" w:color="000000" w:sz="4" w:space="0"/>
            </w:tcBorders>
            <w:shd w:val="clear" w:color="auto" w:fill="auto"/>
            <w:vAlign w:val="center"/>
          </w:tcPr>
          <w:p>
            <w:pPr>
              <w:autoSpaceDE w:val="0"/>
              <w:snapToGrid w:val="0"/>
              <w:jc w:val="center"/>
              <w:rPr>
                <w:rFonts w:hint="default" w:ascii="Times New Roman" w:hAnsi="Times New Roman" w:eastAsia="宋体" w:cs="Times New Roman"/>
                <w:bCs/>
                <w:color w:val="000000"/>
                <w:kern w:val="2"/>
                <w:sz w:val="21"/>
                <w:szCs w:val="21"/>
                <w:lang w:val="en-US" w:eastAsia="zh-CN" w:bidi="ar-SA"/>
              </w:rPr>
            </w:pPr>
            <w:r>
              <w:rPr>
                <w:rFonts w:hint="eastAsia" w:cs="Times New Roman"/>
                <w:szCs w:val="21"/>
                <w:lang w:val="en-US" w:eastAsia="zh-CN"/>
              </w:rPr>
              <w:t>2403版本需求初稿</w:t>
            </w:r>
          </w:p>
        </w:tc>
        <w:tc>
          <w:tcPr>
            <w:tcW w:w="995" w:type="dxa"/>
            <w:tcBorders>
              <w:top w:val="single" w:color="000000" w:sz="4" w:space="0"/>
              <w:left w:val="single" w:color="000000" w:sz="4" w:space="0"/>
              <w:bottom w:val="single" w:color="000000" w:sz="4" w:space="0"/>
            </w:tcBorders>
            <w:vAlign w:val="center"/>
          </w:tcPr>
          <w:p>
            <w:pPr>
              <w:pStyle w:val="8"/>
              <w:ind w:firstLine="0" w:firstLineChars="0"/>
              <w:jc w:val="center"/>
              <w:rPr>
                <w:rFonts w:hint="default" w:ascii="宋体" w:hAnsi="宋体"/>
                <w:bCs/>
                <w:color w:val="000000"/>
                <w:szCs w:val="21"/>
                <w:lang w:val="en-US" w:eastAsia="zh-CN"/>
              </w:rPr>
            </w:pPr>
            <w:r>
              <w:rPr>
                <w:rFonts w:hint="eastAsia" w:ascii="宋体" w:hAnsi="宋体"/>
                <w:bCs/>
                <w:color w:val="000000"/>
                <w:szCs w:val="21"/>
                <w:lang w:val="en-US" w:eastAsia="zh-CN"/>
              </w:rPr>
              <w:t>刘于辉</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color w:val="000000"/>
                <w:szCs w:val="21"/>
              </w:rPr>
            </w:pPr>
          </w:p>
        </w:tc>
        <w:tc>
          <w:tcPr>
            <w:tcW w:w="796" w:type="dxa"/>
            <w:tcBorders>
              <w:top w:val="single" w:color="000000" w:sz="4" w:space="0"/>
              <w:left w:val="single" w:color="000000" w:sz="4" w:space="0"/>
              <w:bottom w:val="single" w:color="000000" w:sz="4" w:space="0"/>
            </w:tcBorders>
            <w:vAlign w:val="center"/>
          </w:tcPr>
          <w:p>
            <w:pPr>
              <w:pStyle w:val="8"/>
              <w:ind w:firstLine="0" w:firstLineChars="0"/>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567"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hint="default" w:eastAsia="宋体"/>
                <w:bCs/>
                <w:color w:val="000000"/>
                <w:szCs w:val="21"/>
                <w:lang w:val="en-US" w:eastAsia="zh-CN"/>
              </w:rPr>
            </w:pPr>
            <w:r>
              <w:rPr>
                <w:rFonts w:hint="default" w:ascii="宋体" w:hAnsi="宋体" w:eastAsia="宋体" w:cs="Tahoma"/>
                <w:b w:val="0"/>
                <w:i w:val="0"/>
                <w:iCs w:val="0"/>
                <w:color w:val="000000"/>
                <w:sz w:val="24"/>
                <w:lang w:val="en-US" w:eastAsia="zh-CN"/>
              </w:rPr>
              <w:t>2024-</w:t>
            </w:r>
            <w:r>
              <w:rPr>
                <w:rFonts w:hint="eastAsia" w:ascii="宋体" w:hAnsi="宋体" w:cs="Tahoma"/>
                <w:b w:val="0"/>
                <w:i w:val="0"/>
                <w:iCs w:val="0"/>
                <w:color w:val="000000"/>
                <w:sz w:val="24"/>
                <w:lang w:val="en-US" w:eastAsia="zh-CN"/>
              </w:rPr>
              <w:t>08</w:t>
            </w:r>
            <w:r>
              <w:rPr>
                <w:rFonts w:hint="default" w:ascii="宋体" w:hAnsi="宋体" w:eastAsia="宋体" w:cs="Tahoma"/>
                <w:b w:val="0"/>
                <w:i w:val="0"/>
                <w:iCs w:val="0"/>
                <w:color w:val="000000"/>
                <w:sz w:val="24"/>
                <w:lang w:val="en-US" w:eastAsia="zh-CN"/>
              </w:rPr>
              <w:t>-</w:t>
            </w:r>
            <w:r>
              <w:rPr>
                <w:rFonts w:hint="eastAsia" w:ascii="宋体" w:hAnsi="宋体" w:eastAsia="宋体" w:cs="Tahoma"/>
                <w:b w:val="0"/>
                <w:i w:val="0"/>
                <w:iCs w:val="0"/>
                <w:color w:val="000000"/>
                <w:sz w:val="24"/>
                <w:lang w:val="en-US" w:eastAsia="zh-CN"/>
              </w:rPr>
              <w:t>16</w:t>
            </w:r>
          </w:p>
        </w:tc>
        <w:tc>
          <w:tcPr>
            <w:tcW w:w="769" w:type="dxa"/>
            <w:tcBorders>
              <w:top w:val="single" w:color="000000" w:sz="4" w:space="0"/>
              <w:left w:val="single" w:color="000000" w:sz="4" w:space="0"/>
              <w:bottom w:val="single" w:color="000000" w:sz="4" w:space="0"/>
            </w:tcBorders>
            <w:shd w:val="clear" w:color="auto" w:fill="auto"/>
            <w:vAlign w:val="center"/>
          </w:tcPr>
          <w:p>
            <w:pPr>
              <w:autoSpaceDE w:val="0"/>
              <w:snapToGrid w:val="0"/>
              <w:jc w:val="center"/>
              <w:rPr>
                <w:rFonts w:hint="default" w:ascii="Times New Roman" w:hAnsi="Times New Roman" w:eastAsia="宋体" w:cs="Times New Roman"/>
                <w:bCs/>
                <w:color w:val="000000"/>
                <w:kern w:val="2"/>
                <w:sz w:val="21"/>
                <w:szCs w:val="21"/>
                <w:lang w:val="en-US" w:eastAsia="zh-CN" w:bidi="ar-SA"/>
              </w:rPr>
            </w:pPr>
            <w:r>
              <w:rPr>
                <w:rFonts w:hint="eastAsia" w:cs="Times New Roman"/>
                <w:bCs/>
                <w:color w:val="000000"/>
                <w:kern w:val="2"/>
                <w:sz w:val="21"/>
                <w:szCs w:val="21"/>
                <w:lang w:val="en-US" w:eastAsia="zh-CN" w:bidi="ar-SA"/>
              </w:rPr>
              <w:t>V1.0</w:t>
            </w:r>
          </w:p>
        </w:tc>
        <w:tc>
          <w:tcPr>
            <w:tcW w:w="2657" w:type="dxa"/>
            <w:tcBorders>
              <w:top w:val="single" w:color="000000" w:sz="4" w:space="0"/>
              <w:left w:val="single" w:color="000000" w:sz="4" w:space="0"/>
              <w:bottom w:val="single" w:color="000000" w:sz="4" w:space="0"/>
            </w:tcBorders>
            <w:shd w:val="clear" w:color="auto" w:fill="auto"/>
            <w:vAlign w:val="center"/>
          </w:tcPr>
          <w:p>
            <w:pPr>
              <w:autoSpaceDE w:val="0"/>
              <w:snapToGrid w:val="0"/>
              <w:jc w:val="center"/>
              <w:rPr>
                <w:rFonts w:hint="default" w:ascii="Times New Roman" w:hAnsi="Times New Roman" w:eastAsia="宋体" w:cs="Times New Roman"/>
                <w:bCs/>
                <w:color w:val="000000"/>
                <w:kern w:val="2"/>
                <w:sz w:val="21"/>
                <w:szCs w:val="21"/>
                <w:lang w:val="en-US" w:eastAsia="zh-CN" w:bidi="ar-SA"/>
              </w:rPr>
            </w:pPr>
            <w:r>
              <w:rPr>
                <w:rFonts w:hint="eastAsia" w:cs="Times New Roman"/>
                <w:szCs w:val="21"/>
                <w:lang w:val="en-US" w:eastAsia="zh-CN"/>
              </w:rPr>
              <w:t>2403版本需求文档，</w:t>
            </w:r>
            <w:r>
              <w:rPr>
                <w:rFonts w:hint="eastAsia" w:ascii="Times New Roman" w:hAnsi="Times New Roman" w:cs="Times New Roman"/>
                <w:szCs w:val="21"/>
                <w:lang w:val="en-US" w:eastAsia="zh-CN"/>
              </w:rPr>
              <w:t>修正</w:t>
            </w:r>
            <w:r>
              <w:rPr>
                <w:rFonts w:hint="eastAsia" w:cs="Times New Roman"/>
                <w:szCs w:val="21"/>
                <w:lang w:val="en-US" w:eastAsia="zh-CN"/>
              </w:rPr>
              <w:t>3.2、3.4~3.6</w:t>
            </w:r>
            <w:r>
              <w:rPr>
                <w:rFonts w:hint="eastAsia" w:ascii="Times New Roman" w:hAnsi="Times New Roman" w:cs="Times New Roman"/>
                <w:szCs w:val="21"/>
                <w:lang w:val="en-US" w:eastAsia="zh-CN"/>
              </w:rPr>
              <w:t>章节内容</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bCs/>
                <w:color w:val="000000"/>
                <w:szCs w:val="21"/>
              </w:rPr>
            </w:pPr>
            <w:r>
              <w:rPr>
                <w:rFonts w:hint="eastAsia" w:ascii="宋体" w:hAnsi="宋体"/>
                <w:bCs/>
                <w:color w:val="000000"/>
                <w:szCs w:val="21"/>
                <w:lang w:val="en-US" w:eastAsia="zh-CN"/>
              </w:rPr>
              <w:t>刘于辉</w:t>
            </w:r>
          </w:p>
        </w:tc>
        <w:tc>
          <w:tcPr>
            <w:tcW w:w="995" w:type="dxa"/>
            <w:tcBorders>
              <w:top w:val="single" w:color="000000" w:sz="4" w:space="0"/>
              <w:left w:val="single" w:color="000000" w:sz="4" w:space="0"/>
              <w:bottom w:val="single" w:color="000000" w:sz="4" w:space="0"/>
            </w:tcBorders>
            <w:vAlign w:val="top"/>
          </w:tcPr>
          <w:p>
            <w:pPr>
              <w:autoSpaceDE w:val="0"/>
              <w:spacing w:before="62"/>
              <w:jc w:val="center"/>
              <w:rPr>
                <w:rFonts w:hint="default" w:ascii="宋体" w:hAnsi="宋体" w:eastAsia="宋体" w:cs="宋体"/>
                <w:kern w:val="0"/>
                <w:sz w:val="20"/>
                <w:szCs w:val="20"/>
                <w:lang w:val="en-US" w:eastAsia="zh-CN" w:bidi="ar-SA"/>
              </w:rPr>
            </w:pP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9"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r>
              <w:rPr>
                <w:rFonts w:hint="default" w:ascii="宋体" w:hAnsi="宋体" w:eastAsia="宋体" w:cs="Tahoma"/>
                <w:b w:val="0"/>
                <w:i w:val="0"/>
                <w:iCs w:val="0"/>
                <w:color w:val="000000"/>
                <w:sz w:val="24"/>
                <w:lang w:val="en-US" w:eastAsia="zh-CN"/>
              </w:rPr>
              <w:t>2024-09-</w:t>
            </w:r>
            <w:r>
              <w:rPr>
                <w:rFonts w:hint="eastAsia" w:ascii="宋体" w:hAnsi="宋体" w:eastAsia="宋体" w:cs="Tahoma"/>
                <w:b w:val="0"/>
                <w:i w:val="0"/>
                <w:iCs w:val="0"/>
                <w:color w:val="000000"/>
                <w:sz w:val="24"/>
                <w:lang w:val="en-US" w:eastAsia="zh-CN"/>
              </w:rPr>
              <w:t>10</w:t>
            </w:r>
          </w:p>
        </w:tc>
        <w:tc>
          <w:tcPr>
            <w:tcW w:w="769" w:type="dxa"/>
            <w:tcBorders>
              <w:top w:val="single" w:color="000000" w:sz="4" w:space="0"/>
              <w:left w:val="single" w:color="000000" w:sz="4" w:space="0"/>
              <w:bottom w:val="single" w:color="000000" w:sz="4" w:space="0"/>
            </w:tcBorders>
            <w:shd w:val="clear" w:color="auto" w:fill="auto"/>
            <w:vAlign w:val="center"/>
          </w:tcPr>
          <w:p>
            <w:pPr>
              <w:autoSpaceDE w:val="0"/>
              <w:snapToGrid w:val="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V1.0</w:t>
            </w:r>
          </w:p>
        </w:tc>
        <w:tc>
          <w:tcPr>
            <w:tcW w:w="2657" w:type="dxa"/>
            <w:tcBorders>
              <w:top w:val="single" w:color="000000" w:sz="4" w:space="0"/>
              <w:left w:val="single" w:color="000000" w:sz="4" w:space="0"/>
              <w:bottom w:val="single" w:color="000000" w:sz="4" w:space="0"/>
            </w:tcBorders>
            <w:shd w:val="clear" w:color="auto" w:fill="auto"/>
            <w:vAlign w:val="center"/>
          </w:tcPr>
          <w:p>
            <w:pPr>
              <w:autoSpaceDE w:val="0"/>
              <w:snapToGrid w:val="0"/>
              <w:rPr>
                <w:rFonts w:hint="default" w:ascii="Times New Roman" w:hAnsi="Times New Roman" w:eastAsia="宋体" w:cs="Times New Roman"/>
                <w:kern w:val="2"/>
                <w:sz w:val="21"/>
                <w:szCs w:val="21"/>
                <w:lang w:val="en-US" w:eastAsia="zh-CN" w:bidi="ar-SA"/>
              </w:rPr>
            </w:pPr>
            <w:r>
              <w:rPr>
                <w:rFonts w:hint="eastAsia" w:ascii="Times New Roman" w:hAnsi="Times New Roman" w:cs="Times New Roman"/>
                <w:szCs w:val="21"/>
                <w:lang w:val="en-US" w:eastAsia="zh-CN"/>
              </w:rPr>
              <w:t>新增</w:t>
            </w:r>
            <w:r>
              <w:rPr>
                <w:rFonts w:hint="eastAsia" w:cs="Times New Roman"/>
                <w:kern w:val="2"/>
                <w:sz w:val="21"/>
                <w:szCs w:val="21"/>
                <w:lang w:val="en-US" w:eastAsia="zh-CN" w:bidi="ar-SA"/>
              </w:rPr>
              <w:t>2501版本需求</w:t>
            </w:r>
            <w:r>
              <w:rPr>
                <w:rFonts w:hint="eastAsia" w:ascii="Times New Roman" w:hAnsi="Times New Roman" w:cs="Times New Roman"/>
                <w:szCs w:val="21"/>
                <w:lang w:val="en-US" w:eastAsia="zh-CN"/>
              </w:rPr>
              <w:t>，修正</w:t>
            </w:r>
            <w:r>
              <w:rPr>
                <w:rFonts w:hint="eastAsia" w:cs="Times New Roman"/>
                <w:szCs w:val="21"/>
                <w:lang w:val="en-US" w:eastAsia="zh-CN"/>
              </w:rPr>
              <w:t>3.6、3.4</w:t>
            </w:r>
            <w:r>
              <w:rPr>
                <w:rFonts w:hint="eastAsia" w:ascii="Times New Roman" w:hAnsi="Times New Roman" w:cs="Times New Roman"/>
                <w:szCs w:val="21"/>
                <w:lang w:val="en-US" w:eastAsia="zh-CN"/>
              </w:rPr>
              <w:t>章节内容</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r>
              <w:rPr>
                <w:rFonts w:hint="eastAsia" w:ascii="宋体" w:hAnsi="宋体"/>
                <w:bCs/>
                <w:color w:val="000000"/>
                <w:szCs w:val="21"/>
                <w:lang w:val="en-US" w:eastAsia="zh-CN"/>
              </w:rPr>
              <w:t>刘于辉</w:t>
            </w:r>
          </w:p>
        </w:tc>
        <w:tc>
          <w:tcPr>
            <w:tcW w:w="995" w:type="dxa"/>
            <w:tcBorders>
              <w:top w:val="single" w:color="000000" w:sz="4" w:space="0"/>
              <w:left w:val="single" w:color="000000" w:sz="4" w:space="0"/>
              <w:bottom w:val="single" w:color="000000" w:sz="4" w:space="0"/>
            </w:tcBorders>
            <w:vAlign w:val="center"/>
          </w:tcPr>
          <w:p>
            <w:pPr>
              <w:jc w:val="center"/>
              <w:rPr>
                <w:rFonts w:hint="default" w:ascii="宋体" w:hAnsi="宋体" w:eastAsia="宋体" w:cs="Times New Roman"/>
                <w:b w:val="0"/>
                <w:bCs/>
                <w:i w:val="0"/>
                <w:iCs w:val="0"/>
                <w:color w:val="000000"/>
                <w:kern w:val="2"/>
                <w:sz w:val="21"/>
                <w:szCs w:val="21"/>
                <w:lang w:val="en-US" w:eastAsia="zh-CN" w:bidi="ar-SA"/>
              </w:rPr>
            </w:pP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2"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高层经理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5"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项目经理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69"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lang w:val="en-US" w:eastAsia="zh-CN"/>
              </w:rPr>
              <w:t>产品经理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3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开发人员</w:t>
            </w:r>
          </w:p>
        </w:tc>
        <w:tc>
          <w:tcPr>
            <w:tcW w:w="796" w:type="dxa"/>
            <w:tcBorders>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2"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测试人员</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1"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lang w:val="en-US" w:eastAsia="zh-CN"/>
              </w:rPr>
              <w:t>CM</w:t>
            </w: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QA</w:t>
            </w: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54" w:hRule="atLeast"/>
          <w:jc w:val="center"/>
        </w:trPr>
        <w:tc>
          <w:tcPr>
            <w:tcW w:w="137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jc w:val="center"/>
              <w:rPr>
                <w:rFonts w:ascii="宋体" w:hAnsi="宋体" w:cs="Tahoma"/>
                <w:bCs/>
                <w:color w:val="000000"/>
                <w:kern w:val="0"/>
                <w:szCs w:val="21"/>
              </w:rPr>
            </w:pP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0"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51"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0"/>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7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6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1"/>
      <w:bookmarkEnd w:id="2"/>
      <w:bookmarkEnd w:id="3"/>
    </w:tbl>
    <w:p>
      <w:pPr>
        <w:spacing w:before="0" w:beforeLines="0" w:after="0" w:afterLines="0" w:line="240" w:lineRule="auto"/>
        <w:ind w:left="0" w:leftChars="0" w:right="0" w:rightChars="0" w:firstLine="0" w:firstLineChars="0"/>
        <w:jc w:val="center"/>
      </w:pPr>
      <w:r>
        <w:br w:type="textWrapping"/>
      </w:r>
    </w:p>
    <w:sdt>
      <w:sdtPr>
        <w:rPr>
          <w:rFonts w:ascii="宋体" w:hAnsi="宋体"/>
          <w:b/>
          <w:bCs/>
          <w:sz w:val="28"/>
          <w:szCs w:val="28"/>
        </w:rPr>
        <w:id w:val="188408758"/>
        <w:docPartObj>
          <w:docPartGallery w:val="Table of Contents"/>
          <w:docPartUnique/>
        </w:docPartObj>
      </w:sdtPr>
      <w:sdtEndPr>
        <w:rPr>
          <w:rFonts w:ascii="Times New Roman" w:hAnsi="Times New Roman"/>
          <w:b w:val="0"/>
          <w:bCs w:val="0"/>
          <w:sz w:val="21"/>
          <w:szCs w:val="24"/>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5"/>
            <w:tabs>
              <w:tab w:val="right" w:leader="dot" w:pos="8504"/>
              <w:tab w:val="clear" w:pos="8494"/>
            </w:tabs>
          </w:pPr>
          <w:r>
            <w:fldChar w:fldCharType="begin"/>
          </w:r>
          <w:r>
            <w:instrText xml:space="preserve">TOC \o "1-3" \h \u </w:instrText>
          </w:r>
          <w:r>
            <w:fldChar w:fldCharType="separate"/>
          </w:r>
          <w:r>
            <w:fldChar w:fldCharType="begin"/>
          </w:r>
          <w:r>
            <w:instrText xml:space="preserve"> HYPERLINK \l _Toc331958822 </w:instrText>
          </w:r>
          <w:r>
            <w:fldChar w:fldCharType="separate"/>
          </w:r>
          <w:r>
            <w:rPr>
              <w:rFonts w:hint="default" w:ascii="宋体" w:hAnsi="宋体" w:eastAsia="宋体" w:cs="宋体"/>
              <w:kern w:val="2"/>
              <w:szCs w:val="24"/>
              <w:lang w:bidi="zh-CN"/>
            </w:rPr>
            <w:t xml:space="preserve">1 </w:t>
          </w:r>
          <w:r>
            <w:rPr>
              <w:rFonts w:hint="eastAsia" w:ascii="Times New Roman" w:hAnsi="Times New Roman" w:eastAsia="宋体" w:cs="Times New Roman"/>
              <w:kern w:val="2"/>
              <w:szCs w:val="24"/>
              <w:lang w:bidi="zh-CN"/>
            </w:rPr>
            <w:t>简介</w:t>
          </w:r>
          <w:r>
            <w:tab/>
          </w:r>
          <w:r>
            <w:fldChar w:fldCharType="begin"/>
          </w:r>
          <w:r>
            <w:instrText xml:space="preserve"> PAGEREF _Toc331958822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_Toc854302802 </w:instrText>
          </w:r>
          <w:r>
            <w:fldChar w:fldCharType="separate"/>
          </w:r>
          <w:r>
            <w:rPr>
              <w:rFonts w:hint="default" w:ascii="宋体" w:hAnsi="宋体" w:eastAsia="宋体" w:cs="宋体"/>
              <w:bCs w:val="0"/>
              <w:i w:val="0"/>
              <w:iCs w:val="0"/>
              <w:lang w:val="en-US" w:eastAsia="zh-CN" w:bidi="zh-CN"/>
            </w:rPr>
            <w:t xml:space="preserve">1.1 </w:t>
          </w:r>
          <w:r>
            <w:rPr>
              <w:rFonts w:hint="eastAsia" w:ascii="Times New Roman" w:hAnsi="Times New Roman" w:eastAsia="宋体" w:cs="Times New Roman"/>
              <w:bCs w:val="0"/>
              <w:i w:val="0"/>
              <w:iCs w:val="0"/>
              <w:lang w:val="en-US" w:eastAsia="zh-CN" w:bidi="zh-CN"/>
            </w:rPr>
            <w:t>编写目的</w:t>
          </w:r>
          <w:r>
            <w:tab/>
          </w:r>
          <w:r>
            <w:fldChar w:fldCharType="begin"/>
          </w:r>
          <w:r>
            <w:instrText xml:space="preserve"> PAGEREF _Toc854302802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_Toc2102617555 </w:instrText>
          </w:r>
          <w:r>
            <w:fldChar w:fldCharType="separate"/>
          </w:r>
          <w:r>
            <w:rPr>
              <w:rFonts w:hint="default" w:ascii="宋体" w:hAnsi="宋体" w:eastAsia="宋体" w:cs="宋体"/>
              <w:bCs w:val="0"/>
              <w:i w:val="0"/>
              <w:iCs w:val="0"/>
              <w:lang w:val="en-US" w:eastAsia="zh-CN" w:bidi="zh-CN"/>
            </w:rPr>
            <w:t xml:space="preserve">1.2 </w:t>
          </w:r>
          <w:r>
            <w:rPr>
              <w:rFonts w:hint="eastAsia" w:ascii="Times New Roman" w:hAnsi="Times New Roman" w:eastAsia="宋体" w:cs="Times New Roman"/>
              <w:bCs w:val="0"/>
              <w:i w:val="0"/>
              <w:iCs w:val="0"/>
              <w:lang w:val="en-US" w:eastAsia="zh-CN" w:bidi="zh-CN"/>
            </w:rPr>
            <w:t>背景</w:t>
          </w:r>
          <w:r>
            <w:tab/>
          </w:r>
          <w:r>
            <w:fldChar w:fldCharType="begin"/>
          </w:r>
          <w:r>
            <w:instrText xml:space="preserve"> PAGEREF _Toc2102617555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_Toc136762464 </w:instrText>
          </w:r>
          <w:r>
            <w:fldChar w:fldCharType="separate"/>
          </w:r>
          <w:r>
            <w:rPr>
              <w:rFonts w:hint="default" w:ascii="宋体" w:hAnsi="宋体" w:eastAsia="宋体" w:cs="宋体"/>
              <w:bCs w:val="0"/>
              <w:i w:val="0"/>
              <w:iCs w:val="0"/>
              <w:lang w:val="en-US" w:eastAsia="zh-CN" w:bidi="zh-CN"/>
            </w:rPr>
            <w:t xml:space="preserve">1.3 </w:t>
          </w:r>
          <w:r>
            <w:rPr>
              <w:rFonts w:hint="eastAsia" w:ascii="Times New Roman" w:hAnsi="Times New Roman" w:eastAsia="宋体" w:cs="Times New Roman"/>
              <w:bCs w:val="0"/>
              <w:i w:val="0"/>
              <w:iCs w:val="0"/>
              <w:lang w:val="en-US" w:eastAsia="zh-CN" w:bidi="zh-CN"/>
            </w:rPr>
            <w:t>基线</w:t>
          </w:r>
          <w:r>
            <w:tab/>
          </w:r>
          <w:r>
            <w:fldChar w:fldCharType="begin"/>
          </w:r>
          <w:r>
            <w:instrText xml:space="preserve"> PAGEREF _Toc136762464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_Toc334905822 </w:instrText>
          </w:r>
          <w:r>
            <w:fldChar w:fldCharType="separate"/>
          </w:r>
          <w:r>
            <w:rPr>
              <w:rFonts w:hint="default" w:ascii="宋体" w:hAnsi="宋体" w:eastAsia="宋体" w:cs="宋体"/>
              <w:bCs w:val="0"/>
              <w:i w:val="0"/>
              <w:iCs w:val="0"/>
              <w:lang w:val="en-US" w:eastAsia="zh-CN" w:bidi="zh-CN"/>
            </w:rPr>
            <w:t xml:space="preserve">1.4 </w:t>
          </w:r>
          <w:r>
            <w:rPr>
              <w:rFonts w:hint="eastAsia" w:ascii="Times New Roman" w:hAnsi="Times New Roman" w:eastAsia="宋体" w:cs="Times New Roman"/>
              <w:bCs w:val="0"/>
              <w:i w:val="0"/>
              <w:iCs w:val="0"/>
              <w:lang w:val="en-US" w:eastAsia="zh-CN" w:bidi="zh-CN"/>
            </w:rPr>
            <w:t>范围</w:t>
          </w:r>
          <w:r>
            <w:tab/>
          </w:r>
          <w:r>
            <w:fldChar w:fldCharType="begin"/>
          </w:r>
          <w:r>
            <w:instrText xml:space="preserve"> PAGEREF _Toc334905822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_Toc1023581403 </w:instrText>
          </w:r>
          <w:r>
            <w:fldChar w:fldCharType="separate"/>
          </w:r>
          <w:r>
            <w:rPr>
              <w:rFonts w:hint="default" w:ascii="宋体" w:hAnsi="宋体" w:eastAsia="宋体" w:cs="宋体"/>
              <w:bCs w:val="0"/>
              <w:i w:val="0"/>
              <w:iCs w:val="0"/>
              <w:lang w:val="en-US" w:eastAsia="zh-CN" w:bidi="zh-CN"/>
            </w:rPr>
            <w:t xml:space="preserve">1.5 </w:t>
          </w:r>
          <w:r>
            <w:rPr>
              <w:rFonts w:hint="eastAsia" w:ascii="Times New Roman" w:hAnsi="Times New Roman" w:eastAsia="宋体" w:cs="Times New Roman"/>
              <w:bCs w:val="0"/>
              <w:i w:val="0"/>
              <w:iCs w:val="0"/>
              <w:lang w:val="en-US" w:eastAsia="zh-CN" w:bidi="zh-CN"/>
            </w:rPr>
            <w:t>标识</w:t>
          </w:r>
          <w:r>
            <w:tab/>
          </w:r>
          <w:r>
            <w:fldChar w:fldCharType="begin"/>
          </w:r>
          <w:r>
            <w:instrText xml:space="preserve"> PAGEREF _Toc1023581403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_Toc1203483020 </w:instrText>
          </w:r>
          <w:r>
            <w:fldChar w:fldCharType="separate"/>
          </w:r>
          <w:r>
            <w:rPr>
              <w:rFonts w:hint="default" w:ascii="宋体" w:hAnsi="宋体" w:eastAsia="宋体" w:cs="宋体"/>
              <w:bCs w:val="0"/>
              <w:i w:val="0"/>
              <w:iCs w:val="0"/>
              <w:lang w:val="en-US" w:eastAsia="zh-CN" w:bidi="zh-CN"/>
            </w:rPr>
            <w:t xml:space="preserve">1.6 </w:t>
          </w:r>
          <w:r>
            <w:rPr>
              <w:rFonts w:hint="eastAsia" w:ascii="Times New Roman" w:hAnsi="Times New Roman" w:eastAsia="宋体" w:cs="Times New Roman"/>
              <w:bCs w:val="0"/>
              <w:i w:val="0"/>
              <w:iCs w:val="0"/>
              <w:lang w:val="en-US" w:eastAsia="zh-CN" w:bidi="zh-CN"/>
            </w:rPr>
            <w:t>定义</w:t>
          </w:r>
          <w:r>
            <w:tab/>
          </w:r>
          <w:r>
            <w:fldChar w:fldCharType="begin"/>
          </w:r>
          <w:r>
            <w:instrText xml:space="preserve"> PAGEREF _Toc1203483020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_Toc986965111 </w:instrText>
          </w:r>
          <w:r>
            <w:fldChar w:fldCharType="separate"/>
          </w:r>
          <w:r>
            <w:rPr>
              <w:rFonts w:hint="default" w:ascii="宋体" w:hAnsi="宋体" w:eastAsia="宋体" w:cs="宋体"/>
              <w:bCs w:val="0"/>
              <w:i w:val="0"/>
              <w:iCs w:val="0"/>
              <w:lang w:val="en-US" w:eastAsia="zh-CN" w:bidi="zh-CN"/>
            </w:rPr>
            <w:t xml:space="preserve">1.7 </w:t>
          </w:r>
          <w:r>
            <w:rPr>
              <w:rFonts w:hint="eastAsia" w:ascii="Times New Roman" w:hAnsi="Times New Roman" w:eastAsia="宋体" w:cs="Times New Roman"/>
              <w:bCs w:val="0"/>
              <w:i w:val="0"/>
              <w:iCs w:val="0"/>
              <w:lang w:val="en-US" w:eastAsia="zh-CN" w:bidi="zh-CN"/>
            </w:rPr>
            <w:t>假设和约束</w:t>
          </w:r>
          <w:r>
            <w:tab/>
          </w:r>
          <w:r>
            <w:fldChar w:fldCharType="begin"/>
          </w:r>
          <w:r>
            <w:instrText xml:space="preserve"> PAGEREF _Toc986965111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_Toc1945602836 </w:instrText>
          </w:r>
          <w:r>
            <w:fldChar w:fldCharType="separate"/>
          </w:r>
          <w:r>
            <w:rPr>
              <w:rFonts w:hint="default" w:ascii="宋体" w:hAnsi="宋体" w:eastAsia="宋体" w:cs="宋体"/>
              <w:bCs w:val="0"/>
              <w:i w:val="0"/>
              <w:iCs w:val="0"/>
              <w:lang w:val="en-US" w:eastAsia="zh-CN" w:bidi="zh-CN"/>
            </w:rPr>
            <w:t xml:space="preserve">1.8 </w:t>
          </w:r>
          <w:r>
            <w:rPr>
              <w:rFonts w:hint="eastAsia" w:ascii="Times New Roman" w:hAnsi="Times New Roman" w:eastAsia="宋体" w:cs="Times New Roman"/>
              <w:bCs w:val="0"/>
              <w:i w:val="0"/>
              <w:iCs w:val="0"/>
              <w:lang w:val="en-US" w:eastAsia="zh-CN" w:bidi="zh-CN"/>
            </w:rPr>
            <w:t>文档概述</w:t>
          </w:r>
          <w:r>
            <w:tab/>
          </w:r>
          <w:r>
            <w:fldChar w:fldCharType="begin"/>
          </w:r>
          <w:r>
            <w:instrText xml:space="preserve"> PAGEREF _Toc1945602836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_Toc1653178407 </w:instrText>
          </w:r>
          <w:r>
            <w:fldChar w:fldCharType="separate"/>
          </w:r>
          <w:r>
            <w:rPr>
              <w:rFonts w:hint="default" w:ascii="宋体" w:hAnsi="宋体" w:eastAsia="宋体" w:cs="宋体"/>
              <w:bCs w:val="0"/>
              <w:i w:val="0"/>
              <w:iCs w:val="0"/>
              <w:lang w:val="en-US" w:eastAsia="zh-CN" w:bidi="zh-CN"/>
            </w:rPr>
            <w:t xml:space="preserve">1.9 </w:t>
          </w:r>
          <w:r>
            <w:rPr>
              <w:rFonts w:hint="eastAsia" w:ascii="Times New Roman" w:hAnsi="Times New Roman" w:eastAsia="宋体" w:cs="Times New Roman"/>
              <w:bCs w:val="0"/>
              <w:i w:val="0"/>
              <w:iCs w:val="0"/>
              <w:lang w:val="en-US" w:eastAsia="zh-CN" w:bidi="zh-CN"/>
            </w:rPr>
            <w:t>参考资料</w:t>
          </w:r>
          <w:r>
            <w:tab/>
          </w:r>
          <w:r>
            <w:fldChar w:fldCharType="begin"/>
          </w:r>
          <w:r>
            <w:instrText xml:space="preserve"> PAGEREF _Toc1653178407 \h </w:instrText>
          </w:r>
          <w:r>
            <w:fldChar w:fldCharType="separate"/>
          </w:r>
          <w:r>
            <w:t>2</w:t>
          </w:r>
          <w:r>
            <w:fldChar w:fldCharType="end"/>
          </w:r>
          <w:r>
            <w:fldChar w:fldCharType="end"/>
          </w:r>
        </w:p>
        <w:p>
          <w:pPr>
            <w:pStyle w:val="25"/>
            <w:tabs>
              <w:tab w:val="right" w:leader="dot" w:pos="8504"/>
              <w:tab w:val="clear" w:pos="8494"/>
            </w:tabs>
          </w:pPr>
          <w:r>
            <w:fldChar w:fldCharType="begin"/>
          </w:r>
          <w:r>
            <w:instrText xml:space="preserve"> HYPERLINK \l _Toc1513232388 </w:instrText>
          </w:r>
          <w:r>
            <w:fldChar w:fldCharType="separate"/>
          </w:r>
          <w:r>
            <w:rPr>
              <w:rFonts w:hint="default" w:ascii="宋体" w:hAnsi="宋体" w:eastAsia="宋体" w:cs="宋体"/>
              <w:kern w:val="2"/>
              <w:szCs w:val="24"/>
              <w:lang w:bidi="zh-CN"/>
            </w:rPr>
            <w:t xml:space="preserve">2 </w:t>
          </w:r>
          <w:r>
            <w:rPr>
              <w:rFonts w:hint="eastAsia" w:ascii="Times New Roman" w:hAnsi="Times New Roman" w:eastAsia="宋体" w:cs="Times New Roman"/>
              <w:kern w:val="2"/>
              <w:szCs w:val="24"/>
              <w:lang w:bidi="zh-CN"/>
            </w:rPr>
            <w:t>系统总体说明</w:t>
          </w:r>
          <w:r>
            <w:tab/>
          </w:r>
          <w:r>
            <w:fldChar w:fldCharType="begin"/>
          </w:r>
          <w:r>
            <w:instrText xml:space="preserve"> PAGEREF _Toc1513232388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_Toc1320080299 </w:instrText>
          </w:r>
          <w:r>
            <w:fldChar w:fldCharType="separate"/>
          </w:r>
          <w:r>
            <w:rPr>
              <w:rFonts w:hint="default" w:ascii="宋体" w:hAnsi="宋体" w:eastAsia="宋体" w:cs="宋体"/>
              <w:lang w:val="en-US" w:eastAsia="zh-CN"/>
            </w:rPr>
            <w:t xml:space="preserve">2.1 </w:t>
          </w:r>
          <w:r>
            <w:rPr>
              <w:rFonts w:hint="eastAsia"/>
              <w:lang w:val="en-US" w:eastAsia="zh-CN"/>
            </w:rPr>
            <w:t>系统概述</w:t>
          </w:r>
          <w:r>
            <w:tab/>
          </w:r>
          <w:r>
            <w:fldChar w:fldCharType="begin"/>
          </w:r>
          <w:r>
            <w:instrText xml:space="preserve"> PAGEREF _Toc1320080299 \h </w:instrText>
          </w:r>
          <w:r>
            <w:fldChar w:fldCharType="separate"/>
          </w:r>
          <w:r>
            <w:t>2</w:t>
          </w:r>
          <w:r>
            <w:fldChar w:fldCharType="end"/>
          </w:r>
          <w:r>
            <w:fldChar w:fldCharType="end"/>
          </w:r>
        </w:p>
        <w:p>
          <w:pPr>
            <w:pStyle w:val="20"/>
            <w:tabs>
              <w:tab w:val="right" w:leader="dot" w:pos="8504"/>
            </w:tabs>
          </w:pPr>
          <w:r>
            <w:fldChar w:fldCharType="begin"/>
          </w:r>
          <w:r>
            <w:instrText xml:space="preserve"> HYPERLINK \l _Toc134690629 </w:instrText>
          </w:r>
          <w:r>
            <w:fldChar w:fldCharType="separate"/>
          </w:r>
          <w:r>
            <w:rPr>
              <w:rFonts w:hint="default" w:ascii="宋体" w:hAnsi="宋体" w:eastAsia="宋体" w:cs="宋体"/>
            </w:rPr>
            <w:t xml:space="preserve">2.1.1 </w:t>
          </w:r>
          <w:r>
            <w:rPr>
              <w:rFonts w:hint="eastAsia"/>
            </w:rPr>
            <w:t>功能描述</w:t>
          </w:r>
          <w:r>
            <w:tab/>
          </w:r>
          <w:r>
            <w:fldChar w:fldCharType="begin"/>
          </w:r>
          <w:r>
            <w:instrText xml:space="preserve"> PAGEREF _Toc134690629 \h </w:instrText>
          </w:r>
          <w:r>
            <w:fldChar w:fldCharType="separate"/>
          </w:r>
          <w:r>
            <w:t>2</w:t>
          </w:r>
          <w:r>
            <w:fldChar w:fldCharType="end"/>
          </w:r>
          <w:r>
            <w:fldChar w:fldCharType="end"/>
          </w:r>
        </w:p>
        <w:p>
          <w:pPr>
            <w:pStyle w:val="20"/>
            <w:tabs>
              <w:tab w:val="right" w:leader="dot" w:pos="8504"/>
            </w:tabs>
          </w:pPr>
          <w:r>
            <w:fldChar w:fldCharType="begin"/>
          </w:r>
          <w:r>
            <w:instrText xml:space="preserve"> HYPERLINK \l _Toc2078278010 </w:instrText>
          </w:r>
          <w:r>
            <w:fldChar w:fldCharType="separate"/>
          </w:r>
          <w:r>
            <w:rPr>
              <w:rFonts w:hint="default" w:ascii="宋体" w:hAnsi="宋体" w:eastAsia="宋体" w:cs="宋体"/>
            </w:rPr>
            <w:t xml:space="preserve">2.1.2 </w:t>
          </w:r>
          <w:r>
            <w:rPr>
              <w:rFonts w:hint="eastAsia"/>
            </w:rPr>
            <w:t>运行及开发环境</w:t>
          </w:r>
          <w:r>
            <w:tab/>
          </w:r>
          <w:r>
            <w:fldChar w:fldCharType="begin"/>
          </w:r>
          <w:r>
            <w:instrText xml:space="preserve"> PAGEREF _Toc2078278010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_Toc605207667 </w:instrText>
          </w:r>
          <w:r>
            <w:fldChar w:fldCharType="separate"/>
          </w:r>
          <w:r>
            <w:rPr>
              <w:rFonts w:hint="default" w:ascii="宋体" w:hAnsi="宋体" w:eastAsia="宋体" w:cs="宋体"/>
              <w:lang w:val="en-US" w:eastAsia="zh-CN"/>
            </w:rPr>
            <w:t xml:space="preserve">2.2 </w:t>
          </w:r>
          <w:r>
            <w:rPr>
              <w:rFonts w:hint="eastAsia"/>
              <w:lang w:val="en-US" w:eastAsia="zh-CN"/>
            </w:rPr>
            <w:t>系统设计思想</w:t>
          </w:r>
          <w:r>
            <w:tab/>
          </w:r>
          <w:r>
            <w:fldChar w:fldCharType="begin"/>
          </w:r>
          <w:r>
            <w:instrText xml:space="preserve"> PAGEREF _Toc605207667 \h </w:instrText>
          </w:r>
          <w:r>
            <w:fldChar w:fldCharType="separate"/>
          </w:r>
          <w:r>
            <w:t>4</w:t>
          </w:r>
          <w:r>
            <w:fldChar w:fldCharType="end"/>
          </w:r>
          <w:r>
            <w:fldChar w:fldCharType="end"/>
          </w:r>
        </w:p>
        <w:p>
          <w:pPr>
            <w:pStyle w:val="20"/>
            <w:tabs>
              <w:tab w:val="right" w:leader="dot" w:pos="8504"/>
            </w:tabs>
          </w:pPr>
          <w:r>
            <w:fldChar w:fldCharType="begin"/>
          </w:r>
          <w:r>
            <w:instrText xml:space="preserve"> HYPERLINK \l _Toc905749759 </w:instrText>
          </w:r>
          <w:r>
            <w:fldChar w:fldCharType="separate"/>
          </w:r>
          <w:r>
            <w:rPr>
              <w:rFonts w:hint="default" w:ascii="宋体" w:hAnsi="宋体" w:eastAsia="宋体" w:cs="宋体"/>
            </w:rPr>
            <w:t xml:space="preserve">2.2.1 </w:t>
          </w:r>
          <w:r>
            <w:rPr>
              <w:rFonts w:hint="eastAsia"/>
            </w:rPr>
            <w:t>产品设计构思</w:t>
          </w:r>
          <w:r>
            <w:tab/>
          </w:r>
          <w:r>
            <w:fldChar w:fldCharType="begin"/>
          </w:r>
          <w:r>
            <w:instrText xml:space="preserve"> PAGEREF _Toc905749759 \h </w:instrText>
          </w:r>
          <w:r>
            <w:fldChar w:fldCharType="separate"/>
          </w:r>
          <w:r>
            <w:t>4</w:t>
          </w:r>
          <w:r>
            <w:fldChar w:fldCharType="end"/>
          </w:r>
          <w:r>
            <w:fldChar w:fldCharType="end"/>
          </w:r>
        </w:p>
        <w:p>
          <w:pPr>
            <w:pStyle w:val="20"/>
            <w:tabs>
              <w:tab w:val="right" w:leader="dot" w:pos="8504"/>
            </w:tabs>
          </w:pPr>
          <w:r>
            <w:fldChar w:fldCharType="begin"/>
          </w:r>
          <w:r>
            <w:instrText xml:space="preserve"> HYPERLINK \l _Toc313518183 </w:instrText>
          </w:r>
          <w:r>
            <w:fldChar w:fldCharType="separate"/>
          </w:r>
          <w:r>
            <w:rPr>
              <w:rFonts w:hint="default" w:ascii="宋体" w:hAnsi="宋体" w:eastAsia="宋体" w:cs="宋体"/>
            </w:rPr>
            <w:t xml:space="preserve">2.2.2 </w:t>
          </w:r>
          <w:r>
            <w:rPr>
              <w:rFonts w:hint="eastAsia"/>
            </w:rPr>
            <w:t>关键技术或算法</w:t>
          </w:r>
          <w:r>
            <w:tab/>
          </w:r>
          <w:r>
            <w:fldChar w:fldCharType="begin"/>
          </w:r>
          <w:r>
            <w:instrText xml:space="preserve"> PAGEREF _Toc313518183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_Toc163351907 </w:instrText>
          </w:r>
          <w:r>
            <w:fldChar w:fldCharType="separate"/>
          </w:r>
          <w:r>
            <w:rPr>
              <w:rFonts w:hint="default" w:ascii="宋体" w:hAnsi="宋体" w:eastAsia="宋体" w:cs="宋体"/>
              <w:lang w:val="en-US" w:eastAsia="zh-CN"/>
            </w:rPr>
            <w:t xml:space="preserve">2.3 </w:t>
          </w:r>
          <w:r>
            <w:rPr>
              <w:rFonts w:hint="eastAsia"/>
              <w:lang w:val="en-US" w:eastAsia="zh-CN"/>
            </w:rPr>
            <w:t>系统架构描述</w:t>
          </w:r>
          <w:r>
            <w:tab/>
          </w:r>
          <w:r>
            <w:fldChar w:fldCharType="begin"/>
          </w:r>
          <w:r>
            <w:instrText xml:space="preserve"> PAGEREF _Toc163351907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_Toc1284862787 </w:instrText>
          </w:r>
          <w:r>
            <w:fldChar w:fldCharType="separate"/>
          </w:r>
          <w:r>
            <w:rPr>
              <w:rFonts w:hint="default" w:ascii="宋体" w:hAnsi="宋体" w:eastAsia="宋体" w:cs="宋体"/>
              <w:lang w:val="en-US" w:eastAsia="zh-CN"/>
            </w:rPr>
            <w:t xml:space="preserve">2.4 </w:t>
          </w:r>
          <w:r>
            <w:rPr>
              <w:rFonts w:hint="eastAsia"/>
              <w:lang w:val="en-US" w:eastAsia="zh-CN"/>
            </w:rPr>
            <w:t>系统关键业务流程说明</w:t>
          </w:r>
          <w:r>
            <w:tab/>
          </w:r>
          <w:r>
            <w:fldChar w:fldCharType="begin"/>
          </w:r>
          <w:r>
            <w:instrText xml:space="preserve"> PAGEREF _Toc1284862787 \h </w:instrText>
          </w:r>
          <w:r>
            <w:fldChar w:fldCharType="separate"/>
          </w:r>
          <w:r>
            <w:t>6</w:t>
          </w:r>
          <w:r>
            <w:fldChar w:fldCharType="end"/>
          </w:r>
          <w:r>
            <w:fldChar w:fldCharType="end"/>
          </w:r>
        </w:p>
        <w:p>
          <w:pPr>
            <w:pStyle w:val="25"/>
            <w:tabs>
              <w:tab w:val="right" w:leader="dot" w:pos="8504"/>
              <w:tab w:val="clear" w:pos="8494"/>
            </w:tabs>
          </w:pPr>
          <w:r>
            <w:fldChar w:fldCharType="begin"/>
          </w:r>
          <w:r>
            <w:instrText xml:space="preserve"> HYPERLINK \l _Toc1207993304 </w:instrText>
          </w:r>
          <w:r>
            <w:fldChar w:fldCharType="separate"/>
          </w:r>
          <w:r>
            <w:rPr>
              <w:rFonts w:hint="default" w:ascii="宋体" w:hAnsi="宋体" w:eastAsia="宋体" w:cs="宋体"/>
              <w:kern w:val="2"/>
              <w:szCs w:val="24"/>
              <w:lang w:bidi="zh-CN"/>
            </w:rPr>
            <w:t xml:space="preserve">3 </w:t>
          </w:r>
          <w:r>
            <w:rPr>
              <w:rFonts w:hint="eastAsia" w:eastAsia="宋体" w:cs="Times New Roman"/>
              <w:kern w:val="2"/>
              <w:szCs w:val="24"/>
              <w:lang w:bidi="zh-CN"/>
            </w:rPr>
            <w:t>子系统</w:t>
          </w:r>
          <w:r>
            <w:rPr>
              <w:rFonts w:hint="eastAsia" w:ascii="Times New Roman" w:hAnsi="Times New Roman" w:eastAsia="宋体" w:cs="Times New Roman"/>
              <w:kern w:val="2"/>
              <w:szCs w:val="24"/>
              <w:lang w:bidi="zh-CN"/>
            </w:rPr>
            <w:t>功能设计</w:t>
          </w:r>
          <w:r>
            <w:tab/>
          </w:r>
          <w:r>
            <w:fldChar w:fldCharType="begin"/>
          </w:r>
          <w:r>
            <w:instrText xml:space="preserve"> PAGEREF _Toc1207993304 \h </w:instrText>
          </w:r>
          <w:r>
            <w:fldChar w:fldCharType="separate"/>
          </w:r>
          <w:r>
            <w:t>7</w:t>
          </w:r>
          <w:r>
            <w:fldChar w:fldCharType="end"/>
          </w:r>
          <w:r>
            <w:fldChar w:fldCharType="end"/>
          </w:r>
        </w:p>
        <w:p>
          <w:pPr>
            <w:pStyle w:val="28"/>
            <w:tabs>
              <w:tab w:val="right" w:leader="dot" w:pos="8504"/>
              <w:tab w:val="clear" w:pos="8494"/>
            </w:tabs>
          </w:pPr>
          <w:r>
            <w:fldChar w:fldCharType="begin"/>
          </w:r>
          <w:r>
            <w:instrText xml:space="preserve"> HYPERLINK \l _Toc1799998268 </w:instrText>
          </w:r>
          <w:r>
            <w:fldChar w:fldCharType="separate"/>
          </w:r>
          <w:r>
            <w:rPr>
              <w:rFonts w:hint="default" w:ascii="宋体" w:hAnsi="宋体" w:eastAsia="宋体" w:cs="宋体"/>
              <w:lang w:val="en-US" w:eastAsia="zh-CN"/>
            </w:rPr>
            <w:t xml:space="preserve">3.1 </w:t>
          </w:r>
          <w:r>
            <w:rPr>
              <w:rFonts w:hint="eastAsia"/>
              <w:lang w:val="en-US" w:eastAsia="zh-CN"/>
            </w:rPr>
            <w:t>管家插件框架设计</w:t>
          </w:r>
          <w:r>
            <w:tab/>
          </w:r>
          <w:r>
            <w:fldChar w:fldCharType="begin"/>
          </w:r>
          <w:r>
            <w:instrText xml:space="preserve"> PAGEREF _Toc1799998268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_Toc1420477938 </w:instrText>
          </w:r>
          <w:r>
            <w:fldChar w:fldCharType="separate"/>
          </w:r>
          <w:r>
            <w:rPr>
              <w:rFonts w:hint="default" w:ascii="宋体" w:hAnsi="宋体" w:eastAsia="宋体" w:cs="宋体"/>
              <w:bCs w:val="0"/>
              <w:i w:val="0"/>
              <w:iCs w:val="0"/>
              <w:szCs w:val="20"/>
              <w:lang w:val="en-US" w:eastAsia="zh-CN" w:bidi="zh-CN"/>
            </w:rPr>
            <w:t xml:space="preserve">3.1.1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_Toc1420477938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_Toc1775881230 </w:instrText>
          </w:r>
          <w:r>
            <w:fldChar w:fldCharType="separate"/>
          </w:r>
          <w:r>
            <w:rPr>
              <w:rFonts w:hint="default" w:ascii="宋体" w:hAnsi="宋体" w:eastAsia="宋体" w:cs="宋体"/>
              <w:bCs w:val="0"/>
              <w:i w:val="0"/>
              <w:iCs w:val="0"/>
              <w:szCs w:val="20"/>
              <w:lang w:val="en-US" w:eastAsia="zh-CN" w:bidi="zh-CN"/>
            </w:rPr>
            <w:t xml:space="preserve">3.1.2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_Toc1775881230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_Toc783804129 </w:instrText>
          </w:r>
          <w:r>
            <w:fldChar w:fldCharType="separate"/>
          </w:r>
          <w:r>
            <w:rPr>
              <w:rFonts w:hint="default" w:ascii="宋体" w:hAnsi="宋体" w:eastAsia="宋体" w:cs="宋体"/>
              <w:lang w:val="en" w:eastAsia="zh-CN"/>
            </w:rPr>
            <w:t xml:space="preserve">3.1.3 </w:t>
          </w:r>
          <w:r>
            <w:rPr>
              <w:rFonts w:hint="eastAsia"/>
              <w:lang w:val="en" w:eastAsia="zh-CN"/>
            </w:rPr>
            <w:t>外部接口设计</w:t>
          </w:r>
          <w:r>
            <w:tab/>
          </w:r>
          <w:r>
            <w:fldChar w:fldCharType="begin"/>
          </w:r>
          <w:r>
            <w:instrText xml:space="preserve"> PAGEREF _Toc783804129 \h </w:instrText>
          </w:r>
          <w:r>
            <w:fldChar w:fldCharType="separate"/>
          </w:r>
          <w:r>
            <w:t>9</w:t>
          </w:r>
          <w:r>
            <w:fldChar w:fldCharType="end"/>
          </w:r>
          <w:r>
            <w:fldChar w:fldCharType="end"/>
          </w:r>
        </w:p>
        <w:p>
          <w:pPr>
            <w:pStyle w:val="20"/>
            <w:tabs>
              <w:tab w:val="right" w:leader="dot" w:pos="8504"/>
            </w:tabs>
          </w:pPr>
          <w:r>
            <w:fldChar w:fldCharType="begin"/>
          </w:r>
          <w:r>
            <w:instrText xml:space="preserve"> HYPERLINK \l _Toc1127575117 </w:instrText>
          </w:r>
          <w:r>
            <w:fldChar w:fldCharType="separate"/>
          </w:r>
          <w:r>
            <w:rPr>
              <w:rFonts w:hint="default" w:ascii="宋体" w:hAnsi="宋体" w:eastAsia="宋体" w:cs="宋体"/>
              <w:lang w:val="en" w:eastAsia="zh-CN"/>
            </w:rPr>
            <w:t xml:space="preserve">3.1.4 </w:t>
          </w:r>
          <w:r>
            <w:rPr>
              <w:rFonts w:hint="eastAsia"/>
              <w:lang w:val="en" w:eastAsia="zh-CN"/>
            </w:rPr>
            <w:t>内部接口设计</w:t>
          </w:r>
          <w:r>
            <w:tab/>
          </w:r>
          <w:r>
            <w:fldChar w:fldCharType="begin"/>
          </w:r>
          <w:r>
            <w:instrText xml:space="preserve"> PAGEREF _Toc1127575117 \h </w:instrText>
          </w:r>
          <w:r>
            <w:fldChar w:fldCharType="separate"/>
          </w:r>
          <w:r>
            <w:t>9</w:t>
          </w:r>
          <w:r>
            <w:fldChar w:fldCharType="end"/>
          </w:r>
          <w:r>
            <w:fldChar w:fldCharType="end"/>
          </w:r>
        </w:p>
        <w:p>
          <w:pPr>
            <w:pStyle w:val="28"/>
            <w:tabs>
              <w:tab w:val="right" w:leader="dot" w:pos="8504"/>
              <w:tab w:val="clear" w:pos="8494"/>
            </w:tabs>
          </w:pPr>
          <w:r>
            <w:fldChar w:fldCharType="begin"/>
          </w:r>
          <w:r>
            <w:instrText xml:space="preserve"> HYPERLINK \l _Toc2028553191 </w:instrText>
          </w:r>
          <w:r>
            <w:fldChar w:fldCharType="separate"/>
          </w:r>
          <w:r>
            <w:rPr>
              <w:rFonts w:hint="default" w:ascii="宋体" w:hAnsi="宋体" w:eastAsia="宋体" w:cs="宋体"/>
              <w:lang w:val="en-US" w:eastAsia="zh-CN"/>
            </w:rPr>
            <w:t xml:space="preserve">3.2 </w:t>
          </w:r>
          <w:r>
            <w:rPr>
              <w:rFonts w:hint="eastAsia"/>
              <w:lang w:val="en-US" w:eastAsia="zh-CN"/>
            </w:rPr>
            <w:t>管家服务支持模块设计</w:t>
          </w:r>
          <w:r>
            <w:tab/>
          </w:r>
          <w:r>
            <w:fldChar w:fldCharType="begin"/>
          </w:r>
          <w:r>
            <w:instrText xml:space="preserve"> PAGEREF _Toc2028553191 \h </w:instrText>
          </w:r>
          <w:r>
            <w:fldChar w:fldCharType="separate"/>
          </w:r>
          <w:r>
            <w:t>10</w:t>
          </w:r>
          <w:r>
            <w:fldChar w:fldCharType="end"/>
          </w:r>
          <w:r>
            <w:fldChar w:fldCharType="end"/>
          </w:r>
        </w:p>
        <w:p>
          <w:pPr>
            <w:pStyle w:val="20"/>
            <w:tabs>
              <w:tab w:val="right" w:leader="dot" w:pos="8504"/>
            </w:tabs>
          </w:pPr>
          <w:r>
            <w:fldChar w:fldCharType="begin"/>
          </w:r>
          <w:r>
            <w:instrText xml:space="preserve"> HYPERLINK \l _Toc2111211804 </w:instrText>
          </w:r>
          <w:r>
            <w:fldChar w:fldCharType="separate"/>
          </w:r>
          <w:r>
            <w:rPr>
              <w:rFonts w:hint="default" w:ascii="宋体" w:hAnsi="宋体" w:eastAsia="宋体" w:cs="宋体"/>
              <w:bCs w:val="0"/>
              <w:i w:val="0"/>
              <w:iCs w:val="0"/>
              <w:szCs w:val="20"/>
              <w:lang w:val="en-US" w:eastAsia="zh-CN" w:bidi="zh-CN"/>
            </w:rPr>
            <w:t xml:space="preserve">3.2.1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_Toc2111211804 \h </w:instrText>
          </w:r>
          <w:r>
            <w:fldChar w:fldCharType="separate"/>
          </w:r>
          <w:r>
            <w:t>10</w:t>
          </w:r>
          <w:r>
            <w:fldChar w:fldCharType="end"/>
          </w:r>
          <w:r>
            <w:fldChar w:fldCharType="end"/>
          </w:r>
        </w:p>
        <w:p>
          <w:pPr>
            <w:pStyle w:val="20"/>
            <w:tabs>
              <w:tab w:val="right" w:leader="dot" w:pos="8504"/>
            </w:tabs>
          </w:pPr>
          <w:r>
            <w:fldChar w:fldCharType="begin"/>
          </w:r>
          <w:r>
            <w:instrText xml:space="preserve"> HYPERLINK \l _Toc1966706024 </w:instrText>
          </w:r>
          <w:r>
            <w:fldChar w:fldCharType="separate"/>
          </w:r>
          <w:r>
            <w:rPr>
              <w:rFonts w:hint="default" w:ascii="宋体" w:hAnsi="宋体" w:eastAsia="宋体" w:cs="宋体"/>
              <w:bCs w:val="0"/>
              <w:i w:val="0"/>
              <w:iCs w:val="0"/>
              <w:szCs w:val="20"/>
              <w:lang w:val="en-US" w:eastAsia="zh-CN" w:bidi="zh-CN"/>
            </w:rPr>
            <w:t xml:space="preserve">3.2.2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_Toc1966706024 \h </w:instrText>
          </w:r>
          <w:r>
            <w:fldChar w:fldCharType="separate"/>
          </w:r>
          <w:r>
            <w:t>10</w:t>
          </w:r>
          <w:r>
            <w:fldChar w:fldCharType="end"/>
          </w:r>
          <w:r>
            <w:fldChar w:fldCharType="end"/>
          </w:r>
        </w:p>
        <w:p>
          <w:pPr>
            <w:pStyle w:val="20"/>
            <w:tabs>
              <w:tab w:val="right" w:leader="dot" w:pos="8504"/>
            </w:tabs>
          </w:pPr>
          <w:r>
            <w:fldChar w:fldCharType="begin"/>
          </w:r>
          <w:r>
            <w:instrText xml:space="preserve"> HYPERLINK \l _Toc1712151755 </w:instrText>
          </w:r>
          <w:r>
            <w:fldChar w:fldCharType="separate"/>
          </w:r>
          <w:r>
            <w:rPr>
              <w:rFonts w:hint="default" w:ascii="宋体" w:hAnsi="宋体" w:eastAsia="宋体" w:cs="宋体"/>
              <w:lang w:val="en" w:eastAsia="zh-CN"/>
            </w:rPr>
            <w:t xml:space="preserve">3.2.3 </w:t>
          </w:r>
          <w:r>
            <w:rPr>
              <w:rFonts w:hint="eastAsia"/>
              <w:lang w:val="en" w:eastAsia="zh-CN"/>
            </w:rPr>
            <w:t>外部接口设计</w:t>
          </w:r>
          <w:r>
            <w:tab/>
          </w:r>
          <w:r>
            <w:fldChar w:fldCharType="begin"/>
          </w:r>
          <w:r>
            <w:instrText xml:space="preserve"> PAGEREF _Toc1712151755 \h </w:instrText>
          </w:r>
          <w:r>
            <w:fldChar w:fldCharType="separate"/>
          </w:r>
          <w:r>
            <w:t>12</w:t>
          </w:r>
          <w:r>
            <w:fldChar w:fldCharType="end"/>
          </w:r>
          <w:r>
            <w:fldChar w:fldCharType="end"/>
          </w:r>
        </w:p>
        <w:p>
          <w:pPr>
            <w:pStyle w:val="20"/>
            <w:tabs>
              <w:tab w:val="right" w:leader="dot" w:pos="8504"/>
            </w:tabs>
          </w:pPr>
          <w:r>
            <w:fldChar w:fldCharType="begin"/>
          </w:r>
          <w:r>
            <w:instrText xml:space="preserve"> HYPERLINK \l _Toc547413511 </w:instrText>
          </w:r>
          <w:r>
            <w:fldChar w:fldCharType="separate"/>
          </w:r>
          <w:r>
            <w:rPr>
              <w:rFonts w:hint="default" w:ascii="宋体" w:hAnsi="宋体" w:eastAsia="宋体" w:cs="宋体"/>
              <w:lang w:val="en" w:eastAsia="zh-CN"/>
            </w:rPr>
            <w:t xml:space="preserve">3.2.4 </w:t>
          </w:r>
          <w:r>
            <w:rPr>
              <w:rFonts w:hint="eastAsia"/>
              <w:lang w:val="en" w:eastAsia="zh-CN"/>
            </w:rPr>
            <w:t>内部接口设计</w:t>
          </w:r>
          <w:r>
            <w:tab/>
          </w:r>
          <w:r>
            <w:fldChar w:fldCharType="begin"/>
          </w:r>
          <w:r>
            <w:instrText xml:space="preserve"> PAGEREF _Toc547413511 \h </w:instrText>
          </w:r>
          <w:r>
            <w:fldChar w:fldCharType="separate"/>
          </w:r>
          <w:r>
            <w:t>12</w:t>
          </w:r>
          <w:r>
            <w:fldChar w:fldCharType="end"/>
          </w:r>
          <w:r>
            <w:fldChar w:fldCharType="end"/>
          </w:r>
        </w:p>
        <w:p>
          <w:pPr>
            <w:pStyle w:val="28"/>
            <w:tabs>
              <w:tab w:val="right" w:leader="dot" w:pos="8504"/>
              <w:tab w:val="clear" w:pos="8494"/>
            </w:tabs>
          </w:pPr>
          <w:r>
            <w:fldChar w:fldCharType="begin"/>
          </w:r>
          <w:r>
            <w:instrText xml:space="preserve"> HYPERLINK \l _Toc478756247 </w:instrText>
          </w:r>
          <w:r>
            <w:fldChar w:fldCharType="separate"/>
          </w:r>
          <w:r>
            <w:rPr>
              <w:rFonts w:hint="default" w:ascii="宋体" w:hAnsi="宋体" w:eastAsia="宋体" w:cs="宋体"/>
              <w:lang w:val="en-US" w:eastAsia="zh-CN"/>
            </w:rPr>
            <w:t xml:space="preserve">3.3 </w:t>
          </w:r>
          <w:r>
            <w:rPr>
              <w:rFonts w:hint="eastAsia"/>
              <w:lang w:val="en-US" w:eastAsia="zh-CN"/>
            </w:rPr>
            <w:t>管家故障检测模块设计</w:t>
          </w:r>
          <w:r>
            <w:tab/>
          </w:r>
          <w:r>
            <w:fldChar w:fldCharType="begin"/>
          </w:r>
          <w:r>
            <w:instrText xml:space="preserve"> PAGEREF _Toc478756247 \h </w:instrText>
          </w:r>
          <w:r>
            <w:fldChar w:fldCharType="separate"/>
          </w:r>
          <w:r>
            <w:t>13</w:t>
          </w:r>
          <w:r>
            <w:fldChar w:fldCharType="end"/>
          </w:r>
          <w:r>
            <w:fldChar w:fldCharType="end"/>
          </w:r>
        </w:p>
        <w:p>
          <w:pPr>
            <w:pStyle w:val="20"/>
            <w:tabs>
              <w:tab w:val="right" w:leader="dot" w:pos="8504"/>
            </w:tabs>
          </w:pPr>
          <w:r>
            <w:fldChar w:fldCharType="begin"/>
          </w:r>
          <w:r>
            <w:instrText xml:space="preserve"> HYPERLINK \l _Toc2044110578 </w:instrText>
          </w:r>
          <w:r>
            <w:fldChar w:fldCharType="separate"/>
          </w:r>
          <w:r>
            <w:rPr>
              <w:rFonts w:hint="default" w:ascii="宋体" w:hAnsi="宋体" w:eastAsia="宋体" w:cs="宋体"/>
              <w:bCs w:val="0"/>
              <w:i w:val="0"/>
              <w:iCs w:val="0"/>
              <w:szCs w:val="20"/>
              <w:lang w:val="en-US" w:eastAsia="zh-CN" w:bidi="zh-CN"/>
            </w:rPr>
            <w:t xml:space="preserve">3.3.1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_Toc2044110578 \h </w:instrText>
          </w:r>
          <w:r>
            <w:fldChar w:fldCharType="separate"/>
          </w:r>
          <w:r>
            <w:t>13</w:t>
          </w:r>
          <w:r>
            <w:fldChar w:fldCharType="end"/>
          </w:r>
          <w:r>
            <w:fldChar w:fldCharType="end"/>
          </w:r>
        </w:p>
        <w:p>
          <w:pPr>
            <w:pStyle w:val="20"/>
            <w:tabs>
              <w:tab w:val="right" w:leader="dot" w:pos="8504"/>
            </w:tabs>
          </w:pPr>
          <w:r>
            <w:fldChar w:fldCharType="begin"/>
          </w:r>
          <w:r>
            <w:instrText xml:space="preserve"> HYPERLINK \l _Toc1401716314 </w:instrText>
          </w:r>
          <w:r>
            <w:fldChar w:fldCharType="separate"/>
          </w:r>
          <w:r>
            <w:rPr>
              <w:rFonts w:hint="default" w:ascii="宋体" w:hAnsi="宋体" w:eastAsia="宋体" w:cs="宋体"/>
              <w:bCs w:val="0"/>
              <w:i w:val="0"/>
              <w:iCs w:val="0"/>
              <w:szCs w:val="20"/>
              <w:lang w:val="en-US" w:eastAsia="zh-CN" w:bidi="zh-CN"/>
            </w:rPr>
            <w:t xml:space="preserve">3.3.2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_Toc1401716314 \h </w:instrText>
          </w:r>
          <w:r>
            <w:fldChar w:fldCharType="separate"/>
          </w:r>
          <w:r>
            <w:t>13</w:t>
          </w:r>
          <w:r>
            <w:fldChar w:fldCharType="end"/>
          </w:r>
          <w:r>
            <w:fldChar w:fldCharType="end"/>
          </w:r>
        </w:p>
        <w:p>
          <w:pPr>
            <w:pStyle w:val="20"/>
            <w:tabs>
              <w:tab w:val="right" w:leader="dot" w:pos="8504"/>
            </w:tabs>
          </w:pPr>
          <w:r>
            <w:fldChar w:fldCharType="begin"/>
          </w:r>
          <w:r>
            <w:instrText xml:space="preserve"> HYPERLINK \l _Toc433890155 </w:instrText>
          </w:r>
          <w:r>
            <w:fldChar w:fldCharType="separate"/>
          </w:r>
          <w:r>
            <w:rPr>
              <w:rFonts w:hint="default" w:ascii="宋体" w:hAnsi="宋体" w:eastAsia="宋体" w:cs="宋体"/>
              <w:lang w:val="en" w:eastAsia="zh-CN"/>
            </w:rPr>
            <w:t xml:space="preserve">3.3.3 </w:t>
          </w:r>
          <w:r>
            <w:rPr>
              <w:rFonts w:hint="eastAsia"/>
              <w:lang w:val="en" w:eastAsia="zh-CN"/>
            </w:rPr>
            <w:t>外部接口设计</w:t>
          </w:r>
          <w:r>
            <w:tab/>
          </w:r>
          <w:r>
            <w:fldChar w:fldCharType="begin"/>
          </w:r>
          <w:r>
            <w:instrText xml:space="preserve"> PAGEREF _Toc433890155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_Toc33389394 </w:instrText>
          </w:r>
          <w:r>
            <w:fldChar w:fldCharType="separate"/>
          </w:r>
          <w:r>
            <w:rPr>
              <w:rFonts w:hint="default" w:ascii="宋体" w:hAnsi="宋体" w:eastAsia="宋体" w:cs="宋体"/>
              <w:lang w:val="en" w:eastAsia="zh-CN"/>
            </w:rPr>
            <w:t xml:space="preserve">3.3.4 </w:t>
          </w:r>
          <w:r>
            <w:rPr>
              <w:rFonts w:hint="eastAsia"/>
              <w:lang w:val="en" w:eastAsia="zh-CN"/>
            </w:rPr>
            <w:t>内部接口设计</w:t>
          </w:r>
          <w:r>
            <w:tab/>
          </w:r>
          <w:r>
            <w:fldChar w:fldCharType="begin"/>
          </w:r>
          <w:r>
            <w:instrText xml:space="preserve"> PAGEREF _Toc33389394 \h </w:instrText>
          </w:r>
          <w:r>
            <w:fldChar w:fldCharType="separate"/>
          </w:r>
          <w:r>
            <w:t>15</w:t>
          </w:r>
          <w:r>
            <w:fldChar w:fldCharType="end"/>
          </w:r>
          <w:r>
            <w:fldChar w:fldCharType="end"/>
          </w:r>
        </w:p>
        <w:p>
          <w:pPr>
            <w:pStyle w:val="28"/>
            <w:tabs>
              <w:tab w:val="right" w:leader="dot" w:pos="8504"/>
              <w:tab w:val="clear" w:pos="8494"/>
            </w:tabs>
          </w:pPr>
          <w:r>
            <w:fldChar w:fldCharType="begin"/>
          </w:r>
          <w:r>
            <w:instrText xml:space="preserve"> HYPERLINK \l _Toc1736622136 </w:instrText>
          </w:r>
          <w:r>
            <w:fldChar w:fldCharType="separate"/>
          </w:r>
          <w:r>
            <w:rPr>
              <w:rFonts w:hint="default" w:ascii="宋体" w:hAnsi="宋体" w:eastAsia="宋体" w:cs="宋体"/>
              <w:lang w:val="en-US" w:eastAsia="zh-CN"/>
            </w:rPr>
            <w:t xml:space="preserve">3.4 </w:t>
          </w:r>
          <w:r>
            <w:rPr>
              <w:rFonts w:hint="eastAsia"/>
              <w:lang w:val="en-US" w:eastAsia="zh-CN"/>
            </w:rPr>
            <w:t>管家垃圾清理模块设计</w:t>
          </w:r>
          <w:r>
            <w:tab/>
          </w:r>
          <w:r>
            <w:fldChar w:fldCharType="begin"/>
          </w:r>
          <w:r>
            <w:instrText xml:space="preserve"> PAGEREF _Toc1736622136 \h </w:instrText>
          </w:r>
          <w:r>
            <w:fldChar w:fldCharType="separate"/>
          </w:r>
          <w:r>
            <w:t>15</w:t>
          </w:r>
          <w:r>
            <w:fldChar w:fldCharType="end"/>
          </w:r>
          <w:r>
            <w:fldChar w:fldCharType="end"/>
          </w:r>
        </w:p>
        <w:p>
          <w:pPr>
            <w:pStyle w:val="20"/>
            <w:tabs>
              <w:tab w:val="right" w:leader="dot" w:pos="8504"/>
            </w:tabs>
          </w:pPr>
          <w:r>
            <w:fldChar w:fldCharType="begin"/>
          </w:r>
          <w:r>
            <w:instrText xml:space="preserve"> HYPERLINK \l _Toc1457471558 </w:instrText>
          </w:r>
          <w:r>
            <w:fldChar w:fldCharType="separate"/>
          </w:r>
          <w:r>
            <w:rPr>
              <w:rFonts w:hint="default" w:ascii="宋体" w:hAnsi="宋体" w:eastAsia="宋体" w:cs="宋体"/>
              <w:bCs w:val="0"/>
              <w:i w:val="0"/>
              <w:iCs w:val="0"/>
              <w:szCs w:val="20"/>
              <w:lang w:val="en-US" w:eastAsia="zh-CN" w:bidi="zh-CN"/>
            </w:rPr>
            <w:t xml:space="preserve">3.4.1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_Toc1457471558 \h </w:instrText>
          </w:r>
          <w:r>
            <w:fldChar w:fldCharType="separate"/>
          </w:r>
          <w:r>
            <w:t>15</w:t>
          </w:r>
          <w:r>
            <w:fldChar w:fldCharType="end"/>
          </w:r>
          <w:r>
            <w:fldChar w:fldCharType="end"/>
          </w:r>
        </w:p>
        <w:p>
          <w:pPr>
            <w:pStyle w:val="20"/>
            <w:tabs>
              <w:tab w:val="right" w:leader="dot" w:pos="8504"/>
            </w:tabs>
          </w:pPr>
          <w:r>
            <w:fldChar w:fldCharType="begin"/>
          </w:r>
          <w:r>
            <w:instrText xml:space="preserve"> HYPERLINK \l _Toc1236872414 </w:instrText>
          </w:r>
          <w:r>
            <w:fldChar w:fldCharType="separate"/>
          </w:r>
          <w:r>
            <w:rPr>
              <w:rFonts w:hint="default" w:ascii="宋体" w:hAnsi="宋体" w:eastAsia="宋体" w:cs="宋体"/>
              <w:bCs w:val="0"/>
              <w:i w:val="0"/>
              <w:iCs w:val="0"/>
              <w:szCs w:val="20"/>
              <w:lang w:val="en-US" w:eastAsia="zh-CN" w:bidi="zh-CN"/>
            </w:rPr>
            <w:t xml:space="preserve">3.4.2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_Toc1236872414 \h </w:instrText>
          </w:r>
          <w:r>
            <w:fldChar w:fldCharType="separate"/>
          </w:r>
          <w:r>
            <w:t>16</w:t>
          </w:r>
          <w:r>
            <w:fldChar w:fldCharType="end"/>
          </w:r>
          <w:r>
            <w:fldChar w:fldCharType="end"/>
          </w:r>
        </w:p>
        <w:p>
          <w:pPr>
            <w:pStyle w:val="20"/>
            <w:tabs>
              <w:tab w:val="right" w:leader="dot" w:pos="8504"/>
            </w:tabs>
          </w:pPr>
          <w:r>
            <w:fldChar w:fldCharType="begin"/>
          </w:r>
          <w:r>
            <w:instrText xml:space="preserve"> HYPERLINK \l _Toc576103599 </w:instrText>
          </w:r>
          <w:r>
            <w:fldChar w:fldCharType="separate"/>
          </w:r>
          <w:r>
            <w:rPr>
              <w:rFonts w:hint="default" w:ascii="宋体" w:hAnsi="宋体" w:eastAsia="宋体" w:cs="宋体"/>
              <w:lang w:val="en" w:eastAsia="zh-CN"/>
            </w:rPr>
            <w:t xml:space="preserve">3.4.3 </w:t>
          </w:r>
          <w:r>
            <w:rPr>
              <w:rFonts w:hint="eastAsia"/>
              <w:lang w:val="en" w:eastAsia="zh-CN"/>
            </w:rPr>
            <w:t>外部接口设计</w:t>
          </w:r>
          <w:r>
            <w:tab/>
          </w:r>
          <w:r>
            <w:fldChar w:fldCharType="begin"/>
          </w:r>
          <w:r>
            <w:instrText xml:space="preserve"> PAGEREF _Toc576103599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_Toc1255590747 </w:instrText>
          </w:r>
          <w:r>
            <w:fldChar w:fldCharType="separate"/>
          </w:r>
          <w:r>
            <w:rPr>
              <w:rFonts w:hint="default" w:ascii="宋体" w:hAnsi="宋体" w:eastAsia="宋体" w:cs="宋体"/>
              <w:lang w:val="en" w:eastAsia="zh-CN"/>
            </w:rPr>
            <w:t xml:space="preserve">3.4.4 </w:t>
          </w:r>
          <w:r>
            <w:rPr>
              <w:rFonts w:hint="eastAsia"/>
              <w:lang w:val="en" w:eastAsia="zh-CN"/>
            </w:rPr>
            <w:t>内部接口设计</w:t>
          </w:r>
          <w:r>
            <w:tab/>
          </w:r>
          <w:r>
            <w:fldChar w:fldCharType="begin"/>
          </w:r>
          <w:r>
            <w:instrText xml:space="preserve"> PAGEREF _Toc1255590747 \h </w:instrText>
          </w:r>
          <w:r>
            <w:fldChar w:fldCharType="separate"/>
          </w:r>
          <w:r>
            <w:t>18</w:t>
          </w:r>
          <w:r>
            <w:fldChar w:fldCharType="end"/>
          </w:r>
          <w:r>
            <w:fldChar w:fldCharType="end"/>
          </w:r>
        </w:p>
        <w:p>
          <w:pPr>
            <w:pStyle w:val="28"/>
            <w:tabs>
              <w:tab w:val="right" w:leader="dot" w:pos="8504"/>
              <w:tab w:val="clear" w:pos="8494"/>
            </w:tabs>
          </w:pPr>
          <w:r>
            <w:fldChar w:fldCharType="begin"/>
          </w:r>
          <w:r>
            <w:instrText xml:space="preserve"> HYPERLINK \l _Toc742567173 </w:instrText>
          </w:r>
          <w:r>
            <w:fldChar w:fldCharType="separate"/>
          </w:r>
          <w:r>
            <w:rPr>
              <w:rFonts w:hint="default" w:ascii="宋体" w:hAnsi="宋体" w:eastAsia="宋体" w:cs="宋体"/>
              <w:lang w:val="en-US" w:eastAsia="zh-CN"/>
            </w:rPr>
            <w:t xml:space="preserve">3.5 </w:t>
          </w:r>
          <w:r>
            <w:rPr>
              <w:rFonts w:hint="eastAsia"/>
              <w:lang w:val="en-US" w:eastAsia="zh-CN"/>
            </w:rPr>
            <w:t>管家设备管理模块设计</w:t>
          </w:r>
          <w:r>
            <w:tab/>
          </w:r>
          <w:r>
            <w:fldChar w:fldCharType="begin"/>
          </w:r>
          <w:r>
            <w:instrText xml:space="preserve"> PAGEREF _Toc742567173 \h </w:instrText>
          </w:r>
          <w:r>
            <w:fldChar w:fldCharType="separate"/>
          </w:r>
          <w:r>
            <w:t>19</w:t>
          </w:r>
          <w:r>
            <w:fldChar w:fldCharType="end"/>
          </w:r>
          <w:r>
            <w:fldChar w:fldCharType="end"/>
          </w:r>
        </w:p>
        <w:p>
          <w:pPr>
            <w:pStyle w:val="20"/>
            <w:tabs>
              <w:tab w:val="right" w:leader="dot" w:pos="8504"/>
            </w:tabs>
          </w:pPr>
          <w:r>
            <w:fldChar w:fldCharType="begin"/>
          </w:r>
          <w:r>
            <w:instrText xml:space="preserve"> HYPERLINK \l _Toc2089335987 </w:instrText>
          </w:r>
          <w:r>
            <w:fldChar w:fldCharType="separate"/>
          </w:r>
          <w:r>
            <w:rPr>
              <w:rFonts w:hint="default" w:ascii="宋体" w:hAnsi="宋体" w:eastAsia="宋体" w:cs="宋体"/>
              <w:bCs w:val="0"/>
              <w:i w:val="0"/>
              <w:iCs w:val="0"/>
              <w:szCs w:val="20"/>
              <w:lang w:val="en-US" w:eastAsia="zh-CN" w:bidi="zh-CN"/>
            </w:rPr>
            <w:t xml:space="preserve">3.5.1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_Toc2089335987 \h </w:instrText>
          </w:r>
          <w:r>
            <w:fldChar w:fldCharType="separate"/>
          </w:r>
          <w:r>
            <w:t>19</w:t>
          </w:r>
          <w:r>
            <w:fldChar w:fldCharType="end"/>
          </w:r>
          <w:r>
            <w:fldChar w:fldCharType="end"/>
          </w:r>
        </w:p>
        <w:p>
          <w:pPr>
            <w:pStyle w:val="20"/>
            <w:tabs>
              <w:tab w:val="right" w:leader="dot" w:pos="8504"/>
            </w:tabs>
          </w:pPr>
          <w:r>
            <w:fldChar w:fldCharType="begin"/>
          </w:r>
          <w:r>
            <w:instrText xml:space="preserve"> HYPERLINK \l _Toc428187398 </w:instrText>
          </w:r>
          <w:r>
            <w:fldChar w:fldCharType="separate"/>
          </w:r>
          <w:r>
            <w:rPr>
              <w:rFonts w:hint="default" w:ascii="宋体" w:hAnsi="宋体" w:eastAsia="宋体" w:cs="宋体"/>
              <w:bCs w:val="0"/>
              <w:i w:val="0"/>
              <w:iCs w:val="0"/>
              <w:szCs w:val="20"/>
              <w:lang w:val="en-US" w:eastAsia="zh-CN" w:bidi="zh-CN"/>
            </w:rPr>
            <w:t xml:space="preserve">3.5.2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_Toc428187398 \h </w:instrText>
          </w:r>
          <w:r>
            <w:fldChar w:fldCharType="separate"/>
          </w:r>
          <w:r>
            <w:t>20</w:t>
          </w:r>
          <w:r>
            <w:fldChar w:fldCharType="end"/>
          </w:r>
          <w:r>
            <w:fldChar w:fldCharType="end"/>
          </w:r>
        </w:p>
        <w:p>
          <w:pPr>
            <w:pStyle w:val="20"/>
            <w:tabs>
              <w:tab w:val="right" w:leader="dot" w:pos="8504"/>
            </w:tabs>
          </w:pPr>
          <w:r>
            <w:fldChar w:fldCharType="begin"/>
          </w:r>
          <w:r>
            <w:instrText xml:space="preserve"> HYPERLINK \l _Toc877257802 </w:instrText>
          </w:r>
          <w:r>
            <w:fldChar w:fldCharType="separate"/>
          </w:r>
          <w:r>
            <w:rPr>
              <w:rFonts w:hint="default" w:ascii="宋体" w:hAnsi="宋体" w:eastAsia="宋体" w:cs="宋体"/>
              <w:lang w:val="en" w:eastAsia="zh-CN"/>
            </w:rPr>
            <w:t xml:space="preserve">3.5.3 </w:t>
          </w:r>
          <w:r>
            <w:rPr>
              <w:rFonts w:hint="eastAsia"/>
              <w:lang w:val="en" w:eastAsia="zh-CN"/>
            </w:rPr>
            <w:t>外部接口设计</w:t>
          </w:r>
          <w:r>
            <w:tab/>
          </w:r>
          <w:r>
            <w:fldChar w:fldCharType="begin"/>
          </w:r>
          <w:r>
            <w:instrText xml:space="preserve"> PAGEREF _Toc877257802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_Toc2020130350 </w:instrText>
          </w:r>
          <w:r>
            <w:fldChar w:fldCharType="separate"/>
          </w:r>
          <w:r>
            <w:rPr>
              <w:rFonts w:hint="default" w:ascii="宋体" w:hAnsi="宋体" w:eastAsia="宋体" w:cs="宋体"/>
              <w:lang w:val="en" w:eastAsia="zh-CN"/>
            </w:rPr>
            <w:t xml:space="preserve">3.5.4 </w:t>
          </w:r>
          <w:r>
            <w:rPr>
              <w:rFonts w:hint="eastAsia"/>
              <w:lang w:val="en" w:eastAsia="zh-CN"/>
            </w:rPr>
            <w:t>内部接口设计</w:t>
          </w:r>
          <w:r>
            <w:tab/>
          </w:r>
          <w:r>
            <w:fldChar w:fldCharType="begin"/>
          </w:r>
          <w:r>
            <w:instrText xml:space="preserve"> PAGEREF _Toc2020130350 \h </w:instrText>
          </w:r>
          <w:r>
            <w:fldChar w:fldCharType="separate"/>
          </w:r>
          <w:r>
            <w:t>23</w:t>
          </w:r>
          <w:r>
            <w:fldChar w:fldCharType="end"/>
          </w:r>
          <w:r>
            <w:fldChar w:fldCharType="end"/>
          </w:r>
        </w:p>
        <w:p>
          <w:pPr>
            <w:pStyle w:val="28"/>
            <w:tabs>
              <w:tab w:val="right" w:leader="dot" w:pos="8504"/>
              <w:tab w:val="clear" w:pos="8494"/>
            </w:tabs>
          </w:pPr>
          <w:r>
            <w:fldChar w:fldCharType="begin"/>
          </w:r>
          <w:r>
            <w:instrText xml:space="preserve"> HYPERLINK \l _Toc1033395065 </w:instrText>
          </w:r>
          <w:r>
            <w:fldChar w:fldCharType="separate"/>
          </w:r>
          <w:r>
            <w:rPr>
              <w:rFonts w:hint="default" w:ascii="宋体" w:hAnsi="宋体" w:eastAsia="宋体" w:cs="宋体"/>
              <w:lang w:val="en-US" w:eastAsia="zh-CN"/>
            </w:rPr>
            <w:t xml:space="preserve">3.6 </w:t>
          </w:r>
          <w:r>
            <w:rPr>
              <w:rFonts w:hint="eastAsia"/>
              <w:lang w:val="en-US" w:eastAsia="zh-CN"/>
            </w:rPr>
            <w:t>管家百宝箱模块设计</w:t>
          </w:r>
          <w:r>
            <w:tab/>
          </w:r>
          <w:r>
            <w:fldChar w:fldCharType="begin"/>
          </w:r>
          <w:r>
            <w:instrText xml:space="preserve"> PAGEREF _Toc1033395065 \h </w:instrText>
          </w:r>
          <w:r>
            <w:fldChar w:fldCharType="separate"/>
          </w:r>
          <w:r>
            <w:t>23</w:t>
          </w:r>
          <w:r>
            <w:fldChar w:fldCharType="end"/>
          </w:r>
          <w:r>
            <w:fldChar w:fldCharType="end"/>
          </w:r>
        </w:p>
        <w:p>
          <w:pPr>
            <w:pStyle w:val="20"/>
            <w:tabs>
              <w:tab w:val="right" w:leader="dot" w:pos="8504"/>
            </w:tabs>
          </w:pPr>
          <w:r>
            <w:fldChar w:fldCharType="begin"/>
          </w:r>
          <w:r>
            <w:instrText xml:space="preserve"> HYPERLINK \l _Toc1783007561 </w:instrText>
          </w:r>
          <w:r>
            <w:fldChar w:fldCharType="separate"/>
          </w:r>
          <w:r>
            <w:rPr>
              <w:rFonts w:hint="default" w:ascii="宋体" w:hAnsi="宋体" w:eastAsia="宋体" w:cs="宋体"/>
              <w:bCs w:val="0"/>
              <w:i w:val="0"/>
              <w:iCs w:val="0"/>
              <w:szCs w:val="20"/>
              <w:lang w:val="en-US" w:eastAsia="zh-CN" w:bidi="zh-CN"/>
            </w:rPr>
            <w:t xml:space="preserve">3.6.1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_Toc1783007561 \h </w:instrText>
          </w:r>
          <w:r>
            <w:fldChar w:fldCharType="separate"/>
          </w:r>
          <w:r>
            <w:t>23</w:t>
          </w:r>
          <w:r>
            <w:fldChar w:fldCharType="end"/>
          </w:r>
          <w:r>
            <w:fldChar w:fldCharType="end"/>
          </w:r>
        </w:p>
        <w:p>
          <w:pPr>
            <w:pStyle w:val="20"/>
            <w:tabs>
              <w:tab w:val="right" w:leader="dot" w:pos="8504"/>
            </w:tabs>
          </w:pPr>
          <w:r>
            <w:fldChar w:fldCharType="begin"/>
          </w:r>
          <w:r>
            <w:instrText xml:space="preserve"> HYPERLINK \l _Toc186164885 </w:instrText>
          </w:r>
          <w:r>
            <w:fldChar w:fldCharType="separate"/>
          </w:r>
          <w:r>
            <w:rPr>
              <w:rFonts w:hint="default" w:ascii="宋体" w:hAnsi="宋体" w:eastAsia="宋体" w:cs="宋体"/>
              <w:bCs w:val="0"/>
              <w:i w:val="0"/>
              <w:iCs w:val="0"/>
              <w:szCs w:val="20"/>
              <w:lang w:val="en-US" w:eastAsia="zh-CN" w:bidi="zh-CN"/>
            </w:rPr>
            <w:t xml:space="preserve">3.6.2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_Toc186164885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_Toc1196746973 </w:instrText>
          </w:r>
          <w:r>
            <w:fldChar w:fldCharType="separate"/>
          </w:r>
          <w:r>
            <w:rPr>
              <w:rFonts w:hint="default" w:ascii="宋体" w:hAnsi="宋体" w:eastAsia="宋体" w:cs="宋体"/>
              <w:lang w:val="en" w:eastAsia="zh-CN"/>
            </w:rPr>
            <w:t xml:space="preserve">3.6.3 </w:t>
          </w:r>
          <w:r>
            <w:rPr>
              <w:rFonts w:hint="eastAsia"/>
              <w:lang w:val="en" w:eastAsia="zh-CN"/>
            </w:rPr>
            <w:t>外部接口设计</w:t>
          </w:r>
          <w:r>
            <w:tab/>
          </w:r>
          <w:r>
            <w:fldChar w:fldCharType="begin"/>
          </w:r>
          <w:r>
            <w:instrText xml:space="preserve"> PAGEREF _Toc1196746973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_Toc920386700 </w:instrText>
          </w:r>
          <w:r>
            <w:fldChar w:fldCharType="separate"/>
          </w:r>
          <w:r>
            <w:rPr>
              <w:rFonts w:hint="default" w:ascii="宋体" w:hAnsi="宋体" w:eastAsia="宋体" w:cs="宋体"/>
              <w:lang w:val="en" w:eastAsia="zh-CN"/>
            </w:rPr>
            <w:t xml:space="preserve">3.6.4 </w:t>
          </w:r>
          <w:r>
            <w:rPr>
              <w:rFonts w:hint="eastAsia"/>
              <w:lang w:val="en" w:eastAsia="zh-CN"/>
            </w:rPr>
            <w:t>内部接口设计</w:t>
          </w:r>
          <w:r>
            <w:tab/>
          </w:r>
          <w:r>
            <w:fldChar w:fldCharType="begin"/>
          </w:r>
          <w:r>
            <w:instrText xml:space="preserve"> PAGEREF _Toc920386700 \h </w:instrText>
          </w:r>
          <w:r>
            <w:fldChar w:fldCharType="separate"/>
          </w:r>
          <w:r>
            <w:t>27</w:t>
          </w:r>
          <w:r>
            <w:fldChar w:fldCharType="end"/>
          </w:r>
          <w:r>
            <w:fldChar w:fldCharType="end"/>
          </w:r>
        </w:p>
        <w:p>
          <w:pPr>
            <w:pStyle w:val="25"/>
            <w:tabs>
              <w:tab w:val="right" w:leader="dot" w:pos="8504"/>
              <w:tab w:val="clear" w:pos="8494"/>
            </w:tabs>
          </w:pPr>
          <w:r>
            <w:fldChar w:fldCharType="begin"/>
          </w:r>
          <w:r>
            <w:instrText xml:space="preserve"> HYPERLINK \l _Toc1394158189 </w:instrText>
          </w:r>
          <w:r>
            <w:fldChar w:fldCharType="separate"/>
          </w:r>
          <w:r>
            <w:rPr>
              <w:rFonts w:hint="default" w:ascii="宋体" w:hAnsi="宋体" w:eastAsia="宋体" w:cs="宋体"/>
              <w:lang w:val="en" w:eastAsia="zh-CN"/>
            </w:rPr>
            <w:t xml:space="preserve">4 </w:t>
          </w:r>
          <w:r>
            <w:rPr>
              <w:rFonts w:hint="eastAsia"/>
              <w:lang w:eastAsia="zh-CN"/>
            </w:rPr>
            <w:t>数据库（数据模型）设计（可选）</w:t>
          </w:r>
          <w:r>
            <w:tab/>
          </w:r>
          <w:r>
            <w:fldChar w:fldCharType="begin"/>
          </w:r>
          <w:r>
            <w:instrText xml:space="preserve"> PAGEREF _Toc1394158189 \h </w:instrText>
          </w:r>
          <w:r>
            <w:fldChar w:fldCharType="separate"/>
          </w:r>
          <w:r>
            <w:t>27</w:t>
          </w:r>
          <w:r>
            <w:fldChar w:fldCharType="end"/>
          </w:r>
          <w:r>
            <w:fldChar w:fldCharType="end"/>
          </w:r>
        </w:p>
        <w:p>
          <w:pPr>
            <w:pStyle w:val="25"/>
            <w:tabs>
              <w:tab w:val="right" w:leader="dot" w:pos="8504"/>
              <w:tab w:val="clear" w:pos="8494"/>
            </w:tabs>
          </w:pPr>
          <w:r>
            <w:fldChar w:fldCharType="begin"/>
          </w:r>
          <w:r>
            <w:instrText xml:space="preserve"> HYPERLINK \l _Toc849261593 </w:instrText>
          </w:r>
          <w:r>
            <w:fldChar w:fldCharType="separate"/>
          </w:r>
          <w:r>
            <w:rPr>
              <w:rFonts w:hint="default" w:ascii="宋体" w:hAnsi="宋体" w:eastAsia="宋体" w:cs="宋体"/>
              <w:kern w:val="2"/>
              <w:szCs w:val="24"/>
              <w:lang w:bidi="zh-CN"/>
            </w:rPr>
            <w:t xml:space="preserve">5 </w:t>
          </w:r>
          <w:r>
            <w:rPr>
              <w:rFonts w:hint="eastAsia" w:ascii="Times New Roman" w:hAnsi="Times New Roman" w:eastAsia="宋体" w:cs="Times New Roman"/>
              <w:kern w:val="2"/>
              <w:szCs w:val="24"/>
              <w:lang w:bidi="zh-CN"/>
            </w:rPr>
            <w:t>系统非功能性设计</w:t>
          </w:r>
          <w:r>
            <w:tab/>
          </w:r>
          <w:r>
            <w:fldChar w:fldCharType="begin"/>
          </w:r>
          <w:r>
            <w:instrText xml:space="preserve"> PAGEREF _Toc849261593 \h </w:instrText>
          </w:r>
          <w:r>
            <w:fldChar w:fldCharType="separate"/>
          </w:r>
          <w:r>
            <w:t>27</w:t>
          </w:r>
          <w:r>
            <w:fldChar w:fldCharType="end"/>
          </w:r>
          <w:r>
            <w:fldChar w:fldCharType="end"/>
          </w:r>
        </w:p>
        <w:p>
          <w:pPr>
            <w:pStyle w:val="28"/>
            <w:tabs>
              <w:tab w:val="right" w:leader="dot" w:pos="8504"/>
              <w:tab w:val="clear" w:pos="8494"/>
            </w:tabs>
          </w:pPr>
          <w:r>
            <w:fldChar w:fldCharType="begin"/>
          </w:r>
          <w:r>
            <w:instrText xml:space="preserve"> HYPERLINK \l _Toc193380990 </w:instrText>
          </w:r>
          <w:r>
            <w:fldChar w:fldCharType="separate"/>
          </w:r>
          <w:r>
            <w:rPr>
              <w:rFonts w:hint="default" w:ascii="宋体" w:hAnsi="宋体" w:eastAsia="宋体" w:cs="宋体"/>
              <w:bCs w:val="0"/>
              <w:i w:val="0"/>
              <w:iCs w:val="0"/>
              <w:lang w:val="en-US" w:eastAsia="zh-CN" w:bidi="zh-CN"/>
            </w:rPr>
            <w:t xml:space="preserve">5.1 </w:t>
          </w:r>
          <w:r>
            <w:rPr>
              <w:rFonts w:hint="eastAsia" w:ascii="Times New Roman" w:hAnsi="Times New Roman" w:eastAsia="宋体" w:cs="Times New Roman"/>
              <w:bCs w:val="0"/>
              <w:i w:val="0"/>
              <w:iCs w:val="0"/>
              <w:lang w:val="en-US" w:eastAsia="zh-CN" w:bidi="zh-CN"/>
            </w:rPr>
            <w:t>系统可靠性/可用性需求设计</w:t>
          </w:r>
          <w:r>
            <w:tab/>
          </w:r>
          <w:r>
            <w:fldChar w:fldCharType="begin"/>
          </w:r>
          <w:r>
            <w:instrText xml:space="preserve"> PAGEREF _Toc193380990 \h </w:instrText>
          </w:r>
          <w:r>
            <w:fldChar w:fldCharType="separate"/>
          </w:r>
          <w:r>
            <w:t>27</w:t>
          </w:r>
          <w:r>
            <w:fldChar w:fldCharType="end"/>
          </w:r>
          <w:r>
            <w:fldChar w:fldCharType="end"/>
          </w:r>
        </w:p>
        <w:p>
          <w:pPr>
            <w:pStyle w:val="20"/>
            <w:tabs>
              <w:tab w:val="right" w:leader="dot" w:pos="8504"/>
            </w:tabs>
          </w:pPr>
          <w:r>
            <w:fldChar w:fldCharType="begin"/>
          </w:r>
          <w:r>
            <w:instrText xml:space="preserve"> HYPERLINK \l _Toc1022555771 </w:instrText>
          </w:r>
          <w:r>
            <w:fldChar w:fldCharType="separate"/>
          </w:r>
          <w:r>
            <w:rPr>
              <w:rFonts w:hint="default" w:ascii="宋体" w:hAnsi="宋体" w:eastAsia="宋体" w:cs="宋体"/>
              <w:bCs w:val="0"/>
              <w:i w:val="0"/>
              <w:iCs w:val="0"/>
              <w:szCs w:val="20"/>
              <w:lang w:val="en-US" w:eastAsia="zh-CN" w:bidi="zh-CN"/>
            </w:rPr>
            <w:t xml:space="preserve">5.1.1 </w:t>
          </w:r>
          <w:r>
            <w:rPr>
              <w:rFonts w:hint="eastAsia" w:ascii="Times New Roman" w:hAnsi="Times New Roman" w:eastAsia="宋体" w:cs="Times New Roman"/>
              <w:bCs w:val="0"/>
              <w:i w:val="0"/>
              <w:iCs w:val="0"/>
              <w:szCs w:val="20"/>
              <w:lang w:val="en-US" w:eastAsia="zh-CN" w:bidi="zh-CN"/>
            </w:rPr>
            <w:t>FMEA设计</w:t>
          </w:r>
          <w:r>
            <w:tab/>
          </w:r>
          <w:r>
            <w:fldChar w:fldCharType="begin"/>
          </w:r>
          <w:r>
            <w:instrText xml:space="preserve"> PAGEREF _Toc1022555771 \h </w:instrText>
          </w:r>
          <w:r>
            <w:fldChar w:fldCharType="separate"/>
          </w:r>
          <w:r>
            <w:t>27</w:t>
          </w:r>
          <w:r>
            <w:fldChar w:fldCharType="end"/>
          </w:r>
          <w:r>
            <w:fldChar w:fldCharType="end"/>
          </w:r>
        </w:p>
        <w:p>
          <w:pPr>
            <w:pStyle w:val="20"/>
            <w:tabs>
              <w:tab w:val="right" w:leader="dot" w:pos="8504"/>
            </w:tabs>
          </w:pPr>
          <w:r>
            <w:fldChar w:fldCharType="begin"/>
          </w:r>
          <w:r>
            <w:instrText xml:space="preserve"> HYPERLINK \l _Toc1633065722 </w:instrText>
          </w:r>
          <w:r>
            <w:fldChar w:fldCharType="separate"/>
          </w:r>
          <w:r>
            <w:rPr>
              <w:rFonts w:hint="default" w:ascii="宋体" w:hAnsi="宋体" w:eastAsia="宋体" w:cs="宋体"/>
              <w:bCs w:val="0"/>
              <w:i w:val="0"/>
              <w:iCs w:val="0"/>
              <w:szCs w:val="20"/>
              <w:lang w:val="en-US" w:eastAsia="zh-CN" w:bidi="zh-CN"/>
            </w:rPr>
            <w:t xml:space="preserve">5.1.2 </w:t>
          </w:r>
          <w:r>
            <w:rPr>
              <w:rFonts w:hint="eastAsia" w:ascii="Times New Roman" w:hAnsi="Times New Roman" w:eastAsia="宋体" w:cs="Times New Roman"/>
              <w:bCs w:val="0"/>
              <w:i w:val="0"/>
              <w:iCs w:val="0"/>
              <w:szCs w:val="20"/>
              <w:lang w:val="en-US" w:eastAsia="zh-CN" w:bidi="zh-CN"/>
            </w:rPr>
            <w:t>冗余设计</w:t>
          </w:r>
          <w:r>
            <w:tab/>
          </w:r>
          <w:r>
            <w:fldChar w:fldCharType="begin"/>
          </w:r>
          <w:r>
            <w:instrText xml:space="preserve"> PAGEREF _Toc1633065722 \h </w:instrText>
          </w:r>
          <w:r>
            <w:fldChar w:fldCharType="separate"/>
          </w:r>
          <w:r>
            <w:t>27</w:t>
          </w:r>
          <w:r>
            <w:fldChar w:fldCharType="end"/>
          </w:r>
          <w:r>
            <w:fldChar w:fldCharType="end"/>
          </w:r>
        </w:p>
        <w:p>
          <w:pPr>
            <w:pStyle w:val="20"/>
            <w:tabs>
              <w:tab w:val="right" w:leader="dot" w:pos="8504"/>
            </w:tabs>
          </w:pPr>
          <w:r>
            <w:fldChar w:fldCharType="begin"/>
          </w:r>
          <w:r>
            <w:instrText xml:space="preserve"> HYPERLINK \l _Toc1320956107 </w:instrText>
          </w:r>
          <w:r>
            <w:fldChar w:fldCharType="separate"/>
          </w:r>
          <w:r>
            <w:rPr>
              <w:rFonts w:hint="default" w:ascii="宋体" w:hAnsi="宋体" w:eastAsia="宋体" w:cs="宋体"/>
              <w:bCs w:val="0"/>
              <w:i w:val="0"/>
              <w:iCs w:val="0"/>
              <w:szCs w:val="20"/>
              <w:lang w:val="en-US" w:eastAsia="zh-CN" w:bidi="zh-CN"/>
            </w:rPr>
            <w:t xml:space="preserve">5.1.3 </w:t>
          </w:r>
          <w:r>
            <w:rPr>
              <w:rFonts w:hint="eastAsia" w:ascii="Times New Roman" w:hAnsi="Times New Roman" w:eastAsia="宋体" w:cs="Times New Roman"/>
              <w:bCs w:val="0"/>
              <w:i w:val="0"/>
              <w:iCs w:val="0"/>
              <w:szCs w:val="20"/>
              <w:lang w:val="en-US" w:eastAsia="zh-CN" w:bidi="zh-CN"/>
            </w:rPr>
            <w:t>故障管理设计</w:t>
          </w:r>
          <w:r>
            <w:tab/>
          </w:r>
          <w:r>
            <w:fldChar w:fldCharType="begin"/>
          </w:r>
          <w:r>
            <w:instrText xml:space="preserve"> PAGEREF _Toc1320956107 \h </w:instrText>
          </w:r>
          <w:r>
            <w:fldChar w:fldCharType="separate"/>
          </w:r>
          <w:r>
            <w:t>27</w:t>
          </w:r>
          <w:r>
            <w:fldChar w:fldCharType="end"/>
          </w:r>
          <w:r>
            <w:fldChar w:fldCharType="end"/>
          </w:r>
        </w:p>
        <w:p>
          <w:pPr>
            <w:pStyle w:val="20"/>
            <w:tabs>
              <w:tab w:val="right" w:leader="dot" w:pos="8504"/>
            </w:tabs>
          </w:pPr>
          <w:r>
            <w:fldChar w:fldCharType="begin"/>
          </w:r>
          <w:r>
            <w:instrText xml:space="preserve"> HYPERLINK \l _Toc903625314 </w:instrText>
          </w:r>
          <w:r>
            <w:fldChar w:fldCharType="separate"/>
          </w:r>
          <w:r>
            <w:rPr>
              <w:rFonts w:hint="default" w:ascii="宋体" w:hAnsi="宋体" w:eastAsia="宋体" w:cs="宋体"/>
              <w:bCs w:val="0"/>
              <w:i w:val="0"/>
              <w:iCs w:val="0"/>
              <w:szCs w:val="20"/>
              <w:lang w:val="en-US" w:eastAsia="zh-CN" w:bidi="zh-CN"/>
            </w:rPr>
            <w:t xml:space="preserve">5.1.4 </w:t>
          </w:r>
          <w:r>
            <w:rPr>
              <w:rFonts w:hint="eastAsia" w:ascii="Times New Roman" w:hAnsi="Times New Roman" w:eastAsia="宋体" w:cs="Times New Roman"/>
              <w:bCs w:val="0"/>
              <w:i w:val="0"/>
              <w:iCs w:val="0"/>
              <w:szCs w:val="20"/>
              <w:lang w:val="en-US" w:eastAsia="zh-CN" w:bidi="zh-CN"/>
            </w:rPr>
            <w:t>过载控制设计</w:t>
          </w:r>
          <w:r>
            <w:tab/>
          </w:r>
          <w:r>
            <w:fldChar w:fldCharType="begin"/>
          </w:r>
          <w:r>
            <w:instrText xml:space="preserve"> PAGEREF _Toc903625314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_Toc1596793879 </w:instrText>
          </w:r>
          <w:r>
            <w:fldChar w:fldCharType="separate"/>
          </w:r>
          <w:r>
            <w:rPr>
              <w:rFonts w:hint="default" w:ascii="宋体" w:hAnsi="宋体" w:eastAsia="宋体" w:cs="宋体"/>
              <w:bCs w:val="0"/>
              <w:i w:val="0"/>
              <w:iCs w:val="0"/>
              <w:szCs w:val="20"/>
              <w:lang w:val="en-US" w:eastAsia="zh-CN" w:bidi="zh-CN"/>
            </w:rPr>
            <w:t xml:space="preserve">5.1.5 </w:t>
          </w:r>
          <w:r>
            <w:rPr>
              <w:rFonts w:hint="eastAsia" w:ascii="Times New Roman" w:hAnsi="Times New Roman" w:eastAsia="宋体" w:cs="Times New Roman"/>
              <w:bCs w:val="0"/>
              <w:i w:val="0"/>
              <w:iCs w:val="0"/>
              <w:szCs w:val="20"/>
              <w:lang w:val="en-US" w:eastAsia="zh-CN" w:bidi="zh-CN"/>
            </w:rPr>
            <w:t>人因差错设计</w:t>
          </w:r>
          <w:r>
            <w:tab/>
          </w:r>
          <w:r>
            <w:fldChar w:fldCharType="begin"/>
          </w:r>
          <w:r>
            <w:instrText xml:space="preserve"> PAGEREF _Toc1596793879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_Toc1140178484 </w:instrText>
          </w:r>
          <w:r>
            <w:fldChar w:fldCharType="separate"/>
          </w:r>
          <w:r>
            <w:rPr>
              <w:rFonts w:hint="default" w:ascii="宋体" w:hAnsi="宋体" w:eastAsia="宋体" w:cs="宋体"/>
              <w:bCs w:val="0"/>
              <w:i w:val="0"/>
              <w:iCs w:val="0"/>
              <w:szCs w:val="20"/>
              <w:lang w:val="en-US" w:eastAsia="zh-CN" w:bidi="zh-CN"/>
            </w:rPr>
            <w:t xml:space="preserve">5.1.6 </w:t>
          </w:r>
          <w:r>
            <w:rPr>
              <w:rFonts w:hint="eastAsia" w:ascii="Times New Roman" w:hAnsi="Times New Roman" w:eastAsia="宋体" w:cs="Times New Roman"/>
              <w:bCs w:val="0"/>
              <w:i w:val="0"/>
              <w:iCs w:val="0"/>
              <w:szCs w:val="20"/>
              <w:lang w:val="en-US" w:eastAsia="zh-CN" w:bidi="zh-CN"/>
            </w:rPr>
            <w:t>故障预测预防设计</w:t>
          </w:r>
          <w:r>
            <w:tab/>
          </w:r>
          <w:r>
            <w:fldChar w:fldCharType="begin"/>
          </w:r>
          <w:r>
            <w:instrText xml:space="preserve"> PAGEREF _Toc1140178484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_Toc468293422 </w:instrText>
          </w:r>
          <w:r>
            <w:fldChar w:fldCharType="separate"/>
          </w:r>
          <w:r>
            <w:rPr>
              <w:rFonts w:hint="default" w:ascii="宋体" w:hAnsi="宋体" w:eastAsia="宋体" w:cs="宋体"/>
              <w:bCs w:val="0"/>
              <w:i w:val="0"/>
              <w:iCs w:val="0"/>
              <w:szCs w:val="20"/>
              <w:lang w:val="en-US" w:eastAsia="zh-CN" w:bidi="zh-CN"/>
            </w:rPr>
            <w:t xml:space="preserve">5.1.7 </w:t>
          </w:r>
          <w:r>
            <w:rPr>
              <w:rFonts w:hint="eastAsia" w:ascii="Times New Roman" w:hAnsi="Times New Roman" w:eastAsia="宋体" w:cs="Times New Roman"/>
              <w:bCs w:val="0"/>
              <w:i w:val="0"/>
              <w:iCs w:val="0"/>
              <w:szCs w:val="20"/>
              <w:lang w:val="en-US" w:eastAsia="zh-CN" w:bidi="zh-CN"/>
            </w:rPr>
            <w:t>升级不中断业务设计</w:t>
          </w:r>
          <w:r>
            <w:tab/>
          </w:r>
          <w:r>
            <w:fldChar w:fldCharType="begin"/>
          </w:r>
          <w:r>
            <w:instrText xml:space="preserve"> PAGEREF _Toc468293422 \h </w:instrText>
          </w:r>
          <w:r>
            <w:fldChar w:fldCharType="separate"/>
          </w:r>
          <w:r>
            <w:t>28</w:t>
          </w:r>
          <w:r>
            <w:fldChar w:fldCharType="end"/>
          </w:r>
          <w:r>
            <w:fldChar w:fldCharType="end"/>
          </w:r>
        </w:p>
        <w:p>
          <w:pPr>
            <w:pStyle w:val="28"/>
            <w:tabs>
              <w:tab w:val="right" w:leader="dot" w:pos="8504"/>
              <w:tab w:val="clear" w:pos="8494"/>
            </w:tabs>
          </w:pPr>
          <w:r>
            <w:fldChar w:fldCharType="begin"/>
          </w:r>
          <w:r>
            <w:instrText xml:space="preserve"> HYPERLINK \l _Toc2144207390 </w:instrText>
          </w:r>
          <w:r>
            <w:fldChar w:fldCharType="separate"/>
          </w:r>
          <w:r>
            <w:rPr>
              <w:rFonts w:hint="default" w:ascii="宋体" w:hAnsi="宋体" w:eastAsia="宋体" w:cs="宋体"/>
              <w:bCs w:val="0"/>
              <w:i w:val="0"/>
              <w:iCs w:val="0"/>
              <w:lang w:val="en-US" w:eastAsia="zh-CN" w:bidi="zh-CN"/>
            </w:rPr>
            <w:t xml:space="preserve">5.2 </w:t>
          </w:r>
          <w:r>
            <w:rPr>
              <w:rFonts w:hint="eastAsia" w:ascii="Times New Roman" w:hAnsi="Times New Roman" w:eastAsia="宋体" w:cs="Times New Roman"/>
              <w:bCs w:val="0"/>
              <w:i w:val="0"/>
              <w:iCs w:val="0"/>
              <w:lang w:val="en-US" w:eastAsia="zh-CN" w:bidi="zh-CN"/>
            </w:rPr>
            <w:t>安全、韧性和隐私需求设计</w:t>
          </w:r>
          <w:r>
            <w:tab/>
          </w:r>
          <w:r>
            <w:fldChar w:fldCharType="begin"/>
          </w:r>
          <w:r>
            <w:instrText xml:space="preserve"> PAGEREF _Toc2144207390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_Toc1618934731 </w:instrText>
          </w:r>
          <w:r>
            <w:fldChar w:fldCharType="separate"/>
          </w:r>
          <w:r>
            <w:rPr>
              <w:rFonts w:hint="default" w:ascii="宋体" w:hAnsi="宋体" w:eastAsia="宋体" w:cs="宋体"/>
              <w:bCs w:val="0"/>
              <w:i w:val="0"/>
              <w:iCs w:val="0"/>
              <w:szCs w:val="20"/>
              <w:lang w:val="en-US" w:eastAsia="zh-CN" w:bidi="zh-CN"/>
            </w:rPr>
            <w:t xml:space="preserve">5.2.1 </w:t>
          </w:r>
          <w:r>
            <w:rPr>
              <w:rFonts w:hint="eastAsia" w:ascii="Times New Roman" w:hAnsi="Times New Roman" w:eastAsia="宋体" w:cs="Times New Roman"/>
              <w:bCs w:val="0"/>
              <w:i w:val="0"/>
              <w:iCs w:val="0"/>
              <w:szCs w:val="20"/>
              <w:lang w:val="en-US" w:eastAsia="zh-CN" w:bidi="zh-CN"/>
            </w:rPr>
            <w:t>系统安全可信设计目标</w:t>
          </w:r>
          <w:r>
            <w:tab/>
          </w:r>
          <w:r>
            <w:fldChar w:fldCharType="begin"/>
          </w:r>
          <w:r>
            <w:instrText xml:space="preserve"> PAGEREF _Toc1618934731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_Toc398309746 </w:instrText>
          </w:r>
          <w:r>
            <w:fldChar w:fldCharType="separate"/>
          </w:r>
          <w:r>
            <w:rPr>
              <w:rFonts w:hint="default" w:ascii="宋体" w:hAnsi="宋体" w:eastAsia="宋体" w:cs="宋体"/>
              <w:bCs w:val="0"/>
              <w:i w:val="0"/>
              <w:iCs w:val="0"/>
              <w:kern w:val="2"/>
              <w:lang w:val="en-US" w:eastAsia="zh-CN" w:bidi="zh-CN"/>
            </w:rPr>
            <w:t xml:space="preserve">5.2.2 </w:t>
          </w:r>
          <w:r>
            <w:rPr>
              <w:rFonts w:hint="eastAsia" w:ascii="Times New Roman" w:hAnsi="Times New Roman" w:eastAsia="宋体" w:cs="Times New Roman"/>
              <w:bCs w:val="0"/>
              <w:i w:val="0"/>
              <w:iCs w:val="0"/>
              <w:szCs w:val="20"/>
              <w:lang w:val="en-US" w:eastAsia="zh-CN" w:bidi="zh-CN"/>
            </w:rPr>
            <w:t>认证与权限控制设计</w:t>
          </w:r>
          <w:r>
            <w:tab/>
          </w:r>
          <w:r>
            <w:fldChar w:fldCharType="begin"/>
          </w:r>
          <w:r>
            <w:instrText xml:space="preserve"> PAGEREF _Toc398309746 \h </w:instrText>
          </w:r>
          <w:r>
            <w:fldChar w:fldCharType="separate"/>
          </w:r>
          <w:r>
            <w:t>29</w:t>
          </w:r>
          <w:r>
            <w:fldChar w:fldCharType="end"/>
          </w:r>
          <w:r>
            <w:fldChar w:fldCharType="end"/>
          </w:r>
        </w:p>
        <w:p>
          <w:pPr>
            <w:pStyle w:val="20"/>
            <w:tabs>
              <w:tab w:val="right" w:leader="dot" w:pos="8504"/>
            </w:tabs>
          </w:pPr>
          <w:r>
            <w:fldChar w:fldCharType="begin"/>
          </w:r>
          <w:r>
            <w:instrText xml:space="preserve"> HYPERLINK \l _Toc1635182160 </w:instrText>
          </w:r>
          <w:r>
            <w:fldChar w:fldCharType="separate"/>
          </w:r>
          <w:r>
            <w:rPr>
              <w:rFonts w:hint="default" w:ascii="宋体" w:hAnsi="宋体" w:eastAsia="宋体" w:cs="宋体"/>
              <w:lang w:val="en-US" w:eastAsia="zh-CN"/>
            </w:rPr>
            <w:t xml:space="preserve">5.2.3 </w:t>
          </w:r>
          <w:r>
            <w:rPr>
              <w:rFonts w:hint="eastAsia" w:ascii="Times New Roman" w:hAnsi="Times New Roman" w:eastAsia="宋体" w:cs="Times New Roman"/>
              <w:bCs w:val="0"/>
              <w:i w:val="0"/>
              <w:iCs w:val="0"/>
              <w:szCs w:val="20"/>
              <w:lang w:val="en-US" w:eastAsia="zh-CN" w:bidi="zh-CN"/>
            </w:rPr>
            <w:t>系统可信保护设计</w:t>
          </w:r>
          <w:r>
            <w:tab/>
          </w:r>
          <w:r>
            <w:fldChar w:fldCharType="begin"/>
          </w:r>
          <w:r>
            <w:instrText xml:space="preserve"> PAGEREF _Toc1635182160 \h </w:instrText>
          </w:r>
          <w:r>
            <w:fldChar w:fldCharType="separate"/>
          </w:r>
          <w:r>
            <w:t>30</w:t>
          </w:r>
          <w:r>
            <w:fldChar w:fldCharType="end"/>
          </w:r>
          <w:r>
            <w:fldChar w:fldCharType="end"/>
          </w:r>
        </w:p>
        <w:p>
          <w:pPr>
            <w:pStyle w:val="20"/>
            <w:tabs>
              <w:tab w:val="right" w:leader="dot" w:pos="8504"/>
            </w:tabs>
          </w:pPr>
          <w:r>
            <w:fldChar w:fldCharType="begin"/>
          </w:r>
          <w:r>
            <w:instrText xml:space="preserve"> HYPERLINK \l _Toc1563682143 </w:instrText>
          </w:r>
          <w:r>
            <w:fldChar w:fldCharType="separate"/>
          </w:r>
          <w:r>
            <w:rPr>
              <w:rFonts w:hint="default" w:ascii="宋体" w:hAnsi="宋体" w:eastAsia="宋体" w:cs="宋体"/>
              <w:bCs w:val="0"/>
              <w:i w:val="0"/>
              <w:iCs w:val="0"/>
              <w:szCs w:val="20"/>
              <w:lang w:val="en-US" w:eastAsia="zh-CN" w:bidi="zh-CN"/>
            </w:rPr>
            <w:t xml:space="preserve">5.2.4 </w:t>
          </w:r>
          <w:r>
            <w:rPr>
              <w:rFonts w:hint="eastAsia" w:ascii="Times New Roman" w:hAnsi="Times New Roman" w:eastAsia="宋体" w:cs="Times New Roman"/>
              <w:bCs w:val="0"/>
              <w:i w:val="0"/>
              <w:iCs w:val="0"/>
              <w:szCs w:val="20"/>
              <w:lang w:val="en-US" w:eastAsia="zh-CN" w:bidi="zh-CN"/>
            </w:rPr>
            <w:t>安全隔离设计</w:t>
          </w:r>
          <w:r>
            <w:tab/>
          </w:r>
          <w:r>
            <w:fldChar w:fldCharType="begin"/>
          </w:r>
          <w:r>
            <w:instrText xml:space="preserve"> PAGEREF _Toc1563682143 \h </w:instrText>
          </w:r>
          <w:r>
            <w:fldChar w:fldCharType="separate"/>
          </w:r>
          <w:r>
            <w:t>30</w:t>
          </w:r>
          <w:r>
            <w:fldChar w:fldCharType="end"/>
          </w:r>
          <w:r>
            <w:fldChar w:fldCharType="end"/>
          </w:r>
        </w:p>
        <w:p>
          <w:pPr>
            <w:pStyle w:val="20"/>
            <w:tabs>
              <w:tab w:val="right" w:leader="dot" w:pos="8504"/>
            </w:tabs>
          </w:pPr>
          <w:r>
            <w:fldChar w:fldCharType="begin"/>
          </w:r>
          <w:r>
            <w:instrText xml:space="preserve"> HYPERLINK \l _Toc470919896 </w:instrText>
          </w:r>
          <w:r>
            <w:fldChar w:fldCharType="separate"/>
          </w:r>
          <w:r>
            <w:rPr>
              <w:rFonts w:hint="default" w:ascii="宋体" w:hAnsi="宋体" w:eastAsia="宋体" w:cs="宋体"/>
              <w:bCs w:val="0"/>
              <w:i w:val="0"/>
              <w:iCs w:val="0"/>
              <w:szCs w:val="20"/>
              <w:lang w:val="zh-CN" w:eastAsia="zh-CN" w:bidi="zh-CN"/>
            </w:rPr>
            <w:t xml:space="preserve">5.2.5 </w:t>
          </w:r>
          <w:r>
            <w:rPr>
              <w:rFonts w:hint="eastAsia" w:ascii="Times New Roman" w:hAnsi="Times New Roman" w:eastAsia="宋体" w:cs="Times New Roman"/>
              <w:bCs w:val="0"/>
              <w:i w:val="0"/>
              <w:iCs w:val="0"/>
              <w:szCs w:val="20"/>
              <w:lang w:val="en-US" w:eastAsia="zh-CN" w:bidi="zh-CN"/>
            </w:rPr>
            <w:t>数据保护设计</w:t>
          </w:r>
          <w:r>
            <w:tab/>
          </w:r>
          <w:r>
            <w:fldChar w:fldCharType="begin"/>
          </w:r>
          <w:r>
            <w:instrText xml:space="preserve"> PAGEREF _Toc470919896 \h </w:instrText>
          </w:r>
          <w:r>
            <w:fldChar w:fldCharType="separate"/>
          </w:r>
          <w:r>
            <w:t>30</w:t>
          </w:r>
          <w:r>
            <w:fldChar w:fldCharType="end"/>
          </w:r>
          <w:r>
            <w:fldChar w:fldCharType="end"/>
          </w:r>
        </w:p>
        <w:p>
          <w:pPr>
            <w:pStyle w:val="20"/>
            <w:tabs>
              <w:tab w:val="right" w:leader="dot" w:pos="8504"/>
            </w:tabs>
          </w:pPr>
          <w:r>
            <w:fldChar w:fldCharType="begin"/>
          </w:r>
          <w:r>
            <w:instrText xml:space="preserve"> HYPERLINK \l _Toc230265686 </w:instrText>
          </w:r>
          <w:r>
            <w:fldChar w:fldCharType="separate"/>
          </w:r>
          <w:r>
            <w:rPr>
              <w:rFonts w:hint="default" w:ascii="宋体" w:hAnsi="宋体" w:eastAsia="宋体" w:cs="宋体"/>
              <w:lang w:val="en-US" w:eastAsia="zh-CN"/>
            </w:rPr>
            <w:t xml:space="preserve">5.2.6 </w:t>
          </w:r>
          <w:r>
            <w:rPr>
              <w:rFonts w:hint="eastAsia" w:ascii="Times New Roman" w:hAnsi="Times New Roman" w:eastAsia="宋体" w:cs="Times New Roman"/>
              <w:bCs w:val="0"/>
              <w:i w:val="0"/>
              <w:iCs w:val="0"/>
              <w:szCs w:val="20"/>
              <w:lang w:val="en-US" w:eastAsia="zh-CN" w:bidi="zh-CN"/>
            </w:rPr>
            <w:t>韧性设计</w:t>
          </w:r>
          <w:r>
            <w:tab/>
          </w:r>
          <w:r>
            <w:fldChar w:fldCharType="begin"/>
          </w:r>
          <w:r>
            <w:instrText xml:space="preserve"> PAGEREF _Toc230265686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_Toc1505534483 </w:instrText>
          </w:r>
          <w:r>
            <w:fldChar w:fldCharType="separate"/>
          </w:r>
          <w:r>
            <w:rPr>
              <w:rFonts w:hint="default" w:ascii="宋体" w:hAnsi="宋体" w:eastAsia="宋体" w:cs="宋体"/>
              <w:bCs w:val="0"/>
              <w:i w:val="0"/>
              <w:iCs w:val="0"/>
              <w:szCs w:val="20"/>
              <w:lang w:val="en-US" w:eastAsia="zh-CN" w:bidi="zh-CN"/>
            </w:rPr>
            <w:t xml:space="preserve">5.2.7 </w:t>
          </w:r>
          <w:r>
            <w:rPr>
              <w:rFonts w:hint="eastAsia" w:ascii="Times New Roman" w:hAnsi="Times New Roman" w:eastAsia="宋体" w:cs="Times New Roman"/>
              <w:bCs w:val="0"/>
              <w:i w:val="0"/>
              <w:iCs w:val="0"/>
              <w:szCs w:val="20"/>
              <w:lang w:val="en-US" w:eastAsia="zh-CN" w:bidi="zh-CN"/>
            </w:rPr>
            <w:t>安全管理设计</w:t>
          </w:r>
          <w:r>
            <w:tab/>
          </w:r>
          <w:r>
            <w:fldChar w:fldCharType="begin"/>
          </w:r>
          <w:r>
            <w:instrText xml:space="preserve"> PAGEREF _Toc1505534483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_Toc899107294 </w:instrText>
          </w:r>
          <w:r>
            <w:fldChar w:fldCharType="separate"/>
          </w:r>
          <w:r>
            <w:rPr>
              <w:rFonts w:hint="default" w:ascii="宋体" w:hAnsi="宋体" w:eastAsia="宋体" w:cs="宋体"/>
              <w:bCs w:val="0"/>
              <w:i w:val="0"/>
              <w:iCs w:val="0"/>
              <w:szCs w:val="20"/>
              <w:lang w:val="en-US" w:eastAsia="zh-CN" w:bidi="zh-CN"/>
            </w:rPr>
            <w:t xml:space="preserve">5.2.8 </w:t>
          </w:r>
          <w:r>
            <w:rPr>
              <w:rFonts w:hint="eastAsia" w:ascii="Times New Roman" w:hAnsi="Times New Roman" w:eastAsia="宋体" w:cs="Times New Roman"/>
              <w:bCs w:val="0"/>
              <w:i w:val="0"/>
              <w:iCs w:val="0"/>
              <w:szCs w:val="20"/>
              <w:lang w:val="en-US" w:eastAsia="zh-CN" w:bidi="zh-CN"/>
            </w:rPr>
            <w:t>安全部署设计</w:t>
          </w:r>
          <w:r>
            <w:tab/>
          </w:r>
          <w:r>
            <w:fldChar w:fldCharType="begin"/>
          </w:r>
          <w:r>
            <w:instrText xml:space="preserve"> PAGEREF _Toc899107294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_Toc1107523488 </w:instrText>
          </w:r>
          <w:r>
            <w:fldChar w:fldCharType="separate"/>
          </w:r>
          <w:r>
            <w:rPr>
              <w:rFonts w:hint="default" w:ascii="宋体" w:hAnsi="宋体" w:eastAsia="宋体" w:cs="宋体"/>
              <w:bCs w:val="0"/>
              <w:i w:val="0"/>
              <w:iCs w:val="0"/>
              <w:szCs w:val="20"/>
              <w:lang w:val="en-US" w:eastAsia="zh-CN" w:bidi="zh-CN"/>
            </w:rPr>
            <w:t xml:space="preserve">5.2.9 </w:t>
          </w:r>
          <w:r>
            <w:rPr>
              <w:rFonts w:hint="eastAsia" w:ascii="Times New Roman" w:hAnsi="Times New Roman" w:eastAsia="宋体" w:cs="Times New Roman"/>
              <w:bCs w:val="0"/>
              <w:i w:val="0"/>
              <w:iCs w:val="0"/>
              <w:szCs w:val="20"/>
              <w:lang w:val="en-US" w:eastAsia="zh-CN" w:bidi="zh-CN"/>
            </w:rPr>
            <w:t>隐私保护设计</w:t>
          </w:r>
          <w:r>
            <w:tab/>
          </w:r>
          <w:r>
            <w:fldChar w:fldCharType="begin"/>
          </w:r>
          <w:r>
            <w:instrText xml:space="preserve"> PAGEREF _Toc1107523488 \h </w:instrText>
          </w:r>
          <w:r>
            <w:fldChar w:fldCharType="separate"/>
          </w:r>
          <w:r>
            <w:t>31</w:t>
          </w:r>
          <w:r>
            <w:fldChar w:fldCharType="end"/>
          </w:r>
          <w:r>
            <w:fldChar w:fldCharType="end"/>
          </w:r>
        </w:p>
        <w:p>
          <w:pPr>
            <w:pStyle w:val="28"/>
            <w:tabs>
              <w:tab w:val="right" w:leader="dot" w:pos="8504"/>
              <w:tab w:val="clear" w:pos="8494"/>
            </w:tabs>
          </w:pPr>
          <w:r>
            <w:fldChar w:fldCharType="begin"/>
          </w:r>
          <w:r>
            <w:instrText xml:space="preserve"> HYPERLINK \l _Toc1378181185 </w:instrText>
          </w:r>
          <w:r>
            <w:fldChar w:fldCharType="separate"/>
          </w:r>
          <w:r>
            <w:rPr>
              <w:rFonts w:hint="default" w:ascii="宋体" w:hAnsi="宋体" w:eastAsia="宋体" w:cs="宋体"/>
              <w:bCs w:val="0"/>
              <w:i w:val="0"/>
              <w:iCs w:val="0"/>
              <w:lang w:val="en-US" w:eastAsia="zh-CN" w:bidi="zh-CN"/>
            </w:rPr>
            <w:t xml:space="preserve">5.3 </w:t>
          </w:r>
          <w:r>
            <w:rPr>
              <w:rFonts w:hint="eastAsia" w:ascii="Times New Roman" w:hAnsi="Times New Roman" w:eastAsia="宋体" w:cs="Times New Roman"/>
              <w:bCs w:val="0"/>
              <w:i w:val="0"/>
              <w:iCs w:val="0"/>
              <w:lang w:val="en-US" w:eastAsia="zh-CN" w:bidi="zh-CN"/>
            </w:rPr>
            <w:t>系统生命周期需求设计（DFLC）（可选）</w:t>
          </w:r>
          <w:r>
            <w:tab/>
          </w:r>
          <w:r>
            <w:fldChar w:fldCharType="begin"/>
          </w:r>
          <w:r>
            <w:instrText xml:space="preserve"> PAGEREF _Toc1378181185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_Toc1932502360 </w:instrText>
          </w:r>
          <w:r>
            <w:fldChar w:fldCharType="separate"/>
          </w:r>
          <w:r>
            <w:rPr>
              <w:rFonts w:hint="default" w:ascii="宋体" w:hAnsi="宋体" w:eastAsia="宋体" w:cs="宋体"/>
              <w:bCs w:val="0"/>
              <w:i w:val="0"/>
              <w:iCs w:val="0"/>
              <w:szCs w:val="20"/>
              <w:lang w:val="en-US" w:eastAsia="zh-CN" w:bidi="zh-CN"/>
            </w:rPr>
            <w:t xml:space="preserve">5.3.1 </w:t>
          </w:r>
          <w:r>
            <w:rPr>
              <w:rFonts w:hint="eastAsia" w:ascii="Times New Roman" w:hAnsi="Times New Roman" w:eastAsia="宋体" w:cs="Times New Roman"/>
              <w:bCs w:val="0"/>
              <w:i w:val="0"/>
              <w:iCs w:val="0"/>
              <w:szCs w:val="20"/>
              <w:lang w:val="en-US" w:eastAsia="zh-CN" w:bidi="zh-CN"/>
            </w:rPr>
            <w:t>产品系统生命周期设计</w:t>
          </w:r>
          <w:r>
            <w:tab/>
          </w:r>
          <w:r>
            <w:fldChar w:fldCharType="begin"/>
          </w:r>
          <w:r>
            <w:instrText xml:space="preserve"> PAGEREF _Toc1932502360 \h </w:instrText>
          </w:r>
          <w:r>
            <w:fldChar w:fldCharType="separate"/>
          </w:r>
          <w:r>
            <w:t>31</w:t>
          </w:r>
          <w:r>
            <w:fldChar w:fldCharType="end"/>
          </w:r>
          <w:r>
            <w:fldChar w:fldCharType="end"/>
          </w:r>
        </w:p>
        <w:p>
          <w:pPr>
            <w:pStyle w:val="28"/>
            <w:tabs>
              <w:tab w:val="right" w:leader="dot" w:pos="8504"/>
              <w:tab w:val="clear" w:pos="8494"/>
            </w:tabs>
          </w:pPr>
          <w:r>
            <w:fldChar w:fldCharType="begin"/>
          </w:r>
          <w:r>
            <w:instrText xml:space="preserve"> HYPERLINK \l _Toc743047402 </w:instrText>
          </w:r>
          <w:r>
            <w:fldChar w:fldCharType="separate"/>
          </w:r>
          <w:r>
            <w:rPr>
              <w:rFonts w:hint="default" w:ascii="宋体" w:hAnsi="宋体" w:eastAsia="宋体" w:cs="宋体"/>
              <w:bCs w:val="0"/>
              <w:i w:val="0"/>
              <w:iCs w:val="0"/>
              <w:lang w:val="en-US" w:eastAsia="zh-CN" w:bidi="zh-CN"/>
            </w:rPr>
            <w:t xml:space="preserve">5.4 </w:t>
          </w:r>
          <w:r>
            <w:rPr>
              <w:rFonts w:hint="eastAsia" w:ascii="Times New Roman" w:hAnsi="Times New Roman" w:eastAsia="宋体" w:cs="Times New Roman"/>
              <w:bCs w:val="0"/>
              <w:i w:val="0"/>
              <w:iCs w:val="0"/>
              <w:lang w:val="en-US" w:eastAsia="zh-CN" w:bidi="zh-CN"/>
            </w:rPr>
            <w:t>兼容性设计</w:t>
          </w:r>
          <w:r>
            <w:tab/>
          </w:r>
          <w:r>
            <w:fldChar w:fldCharType="begin"/>
          </w:r>
          <w:r>
            <w:instrText xml:space="preserve"> PAGEREF _Toc743047402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_Toc1564346070 </w:instrText>
          </w:r>
          <w:r>
            <w:fldChar w:fldCharType="separate"/>
          </w:r>
          <w:r>
            <w:rPr>
              <w:rFonts w:hint="default" w:ascii="宋体" w:hAnsi="宋体" w:eastAsia="宋体" w:cs="宋体"/>
              <w:bCs w:val="0"/>
              <w:i w:val="0"/>
              <w:iCs w:val="0"/>
              <w:szCs w:val="20"/>
              <w:lang w:val="en-US" w:eastAsia="zh-CN" w:bidi="zh-CN"/>
            </w:rPr>
            <w:t xml:space="preserve">5.4.1 </w:t>
          </w:r>
          <w:r>
            <w:rPr>
              <w:rFonts w:hint="eastAsia" w:cs="Times New Roman"/>
              <w:bCs w:val="0"/>
              <w:i w:val="0"/>
              <w:iCs w:val="0"/>
              <w:szCs w:val="20"/>
              <w:lang w:val="en-US" w:eastAsia="zh-CN" w:bidi="zh-CN"/>
            </w:rPr>
            <w:t>功能接口兼容性</w:t>
          </w:r>
          <w:r>
            <w:tab/>
          </w:r>
          <w:r>
            <w:fldChar w:fldCharType="begin"/>
          </w:r>
          <w:r>
            <w:instrText xml:space="preserve"> PAGEREF _Toc1564346070 \h </w:instrText>
          </w:r>
          <w:r>
            <w:fldChar w:fldCharType="separate"/>
          </w:r>
          <w:r>
            <w:t>31</w:t>
          </w:r>
          <w:r>
            <w:fldChar w:fldCharType="end"/>
          </w:r>
          <w:r>
            <w:fldChar w:fldCharType="end"/>
          </w:r>
        </w:p>
        <w:p>
          <w:pPr>
            <w:pStyle w:val="20"/>
            <w:tabs>
              <w:tab w:val="right" w:leader="dot" w:pos="8504"/>
            </w:tabs>
          </w:pPr>
          <w:r>
            <w:fldChar w:fldCharType="begin"/>
          </w:r>
          <w:r>
            <w:instrText xml:space="preserve"> HYPERLINK \l _Toc981765685 </w:instrText>
          </w:r>
          <w:r>
            <w:fldChar w:fldCharType="separate"/>
          </w:r>
          <w:r>
            <w:rPr>
              <w:rFonts w:hint="default" w:ascii="宋体" w:hAnsi="宋体" w:eastAsia="宋体" w:cs="宋体"/>
              <w:bCs w:val="0"/>
              <w:i w:val="0"/>
              <w:iCs w:val="0"/>
              <w:szCs w:val="20"/>
              <w:lang w:val="en-US" w:eastAsia="zh-CN" w:bidi="zh-CN"/>
            </w:rPr>
            <w:t xml:space="preserve">5.4.2 </w:t>
          </w:r>
          <w:r>
            <w:rPr>
              <w:rFonts w:hint="eastAsia" w:eastAsia="宋体" w:cs="Times New Roman"/>
              <w:bCs w:val="0"/>
              <w:i w:val="0"/>
              <w:iCs w:val="0"/>
              <w:szCs w:val="20"/>
              <w:lang w:val="en-US" w:eastAsia="zh-CN" w:bidi="zh-CN"/>
            </w:rPr>
            <w:t>配置文件兼容性</w:t>
          </w:r>
          <w:r>
            <w:tab/>
          </w:r>
          <w:r>
            <w:fldChar w:fldCharType="begin"/>
          </w:r>
          <w:r>
            <w:instrText xml:space="preserve"> PAGEREF _Toc981765685 \h </w:instrText>
          </w:r>
          <w:r>
            <w:fldChar w:fldCharType="separate"/>
          </w:r>
          <w:r>
            <w:t>32</w:t>
          </w:r>
          <w:r>
            <w:fldChar w:fldCharType="end"/>
          </w:r>
          <w:r>
            <w:fldChar w:fldCharType="end"/>
          </w:r>
        </w:p>
        <w:p>
          <w:pPr>
            <w:pStyle w:val="20"/>
            <w:tabs>
              <w:tab w:val="right" w:leader="dot" w:pos="8504"/>
            </w:tabs>
          </w:pPr>
          <w:r>
            <w:fldChar w:fldCharType="begin"/>
          </w:r>
          <w:r>
            <w:instrText xml:space="preserve"> HYPERLINK \l _Toc1663434102 </w:instrText>
          </w:r>
          <w:r>
            <w:fldChar w:fldCharType="separate"/>
          </w:r>
          <w:r>
            <w:rPr>
              <w:rFonts w:hint="default" w:ascii="宋体" w:hAnsi="宋体" w:eastAsia="宋体" w:cs="宋体"/>
              <w:bCs w:val="0"/>
              <w:i w:val="0"/>
              <w:iCs w:val="0"/>
              <w:szCs w:val="20"/>
              <w:lang w:val="en-US" w:eastAsia="zh-CN" w:bidi="zh-CN"/>
            </w:rPr>
            <w:t xml:space="preserve">5.4.3 </w:t>
          </w:r>
          <w:r>
            <w:rPr>
              <w:rFonts w:hint="eastAsia" w:eastAsia="宋体" w:cs="Times New Roman"/>
              <w:bCs w:val="0"/>
              <w:i w:val="0"/>
              <w:iCs w:val="0"/>
              <w:szCs w:val="20"/>
              <w:lang w:val="en-US" w:eastAsia="zh-CN" w:bidi="zh-CN"/>
            </w:rPr>
            <w:t>数据文件兼容性</w:t>
          </w:r>
          <w:r>
            <w:tab/>
          </w:r>
          <w:r>
            <w:fldChar w:fldCharType="begin"/>
          </w:r>
          <w:r>
            <w:instrText xml:space="preserve"> PAGEREF _Toc1663434102 \h </w:instrText>
          </w:r>
          <w:r>
            <w:fldChar w:fldCharType="separate"/>
          </w:r>
          <w:r>
            <w:t>33</w:t>
          </w:r>
          <w:r>
            <w:fldChar w:fldCharType="end"/>
          </w:r>
          <w:r>
            <w:fldChar w:fldCharType="end"/>
          </w:r>
        </w:p>
        <w:p>
          <w:pPr>
            <w:pStyle w:val="28"/>
            <w:tabs>
              <w:tab w:val="right" w:leader="dot" w:pos="8504"/>
              <w:tab w:val="clear" w:pos="8494"/>
            </w:tabs>
          </w:pPr>
          <w:r>
            <w:fldChar w:fldCharType="begin"/>
          </w:r>
          <w:r>
            <w:instrText xml:space="preserve"> HYPERLINK \l _Toc811020612 </w:instrText>
          </w:r>
          <w:r>
            <w:fldChar w:fldCharType="separate"/>
          </w:r>
          <w:r>
            <w:rPr>
              <w:rFonts w:hint="default" w:ascii="宋体" w:hAnsi="宋体" w:eastAsia="宋体" w:cs="宋体"/>
              <w:lang w:val="en-US" w:eastAsia="zh-CN"/>
            </w:rPr>
            <w:t xml:space="preserve">5.5 </w:t>
          </w:r>
          <w:r>
            <w:rPr>
              <w:rFonts w:hint="eastAsia" w:ascii="Times New Roman" w:hAnsi="Times New Roman" w:eastAsia="宋体" w:cs="Times New Roman"/>
              <w:bCs w:val="0"/>
              <w:i w:val="0"/>
              <w:iCs w:val="0"/>
              <w:lang w:val="en-US" w:eastAsia="zh-CN" w:bidi="zh-CN"/>
            </w:rPr>
            <w:t>性能优化设计</w:t>
          </w:r>
          <w:r>
            <w:tab/>
          </w:r>
          <w:r>
            <w:fldChar w:fldCharType="begin"/>
          </w:r>
          <w:r>
            <w:instrText xml:space="preserve"> PAGEREF _Toc811020612 \h </w:instrText>
          </w:r>
          <w:r>
            <w:fldChar w:fldCharType="separate"/>
          </w:r>
          <w:r>
            <w:t>33</w:t>
          </w:r>
          <w:r>
            <w:fldChar w:fldCharType="end"/>
          </w:r>
          <w:r>
            <w:fldChar w:fldCharType="end"/>
          </w:r>
        </w:p>
        <w:p>
          <w:pPr>
            <w:pStyle w:val="20"/>
            <w:tabs>
              <w:tab w:val="right" w:leader="dot" w:pos="8504"/>
            </w:tabs>
          </w:pPr>
          <w:r>
            <w:fldChar w:fldCharType="begin"/>
          </w:r>
          <w:r>
            <w:instrText xml:space="preserve"> HYPERLINK \l _Toc1831027278 </w:instrText>
          </w:r>
          <w:r>
            <w:fldChar w:fldCharType="separate"/>
          </w:r>
          <w:r>
            <w:rPr>
              <w:rFonts w:hint="default" w:ascii="宋体" w:hAnsi="宋体" w:eastAsia="宋体" w:cs="宋体"/>
              <w:bCs w:val="0"/>
              <w:i w:val="0"/>
              <w:iCs w:val="0"/>
              <w:szCs w:val="20"/>
              <w:lang w:val="en-US" w:eastAsia="zh-CN" w:bidi="zh-CN"/>
            </w:rPr>
            <w:t xml:space="preserve">5.5.1 </w:t>
          </w:r>
          <w:r>
            <w:rPr>
              <w:rFonts w:hint="eastAsia" w:cs="Times New Roman"/>
              <w:bCs w:val="0"/>
              <w:i w:val="0"/>
              <w:iCs w:val="0"/>
              <w:szCs w:val="20"/>
              <w:lang w:val="en-US" w:eastAsia="zh-CN" w:bidi="zh-CN"/>
            </w:rPr>
            <w:t>I/O优化</w:t>
          </w:r>
          <w:r>
            <w:tab/>
          </w:r>
          <w:r>
            <w:fldChar w:fldCharType="begin"/>
          </w:r>
          <w:r>
            <w:instrText xml:space="preserve"> PAGEREF _Toc1831027278 \h </w:instrText>
          </w:r>
          <w:r>
            <w:fldChar w:fldCharType="separate"/>
          </w:r>
          <w:r>
            <w:t>33</w:t>
          </w:r>
          <w:r>
            <w:fldChar w:fldCharType="end"/>
          </w:r>
          <w:r>
            <w:fldChar w:fldCharType="end"/>
          </w:r>
        </w:p>
        <w:p>
          <w:pPr>
            <w:pStyle w:val="20"/>
            <w:tabs>
              <w:tab w:val="right" w:leader="dot" w:pos="8504"/>
            </w:tabs>
          </w:pPr>
          <w:r>
            <w:fldChar w:fldCharType="begin"/>
          </w:r>
          <w:r>
            <w:instrText xml:space="preserve"> HYPERLINK \l _Toc1856815093 </w:instrText>
          </w:r>
          <w:r>
            <w:fldChar w:fldCharType="separate"/>
          </w:r>
          <w:r>
            <w:rPr>
              <w:rFonts w:hint="default" w:ascii="宋体" w:hAnsi="宋体" w:eastAsia="宋体" w:cs="宋体"/>
              <w:bCs w:val="0"/>
              <w:i w:val="0"/>
              <w:iCs w:val="0"/>
              <w:szCs w:val="20"/>
              <w:lang w:val="en-US" w:eastAsia="zh-CN" w:bidi="zh-CN"/>
            </w:rPr>
            <w:t xml:space="preserve">5.5.2 </w:t>
          </w:r>
          <w:r>
            <w:rPr>
              <w:rFonts w:hint="eastAsia" w:cs="Times New Roman"/>
              <w:bCs w:val="0"/>
              <w:i w:val="0"/>
              <w:iCs w:val="0"/>
              <w:szCs w:val="20"/>
              <w:lang w:val="en-US" w:eastAsia="zh-CN" w:bidi="zh-CN"/>
            </w:rPr>
            <w:t>代码优化</w:t>
          </w:r>
          <w:r>
            <w:tab/>
          </w:r>
          <w:r>
            <w:fldChar w:fldCharType="begin"/>
          </w:r>
          <w:r>
            <w:instrText xml:space="preserve"> PAGEREF _Toc1856815093 \h </w:instrText>
          </w:r>
          <w:r>
            <w:fldChar w:fldCharType="separate"/>
          </w:r>
          <w:r>
            <w:t>33</w:t>
          </w:r>
          <w:r>
            <w:fldChar w:fldCharType="end"/>
          </w:r>
          <w:r>
            <w:fldChar w:fldCharType="end"/>
          </w:r>
        </w:p>
        <w:p>
          <w:pPr>
            <w:pStyle w:val="25"/>
            <w:tabs>
              <w:tab w:val="right" w:leader="dot" w:pos="8504"/>
              <w:tab w:val="clear" w:pos="8494"/>
            </w:tabs>
          </w:pPr>
          <w:r>
            <w:fldChar w:fldCharType="begin"/>
          </w:r>
          <w:r>
            <w:instrText xml:space="preserve"> HYPERLINK \l _Toc1833576383 </w:instrText>
          </w:r>
          <w:r>
            <w:fldChar w:fldCharType="separate"/>
          </w:r>
          <w:r>
            <w:rPr>
              <w:rFonts w:hint="default" w:ascii="宋体" w:hAnsi="宋体" w:eastAsia="宋体" w:cs="宋体"/>
              <w:kern w:val="2"/>
              <w:szCs w:val="24"/>
              <w:lang w:eastAsia="zh-CN" w:bidi="zh-CN"/>
            </w:rPr>
            <w:t xml:space="preserve">6 </w:t>
          </w:r>
          <w:r>
            <w:rPr>
              <w:rFonts w:hint="eastAsia" w:ascii="Times New Roman" w:hAnsi="Times New Roman" w:eastAsia="宋体" w:cs="Times New Roman"/>
              <w:kern w:val="2"/>
              <w:szCs w:val="24"/>
              <w:lang w:eastAsia="zh-CN" w:bidi="zh-CN"/>
            </w:rPr>
            <w:t>技术风险</w:t>
          </w:r>
          <w:r>
            <w:tab/>
          </w:r>
          <w:r>
            <w:fldChar w:fldCharType="begin"/>
          </w:r>
          <w:r>
            <w:instrText xml:space="preserve"> PAGEREF _Toc1833576383 \h </w:instrText>
          </w:r>
          <w:r>
            <w:fldChar w:fldCharType="separate"/>
          </w:r>
          <w:r>
            <w:t>33</w:t>
          </w:r>
          <w:r>
            <w:fldChar w:fldCharType="end"/>
          </w:r>
          <w:r>
            <w:fldChar w:fldCharType="end"/>
          </w:r>
        </w:p>
        <w:p>
          <w:pPr>
            <w:pStyle w:val="25"/>
            <w:tabs>
              <w:tab w:val="right" w:leader="dot" w:pos="8504"/>
              <w:tab w:val="clear" w:pos="8494"/>
            </w:tabs>
          </w:pPr>
          <w:r>
            <w:fldChar w:fldCharType="begin"/>
          </w:r>
          <w:r>
            <w:instrText xml:space="preserve"> HYPERLINK \l _Toc1316609353 </w:instrText>
          </w:r>
          <w:r>
            <w:fldChar w:fldCharType="separate"/>
          </w:r>
          <w:r>
            <w:rPr>
              <w:rFonts w:hint="default" w:ascii="宋体" w:hAnsi="宋体" w:eastAsia="宋体" w:cs="宋体"/>
              <w:kern w:val="2"/>
              <w:szCs w:val="24"/>
              <w:lang w:bidi="zh-CN"/>
            </w:rPr>
            <w:t xml:space="preserve">7 </w:t>
          </w:r>
          <w:r>
            <w:rPr>
              <w:rFonts w:hint="eastAsia" w:ascii="Times New Roman" w:hAnsi="Times New Roman" w:eastAsia="宋体" w:cs="Times New Roman"/>
              <w:kern w:val="2"/>
              <w:szCs w:val="24"/>
              <w:lang w:bidi="zh-CN"/>
            </w:rPr>
            <w:t>尚待解决的问题</w:t>
          </w:r>
          <w:r>
            <w:tab/>
          </w:r>
          <w:r>
            <w:fldChar w:fldCharType="begin"/>
          </w:r>
          <w:r>
            <w:instrText xml:space="preserve"> PAGEREF _Toc1316609353 \h </w:instrText>
          </w:r>
          <w:r>
            <w:fldChar w:fldCharType="separate"/>
          </w:r>
          <w:r>
            <w:t>33</w:t>
          </w:r>
          <w:r>
            <w:fldChar w:fldCharType="end"/>
          </w:r>
          <w:r>
            <w:fldChar w:fldCharType="end"/>
          </w:r>
        </w:p>
        <w:p>
          <w:pPr>
            <w:pStyle w:val="25"/>
            <w:tabs>
              <w:tab w:val="right" w:leader="dot" w:pos="8504"/>
              <w:tab w:val="clear" w:pos="8494"/>
            </w:tabs>
          </w:pPr>
          <w:r>
            <w:fldChar w:fldCharType="begin"/>
          </w:r>
          <w:r>
            <w:instrText xml:space="preserve"> HYPERLINK \l _Toc1030287552 </w:instrText>
          </w:r>
          <w:r>
            <w:fldChar w:fldCharType="separate"/>
          </w:r>
          <w:r>
            <w:rPr>
              <w:rFonts w:hint="default" w:ascii="宋体" w:hAnsi="宋体" w:eastAsia="宋体" w:cs="宋体"/>
              <w:kern w:val="2"/>
              <w:szCs w:val="24"/>
              <w:lang w:bidi="zh-CN"/>
            </w:rPr>
            <w:t xml:space="preserve">8 </w:t>
          </w:r>
          <w:r>
            <w:rPr>
              <w:rFonts w:hint="eastAsia" w:ascii="Times New Roman" w:hAnsi="Times New Roman" w:eastAsia="宋体" w:cs="Times New Roman"/>
              <w:kern w:val="2"/>
              <w:szCs w:val="24"/>
              <w:lang w:bidi="zh-CN"/>
            </w:rPr>
            <w:t>需求追溯</w:t>
          </w:r>
          <w:r>
            <w:tab/>
          </w:r>
          <w:r>
            <w:fldChar w:fldCharType="begin"/>
          </w:r>
          <w:r>
            <w:instrText xml:space="preserve"> PAGEREF _Toc1030287552 \h </w:instrText>
          </w:r>
          <w:r>
            <w:fldChar w:fldCharType="separate"/>
          </w:r>
          <w:r>
            <w:t>33</w:t>
          </w:r>
          <w:r>
            <w:fldChar w:fldCharType="end"/>
          </w:r>
          <w:r>
            <w:fldChar w:fldCharType="end"/>
          </w:r>
        </w:p>
        <w:p>
          <w:pPr>
            <w:pStyle w:val="25"/>
            <w:tabs>
              <w:tab w:val="right" w:leader="dot" w:pos="8504"/>
              <w:tab w:val="clear" w:pos="8494"/>
            </w:tabs>
          </w:pPr>
          <w:r>
            <w:fldChar w:fldCharType="begin"/>
          </w:r>
          <w:r>
            <w:instrText xml:space="preserve"> HYPERLINK \l _Toc589718050 </w:instrText>
          </w:r>
          <w:r>
            <w:fldChar w:fldCharType="separate"/>
          </w:r>
          <w:r>
            <w:rPr>
              <w:rFonts w:hint="default" w:ascii="宋体" w:hAnsi="宋体" w:eastAsia="宋体" w:cs="宋体"/>
              <w:kern w:val="2"/>
              <w:szCs w:val="24"/>
              <w:lang w:bidi="zh-CN"/>
            </w:rPr>
            <w:t xml:space="preserve">9 </w:t>
          </w:r>
          <w:r>
            <w:rPr>
              <w:rFonts w:hint="eastAsia" w:ascii="Times New Roman" w:hAnsi="Times New Roman" w:eastAsia="宋体" w:cs="Times New Roman"/>
              <w:kern w:val="2"/>
              <w:szCs w:val="24"/>
              <w:lang w:bidi="zh-CN"/>
            </w:rPr>
            <w:t>词汇表（</w:t>
          </w:r>
          <w:r>
            <w:rPr>
              <w:rFonts w:hint="eastAsia" w:ascii="Times New Roman" w:hAnsi="Times New Roman" w:eastAsia="宋体" w:cs="Times New Roman"/>
              <w:kern w:val="2"/>
              <w:szCs w:val="24"/>
              <w:lang w:val="en-US" w:bidi="zh-CN"/>
            </w:rPr>
            <w:t>可选</w:t>
          </w:r>
          <w:r>
            <w:rPr>
              <w:rFonts w:hint="eastAsia" w:ascii="Times New Roman" w:hAnsi="Times New Roman" w:eastAsia="宋体" w:cs="Times New Roman"/>
              <w:kern w:val="2"/>
              <w:szCs w:val="24"/>
              <w:lang w:bidi="zh-CN"/>
            </w:rPr>
            <w:t>）</w:t>
          </w:r>
          <w:r>
            <w:tab/>
          </w:r>
          <w:r>
            <w:fldChar w:fldCharType="begin"/>
          </w:r>
          <w:r>
            <w:instrText xml:space="preserve"> PAGEREF _Toc589718050 \h </w:instrText>
          </w:r>
          <w:r>
            <w:fldChar w:fldCharType="separate"/>
          </w:r>
          <w:r>
            <w:t>34</w:t>
          </w:r>
          <w:r>
            <w:fldChar w:fldCharType="end"/>
          </w:r>
          <w:r>
            <w:fldChar w:fldCharType="end"/>
          </w:r>
        </w:p>
        <w:p>
          <w:pPr>
            <w:pStyle w:val="25"/>
            <w:tabs>
              <w:tab w:val="right" w:leader="dot" w:pos="8504"/>
              <w:tab w:val="clear" w:pos="8494"/>
            </w:tabs>
          </w:pPr>
          <w:r>
            <w:fldChar w:fldCharType="begin"/>
          </w:r>
          <w:r>
            <w:instrText xml:space="preserve"> HYPERLINK \l _Toc765919584 </w:instrText>
          </w:r>
          <w:r>
            <w:fldChar w:fldCharType="separate"/>
          </w:r>
          <w:r>
            <w:rPr>
              <w:rFonts w:hint="default" w:ascii="宋体" w:hAnsi="宋体" w:eastAsia="宋体" w:cs="宋体"/>
              <w:kern w:val="2"/>
              <w:szCs w:val="24"/>
              <w:lang w:bidi="zh-CN"/>
            </w:rPr>
            <w:t xml:space="preserve">10 </w:t>
          </w:r>
          <w:r>
            <w:rPr>
              <w:rFonts w:hint="eastAsia" w:ascii="Times New Roman" w:hAnsi="Times New Roman" w:eastAsia="宋体" w:cs="Times New Roman"/>
              <w:kern w:val="2"/>
              <w:szCs w:val="24"/>
              <w:lang w:bidi="zh-CN"/>
            </w:rPr>
            <w:t>其它说明</w:t>
          </w:r>
          <w:r>
            <w:tab/>
          </w:r>
          <w:r>
            <w:fldChar w:fldCharType="begin"/>
          </w:r>
          <w:r>
            <w:instrText xml:space="preserve"> PAGEREF _Toc765919584 \h </w:instrText>
          </w:r>
          <w:r>
            <w:fldChar w:fldCharType="separate"/>
          </w:r>
          <w:r>
            <w:t>34</w:t>
          </w:r>
          <w:r>
            <w:fldChar w:fldCharType="end"/>
          </w:r>
          <w:r>
            <w:fldChar w:fldCharType="end"/>
          </w:r>
        </w:p>
        <w:p>
          <w:pPr>
            <w:pStyle w:val="25"/>
            <w:tabs>
              <w:tab w:val="right" w:leader="dot" w:pos="8504"/>
              <w:tab w:val="clear" w:pos="8494"/>
            </w:tabs>
          </w:pPr>
          <w:r>
            <w:fldChar w:fldCharType="begin"/>
          </w:r>
          <w:r>
            <w:instrText xml:space="preserve"> HYPERLINK \l _Toc22982388 </w:instrText>
          </w:r>
          <w:r>
            <w:fldChar w:fldCharType="separate"/>
          </w:r>
          <w:r>
            <w:rPr>
              <w:rFonts w:hint="default" w:ascii="宋体" w:hAnsi="宋体" w:eastAsia="宋体" w:cs="宋体"/>
              <w:kern w:val="2"/>
              <w:szCs w:val="24"/>
              <w:lang w:bidi="zh-CN"/>
            </w:rPr>
            <w:t xml:space="preserve">11 </w:t>
          </w:r>
          <w:r>
            <w:rPr>
              <w:rFonts w:hint="eastAsia" w:ascii="Times New Roman" w:hAnsi="Times New Roman" w:eastAsia="宋体" w:cs="Times New Roman"/>
              <w:kern w:val="2"/>
              <w:szCs w:val="24"/>
              <w:lang w:bidi="zh-CN"/>
            </w:rPr>
            <w:t>参考资料清单</w:t>
          </w:r>
          <w:r>
            <w:tab/>
          </w:r>
          <w:r>
            <w:fldChar w:fldCharType="begin"/>
          </w:r>
          <w:r>
            <w:instrText xml:space="preserve"> PAGEREF _Toc22982388 \h </w:instrText>
          </w:r>
          <w:r>
            <w:fldChar w:fldCharType="separate"/>
          </w:r>
          <w:r>
            <w:t>34</w:t>
          </w:r>
          <w:r>
            <w:fldChar w:fldCharType="end"/>
          </w:r>
          <w:r>
            <w:fldChar w:fldCharType="end"/>
          </w:r>
        </w:p>
        <w:p>
          <w:pPr>
            <w:sectPr>
              <w:headerReference r:id="rId3" w:type="default"/>
              <w:footerReference r:id="rId4" w:type="default"/>
              <w:pgSz w:w="11906" w:h="16838"/>
              <w:pgMar w:top="1418" w:right="1701" w:bottom="1418" w:left="1701" w:header="851" w:footer="850" w:gutter="0"/>
              <w:pgNumType w:fmt="upperRoman" w:start="1"/>
              <w:cols w:space="425" w:num="1"/>
              <w:docGrid w:type="lines" w:linePitch="312" w:charSpace="0"/>
            </w:sectPr>
          </w:pPr>
          <w:r>
            <w:fldChar w:fldCharType="end"/>
          </w:r>
        </w:p>
      </w:sdtContent>
    </w:sdt>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8" w:name="_Toc331958822"/>
      <w:bookmarkStart w:id="9" w:name="_Toc98932093"/>
      <w:bookmarkStart w:id="10" w:name="_Toc858707782"/>
      <w:bookmarkStart w:id="11" w:name="_Toc960985701"/>
      <w:bookmarkStart w:id="12" w:name="_Toc1770080274"/>
      <w:bookmarkStart w:id="13" w:name="_Toc20232914"/>
      <w:bookmarkStart w:id="14" w:name="_Toc1066772402"/>
      <w:bookmarkStart w:id="15" w:name="_Toc1384029807"/>
      <w:bookmarkStart w:id="16" w:name="_Toc993509383"/>
      <w:bookmarkStart w:id="17" w:name="_Toc10043"/>
      <w:r>
        <w:rPr>
          <w:rFonts w:hint="eastAsia" w:ascii="Times New Roman" w:hAnsi="Times New Roman" w:eastAsia="宋体" w:cs="Times New Roman"/>
          <w:kern w:val="2"/>
          <w:sz w:val="24"/>
          <w:szCs w:val="24"/>
          <w:lang w:bidi="zh-CN"/>
        </w:rPr>
        <w:t>简介</w:t>
      </w:r>
      <w:bookmarkEnd w:id="8"/>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8" w:name="_Toc854302802"/>
      <w:r>
        <w:rPr>
          <w:rFonts w:hint="eastAsia" w:ascii="Times New Roman" w:hAnsi="Times New Roman" w:eastAsia="宋体" w:cs="Times New Roman"/>
          <w:b/>
          <w:bCs w:val="0"/>
          <w:i w:val="0"/>
          <w:iCs w:val="0"/>
          <w:color w:val="auto"/>
          <w:sz w:val="24"/>
          <w:lang w:val="en-US" w:eastAsia="zh-CN" w:bidi="zh-CN"/>
        </w:rPr>
        <w:t>编写目的</w:t>
      </w:r>
      <w:bookmarkEnd w:id="18"/>
    </w:p>
    <w:p>
      <w:pPr>
        <w:autoSpaceDE w:val="0"/>
        <w:spacing w:line="200" w:lineRule="atLeast"/>
        <w:ind w:firstLine="420" w:firstLineChars="200"/>
        <w:rPr>
          <w:rFonts w:hint="eastAsia" w:ascii="宋体" w:hAnsi="宋体"/>
          <w:b w:val="0"/>
          <w:bCs w:val="0"/>
          <w:i w:val="0"/>
          <w:iCs w:val="0"/>
          <w:color w:val="auto"/>
          <w:szCs w:val="21"/>
          <w:lang w:eastAsia="zh-CN"/>
        </w:rPr>
      </w:pPr>
      <w:r>
        <w:rPr>
          <w:rFonts w:hint="eastAsia" w:ascii="宋体" w:hAnsi="宋体"/>
          <w:b w:val="0"/>
          <w:bCs w:val="0"/>
          <w:i w:val="0"/>
          <w:iCs w:val="0"/>
          <w:color w:val="auto"/>
          <w:szCs w:val="21"/>
          <w:lang w:eastAsia="zh-CN"/>
        </w:rPr>
        <w:t>本说明书作为麒麟管家的软件概要设计说明，对产品的功能，性能等进行了详细的定义，并为项目规划、设计、编码、测试和编写用户手册提供了基础。</w:t>
      </w:r>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lang w:val="en-US" w:eastAsia="zh-CN"/>
        </w:rPr>
        <w:t>本文档提供给软件系统设计、开发和测试人员、以及最终用户使用。未经书面许可，任何使用方不得随意扩大知悉范围，提供上述规定对象以外的人员阅读或使用。</w:t>
      </w:r>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9" w:name="_Toc2102617555"/>
      <w:r>
        <w:rPr>
          <w:rFonts w:hint="eastAsia" w:ascii="Times New Roman" w:hAnsi="Times New Roman" w:eastAsia="宋体" w:cs="Times New Roman"/>
          <w:b/>
          <w:bCs w:val="0"/>
          <w:i w:val="0"/>
          <w:iCs w:val="0"/>
          <w:color w:val="auto"/>
          <w:sz w:val="24"/>
          <w:lang w:val="en-US" w:eastAsia="zh-CN" w:bidi="zh-CN"/>
        </w:rPr>
        <w:t>背景</w:t>
      </w:r>
      <w:bookmarkEnd w:id="19"/>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本产品相关背景信息如下：</w:t>
      </w:r>
    </w:p>
    <w:p>
      <w:pPr>
        <w:pStyle w:val="8"/>
        <w:rPr>
          <w:rFonts w:hint="eastAsia"/>
          <w:lang w:val="en-US" w:eastAsia="zh-CN"/>
        </w:rPr>
      </w:pPr>
      <w:r>
        <w:rPr>
          <w:rFonts w:hint="eastAsia"/>
          <w:lang w:val="en-US" w:eastAsia="zh-CN"/>
        </w:rPr>
        <w:t>产品名称：麒麟管家</w:t>
      </w:r>
    </w:p>
    <w:p>
      <w:pPr>
        <w:pStyle w:val="8"/>
        <w:rPr>
          <w:rFonts w:hint="default"/>
          <w:lang w:val="en-US" w:eastAsia="zh-CN"/>
        </w:rPr>
      </w:pPr>
      <w:r>
        <w:rPr>
          <w:rFonts w:hint="eastAsia"/>
          <w:lang w:val="en-US" w:eastAsia="zh-CN"/>
        </w:rPr>
        <w:t>产品版本号：V2.4</w:t>
      </w:r>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lang w:val="en-US" w:eastAsia="zh-CN"/>
        </w:rPr>
        <w:t>任务开发者：麒麟软件有限公司-终端研发部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0" w:name="_Toc136762464"/>
      <w:r>
        <w:rPr>
          <w:rFonts w:hint="eastAsia" w:ascii="Times New Roman" w:hAnsi="Times New Roman" w:eastAsia="宋体" w:cs="Times New Roman"/>
          <w:b/>
          <w:bCs w:val="0"/>
          <w:i w:val="0"/>
          <w:iCs w:val="0"/>
          <w:color w:val="auto"/>
          <w:sz w:val="24"/>
          <w:lang w:val="en-US" w:eastAsia="zh-CN" w:bidi="zh-CN"/>
        </w:rPr>
        <w:t>基线</w:t>
      </w:r>
      <w:bookmarkEnd w:id="20"/>
    </w:p>
    <w:p>
      <w:pPr>
        <w:ind w:firstLine="420" w:firstLineChars="0"/>
        <w:rPr>
          <w:rFonts w:hint="eastAsia" w:ascii="Ubuntu Mono" w:hAnsi="Ubuntu Mono"/>
          <w:lang w:val="en-US" w:eastAsia="zh-CN"/>
        </w:rPr>
      </w:pPr>
      <w:r>
        <w:rPr>
          <w:rFonts w:hint="eastAsia" w:ascii="Ubuntu Mono" w:hAnsi="Ubuntu Mono"/>
          <w:lang w:val="en-US" w:eastAsia="zh-CN"/>
        </w:rPr>
        <w:t>《产品需求分析说明书》</w:t>
      </w:r>
    </w:p>
    <w:p>
      <w:pPr>
        <w:pStyle w:val="8"/>
        <w:rPr>
          <w:rFonts w:hint="default" w:ascii="宋体" w:hAnsi="宋体" w:cs="Times New Roman"/>
          <w:i/>
          <w:iCs/>
          <w:color w:val="0000FF"/>
          <w:szCs w:val="21"/>
          <w:lang w:val="en-US" w:eastAsia="zh-CN"/>
        </w:rPr>
      </w:pPr>
      <w:r>
        <w:rPr>
          <w:rFonts w:hint="eastAsia" w:ascii="Ubuntu Mono" w:hAnsi="Ubuntu Mono"/>
          <w:lang w:val="en-US" w:eastAsia="zh-CN"/>
        </w:rPr>
        <w:t>《总体设计说明书》</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1" w:name="_Toc334905822"/>
      <w:r>
        <w:rPr>
          <w:rFonts w:hint="eastAsia" w:ascii="Times New Roman" w:hAnsi="Times New Roman" w:eastAsia="宋体" w:cs="Times New Roman"/>
          <w:b/>
          <w:bCs w:val="0"/>
          <w:i w:val="0"/>
          <w:iCs w:val="0"/>
          <w:color w:val="auto"/>
          <w:sz w:val="24"/>
          <w:lang w:val="en-US" w:eastAsia="zh-CN" w:bidi="zh-CN"/>
        </w:rPr>
        <w:t>范围</w:t>
      </w:r>
      <w:bookmarkEnd w:id="9"/>
      <w:bookmarkEnd w:id="10"/>
      <w:bookmarkEnd w:id="11"/>
      <w:bookmarkEnd w:id="12"/>
      <w:bookmarkEnd w:id="13"/>
      <w:bookmarkEnd w:id="14"/>
      <w:bookmarkEnd w:id="15"/>
      <w:bookmarkEnd w:id="16"/>
      <w:bookmarkEnd w:id="17"/>
      <w:bookmarkEnd w:id="21"/>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val="0"/>
          <w:iCs w:val="0"/>
          <w:color w:val="auto"/>
          <w:szCs w:val="21"/>
          <w:lang w:eastAsia="zh-CN"/>
        </w:rPr>
        <w:t>本文档对麒麟管家的概要设计架构，功能模块进行详细说明。明确其模块的功能、职责与设计原理，来作为麒麟管家产品的开发依据。</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2" w:name="_Toc1360108835"/>
      <w:bookmarkStart w:id="23" w:name="_Toc568183441"/>
      <w:bookmarkStart w:id="24" w:name="_Toc15134"/>
      <w:bookmarkStart w:id="25" w:name="_Toc219363634"/>
      <w:bookmarkStart w:id="26" w:name="_Toc359628755"/>
      <w:bookmarkStart w:id="27" w:name="_Toc18792849"/>
      <w:bookmarkStart w:id="28" w:name="_Toc20232915"/>
      <w:bookmarkStart w:id="29" w:name="_Toc1443685180"/>
      <w:bookmarkStart w:id="30" w:name="_Toc236499076"/>
      <w:bookmarkStart w:id="31" w:name="_Toc1023581403"/>
      <w:r>
        <w:rPr>
          <w:rFonts w:hint="eastAsia" w:ascii="Times New Roman" w:hAnsi="Times New Roman" w:eastAsia="宋体" w:cs="Times New Roman"/>
          <w:b/>
          <w:bCs w:val="0"/>
          <w:i w:val="0"/>
          <w:iCs w:val="0"/>
          <w:color w:val="auto"/>
          <w:sz w:val="24"/>
          <w:lang w:val="en-US" w:eastAsia="zh-CN" w:bidi="zh-CN"/>
        </w:rPr>
        <w:t>标识</w:t>
      </w:r>
      <w:bookmarkEnd w:id="22"/>
      <w:bookmarkEnd w:id="23"/>
      <w:bookmarkEnd w:id="24"/>
      <w:bookmarkEnd w:id="25"/>
      <w:bookmarkEnd w:id="26"/>
      <w:bookmarkEnd w:id="27"/>
      <w:bookmarkEnd w:id="28"/>
      <w:bookmarkEnd w:id="29"/>
      <w:bookmarkEnd w:id="30"/>
      <w:bookmarkEnd w:id="31"/>
    </w:p>
    <w:p>
      <w:pPr>
        <w:pStyle w:val="8"/>
        <w:rPr>
          <w:rFonts w:hint="eastAsia"/>
          <w:lang w:val="en-US" w:eastAsia="zh-CN"/>
        </w:rPr>
      </w:pPr>
      <w:r>
        <w:rPr>
          <w:rFonts w:hint="eastAsia"/>
          <w:lang w:val="en-US" w:eastAsia="zh-CN"/>
        </w:rPr>
        <w:t>本文档适用于麒麟管家</w:t>
      </w:r>
    </w:p>
    <w:p>
      <w:pPr>
        <w:pStyle w:val="8"/>
        <w:rPr>
          <w:rFonts w:hint="default"/>
          <w:lang w:val="en-US" w:eastAsia="zh-CN"/>
        </w:rPr>
      </w:pPr>
      <w:r>
        <w:rPr>
          <w:rFonts w:hint="eastAsia"/>
          <w:lang w:val="en-US" w:eastAsia="zh-CN"/>
        </w:rPr>
        <w:t>名称：麒麟管家</w:t>
      </w:r>
    </w:p>
    <w:p>
      <w:pPr>
        <w:pStyle w:val="8"/>
        <w:rPr>
          <w:rFonts w:hint="eastAsia"/>
          <w:lang w:val="en-US" w:eastAsia="zh-CN"/>
        </w:rPr>
      </w:pPr>
      <w:r>
        <w:rPr>
          <w:rFonts w:hint="eastAsia"/>
          <w:lang w:val="en-US" w:eastAsia="zh-CN"/>
        </w:rPr>
        <w:t>标识：kylin-os-manager</w:t>
      </w:r>
    </w:p>
    <w:p>
      <w:pPr>
        <w:pStyle w:val="8"/>
        <w:rPr>
          <w:rFonts w:hint="default"/>
          <w:lang w:val="en-US" w:eastAsia="zh-CN"/>
        </w:rPr>
      </w:pPr>
      <w:r>
        <w:rPr>
          <w:rFonts w:hint="eastAsia"/>
          <w:lang w:val="en-US" w:eastAsia="zh-CN"/>
        </w:rPr>
        <w:t>版本号：V2.4</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32" w:name="_Toc1203483020"/>
      <w:r>
        <w:rPr>
          <w:rFonts w:hint="eastAsia" w:ascii="Times New Roman" w:hAnsi="Times New Roman" w:eastAsia="宋体" w:cs="Times New Roman"/>
          <w:b/>
          <w:bCs w:val="0"/>
          <w:i w:val="0"/>
          <w:iCs w:val="0"/>
          <w:color w:val="auto"/>
          <w:sz w:val="24"/>
          <w:lang w:val="en-US" w:eastAsia="zh-CN" w:bidi="zh-CN"/>
        </w:rPr>
        <w:t>定义</w:t>
      </w:r>
      <w:bookmarkEnd w:id="32"/>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kylin-os-manager：麒麟管家</w:t>
      </w:r>
    </w:p>
    <w:p>
      <w:pPr>
        <w:pStyle w:val="8"/>
        <w:rPr>
          <w:rFonts w:hint="eastAsia" w:ascii="宋体" w:hAnsi="宋体"/>
          <w:szCs w:val="21"/>
          <w:lang w:val="en-US" w:eastAsia="zh-CN"/>
        </w:rPr>
      </w:pPr>
      <w:r>
        <w:rPr>
          <w:rFonts w:hint="eastAsia" w:ascii="宋体" w:hAnsi="宋体"/>
          <w:szCs w:val="21"/>
          <w:lang w:val="en-US" w:eastAsia="zh-CN"/>
        </w:rPr>
        <w:t>Qt：知名跨平台图形开发库，基于C++，提供独有的moc编译机制，使得QObject能够通过定义的信号/槽机制进行交互</w:t>
      </w:r>
    </w:p>
    <w:p>
      <w:pPr>
        <w:pStyle w:val="8"/>
        <w:rPr>
          <w:rFonts w:hint="default" w:ascii="宋体" w:hAnsi="宋体"/>
          <w:szCs w:val="21"/>
          <w:lang w:val="en-US" w:eastAsia="zh-CN"/>
        </w:rPr>
      </w:pPr>
      <w:r>
        <w:rPr>
          <w:rFonts w:hint="default" w:ascii="宋体" w:hAnsi="宋体"/>
          <w:szCs w:val="21"/>
          <w:lang w:val="en-US" w:eastAsia="zh-CN"/>
        </w:rPr>
        <w:t>libdbus</w:t>
      </w:r>
      <w:r>
        <w:rPr>
          <w:rFonts w:hint="eastAsia" w:ascii="宋体" w:hAnsi="宋体"/>
          <w:szCs w:val="21"/>
          <w:lang w:val="en-US" w:eastAsia="zh-CN"/>
        </w:rPr>
        <w:t>：</w:t>
      </w:r>
      <w:r>
        <w:rPr>
          <w:rFonts w:hint="default" w:ascii="宋体" w:hAnsi="宋体"/>
          <w:szCs w:val="21"/>
          <w:lang w:val="en-US" w:eastAsia="zh-CN"/>
        </w:rPr>
        <w:t>用于在Linux系统上进行进程间通信（IPC）的C库。 它提供了一组API，使开发人员能够创建和管理DBus连接、发送和接收DBus消息，并处理DBus信号。</w:t>
      </w:r>
    </w:p>
    <w:p>
      <w:pPr>
        <w:pStyle w:val="8"/>
        <w:rPr>
          <w:rFonts w:hint="eastAsia" w:ascii="宋体" w:hAnsi="宋体"/>
          <w:szCs w:val="21"/>
          <w:lang w:val="en-US" w:eastAsia="zh-CN"/>
        </w:rPr>
      </w:pPr>
      <w:r>
        <w:rPr>
          <w:rFonts w:hint="eastAsia" w:ascii="宋体" w:hAnsi="宋体"/>
          <w:szCs w:val="21"/>
          <w:lang w:val="en-US" w:eastAsia="zh-CN"/>
        </w:rPr>
        <w:t>libpeony：使用文件管理器提供的API，调用文件管理器的接口获取一些文件的信息</w:t>
      </w:r>
    </w:p>
    <w:p>
      <w:pPr>
        <w:pStyle w:val="8"/>
        <w:rPr>
          <w:rFonts w:hint="eastAsia" w:ascii="宋体" w:hAnsi="宋体"/>
          <w:szCs w:val="21"/>
          <w:lang w:val="en-US" w:eastAsia="zh-CN"/>
        </w:rPr>
      </w:pPr>
      <w:r>
        <w:rPr>
          <w:rFonts w:hint="eastAsia" w:ascii="宋体" w:hAnsi="宋体"/>
          <w:szCs w:val="21"/>
          <w:lang w:val="en-US" w:eastAsia="zh-CN"/>
        </w:rPr>
        <w:t>libkysdk：聚焦于应用显示层，为开发者提供麒麟自研控件，向图形化应用提供图形化开发功能，可使用统一的 UI 框架，进行应用窗口的管理以及与系统进行互动等，降低应用开发与应用迁移学习成本；</w:t>
      </w:r>
    </w:p>
    <w:p>
      <w:pPr>
        <w:pStyle w:val="8"/>
        <w:rPr>
          <w:rFonts w:hint="default" w:ascii="宋体" w:hAnsi="宋体"/>
          <w:szCs w:val="21"/>
          <w:lang w:val="en-US" w:eastAsia="zh-CN"/>
        </w:rPr>
      </w:pPr>
      <w:r>
        <w:rPr>
          <w:rFonts w:hint="eastAsia" w:ascii="宋体" w:hAnsi="宋体"/>
          <w:szCs w:val="21"/>
          <w:lang w:val="en-US" w:eastAsia="zh-CN"/>
        </w:rPr>
        <w:t>kydoctor-server：对管家的故障检测模块提供故障检测和修复的服务</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33" w:name="_Toc986965111"/>
      <w:bookmarkStart w:id="34" w:name="_Toc32273"/>
      <w:r>
        <w:rPr>
          <w:rFonts w:hint="eastAsia" w:ascii="Times New Roman" w:hAnsi="Times New Roman" w:eastAsia="宋体" w:cs="Times New Roman"/>
          <w:b/>
          <w:bCs w:val="0"/>
          <w:i w:val="0"/>
          <w:iCs w:val="0"/>
          <w:color w:val="auto"/>
          <w:sz w:val="24"/>
          <w:lang w:val="en-US" w:eastAsia="zh-CN" w:bidi="zh-CN"/>
        </w:rPr>
        <w:t>假设和约束</w:t>
      </w:r>
      <w:bookmarkEnd w:id="33"/>
      <w:bookmarkEnd w:id="34"/>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本文中提到的管家均指麒麟管家应用。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35" w:name="_Toc2008458714"/>
      <w:bookmarkStart w:id="36" w:name="_Toc2099846493"/>
      <w:bookmarkStart w:id="37" w:name="_Toc1968406645"/>
      <w:bookmarkStart w:id="38" w:name="_Toc338827864"/>
      <w:bookmarkStart w:id="39" w:name="_Toc1270518055"/>
      <w:bookmarkStart w:id="40" w:name="_Toc27062"/>
      <w:bookmarkStart w:id="41" w:name="_Toc1160850610"/>
      <w:bookmarkStart w:id="42" w:name="_Toc1601573121"/>
      <w:bookmarkStart w:id="43" w:name="_Toc20232917"/>
      <w:bookmarkStart w:id="44" w:name="_Toc1945602836"/>
      <w:r>
        <w:rPr>
          <w:rFonts w:hint="eastAsia" w:ascii="Times New Roman" w:hAnsi="Times New Roman" w:eastAsia="宋体" w:cs="Times New Roman"/>
          <w:b/>
          <w:bCs w:val="0"/>
          <w:i w:val="0"/>
          <w:iCs w:val="0"/>
          <w:color w:val="auto"/>
          <w:sz w:val="24"/>
          <w:lang w:val="en-US" w:eastAsia="zh-CN" w:bidi="zh-CN"/>
        </w:rPr>
        <w:t>文档概述</w:t>
      </w:r>
      <w:bookmarkEnd w:id="35"/>
      <w:bookmarkEnd w:id="36"/>
      <w:bookmarkEnd w:id="37"/>
      <w:bookmarkEnd w:id="38"/>
      <w:bookmarkEnd w:id="39"/>
      <w:bookmarkEnd w:id="40"/>
      <w:bookmarkEnd w:id="41"/>
      <w:bookmarkEnd w:id="42"/>
      <w:bookmarkEnd w:id="43"/>
      <w:bookmarkEnd w:id="44"/>
    </w:p>
    <w:p>
      <w:pPr>
        <w:autoSpaceDE w:val="0"/>
        <w:spacing w:line="200" w:lineRule="atLeast"/>
        <w:ind w:firstLine="420" w:firstLineChars="200"/>
        <w:rPr>
          <w:rFonts w:hint="default" w:ascii="Ubuntu Mono" w:hAnsi="Ubuntu Mono" w:cs="Ubuntu Mono"/>
          <w:i w:val="0"/>
          <w:iCs w:val="0"/>
          <w:color w:val="auto"/>
          <w:szCs w:val="21"/>
          <w:lang w:val="en-US" w:eastAsia="zh-CN"/>
        </w:rPr>
      </w:pPr>
      <w:r>
        <w:rPr>
          <w:rFonts w:hint="default" w:ascii="Ubuntu Mono" w:hAnsi="Ubuntu Mono" w:cs="Ubuntu Mono"/>
          <w:i w:val="0"/>
          <w:iCs w:val="0"/>
          <w:color w:val="auto"/>
          <w:szCs w:val="21"/>
          <w:lang w:val="en-US" w:eastAsia="zh-CN"/>
        </w:rPr>
        <w:t>本文档主要针对麒麟管家需求与软件研制任务给出系统设计等方面的软件设计说明，规定了软件功能实现的流程与方向。</w:t>
      </w:r>
    </w:p>
    <w:p>
      <w:pPr>
        <w:pStyle w:val="8"/>
        <w:ind w:left="0" w:leftChars="0" w:firstLine="0" w:firstLineChars="0"/>
        <w:rPr>
          <w:rFonts w:hint="eastAsia"/>
          <w:lang w:val="en-US" w:eastAsia="zh-CN"/>
        </w:rPr>
      </w:pP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45" w:name="_Toc1653178407"/>
      <w:r>
        <w:rPr>
          <w:rFonts w:hint="eastAsia" w:ascii="Times New Roman" w:hAnsi="Times New Roman" w:eastAsia="宋体" w:cs="Times New Roman"/>
          <w:b/>
          <w:bCs w:val="0"/>
          <w:i w:val="0"/>
          <w:iCs w:val="0"/>
          <w:color w:val="auto"/>
          <w:sz w:val="24"/>
          <w:lang w:val="en-US" w:eastAsia="zh-CN" w:bidi="zh-CN"/>
        </w:rPr>
        <w:t>参考资料</w:t>
      </w:r>
      <w:bookmarkEnd w:id="45"/>
    </w:p>
    <w:p>
      <w:pPr>
        <w:autoSpaceDE w:val="0"/>
        <w:spacing w:line="200" w:lineRule="atLeast"/>
        <w:ind w:firstLine="420" w:firstLineChars="200"/>
        <w:rPr>
          <w:rFonts w:hint="default"/>
          <w:lang w:val="en-US" w:eastAsia="zh-CN"/>
        </w:rPr>
      </w:pPr>
      <w:r>
        <w:rPr>
          <w:rFonts w:hint="eastAsia" w:ascii="宋体" w:hAnsi="宋体" w:cs="Times New Roman"/>
          <w:i w:val="0"/>
          <w:iCs w:val="0"/>
          <w:color w:val="auto"/>
          <w:szCs w:val="21"/>
          <w:lang w:val="en-US" w:eastAsia="zh-CN"/>
        </w:rPr>
        <w:t>无</w:t>
      </w:r>
    </w:p>
    <w:p>
      <w:pPr>
        <w:rPr>
          <w:rFonts w:hint="eastAsia"/>
        </w:rPr>
      </w:pPr>
      <w:bookmarkStart w:id="46" w:name="_Toc88235352"/>
      <w:bookmarkStart w:id="47" w:name="_Toc152987262"/>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48" w:name="_Toc1513232388"/>
      <w:r>
        <w:rPr>
          <w:rFonts w:hint="eastAsia" w:ascii="Times New Roman" w:hAnsi="Times New Roman" w:eastAsia="宋体" w:cs="Times New Roman"/>
          <w:kern w:val="2"/>
          <w:sz w:val="24"/>
          <w:szCs w:val="24"/>
          <w:lang w:bidi="zh-CN"/>
        </w:rPr>
        <w:t>系统总体说明</w:t>
      </w:r>
      <w:bookmarkEnd w:id="48"/>
    </w:p>
    <w:p>
      <w:pPr>
        <w:pStyle w:val="3"/>
        <w:bidi w:val="0"/>
        <w:rPr>
          <w:rFonts w:hint="eastAsia"/>
          <w:lang w:val="en-US" w:eastAsia="zh-CN"/>
        </w:rPr>
      </w:pPr>
      <w:bookmarkStart w:id="49" w:name="_Toc1320080299"/>
      <w:r>
        <w:rPr>
          <w:rFonts w:hint="eastAsia"/>
          <w:lang w:val="en-US" w:eastAsia="zh-CN"/>
        </w:rPr>
        <w:t>系统概述</w:t>
      </w:r>
      <w:bookmarkEnd w:id="49"/>
    </w:p>
    <w:p>
      <w:pPr>
        <w:pStyle w:val="4"/>
        <w:bidi w:val="0"/>
        <w:rPr>
          <w:rFonts w:hint="eastAsia"/>
        </w:rPr>
      </w:pPr>
      <w:bookmarkStart w:id="50" w:name="_Toc134690629"/>
      <w:bookmarkStart w:id="51" w:name="_Toc128174271"/>
      <w:bookmarkStart w:id="52" w:name="_Toc407630696"/>
      <w:r>
        <w:rPr>
          <w:rFonts w:hint="eastAsia"/>
        </w:rPr>
        <w:t>功能描述</w:t>
      </w:r>
      <w:bookmarkEnd w:id="50"/>
      <w:bookmarkEnd w:id="51"/>
      <w:bookmarkEnd w:id="52"/>
    </w:p>
    <w:p>
      <w:pPr>
        <w:autoSpaceDE w:val="0"/>
        <w:spacing w:line="200" w:lineRule="atLeast"/>
        <w:ind w:firstLine="420" w:firstLineChars="200"/>
        <w:rPr>
          <w:rFonts w:hint="eastAsia" w:ascii="宋体" w:hAnsi="宋体"/>
          <w:szCs w:val="21"/>
        </w:rPr>
      </w:pPr>
      <w:r>
        <w:rPr>
          <w:rFonts w:hint="eastAsia" w:ascii="宋体" w:hAnsi="宋体"/>
          <w:szCs w:val="21"/>
          <w:lang w:val="en-US" w:eastAsia="zh-CN"/>
        </w:rPr>
        <w:t>麒麟管家作为一个集合了多个功能模块的应用，</w:t>
      </w:r>
      <w:r>
        <w:rPr>
          <w:rFonts w:hint="eastAsia" w:ascii="宋体" w:hAnsi="宋体"/>
          <w:szCs w:val="21"/>
        </w:rPr>
        <w:t>主要</w:t>
      </w:r>
      <w:r>
        <w:rPr>
          <w:rFonts w:hint="eastAsia" w:ascii="宋体" w:hAnsi="宋体"/>
          <w:szCs w:val="21"/>
          <w:lang w:val="en-US" w:eastAsia="zh-CN"/>
        </w:rPr>
        <w:t>模块的功能</w:t>
      </w:r>
      <w:r>
        <w:rPr>
          <w:rFonts w:hint="eastAsia" w:ascii="宋体" w:hAnsi="宋体"/>
          <w:szCs w:val="21"/>
        </w:rPr>
        <w:t>是：</w:t>
      </w:r>
    </w:p>
    <w:p>
      <w:pPr>
        <w:pStyle w:val="8"/>
        <w:numPr>
          <w:ilvl w:val="0"/>
          <w:numId w:val="11"/>
        </w:numPr>
        <w:rPr>
          <w:rFonts w:ascii="宋体" w:hAnsi="宋体"/>
          <w:szCs w:val="21"/>
        </w:rPr>
      </w:pPr>
      <w:r>
        <w:rPr>
          <w:rFonts w:hint="default" w:eastAsia="宋体"/>
          <w:lang w:val="en-US" w:eastAsia="zh-CN"/>
        </w:rPr>
        <w:t>服务支持</w:t>
      </w:r>
      <w:r>
        <w:rPr>
          <w:rFonts w:hint="eastAsia"/>
          <w:lang w:val="en-US" w:eastAsia="zh-CN"/>
        </w:rPr>
        <w:t>模块</w:t>
      </w:r>
      <w:r>
        <w:rPr>
          <w:rFonts w:hint="default" w:eastAsia="宋体"/>
          <w:lang w:val="en-US" w:eastAsia="zh-CN"/>
        </w:rPr>
        <w:t>：</w:t>
      </w:r>
      <w:r>
        <w:rPr>
          <w:rFonts w:hint="eastAsia"/>
          <w:lang w:val="en-US" w:eastAsia="zh-CN"/>
        </w:rPr>
        <w:t>提供用户</w:t>
      </w:r>
      <w:r>
        <w:rPr>
          <w:rFonts w:hint="default" w:eastAsia="宋体"/>
          <w:lang w:val="en-US" w:eastAsia="zh-CN"/>
        </w:rPr>
        <w:t>问题反馈的途径、在线客服的支持、自主服务的形式、常见问题解答和生态适配中心的</w:t>
      </w:r>
      <w:r>
        <w:rPr>
          <w:rFonts w:hint="eastAsia"/>
          <w:lang w:val="en-US" w:eastAsia="zh-CN"/>
        </w:rPr>
        <w:t>模块；</w:t>
      </w:r>
    </w:p>
    <w:p>
      <w:pPr>
        <w:pStyle w:val="8"/>
        <w:numPr>
          <w:ilvl w:val="0"/>
          <w:numId w:val="11"/>
        </w:numPr>
        <w:rPr>
          <w:rFonts w:ascii="宋体" w:hAnsi="宋体"/>
          <w:szCs w:val="21"/>
        </w:rPr>
      </w:pPr>
      <w:r>
        <w:rPr>
          <w:rFonts w:hint="eastAsia"/>
          <w:lang w:val="en-US" w:eastAsia="zh-CN"/>
        </w:rPr>
        <w:t>故障诊断模块：能够针对网络故障执行一键排查操作，实现快速检测与修复；</w:t>
      </w:r>
    </w:p>
    <w:p>
      <w:pPr>
        <w:pStyle w:val="8"/>
        <w:numPr>
          <w:ilvl w:val="0"/>
          <w:numId w:val="11"/>
        </w:numPr>
        <w:rPr>
          <w:rFonts w:ascii="宋体" w:hAnsi="宋体"/>
          <w:szCs w:val="21"/>
        </w:rPr>
      </w:pPr>
      <w:r>
        <w:rPr>
          <w:rFonts w:hint="eastAsia"/>
          <w:lang w:val="en-US" w:eastAsia="zh-CN"/>
        </w:rPr>
        <w:t>垃圾清理模块：能针对机器的系统垃圾、上网垃圾以及使用痕迹展开全面扫描，且支持用户自主选择清理扫描所得的垃圾；</w:t>
      </w:r>
    </w:p>
    <w:p>
      <w:pPr>
        <w:pStyle w:val="8"/>
        <w:numPr>
          <w:ilvl w:val="0"/>
          <w:numId w:val="11"/>
        </w:numPr>
        <w:rPr>
          <w:rFonts w:ascii="宋体" w:hAnsi="宋体"/>
          <w:szCs w:val="21"/>
        </w:rPr>
      </w:pPr>
      <w:r>
        <w:rPr>
          <w:rFonts w:hint="eastAsia"/>
          <w:lang w:val="en-US" w:eastAsia="zh-CN"/>
        </w:rPr>
        <w:t>设备管理模块：能够全方位展现丰富而详尽的硬件信息，</w:t>
      </w:r>
      <w:r>
        <w:rPr>
          <w:rFonts w:hint="default" w:eastAsia="宋体"/>
          <w:lang w:val="en-US" w:eastAsia="zh-CN"/>
        </w:rPr>
        <w:t>具体表现为能够精确展示硬件的各项参数</w:t>
      </w:r>
      <w:r>
        <w:rPr>
          <w:rFonts w:hint="eastAsia"/>
          <w:lang w:val="en-US" w:eastAsia="zh-CN"/>
        </w:rPr>
        <w:t>，并且在驱动管理方面，能够针对驱动高效地执行自动检测、更新、下载安装以及卸载等一系列操作；</w:t>
      </w:r>
    </w:p>
    <w:p>
      <w:pPr>
        <w:pStyle w:val="8"/>
        <w:numPr>
          <w:ilvl w:val="0"/>
          <w:numId w:val="11"/>
        </w:numPr>
        <w:rPr>
          <w:rFonts w:hint="default" w:eastAsia="宋体"/>
          <w:lang w:val="en-US" w:eastAsia="zh-CN"/>
        </w:rPr>
      </w:pPr>
      <w:r>
        <w:rPr>
          <w:rFonts w:hint="eastAsia"/>
          <w:lang w:val="en-US" w:eastAsia="zh-CN"/>
        </w:rPr>
        <w:t>百宝箱模块：该模块内包含了多种具备不同功能的小工具，能够充分满足用户在各类场景下的多元化需求。诸如能够评估网络性能和带宽的测试工具，以及能够抓取和分析网络数据包的小工具等等。鉴于小工具数量众多，用户能够通过不同的标签对其进行筛选。</w:t>
      </w:r>
    </w:p>
    <w:p>
      <w:pPr>
        <w:pStyle w:val="4"/>
        <w:bidi w:val="0"/>
        <w:rPr>
          <w:rFonts w:hint="eastAsia"/>
        </w:rPr>
      </w:pPr>
      <w:bookmarkStart w:id="53" w:name="_toc509"/>
      <w:bookmarkEnd w:id="53"/>
      <w:bookmarkStart w:id="54" w:name="_Toc221089170"/>
      <w:bookmarkStart w:id="55" w:name="_Toc2078278010"/>
      <w:bookmarkStart w:id="56" w:name="_Toc407630697"/>
      <w:r>
        <w:rPr>
          <w:rFonts w:hint="eastAsia"/>
        </w:rPr>
        <w:t>运行及开发环境</w:t>
      </w:r>
      <w:bookmarkEnd w:id="54"/>
      <w:bookmarkEnd w:id="55"/>
      <w:bookmarkEnd w:id="56"/>
    </w:p>
    <w:p>
      <w:pPr>
        <w:autoSpaceDE w:val="0"/>
        <w:spacing w:line="200" w:lineRule="atLeast"/>
        <w:ind w:firstLine="420" w:firstLineChars="200"/>
        <w:rPr>
          <w:rFonts w:hint="eastAsia"/>
          <w:lang w:val="en-US" w:eastAsia="zh-CN"/>
        </w:rPr>
      </w:pPr>
      <w:r>
        <w:rPr>
          <w:rFonts w:hint="eastAsia"/>
          <w:lang w:val="en-US" w:eastAsia="zh-CN"/>
        </w:rPr>
        <w:t>开发环境基于银河麒麟操作系统V11（V11-2501）</w:t>
      </w:r>
    </w:p>
    <w:p>
      <w:pPr>
        <w:autoSpaceDE w:val="0"/>
        <w:spacing w:line="200" w:lineRule="atLeast"/>
        <w:ind w:firstLine="420" w:firstLineChars="200"/>
        <w:rPr>
          <w:rFonts w:hint="eastAsia"/>
          <w:lang w:val="en-US" w:eastAsia="zh-CN"/>
        </w:rPr>
      </w:pPr>
      <w:r>
        <w:rPr>
          <w:rFonts w:hint="eastAsia"/>
          <w:lang w:val="en-US" w:eastAsia="zh-CN"/>
        </w:rPr>
        <w:t>开发环境：</w:t>
      </w:r>
    </w:p>
    <w:p>
      <w:pPr>
        <w:pStyle w:val="8"/>
        <w:rPr>
          <w:rFonts w:hint="default"/>
          <w:lang w:val="en-US" w:eastAsia="zh-CN"/>
        </w:rPr>
      </w:pPr>
      <w:r>
        <w:rPr>
          <w:rFonts w:hint="eastAsia"/>
          <w:lang w:val="en-US" w:eastAsia="zh-CN"/>
        </w:rPr>
        <w:t xml:space="preserve">         </w:t>
      </w:r>
      <w:r>
        <w:rPr>
          <w:rFonts w:hint="default"/>
          <w:lang w:val="en-US" w:eastAsia="zh-CN"/>
        </w:rPr>
        <w:t>libkysdk-qtwidgets-dev (&gt;=1.2.0.0),</w:t>
      </w:r>
    </w:p>
    <w:p>
      <w:pPr>
        <w:pStyle w:val="8"/>
        <w:rPr>
          <w:rFonts w:hint="default"/>
          <w:lang w:val="en-US" w:eastAsia="zh-CN"/>
        </w:rPr>
      </w:pPr>
      <w:r>
        <w:rPr>
          <w:rFonts w:hint="eastAsia"/>
          <w:lang w:val="en-US" w:eastAsia="zh-CN"/>
        </w:rPr>
        <w:t xml:space="preserve">         </w:t>
      </w:r>
      <w:r>
        <w:rPr>
          <w:rFonts w:hint="default"/>
          <w:lang w:val="en-US" w:eastAsia="zh-CN"/>
        </w:rPr>
        <w:t>libkysdk-kabase-dev (&gt;=1.2.0.0),</w:t>
      </w:r>
    </w:p>
    <w:p>
      <w:pPr>
        <w:pStyle w:val="8"/>
        <w:rPr>
          <w:rFonts w:hint="default"/>
          <w:lang w:val="en-US" w:eastAsia="zh-CN"/>
        </w:rPr>
      </w:pPr>
      <w:r>
        <w:rPr>
          <w:rFonts w:hint="eastAsia"/>
          <w:lang w:val="en-US" w:eastAsia="zh-CN"/>
        </w:rPr>
        <w:t xml:space="preserve">         </w:t>
      </w:r>
      <w:r>
        <w:rPr>
          <w:rFonts w:hint="default"/>
          <w:lang w:val="en-US" w:eastAsia="zh-CN"/>
        </w:rPr>
        <w:t>libkysdk-log-dev (&gt;=1.2.0.0) ,</w:t>
      </w:r>
    </w:p>
    <w:p>
      <w:pPr>
        <w:pStyle w:val="8"/>
        <w:rPr>
          <w:rFonts w:hint="default"/>
          <w:lang w:val="en-US" w:eastAsia="zh-CN"/>
        </w:rPr>
      </w:pPr>
      <w:r>
        <w:rPr>
          <w:rFonts w:hint="eastAsia"/>
          <w:lang w:val="en-US" w:eastAsia="zh-CN"/>
        </w:rPr>
        <w:t xml:space="preserve">         </w:t>
      </w:r>
      <w:r>
        <w:rPr>
          <w:rFonts w:hint="default"/>
          <w:lang w:val="en-US" w:eastAsia="zh-CN"/>
        </w:rPr>
        <w:t>libkysdk-config-dev (&gt;=1.2.0.0),</w:t>
      </w:r>
    </w:p>
    <w:p>
      <w:pPr>
        <w:pStyle w:val="8"/>
        <w:rPr>
          <w:rFonts w:hint="default"/>
          <w:lang w:val="en-US" w:eastAsia="zh-CN"/>
        </w:rPr>
      </w:pPr>
      <w:r>
        <w:rPr>
          <w:rFonts w:hint="eastAsia"/>
          <w:lang w:val="en-US" w:eastAsia="zh-CN"/>
        </w:rPr>
        <w:t xml:space="preserve">         </w:t>
      </w:r>
      <w:r>
        <w:rPr>
          <w:rFonts w:hint="default"/>
          <w:lang w:val="en-US" w:eastAsia="zh-CN"/>
        </w:rPr>
        <w:t>libkysdk-ukenv-dev (&gt;=1.2.0.0),</w:t>
      </w:r>
    </w:p>
    <w:p>
      <w:pPr>
        <w:pStyle w:val="8"/>
        <w:rPr>
          <w:rFonts w:hint="default"/>
          <w:lang w:val="en-US" w:eastAsia="zh-CN"/>
        </w:rPr>
      </w:pPr>
      <w:r>
        <w:rPr>
          <w:rFonts w:hint="eastAsia"/>
          <w:lang w:val="en-US" w:eastAsia="zh-CN"/>
        </w:rPr>
        <w:t xml:space="preserve">         </w:t>
      </w:r>
      <w:r>
        <w:rPr>
          <w:rFonts w:hint="default"/>
          <w:lang w:val="en-US" w:eastAsia="zh-CN"/>
        </w:rPr>
        <w:t>libkysdk-alm-dev (&gt;=1.2.0.0),</w:t>
      </w:r>
    </w:p>
    <w:p>
      <w:pPr>
        <w:pStyle w:val="8"/>
        <w:rPr>
          <w:rFonts w:hint="default"/>
          <w:lang w:val="en-US" w:eastAsia="zh-CN"/>
        </w:rPr>
      </w:pPr>
      <w:r>
        <w:rPr>
          <w:rFonts w:hint="eastAsia"/>
          <w:lang w:val="en-US" w:eastAsia="zh-CN"/>
        </w:rPr>
        <w:t xml:space="preserve">         </w:t>
      </w:r>
      <w:r>
        <w:rPr>
          <w:rFonts w:hint="default"/>
          <w:lang w:val="en-US" w:eastAsia="zh-CN"/>
        </w:rPr>
        <w:t>libkysdk-waylandhelper-dev (&gt;=1.2.0.0),</w:t>
      </w:r>
    </w:p>
    <w:p>
      <w:pPr>
        <w:pStyle w:val="8"/>
        <w:rPr>
          <w:rFonts w:hint="default"/>
          <w:lang w:val="en-US" w:eastAsia="zh-CN"/>
        </w:rPr>
      </w:pPr>
      <w:r>
        <w:rPr>
          <w:rFonts w:hint="eastAsia"/>
          <w:lang w:val="en-US" w:eastAsia="zh-CN"/>
        </w:rPr>
        <w:t xml:space="preserve">         </w:t>
      </w:r>
      <w:r>
        <w:rPr>
          <w:rFonts w:hint="default"/>
          <w:lang w:val="en-US" w:eastAsia="zh-CN"/>
        </w:rPr>
        <w:t>libkysdk-diagnostics-dev (&gt;=1.2.0.0),</w:t>
      </w:r>
    </w:p>
    <w:p>
      <w:pPr>
        <w:pStyle w:val="8"/>
        <w:rPr>
          <w:rFonts w:hint="default"/>
          <w:lang w:val="en-US" w:eastAsia="zh-CN"/>
        </w:rPr>
      </w:pPr>
      <w:r>
        <w:rPr>
          <w:rFonts w:hint="eastAsia"/>
          <w:lang w:val="en-US" w:eastAsia="zh-CN"/>
        </w:rPr>
        <w:t xml:space="preserve">         </w:t>
      </w:r>
      <w:r>
        <w:rPr>
          <w:rFonts w:hint="default"/>
          <w:lang w:val="en-US" w:eastAsia="zh-CN"/>
        </w:rPr>
        <w:t>libkysdk-desktop-dev (&gt;=1.2.0.0),</w:t>
      </w:r>
    </w:p>
    <w:p>
      <w:pPr>
        <w:pStyle w:val="8"/>
        <w:rPr>
          <w:rFonts w:hint="default"/>
          <w:lang w:val="en-US" w:eastAsia="zh-CN"/>
        </w:rPr>
      </w:pPr>
      <w:r>
        <w:rPr>
          <w:rFonts w:hint="eastAsia"/>
          <w:lang w:val="en-US" w:eastAsia="zh-CN"/>
        </w:rPr>
        <w:t xml:space="preserve">         </w:t>
      </w:r>
      <w:r>
        <w:rPr>
          <w:rFonts w:hint="default"/>
          <w:lang w:val="en-US" w:eastAsia="zh-CN"/>
        </w:rPr>
        <w:t>libkysdk-systime-dev (&gt;=1.2.0.0),</w:t>
      </w:r>
    </w:p>
    <w:p>
      <w:pPr>
        <w:pStyle w:val="8"/>
        <w:rPr>
          <w:rFonts w:hint="default"/>
          <w:lang w:val="en-US" w:eastAsia="zh-CN"/>
        </w:rPr>
      </w:pPr>
      <w:r>
        <w:rPr>
          <w:rFonts w:hint="eastAsia"/>
          <w:lang w:val="en-US" w:eastAsia="zh-CN"/>
        </w:rPr>
        <w:t xml:space="preserve">         </w:t>
      </w:r>
      <w:r>
        <w:rPr>
          <w:rFonts w:hint="default"/>
          <w:lang w:val="en-US" w:eastAsia="zh-CN"/>
        </w:rPr>
        <w:t>libkysdk-datacollect-dev,</w:t>
      </w:r>
    </w:p>
    <w:p>
      <w:pPr>
        <w:pStyle w:val="8"/>
        <w:rPr>
          <w:rFonts w:hint="default"/>
          <w:lang w:val="en-US" w:eastAsia="zh-CN"/>
        </w:rPr>
      </w:pPr>
      <w:r>
        <w:rPr>
          <w:rFonts w:hint="eastAsia"/>
          <w:lang w:val="en-US" w:eastAsia="zh-CN"/>
        </w:rPr>
        <w:t xml:space="preserve">         </w:t>
      </w:r>
      <w:r>
        <w:rPr>
          <w:rFonts w:hint="default"/>
          <w:lang w:val="en-US" w:eastAsia="zh-CN"/>
        </w:rPr>
        <w:t>cmake (&gt;= 3.16),</w:t>
      </w:r>
    </w:p>
    <w:p>
      <w:pPr>
        <w:pStyle w:val="8"/>
        <w:rPr>
          <w:rFonts w:hint="default"/>
          <w:lang w:val="en-US" w:eastAsia="zh-CN"/>
        </w:rPr>
      </w:pPr>
      <w:r>
        <w:rPr>
          <w:rFonts w:hint="eastAsia"/>
          <w:lang w:val="en-US" w:eastAsia="zh-CN"/>
        </w:rPr>
        <w:t xml:space="preserve">         </w:t>
      </w:r>
      <w:r>
        <w:rPr>
          <w:rFonts w:hint="default"/>
          <w:lang w:val="en-US" w:eastAsia="zh-CN"/>
        </w:rPr>
        <w:t>qttools5-dev,</w:t>
      </w:r>
    </w:p>
    <w:p>
      <w:pPr>
        <w:pStyle w:val="8"/>
        <w:rPr>
          <w:rFonts w:hint="default"/>
          <w:lang w:val="en-US" w:eastAsia="zh-CN"/>
        </w:rPr>
      </w:pPr>
      <w:r>
        <w:rPr>
          <w:rFonts w:hint="eastAsia"/>
          <w:lang w:val="en-US" w:eastAsia="zh-CN"/>
        </w:rPr>
        <w:t xml:space="preserve">         </w:t>
      </w:r>
      <w:r>
        <w:rPr>
          <w:rFonts w:hint="default"/>
          <w:lang w:val="en-US" w:eastAsia="zh-CN"/>
        </w:rPr>
        <w:t>qtbase5-dev (&gt;= 5.6),</w:t>
      </w:r>
    </w:p>
    <w:p>
      <w:pPr>
        <w:pStyle w:val="8"/>
        <w:rPr>
          <w:rFonts w:hint="default"/>
          <w:lang w:val="en-US" w:eastAsia="zh-CN"/>
        </w:rPr>
      </w:pPr>
      <w:r>
        <w:rPr>
          <w:rFonts w:hint="eastAsia"/>
          <w:lang w:val="en-US" w:eastAsia="zh-CN"/>
        </w:rPr>
        <w:t xml:space="preserve">         </w:t>
      </w:r>
      <w:r>
        <w:rPr>
          <w:rFonts w:hint="default"/>
          <w:lang w:val="en-US" w:eastAsia="zh-CN"/>
        </w:rPr>
        <w:t>qt5-qmake,</w:t>
      </w:r>
    </w:p>
    <w:p>
      <w:pPr>
        <w:pStyle w:val="8"/>
        <w:rPr>
          <w:rFonts w:hint="default"/>
          <w:lang w:val="en-US" w:eastAsia="zh-CN"/>
        </w:rPr>
      </w:pPr>
      <w:r>
        <w:rPr>
          <w:rFonts w:hint="eastAsia"/>
          <w:lang w:val="en-US" w:eastAsia="zh-CN"/>
        </w:rPr>
        <w:t xml:space="preserve">         </w:t>
      </w:r>
      <w:r>
        <w:rPr>
          <w:rFonts w:hint="default"/>
          <w:lang w:val="en-US" w:eastAsia="zh-CN"/>
        </w:rPr>
        <w:t>qtchooser,</w:t>
      </w:r>
    </w:p>
    <w:p>
      <w:pPr>
        <w:pStyle w:val="8"/>
        <w:rPr>
          <w:rFonts w:hint="default"/>
          <w:lang w:val="en-US" w:eastAsia="zh-CN"/>
        </w:rPr>
      </w:pPr>
      <w:r>
        <w:rPr>
          <w:rFonts w:hint="eastAsia"/>
          <w:lang w:val="en-US" w:eastAsia="zh-CN"/>
        </w:rPr>
        <w:t xml:space="preserve">         </w:t>
      </w:r>
      <w:r>
        <w:rPr>
          <w:rFonts w:hint="default"/>
          <w:lang w:val="en-US" w:eastAsia="zh-CN"/>
        </w:rPr>
        <w:t>qtscript5-dev,</w:t>
      </w:r>
    </w:p>
    <w:p>
      <w:pPr>
        <w:pStyle w:val="8"/>
        <w:rPr>
          <w:rFonts w:hint="default"/>
          <w:lang w:val="en-US" w:eastAsia="zh-CN"/>
        </w:rPr>
      </w:pPr>
      <w:r>
        <w:rPr>
          <w:rFonts w:hint="eastAsia"/>
          <w:lang w:val="en-US" w:eastAsia="zh-CN"/>
        </w:rPr>
        <w:t xml:space="preserve">         </w:t>
      </w:r>
      <w:r>
        <w:rPr>
          <w:rFonts w:hint="default"/>
          <w:lang w:val="en-US" w:eastAsia="zh-CN"/>
        </w:rPr>
        <w:t>qttools5-dev-tools,</w:t>
      </w:r>
    </w:p>
    <w:p>
      <w:pPr>
        <w:pStyle w:val="8"/>
        <w:rPr>
          <w:rFonts w:hint="default"/>
          <w:lang w:val="en-US" w:eastAsia="zh-CN"/>
        </w:rPr>
      </w:pPr>
      <w:r>
        <w:rPr>
          <w:rFonts w:hint="eastAsia"/>
          <w:lang w:val="en-US" w:eastAsia="zh-CN"/>
        </w:rPr>
        <w:t xml:space="preserve">         </w:t>
      </w:r>
      <w:r>
        <w:rPr>
          <w:rFonts w:hint="default"/>
          <w:lang w:val="en-US" w:eastAsia="zh-CN"/>
        </w:rPr>
        <w:t>qtbase5-dev-tools,</w:t>
      </w:r>
    </w:p>
    <w:p>
      <w:pPr>
        <w:pStyle w:val="8"/>
        <w:rPr>
          <w:rFonts w:hint="default"/>
          <w:lang w:val="en-US" w:eastAsia="zh-CN"/>
        </w:rPr>
      </w:pPr>
      <w:r>
        <w:rPr>
          <w:rFonts w:hint="eastAsia"/>
          <w:lang w:val="en-US" w:eastAsia="zh-CN"/>
        </w:rPr>
        <w:t xml:space="preserve">         </w:t>
      </w:r>
      <w:r>
        <w:rPr>
          <w:rFonts w:hint="default"/>
          <w:lang w:val="en-US" w:eastAsia="zh-CN"/>
        </w:rPr>
        <w:t>libgsettings-qt-dev,</w:t>
      </w:r>
    </w:p>
    <w:p>
      <w:pPr>
        <w:pStyle w:val="8"/>
        <w:rPr>
          <w:rFonts w:hint="default"/>
          <w:lang w:val="en-US" w:eastAsia="zh-CN"/>
        </w:rPr>
      </w:pPr>
      <w:r>
        <w:rPr>
          <w:rFonts w:hint="eastAsia"/>
          <w:lang w:val="en-US" w:eastAsia="zh-CN"/>
        </w:rPr>
        <w:t xml:space="preserve">         </w:t>
      </w:r>
      <w:r>
        <w:rPr>
          <w:rFonts w:hint="default"/>
          <w:lang w:val="en-US" w:eastAsia="zh-CN"/>
        </w:rPr>
        <w:t>pkgconf,</w:t>
      </w:r>
    </w:p>
    <w:p>
      <w:pPr>
        <w:pStyle w:val="8"/>
        <w:rPr>
          <w:rFonts w:hint="default"/>
          <w:lang w:val="en-US" w:eastAsia="zh-CN"/>
        </w:rPr>
      </w:pPr>
      <w:r>
        <w:rPr>
          <w:rFonts w:hint="eastAsia"/>
          <w:lang w:val="en-US" w:eastAsia="zh-CN"/>
        </w:rPr>
        <w:t xml:space="preserve">         </w:t>
      </w:r>
      <w:r>
        <w:rPr>
          <w:rFonts w:hint="default"/>
          <w:lang w:val="en-US" w:eastAsia="zh-CN"/>
        </w:rPr>
        <w:t>libqt5svg5-dev,</w:t>
      </w:r>
    </w:p>
    <w:p>
      <w:pPr>
        <w:pStyle w:val="8"/>
        <w:rPr>
          <w:rFonts w:hint="default"/>
          <w:lang w:val="en-US" w:eastAsia="zh-CN"/>
        </w:rPr>
      </w:pPr>
      <w:r>
        <w:rPr>
          <w:rFonts w:hint="eastAsia"/>
          <w:lang w:val="en-US" w:eastAsia="zh-CN"/>
        </w:rPr>
        <w:t xml:space="preserve">         </w:t>
      </w:r>
      <w:r>
        <w:rPr>
          <w:rFonts w:hint="default"/>
          <w:lang w:val="en-US" w:eastAsia="zh-CN"/>
        </w:rPr>
        <w:t>libqt5x11extras5-dev,</w:t>
      </w:r>
    </w:p>
    <w:p>
      <w:pPr>
        <w:pStyle w:val="8"/>
        <w:rPr>
          <w:rFonts w:hint="default"/>
          <w:lang w:val="en-US" w:eastAsia="zh-CN"/>
        </w:rPr>
      </w:pPr>
      <w:r>
        <w:rPr>
          <w:rFonts w:hint="eastAsia"/>
          <w:lang w:val="en-US" w:eastAsia="zh-CN"/>
        </w:rPr>
        <w:t xml:space="preserve">         </w:t>
      </w:r>
      <w:r>
        <w:rPr>
          <w:rFonts w:hint="default"/>
          <w:lang w:val="en-US" w:eastAsia="zh-CN"/>
        </w:rPr>
        <w:t>libkf5windowsystem-dev,</w:t>
      </w:r>
    </w:p>
    <w:p>
      <w:pPr>
        <w:pStyle w:val="8"/>
        <w:rPr>
          <w:rFonts w:hint="default"/>
          <w:lang w:val="en-US" w:eastAsia="zh-CN"/>
        </w:rPr>
      </w:pPr>
      <w:r>
        <w:rPr>
          <w:rFonts w:hint="eastAsia"/>
          <w:lang w:val="en-US" w:eastAsia="zh-CN"/>
        </w:rPr>
        <w:t xml:space="preserve">         </w:t>
      </w:r>
      <w:r>
        <w:rPr>
          <w:rFonts w:hint="default"/>
          <w:lang w:val="en-US" w:eastAsia="zh-CN"/>
        </w:rPr>
        <w:t>libx11-dev,</w:t>
      </w:r>
    </w:p>
    <w:p>
      <w:pPr>
        <w:pStyle w:val="8"/>
        <w:rPr>
          <w:rFonts w:hint="default"/>
          <w:lang w:val="en-US" w:eastAsia="zh-CN"/>
        </w:rPr>
      </w:pPr>
      <w:r>
        <w:rPr>
          <w:rFonts w:hint="eastAsia"/>
          <w:lang w:val="en-US" w:eastAsia="zh-CN"/>
        </w:rPr>
        <w:t xml:space="preserve">         </w:t>
      </w:r>
      <w:r>
        <w:rPr>
          <w:rFonts w:hint="default"/>
          <w:lang w:val="en-US" w:eastAsia="zh-CN"/>
        </w:rPr>
        <w:t>libcurl4-openssl-dev,</w:t>
      </w:r>
    </w:p>
    <w:p>
      <w:pPr>
        <w:pStyle w:val="8"/>
        <w:rPr>
          <w:rFonts w:hint="default"/>
          <w:lang w:val="en-US" w:eastAsia="zh-CN"/>
        </w:rPr>
      </w:pPr>
      <w:r>
        <w:rPr>
          <w:rFonts w:hint="eastAsia"/>
          <w:lang w:val="en-US" w:eastAsia="zh-CN"/>
        </w:rPr>
        <w:t xml:space="preserve">         </w:t>
      </w:r>
      <w:r>
        <w:rPr>
          <w:rFonts w:hint="default"/>
          <w:lang w:val="en-US" w:eastAsia="zh-CN"/>
        </w:rPr>
        <w:t>libcppunit-dev,</w:t>
      </w:r>
    </w:p>
    <w:p>
      <w:pPr>
        <w:pStyle w:val="8"/>
        <w:rPr>
          <w:rFonts w:hint="default"/>
          <w:lang w:val="en-US" w:eastAsia="zh-CN"/>
        </w:rPr>
      </w:pPr>
      <w:r>
        <w:rPr>
          <w:rFonts w:hint="eastAsia"/>
          <w:lang w:val="en-US" w:eastAsia="zh-CN"/>
        </w:rPr>
        <w:t xml:space="preserve">         </w:t>
      </w:r>
      <w:r>
        <w:rPr>
          <w:rFonts w:hint="default"/>
          <w:lang w:val="en-US" w:eastAsia="zh-CN"/>
        </w:rPr>
        <w:t>libqt5websockets5-dev,</w:t>
      </w:r>
    </w:p>
    <w:p>
      <w:pPr>
        <w:pStyle w:val="8"/>
        <w:rPr>
          <w:rFonts w:hint="default"/>
          <w:lang w:val="en-US" w:eastAsia="zh-CN"/>
        </w:rPr>
      </w:pPr>
      <w:r>
        <w:rPr>
          <w:rFonts w:hint="eastAsia"/>
          <w:lang w:val="en-US" w:eastAsia="zh-CN"/>
        </w:rPr>
        <w:t xml:space="preserve">         </w:t>
      </w:r>
      <w:r>
        <w:rPr>
          <w:rFonts w:hint="default"/>
          <w:lang w:val="en-US" w:eastAsia="zh-CN"/>
        </w:rPr>
        <w:t>libsmbclient-dev,</w:t>
      </w:r>
    </w:p>
    <w:p>
      <w:pPr>
        <w:pStyle w:val="8"/>
        <w:rPr>
          <w:rFonts w:hint="default"/>
          <w:lang w:val="en-US" w:eastAsia="zh-CN"/>
        </w:rPr>
      </w:pPr>
      <w:r>
        <w:rPr>
          <w:rFonts w:hint="eastAsia"/>
          <w:lang w:val="en-US" w:eastAsia="zh-CN"/>
        </w:rPr>
        <w:t xml:space="preserve">         </w:t>
      </w:r>
      <w:r>
        <w:rPr>
          <w:rFonts w:hint="default"/>
          <w:lang w:val="en-US" w:eastAsia="zh-CN"/>
        </w:rPr>
        <w:t>libssl-dev,</w:t>
      </w:r>
    </w:p>
    <w:p>
      <w:pPr>
        <w:pStyle w:val="8"/>
        <w:rPr>
          <w:rFonts w:hint="default"/>
          <w:lang w:val="en-US" w:eastAsia="zh-CN"/>
        </w:rPr>
      </w:pPr>
      <w:r>
        <w:rPr>
          <w:rFonts w:hint="eastAsia"/>
          <w:lang w:val="en-US" w:eastAsia="zh-CN"/>
        </w:rPr>
        <w:t xml:space="preserve">         </w:t>
      </w:r>
      <w:r>
        <w:rPr>
          <w:rFonts w:hint="default"/>
          <w:lang w:val="en-US" w:eastAsia="zh-CN"/>
        </w:rPr>
        <w:t>libdbus-1-dev,</w:t>
      </w:r>
    </w:p>
    <w:p>
      <w:pPr>
        <w:pStyle w:val="8"/>
        <w:rPr>
          <w:rFonts w:hint="default"/>
          <w:lang w:val="en-US" w:eastAsia="zh-CN"/>
        </w:rPr>
      </w:pPr>
      <w:r>
        <w:rPr>
          <w:rFonts w:hint="eastAsia"/>
          <w:lang w:val="en-US" w:eastAsia="zh-CN"/>
        </w:rPr>
        <w:t xml:space="preserve">         </w:t>
      </w:r>
      <w:r>
        <w:rPr>
          <w:rFonts w:hint="default"/>
          <w:lang w:val="en-US" w:eastAsia="zh-CN"/>
        </w:rPr>
        <w:t>libsystemd-dev,</w:t>
      </w:r>
    </w:p>
    <w:p>
      <w:pPr>
        <w:pStyle w:val="8"/>
        <w:rPr>
          <w:rFonts w:hint="default"/>
          <w:lang w:val="en-US" w:eastAsia="zh-CN"/>
        </w:rPr>
      </w:pPr>
      <w:r>
        <w:rPr>
          <w:rFonts w:hint="eastAsia"/>
          <w:lang w:val="en-US" w:eastAsia="zh-CN"/>
        </w:rPr>
        <w:t xml:space="preserve">         </w:t>
      </w:r>
      <w:r>
        <w:rPr>
          <w:rFonts w:hint="default"/>
          <w:lang w:val="en-US" w:eastAsia="zh-CN"/>
        </w:rPr>
        <w:t>libgtop2-dev,</w:t>
      </w:r>
    </w:p>
    <w:p>
      <w:pPr>
        <w:pStyle w:val="8"/>
        <w:rPr>
          <w:rFonts w:hint="default"/>
          <w:lang w:val="en-US" w:eastAsia="zh-CN"/>
        </w:rPr>
      </w:pPr>
      <w:r>
        <w:rPr>
          <w:rFonts w:hint="eastAsia"/>
          <w:lang w:val="en-US" w:eastAsia="zh-CN"/>
        </w:rPr>
        <w:t xml:space="preserve">         </w:t>
      </w:r>
      <w:r>
        <w:rPr>
          <w:rFonts w:hint="default"/>
          <w:lang w:val="en-US" w:eastAsia="zh-CN"/>
        </w:rPr>
        <w:t>libavdevice-dev,</w:t>
      </w:r>
    </w:p>
    <w:p>
      <w:pPr>
        <w:pStyle w:val="8"/>
        <w:rPr>
          <w:rFonts w:hint="default"/>
          <w:lang w:val="en-US" w:eastAsia="zh-CN"/>
        </w:rPr>
      </w:pPr>
      <w:r>
        <w:rPr>
          <w:rFonts w:hint="eastAsia"/>
          <w:lang w:val="en-US" w:eastAsia="zh-CN"/>
        </w:rPr>
        <w:t xml:space="preserve">         </w:t>
      </w:r>
      <w:r>
        <w:rPr>
          <w:rFonts w:hint="default"/>
          <w:lang w:val="en-US" w:eastAsia="zh-CN"/>
        </w:rPr>
        <w:t>qtwebengine5-dev[!sw64],</w:t>
      </w:r>
    </w:p>
    <w:p>
      <w:pPr>
        <w:pStyle w:val="8"/>
        <w:rPr>
          <w:rFonts w:hint="default"/>
          <w:lang w:val="en-US" w:eastAsia="zh-CN"/>
        </w:rPr>
      </w:pPr>
      <w:r>
        <w:rPr>
          <w:rFonts w:hint="eastAsia"/>
          <w:lang w:val="en-US" w:eastAsia="zh-CN"/>
        </w:rPr>
        <w:t xml:space="preserve">         </w:t>
      </w:r>
      <w:r>
        <w:rPr>
          <w:rFonts w:hint="default"/>
          <w:lang w:val="en-US" w:eastAsia="zh-CN"/>
        </w:rPr>
        <w:t>libglib2.0-dev,</w:t>
      </w:r>
    </w:p>
    <w:p>
      <w:pPr>
        <w:pStyle w:val="8"/>
        <w:rPr>
          <w:rFonts w:hint="default"/>
          <w:lang w:val="en-US" w:eastAsia="zh-CN"/>
        </w:rPr>
      </w:pPr>
      <w:r>
        <w:rPr>
          <w:rFonts w:hint="eastAsia"/>
          <w:lang w:val="en-US" w:eastAsia="zh-CN"/>
        </w:rPr>
        <w:t xml:space="preserve">         </w:t>
      </w:r>
      <w:r>
        <w:rPr>
          <w:rFonts w:hint="default"/>
          <w:lang w:val="en-US" w:eastAsia="zh-CN"/>
        </w:rPr>
        <w:t>libsqlcipher-dev,</w:t>
      </w:r>
    </w:p>
    <w:p>
      <w:pPr>
        <w:pStyle w:val="8"/>
        <w:rPr>
          <w:rFonts w:hint="default"/>
          <w:lang w:val="en-US" w:eastAsia="zh-CN"/>
        </w:rPr>
      </w:pPr>
      <w:r>
        <w:rPr>
          <w:rFonts w:hint="eastAsia"/>
          <w:lang w:val="en-US" w:eastAsia="zh-CN"/>
        </w:rPr>
        <w:t xml:space="preserve">         </w:t>
      </w:r>
      <w:r>
        <w:rPr>
          <w:rFonts w:hint="default"/>
          <w:lang w:val="en-US" w:eastAsia="zh-CN"/>
        </w:rPr>
        <w:t>policykit-1,</w:t>
      </w:r>
    </w:p>
    <w:p>
      <w:pPr>
        <w:pStyle w:val="8"/>
        <w:rPr>
          <w:rFonts w:hint="default"/>
          <w:lang w:val="en-US" w:eastAsia="zh-CN"/>
        </w:rPr>
      </w:pPr>
      <w:r>
        <w:rPr>
          <w:rFonts w:hint="eastAsia"/>
          <w:lang w:val="en-US" w:eastAsia="zh-CN"/>
        </w:rPr>
        <w:t xml:space="preserve">         </w:t>
      </w:r>
      <w:r>
        <w:rPr>
          <w:rFonts w:hint="default"/>
          <w:lang w:val="en-US" w:eastAsia="zh-CN"/>
        </w:rPr>
        <w:t>libusb-1.0-0-dev,</w:t>
      </w:r>
    </w:p>
    <w:p>
      <w:pPr>
        <w:pStyle w:val="8"/>
        <w:rPr>
          <w:rFonts w:hint="default"/>
          <w:lang w:val="en-US" w:eastAsia="zh-CN"/>
        </w:rPr>
      </w:pPr>
      <w:r>
        <w:rPr>
          <w:rFonts w:hint="eastAsia"/>
          <w:lang w:val="en-US" w:eastAsia="zh-CN"/>
        </w:rPr>
        <w:t xml:space="preserve">         </w:t>
      </w:r>
      <w:r>
        <w:rPr>
          <w:rFonts w:hint="default"/>
          <w:lang w:val="en-US" w:eastAsia="zh-CN"/>
        </w:rPr>
        <w:t>libudev-dev,</w:t>
      </w:r>
    </w:p>
    <w:p>
      <w:pPr>
        <w:pStyle w:val="8"/>
        <w:rPr>
          <w:rFonts w:hint="default"/>
          <w:lang w:val="en-US" w:eastAsia="zh-CN"/>
        </w:rPr>
      </w:pPr>
      <w:r>
        <w:rPr>
          <w:rFonts w:hint="eastAsia"/>
          <w:lang w:val="en-US" w:eastAsia="zh-CN"/>
        </w:rPr>
        <w:t xml:space="preserve">         </w:t>
      </w:r>
      <w:r>
        <w:rPr>
          <w:rFonts w:hint="default"/>
          <w:lang w:val="en-US" w:eastAsia="zh-CN"/>
        </w:rPr>
        <w:t>libpeony-dev,</w:t>
      </w:r>
    </w:p>
    <w:p>
      <w:pPr>
        <w:pStyle w:val="8"/>
        <w:rPr>
          <w:rFonts w:hint="default"/>
          <w:lang w:val="en-US" w:eastAsia="zh-CN"/>
        </w:rPr>
      </w:pPr>
      <w:r>
        <w:rPr>
          <w:rFonts w:hint="eastAsia"/>
          <w:lang w:val="en-US" w:eastAsia="zh-CN"/>
        </w:rPr>
        <w:t xml:space="preserve">         </w:t>
      </w:r>
      <w:r>
        <w:rPr>
          <w:rFonts w:hint="default"/>
          <w:lang w:val="en-US" w:eastAsia="zh-CN"/>
        </w:rPr>
        <w:t>libcjson-dev,</w:t>
      </w:r>
    </w:p>
    <w:p>
      <w:pPr>
        <w:pStyle w:val="8"/>
        <w:rPr>
          <w:rFonts w:hint="default"/>
          <w:lang w:val="en-US" w:eastAsia="zh-CN"/>
        </w:rPr>
      </w:pPr>
      <w:r>
        <w:rPr>
          <w:rFonts w:hint="eastAsia"/>
          <w:lang w:val="en-US" w:eastAsia="zh-CN"/>
        </w:rPr>
        <w:t xml:space="preserve">         </w:t>
      </w:r>
      <w:r>
        <w:rPr>
          <w:rFonts w:hint="default"/>
          <w:lang w:val="en-US" w:eastAsia="zh-CN"/>
        </w:rPr>
        <w:t>libkysdk-devicesec-dev,</w:t>
      </w:r>
    </w:p>
    <w:p>
      <w:pPr>
        <w:pStyle w:val="8"/>
        <w:rPr>
          <w:rFonts w:hint="default"/>
          <w:lang w:val="en-US" w:eastAsia="zh-CN"/>
        </w:rPr>
      </w:pPr>
      <w:r>
        <w:rPr>
          <w:rFonts w:hint="eastAsia"/>
          <w:lang w:val="en-US" w:eastAsia="zh-CN"/>
        </w:rPr>
        <w:t xml:space="preserve">         </w:t>
      </w:r>
      <w:r>
        <w:rPr>
          <w:rFonts w:hint="default"/>
          <w:lang w:val="en-US" w:eastAsia="zh-CN"/>
        </w:rPr>
        <w:t>libkysdk-devicesec,</w:t>
      </w:r>
    </w:p>
    <w:p>
      <w:pPr>
        <w:autoSpaceDE w:val="0"/>
        <w:spacing w:line="200" w:lineRule="atLeast"/>
        <w:ind w:firstLine="420" w:firstLineChars="200"/>
        <w:rPr>
          <w:rFonts w:hint="eastAsia"/>
          <w:lang w:val="en-US" w:eastAsia="zh-CN"/>
        </w:rPr>
      </w:pPr>
      <w:r>
        <w:rPr>
          <w:rFonts w:hint="eastAsia"/>
          <w:lang w:val="en-US" w:eastAsia="zh-CN"/>
        </w:rPr>
        <w:t>运行环境：</w:t>
      </w:r>
    </w:p>
    <w:p>
      <w:pPr>
        <w:autoSpaceDE w:val="0"/>
        <w:spacing w:line="200" w:lineRule="atLeast"/>
        <w:ind w:firstLine="420" w:firstLineChars="200"/>
        <w:rPr>
          <w:rFonts w:hint="eastAsia"/>
          <w:lang w:val="en-US" w:eastAsia="zh-CN"/>
        </w:rPr>
      </w:pPr>
      <w:r>
        <w:rPr>
          <w:rFonts w:hint="eastAsia"/>
          <w:lang w:val="en-US" w:eastAsia="zh-CN"/>
        </w:rPr>
        <w:t xml:space="preserve">         kylin-os-manager-common (&gt;= ${binary:Version}),</w:t>
      </w:r>
    </w:p>
    <w:p>
      <w:pPr>
        <w:autoSpaceDE w:val="0"/>
        <w:spacing w:line="200" w:lineRule="atLeast"/>
        <w:ind w:firstLine="420" w:firstLineChars="200"/>
        <w:rPr>
          <w:rFonts w:hint="eastAsia"/>
          <w:lang w:val="en-US" w:eastAsia="zh-CN"/>
        </w:rPr>
      </w:pPr>
      <w:r>
        <w:rPr>
          <w:rFonts w:hint="eastAsia"/>
          <w:lang w:val="en-US" w:eastAsia="zh-CN"/>
        </w:rPr>
        <w:t xml:space="preserve">         tigervnc-scraping-server,</w:t>
      </w:r>
    </w:p>
    <w:p>
      <w:pPr>
        <w:autoSpaceDE w:val="0"/>
        <w:spacing w:line="200" w:lineRule="atLeast"/>
        <w:ind w:firstLine="420" w:firstLineChars="200"/>
        <w:rPr>
          <w:rFonts w:hint="eastAsia"/>
          <w:lang w:val="en-US" w:eastAsia="zh-CN"/>
        </w:rPr>
      </w:pPr>
      <w:r>
        <w:rPr>
          <w:rFonts w:hint="eastAsia"/>
          <w:lang w:val="en-US" w:eastAsia="zh-CN"/>
        </w:rPr>
        <w:t xml:space="preserve">         tigervnc-common,</w:t>
      </w:r>
    </w:p>
    <w:p>
      <w:pPr>
        <w:autoSpaceDE w:val="0"/>
        <w:spacing w:line="200" w:lineRule="atLeast"/>
        <w:ind w:firstLine="420" w:firstLineChars="200"/>
        <w:rPr>
          <w:rFonts w:hint="eastAsia"/>
          <w:lang w:val="en-US" w:eastAsia="zh-CN"/>
        </w:rPr>
      </w:pPr>
      <w:r>
        <w:rPr>
          <w:rFonts w:hint="eastAsia"/>
          <w:lang w:val="en-US" w:eastAsia="zh-CN"/>
        </w:rPr>
        <w:t xml:space="preserve">         bsdutils (&gt;= 1:2.27.1),</w:t>
      </w:r>
    </w:p>
    <w:p>
      <w:pPr>
        <w:autoSpaceDE w:val="0"/>
        <w:spacing w:line="200" w:lineRule="atLeast"/>
        <w:ind w:firstLine="420" w:firstLineChars="200"/>
        <w:rPr>
          <w:rFonts w:hint="eastAsia"/>
          <w:lang w:val="en-US" w:eastAsia="zh-CN"/>
        </w:rPr>
      </w:pPr>
      <w:r>
        <w:rPr>
          <w:rFonts w:hint="eastAsia"/>
          <w:lang w:val="en-US" w:eastAsia="zh-CN"/>
        </w:rPr>
        <w:t xml:space="preserve">         cpufrequtils,</w:t>
      </w:r>
    </w:p>
    <w:p>
      <w:pPr>
        <w:autoSpaceDE w:val="0"/>
        <w:spacing w:line="200" w:lineRule="atLeast"/>
        <w:ind w:firstLine="420" w:firstLineChars="200"/>
        <w:rPr>
          <w:rFonts w:hint="eastAsia"/>
          <w:lang w:val="en-US" w:eastAsia="zh-CN"/>
        </w:rPr>
      </w:pPr>
      <w:r>
        <w:rPr>
          <w:rFonts w:hint="eastAsia"/>
          <w:lang w:val="en-US" w:eastAsia="zh-CN"/>
        </w:rPr>
        <w:t xml:space="preserve">         dmidecode,</w:t>
      </w:r>
    </w:p>
    <w:p>
      <w:pPr>
        <w:autoSpaceDE w:val="0"/>
        <w:spacing w:line="200" w:lineRule="atLeast"/>
        <w:ind w:firstLine="420" w:firstLineChars="200"/>
        <w:rPr>
          <w:rFonts w:hint="eastAsia"/>
          <w:lang w:val="en-US" w:eastAsia="zh-CN"/>
        </w:rPr>
      </w:pPr>
      <w:r>
        <w:rPr>
          <w:rFonts w:hint="eastAsia"/>
          <w:lang w:val="en-US" w:eastAsia="zh-CN"/>
        </w:rPr>
        <w:t xml:space="preserve">         edid-decode,</w:t>
      </w:r>
    </w:p>
    <w:p>
      <w:pPr>
        <w:autoSpaceDE w:val="0"/>
        <w:spacing w:line="200" w:lineRule="atLeast"/>
        <w:ind w:firstLine="420" w:firstLineChars="200"/>
        <w:rPr>
          <w:rFonts w:hint="eastAsia"/>
          <w:lang w:val="en-US" w:eastAsia="zh-CN"/>
        </w:rPr>
      </w:pPr>
      <w:r>
        <w:rPr>
          <w:rFonts w:hint="eastAsia"/>
          <w:lang w:val="en-US" w:eastAsia="zh-CN"/>
        </w:rPr>
        <w:t xml:space="preserve">         hdparm,</w:t>
      </w:r>
    </w:p>
    <w:p>
      <w:pPr>
        <w:autoSpaceDE w:val="0"/>
        <w:spacing w:line="200" w:lineRule="atLeast"/>
        <w:ind w:firstLine="420" w:firstLineChars="200"/>
        <w:rPr>
          <w:rFonts w:hint="eastAsia"/>
          <w:lang w:val="en-US" w:eastAsia="zh-CN"/>
        </w:rPr>
      </w:pPr>
      <w:r>
        <w:rPr>
          <w:rFonts w:hint="eastAsia"/>
          <w:lang w:val="en-US" w:eastAsia="zh-CN"/>
        </w:rPr>
        <w:t xml:space="preserve">         hwinfo,</w:t>
      </w:r>
    </w:p>
    <w:p>
      <w:pPr>
        <w:autoSpaceDE w:val="0"/>
        <w:spacing w:line="200" w:lineRule="atLeast"/>
        <w:ind w:firstLine="420" w:firstLineChars="200"/>
        <w:rPr>
          <w:rFonts w:hint="eastAsia"/>
          <w:lang w:val="en-US" w:eastAsia="zh-CN"/>
        </w:rPr>
      </w:pPr>
      <w:r>
        <w:rPr>
          <w:rFonts w:hint="eastAsia"/>
          <w:lang w:val="en-US" w:eastAsia="zh-CN"/>
        </w:rPr>
        <w:t xml:space="preserve">         lm-sensors,</w:t>
      </w:r>
    </w:p>
    <w:p>
      <w:pPr>
        <w:autoSpaceDE w:val="0"/>
        <w:spacing w:line="200" w:lineRule="atLeast"/>
        <w:ind w:firstLine="420" w:firstLineChars="200"/>
        <w:rPr>
          <w:rFonts w:hint="eastAsia"/>
          <w:lang w:val="en-US" w:eastAsia="zh-CN"/>
        </w:rPr>
      </w:pPr>
      <w:r>
        <w:rPr>
          <w:rFonts w:hint="eastAsia"/>
          <w:lang w:val="en-US" w:eastAsia="zh-CN"/>
        </w:rPr>
        <w:t xml:space="preserve">         lshw,</w:t>
      </w:r>
    </w:p>
    <w:p>
      <w:pPr>
        <w:autoSpaceDE w:val="0"/>
        <w:spacing w:line="200" w:lineRule="atLeast"/>
        <w:ind w:firstLine="420" w:firstLineChars="200"/>
        <w:rPr>
          <w:rFonts w:hint="eastAsia"/>
          <w:lang w:val="en-US" w:eastAsia="zh-CN"/>
        </w:rPr>
      </w:pPr>
      <w:r>
        <w:rPr>
          <w:rFonts w:hint="eastAsia"/>
          <w:lang w:val="en-US" w:eastAsia="zh-CN"/>
        </w:rPr>
        <w:t xml:space="preserve">         net-tools,</w:t>
      </w:r>
    </w:p>
    <w:p>
      <w:pPr>
        <w:autoSpaceDE w:val="0"/>
        <w:spacing w:line="200" w:lineRule="atLeast"/>
        <w:ind w:firstLine="420" w:firstLineChars="200"/>
        <w:rPr>
          <w:rFonts w:hint="eastAsia"/>
          <w:lang w:val="en-US" w:eastAsia="zh-CN"/>
        </w:rPr>
      </w:pPr>
      <w:r>
        <w:rPr>
          <w:rFonts w:hint="eastAsia"/>
          <w:lang w:val="en-US" w:eastAsia="zh-CN"/>
        </w:rPr>
        <w:t xml:space="preserve">         pciutils,</w:t>
      </w:r>
    </w:p>
    <w:p>
      <w:pPr>
        <w:autoSpaceDE w:val="0"/>
        <w:spacing w:line="200" w:lineRule="atLeast"/>
        <w:ind w:firstLine="420" w:firstLineChars="200"/>
        <w:rPr>
          <w:rFonts w:hint="eastAsia"/>
          <w:lang w:val="en-US" w:eastAsia="zh-CN"/>
        </w:rPr>
      </w:pPr>
      <w:r>
        <w:rPr>
          <w:rFonts w:hint="eastAsia"/>
          <w:lang w:val="en-US" w:eastAsia="zh-CN"/>
        </w:rPr>
        <w:t xml:space="preserve">         python3-dbus,</w:t>
      </w:r>
    </w:p>
    <w:p>
      <w:pPr>
        <w:autoSpaceDE w:val="0"/>
        <w:spacing w:line="200" w:lineRule="atLeast"/>
        <w:ind w:firstLine="420" w:firstLineChars="200"/>
        <w:rPr>
          <w:rFonts w:hint="eastAsia"/>
          <w:lang w:val="en-US" w:eastAsia="zh-CN"/>
        </w:rPr>
      </w:pPr>
      <w:r>
        <w:rPr>
          <w:rFonts w:hint="eastAsia"/>
          <w:lang w:val="en-US" w:eastAsia="zh-CN"/>
        </w:rPr>
        <w:t xml:space="preserve">         python3-lxml,</w:t>
      </w:r>
    </w:p>
    <w:p>
      <w:pPr>
        <w:autoSpaceDE w:val="0"/>
        <w:spacing w:line="200" w:lineRule="atLeast"/>
        <w:ind w:firstLine="420" w:firstLineChars="200"/>
        <w:rPr>
          <w:rFonts w:hint="eastAsia"/>
          <w:lang w:val="en-US" w:eastAsia="zh-CN"/>
        </w:rPr>
      </w:pPr>
      <w:r>
        <w:rPr>
          <w:rFonts w:hint="eastAsia"/>
          <w:lang w:val="en-US" w:eastAsia="zh-CN"/>
        </w:rPr>
        <w:t xml:space="preserve">         python3-pil,</w:t>
      </w:r>
    </w:p>
    <w:p>
      <w:pPr>
        <w:autoSpaceDE w:val="0"/>
        <w:spacing w:line="200" w:lineRule="atLeast"/>
        <w:ind w:firstLine="420" w:firstLineChars="200"/>
        <w:rPr>
          <w:rFonts w:hint="eastAsia"/>
          <w:lang w:val="en-US" w:eastAsia="zh-CN"/>
        </w:rPr>
      </w:pPr>
      <w:r>
        <w:rPr>
          <w:rFonts w:hint="eastAsia"/>
          <w:lang w:val="en-US" w:eastAsia="zh-CN"/>
        </w:rPr>
        <w:t xml:space="preserve">         python3-psutil,</w:t>
      </w:r>
    </w:p>
    <w:p>
      <w:pPr>
        <w:autoSpaceDE w:val="0"/>
        <w:spacing w:line="200" w:lineRule="atLeast"/>
        <w:ind w:firstLine="420" w:firstLineChars="200"/>
        <w:rPr>
          <w:rFonts w:hint="eastAsia"/>
          <w:lang w:val="en-US" w:eastAsia="zh-CN"/>
        </w:rPr>
      </w:pPr>
      <w:r>
        <w:rPr>
          <w:rFonts w:hint="eastAsia"/>
          <w:lang w:val="en-US" w:eastAsia="zh-CN"/>
        </w:rPr>
        <w:t xml:space="preserve">         python3-smbus,</w:t>
      </w:r>
    </w:p>
    <w:p>
      <w:pPr>
        <w:autoSpaceDE w:val="0"/>
        <w:spacing w:line="200" w:lineRule="atLeast"/>
        <w:ind w:firstLine="420" w:firstLineChars="200"/>
        <w:rPr>
          <w:rFonts w:hint="eastAsia"/>
          <w:lang w:val="en-US" w:eastAsia="zh-CN"/>
        </w:rPr>
      </w:pPr>
      <w:r>
        <w:rPr>
          <w:rFonts w:hint="eastAsia"/>
          <w:lang w:val="en-US" w:eastAsia="zh-CN"/>
        </w:rPr>
        <w:t xml:space="preserve">         python3-xdg,</w:t>
      </w:r>
    </w:p>
    <w:p>
      <w:pPr>
        <w:autoSpaceDE w:val="0"/>
        <w:spacing w:line="200" w:lineRule="atLeast"/>
        <w:ind w:firstLine="420" w:firstLineChars="200"/>
        <w:rPr>
          <w:rFonts w:hint="eastAsia"/>
          <w:lang w:val="en-US" w:eastAsia="zh-CN"/>
        </w:rPr>
      </w:pPr>
      <w:r>
        <w:rPr>
          <w:rFonts w:hint="eastAsia"/>
          <w:lang w:val="en-US" w:eastAsia="zh-CN"/>
        </w:rPr>
        <w:t xml:space="preserve">         smartmontools,</w:t>
      </w:r>
    </w:p>
    <w:p>
      <w:pPr>
        <w:autoSpaceDE w:val="0"/>
        <w:spacing w:line="200" w:lineRule="atLeast"/>
        <w:ind w:firstLine="420" w:firstLineChars="200"/>
        <w:rPr>
          <w:rFonts w:hint="eastAsia"/>
          <w:lang w:val="en-US" w:eastAsia="zh-CN"/>
        </w:rPr>
      </w:pPr>
      <w:r>
        <w:rPr>
          <w:rFonts w:hint="eastAsia"/>
          <w:lang w:val="en-US" w:eastAsia="zh-CN"/>
        </w:rPr>
        <w:t xml:space="preserve">         dmidecode,</w:t>
      </w:r>
    </w:p>
    <w:p>
      <w:pPr>
        <w:autoSpaceDE w:val="0"/>
        <w:spacing w:line="200" w:lineRule="atLeast"/>
        <w:ind w:firstLine="420" w:firstLineChars="200"/>
        <w:rPr>
          <w:rFonts w:hint="eastAsia"/>
          <w:lang w:val="en-US" w:eastAsia="zh-CN"/>
        </w:rPr>
      </w:pPr>
      <w:r>
        <w:rPr>
          <w:rFonts w:hint="eastAsia"/>
          <w:lang w:val="en-US" w:eastAsia="zh-CN"/>
        </w:rPr>
        <w:t xml:space="preserve">         kydoctor-server,</w:t>
      </w:r>
    </w:p>
    <w:p>
      <w:pPr>
        <w:autoSpaceDE w:val="0"/>
        <w:spacing w:line="200" w:lineRule="atLeast"/>
        <w:ind w:firstLine="420" w:firstLineChars="200"/>
        <w:rPr>
          <w:rFonts w:hint="eastAsia"/>
          <w:lang w:val="en-US" w:eastAsia="zh-CN"/>
        </w:rPr>
      </w:pPr>
      <w:r>
        <w:rPr>
          <w:rFonts w:hint="eastAsia"/>
          <w:lang w:val="en-US" w:eastAsia="zh-CN"/>
        </w:rPr>
        <w:t xml:space="preserve">         kydoctor-common,</w:t>
      </w:r>
    </w:p>
    <w:p>
      <w:pPr>
        <w:autoSpaceDE w:val="0"/>
        <w:spacing w:line="200" w:lineRule="atLeast"/>
        <w:ind w:firstLine="420" w:firstLineChars="200"/>
        <w:rPr>
          <w:rFonts w:hint="eastAsia"/>
          <w:lang w:val="en-US" w:eastAsia="zh-CN"/>
        </w:rPr>
      </w:pPr>
      <w:r>
        <w:rPr>
          <w:rFonts w:hint="eastAsia"/>
          <w:lang w:val="en-US" w:eastAsia="zh-CN"/>
        </w:rPr>
        <w:t xml:space="preserve">         libkysdk-devicesec,</w:t>
      </w:r>
    </w:p>
    <w:p>
      <w:pPr>
        <w:autoSpaceDE w:val="0"/>
        <w:spacing w:line="200" w:lineRule="atLeast"/>
        <w:ind w:firstLine="420" w:firstLineChars="200"/>
        <w:rPr>
          <w:rFonts w:hint="eastAsia"/>
          <w:lang w:val="en-US" w:eastAsia="zh-CN"/>
        </w:rPr>
      </w:pPr>
      <w:r>
        <w:rPr>
          <w:rFonts w:hint="eastAsia"/>
          <w:lang w:val="en-US" w:eastAsia="zh-CN"/>
        </w:rPr>
        <w:t xml:space="preserve">         kylin-treasure-box-service,</w:t>
      </w:r>
    </w:p>
    <w:p>
      <w:pPr>
        <w:autoSpaceDE w:val="0"/>
        <w:spacing w:line="200" w:lineRule="atLeast"/>
        <w:ind w:firstLine="420" w:firstLineChars="200"/>
        <w:rPr>
          <w:rFonts w:hint="eastAsia"/>
          <w:lang w:val="en-US" w:eastAsia="zh-CN"/>
        </w:rPr>
      </w:pPr>
      <w:r>
        <w:rPr>
          <w:rFonts w:hint="eastAsia"/>
          <w:lang w:val="en-US" w:eastAsia="zh-CN"/>
        </w:rPr>
        <w:t xml:space="preserve">         inotify-tools</w:t>
      </w:r>
    </w:p>
    <w:p>
      <w:pPr>
        <w:pStyle w:val="3"/>
        <w:bidi w:val="0"/>
        <w:rPr>
          <w:rFonts w:hint="eastAsia"/>
          <w:lang w:val="en-US" w:eastAsia="zh-CN"/>
        </w:rPr>
      </w:pPr>
      <w:bookmarkStart w:id="57" w:name="_Toc605207667"/>
      <w:r>
        <w:rPr>
          <w:rFonts w:hint="eastAsia"/>
          <w:lang w:val="en-US" w:eastAsia="zh-CN"/>
        </w:rPr>
        <w:t>系统设计思想</w:t>
      </w:r>
      <w:bookmarkEnd w:id="57"/>
    </w:p>
    <w:p>
      <w:pPr>
        <w:pStyle w:val="4"/>
        <w:bidi w:val="0"/>
        <w:rPr>
          <w:rFonts w:hint="eastAsia"/>
        </w:rPr>
      </w:pPr>
      <w:bookmarkStart w:id="58" w:name="_Toc905749759"/>
      <w:bookmarkStart w:id="59" w:name="_Toc1181277397"/>
      <w:bookmarkStart w:id="60" w:name="_Toc407630700"/>
      <w:r>
        <w:rPr>
          <w:rFonts w:hint="eastAsia"/>
        </w:rPr>
        <w:t>产品设计构思</w:t>
      </w:r>
      <w:bookmarkEnd w:id="58"/>
      <w:bookmarkEnd w:id="59"/>
      <w:bookmarkEnd w:id="60"/>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架构总体是实现各个功能模块化加载，可以通过配置来选择某个模块是否加载，麒麟管家主框架实现为一个插件管理器，服务与支持、故障检测、垃圾清理、百宝箱模块和设备管理模块以插件的形式注册到主框架中来，并且主框架可以配置哪些功能模块可以加载哪些功能模块不加载。这种插件模式向用户提供了一种扩展程序的接口，用户可以在程序本体之外，按照指定接口编写插件来为程序增强功能。这种模式为麒麟管家提供了扩展程序的可能。</w:t>
      </w:r>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麒麟管家实现对 session 级进程的控制，可以通过配置文件的形式，来将一个进程纳入到麒麟管家的控制中，麒麟管家可以控制进程的启动，停止，重启以及是否开机自启等等。</w:t>
      </w:r>
    </w:p>
    <w:p>
      <w:pPr>
        <w:autoSpaceDE w:val="0"/>
        <w:spacing w:line="200" w:lineRule="atLeast"/>
        <w:ind w:firstLine="420" w:firstLineChars="200"/>
        <w:rPr>
          <w:rFonts w:hint="default"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通过以上架构目标使得麒麟管家更加灵活通用。对界面、进程方面都有良好的管理和扩展性。</w:t>
      </w:r>
    </w:p>
    <w:p>
      <w:pPr>
        <w:pStyle w:val="5"/>
        <w:rPr>
          <w:rFonts w:hint="eastAsia"/>
          <w:b w:val="0"/>
          <w:bCs/>
          <w:lang w:val="en-US" w:eastAsia="zh-CN"/>
        </w:rPr>
      </w:pPr>
    </w:p>
    <w:p>
      <w:pPr>
        <w:pStyle w:val="8"/>
        <w:ind w:left="0" w:leftChars="0" w:firstLine="0" w:firstLineChars="0"/>
        <w:jc w:val="center"/>
        <w:rPr>
          <w:rFonts w:hint="eastAsia"/>
          <w:lang w:val="en-US" w:eastAsia="zh-CN"/>
        </w:rPr>
      </w:pPr>
      <w:r>
        <w:drawing>
          <wp:inline distT="0" distB="0" distL="114300" distR="114300">
            <wp:extent cx="4391025" cy="2800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91025" cy="2800350"/>
                    </a:xfrm>
                    <a:prstGeom prst="rect">
                      <a:avLst/>
                    </a:prstGeom>
                    <a:noFill/>
                    <a:ln>
                      <a:noFill/>
                    </a:ln>
                  </pic:spPr>
                </pic:pic>
              </a:graphicData>
            </a:graphic>
          </wp:inline>
        </w:drawing>
      </w:r>
    </w:p>
    <w:p>
      <w:pPr>
        <w:pStyle w:val="4"/>
        <w:bidi w:val="0"/>
      </w:pPr>
      <w:bookmarkStart w:id="61" w:name="_toc898"/>
      <w:bookmarkEnd w:id="61"/>
      <w:bookmarkStart w:id="62" w:name="_Toc407630701"/>
      <w:bookmarkStart w:id="63" w:name="_Toc313518183"/>
      <w:bookmarkStart w:id="64" w:name="_Toc1422906833"/>
      <w:r>
        <w:rPr>
          <w:rFonts w:hint="eastAsia"/>
        </w:rPr>
        <w:t>关键技术或算法</w:t>
      </w:r>
      <w:bookmarkEnd w:id="62"/>
      <w:bookmarkEnd w:id="63"/>
      <w:bookmarkEnd w:id="64"/>
    </w:p>
    <w:p>
      <w:pPr>
        <w:pStyle w:val="8"/>
        <w:rPr>
          <w:rFonts w:hint="eastAsia"/>
          <w:lang w:val="en-US" w:eastAsia="zh-CN"/>
        </w:rPr>
      </w:pPr>
      <w:r>
        <w:rPr>
          <w:rFonts w:hint="eastAsia"/>
          <w:lang w:val="en-US" w:eastAsia="zh-CN"/>
        </w:rPr>
        <w:t>麒麟管家的关键技术方案核心在于有效借助于 Linux 下的 dlopen 来实现插件框架的搭建。在此过程中，由专门设立的插件管理器来提供统一化、规范化的接口，各个插件均依据插件管理器所给出的抽象接口进行开发作业。</w:t>
      </w:r>
    </w:p>
    <w:p>
      <w:pPr>
        <w:pStyle w:val="8"/>
        <w:rPr>
          <w:rFonts w:hint="eastAsia"/>
          <w:lang w:val="en-US" w:eastAsia="zh-CN"/>
        </w:rPr>
      </w:pPr>
      <w:r>
        <w:rPr>
          <w:rFonts w:hint="eastAsia"/>
          <w:lang w:val="en-US" w:eastAsia="zh-CN"/>
        </w:rPr>
        <w:t>在实际运行时，由麒麟管家的主框架利用 dlopen 来加载动态库，并执行对动态库中的 connect 函数的调用操作。特别要指出的是，connect 函数会把插件的工厂类进行实例化处理，并将其注册到插件管理器内部。一旦在实际使用中需要启用该插件，插件管理器就会调用与之对应的工厂方法，实例化出具体的插件方法，接着再调用插件中特定的函数，从而完成相关的任务和操作。</w:t>
      </w:r>
    </w:p>
    <w:p>
      <w:pPr>
        <w:pStyle w:val="8"/>
        <w:rPr>
          <w:rFonts w:hint="eastAsia"/>
          <w:lang w:val="en-US" w:eastAsia="zh-CN"/>
        </w:rPr>
      </w:pPr>
      <w:r>
        <w:rPr>
          <w:rFonts w:hint="eastAsia"/>
          <w:lang w:val="en-US" w:eastAsia="zh-CN"/>
        </w:rPr>
        <w:t>例如，在处理高并发的网络请求时，麒麟管家能够依照这样的流程，迅速加载并调用相关的网络优化插件，提升网络请求的处理效率。又如，在进行系统资源的监控和管理时，也能按照这套步骤，及时加载并运用对应的资源监控插件，实现对系统资源的有效掌控。</w:t>
      </w:r>
    </w:p>
    <w:p>
      <w:pPr>
        <w:pStyle w:val="3"/>
        <w:bidi w:val="0"/>
        <w:rPr>
          <w:rFonts w:hint="eastAsia"/>
          <w:lang w:val="en-US" w:eastAsia="zh-CN"/>
        </w:rPr>
      </w:pPr>
      <w:bookmarkStart w:id="65" w:name="_Toc163351907"/>
      <w:r>
        <w:rPr>
          <w:rFonts w:hint="eastAsia"/>
          <w:lang w:val="en-US" w:eastAsia="zh-CN"/>
        </w:rPr>
        <w:t>系统架构描述</w:t>
      </w:r>
      <w:bookmarkEnd w:id="65"/>
    </w:p>
    <w:p>
      <w:pPr>
        <w:pStyle w:val="8"/>
        <w:rPr>
          <w:rFonts w:hint="eastAsia"/>
          <w:lang w:val="en-US" w:eastAsia="zh-CN"/>
        </w:rPr>
      </w:pPr>
      <w:r>
        <w:rPr>
          <w:rFonts w:hint="eastAsia"/>
          <w:lang w:val="en-US" w:eastAsia="zh-CN"/>
        </w:rPr>
        <w:t>UI层：</w:t>
      </w:r>
      <w:r>
        <w:rPr>
          <w:rFonts w:hint="default"/>
          <w:lang w:val="en-US" w:eastAsia="zh-CN"/>
        </w:rPr>
        <w:t>负责与用户进行交互的界面部分</w:t>
      </w:r>
      <w:r>
        <w:rPr>
          <w:rFonts w:hint="eastAsia"/>
          <w:lang w:val="en-US" w:eastAsia="zh-CN"/>
        </w:rPr>
        <w:t>；</w:t>
      </w:r>
    </w:p>
    <w:p>
      <w:pPr>
        <w:pStyle w:val="8"/>
        <w:rPr>
          <w:rFonts w:hint="default"/>
          <w:lang w:val="en-US" w:eastAsia="zh-CN"/>
        </w:rPr>
      </w:pPr>
      <w:r>
        <w:rPr>
          <w:rFonts w:hint="eastAsia"/>
          <w:lang w:val="en-US" w:eastAsia="zh-CN"/>
        </w:rPr>
        <w:t>插件框架：在麒麟管家中使用插件机制将“服务支持”，“故障检测”，“垃圾清理”，“设备管理”和“百宝箱”等内容显示在管家应用中；</w:t>
      </w:r>
    </w:p>
    <w:p>
      <w:pPr>
        <w:pStyle w:val="8"/>
        <w:rPr>
          <w:rFonts w:hint="eastAsia"/>
          <w:lang w:val="en-US" w:eastAsia="zh-CN"/>
        </w:rPr>
      </w:pPr>
      <w:r>
        <w:rPr>
          <w:rFonts w:hint="eastAsia"/>
          <w:lang w:val="en-US" w:eastAsia="zh-CN"/>
        </w:rPr>
        <w:t>后端服务：借助 DBus 服务实现设备信息的获取、日志的收集、垃圾的扫描/清理以及问题反馈的提交等等。</w:t>
      </w:r>
    </w:p>
    <w:p>
      <w:pPr>
        <w:pStyle w:val="8"/>
        <w:rPr>
          <w:rFonts w:hint="default"/>
          <w:lang w:val="en-US" w:eastAsia="zh-CN"/>
        </w:rPr>
      </w:pPr>
      <w:r>
        <w:rPr>
          <w:rFonts w:hint="default"/>
          <w:lang w:val="en-US" w:eastAsia="zh-CN"/>
        </w:rPr>
        <w:t>运行所依托的操作系统为 Linux</w:t>
      </w:r>
      <w:r>
        <w:rPr>
          <w:rFonts w:hint="eastAsia"/>
          <w:lang w:val="en-US" w:eastAsia="zh-CN"/>
        </w:rPr>
        <w:t>；</w:t>
      </w:r>
      <w:r>
        <w:rPr>
          <w:rFonts w:hint="default"/>
          <w:lang w:val="en-US" w:eastAsia="zh-CN"/>
        </w:rPr>
        <w:t>涉及的基础库，如 libkysdk、Qt、libdbus、libpeony</w:t>
      </w:r>
      <w:r>
        <w:rPr>
          <w:rFonts w:hint="eastAsia"/>
          <w:lang w:val="en-US" w:eastAsia="zh-CN"/>
        </w:rPr>
        <w:t>...</w:t>
      </w:r>
    </w:p>
    <w:p>
      <w:pPr>
        <w:pStyle w:val="8"/>
        <w:ind w:left="0" w:leftChars="0" w:firstLine="0" w:firstLineChars="0"/>
        <w:jc w:val="center"/>
        <w:rPr>
          <w:rFonts w:hint="default"/>
          <w:lang w:val="en-US" w:eastAsia="zh-CN"/>
        </w:rPr>
      </w:pPr>
      <w:r>
        <w:drawing>
          <wp:inline distT="0" distB="0" distL="114300" distR="114300">
            <wp:extent cx="5395595" cy="5196205"/>
            <wp:effectExtent l="0" t="0" r="1460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395595" cy="5196205"/>
                    </a:xfrm>
                    <a:prstGeom prst="rect">
                      <a:avLst/>
                    </a:prstGeom>
                    <a:noFill/>
                    <a:ln>
                      <a:noFill/>
                    </a:ln>
                  </pic:spPr>
                </pic:pic>
              </a:graphicData>
            </a:graphic>
          </wp:inline>
        </w:drawing>
      </w:r>
    </w:p>
    <w:p>
      <w:pPr>
        <w:pStyle w:val="3"/>
        <w:bidi w:val="0"/>
        <w:rPr>
          <w:rFonts w:hint="eastAsia"/>
          <w:lang w:val="en-US" w:eastAsia="zh-CN"/>
        </w:rPr>
      </w:pPr>
      <w:bookmarkStart w:id="66" w:name="_Toc1284862787"/>
      <w:r>
        <w:rPr>
          <w:rFonts w:hint="eastAsia"/>
          <w:lang w:val="en-US" w:eastAsia="zh-CN"/>
        </w:rPr>
        <w:t>系统关键业务流程说明</w:t>
      </w:r>
      <w:bookmarkEnd w:id="66"/>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麒麟管家启动后，插件管理器（基于插件架构）开始工作。其接口启动对系统内插件的扫描机制，按照既定的搜索路径和识别规则，在系统指定位置搜索可能存在的插件。这些规则包括文件类型、特定标识等，确保能够准确识别插件文件。插件管理器在扫描过程中，会对找到的文件进行初步分析，判断其是否符合插件的格式和要求，过滤掉不符合条件的文件，只保留有效的插件候选。</w:t>
      </w:r>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对于识别出的有效插件，插件管理器通过其接口执行加载操作。这一过程涉及到读取插件文件，并将其加载到管家应用的内存空间中。在加载时，插件管理器会确保插件的加载顺序和依赖关系正确。如果某个插件有依赖的其他插件或库，会先检查这些依赖项是否已经加载，若未加载，则先加载依赖项，以保证插件在运行环境中的完整性和稳定性。</w:t>
      </w:r>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当插件成功加载到管家应用后，系统会调用与插件架构约定好的专门接口来启动初始化流程。这个接口是为了确保每个插件都能在统一的规范下进行初始化，避免因不同插件的初始化方式差异而导致的问题。系统根据插件的类型和功能需求，为插件分配必要的系统资源，如内存、处理器时间等。同时，通过初始化接口为插件配置相应的参数，这些参数决定了插件的运行模式和行为。</w:t>
      </w:r>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插件初始化完成后，系统会从插件的相关信息中提取插件名称。这个名称是插件在管家应用中的标识，具有唯一性和可读性。</w:t>
      </w:r>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整理好的插件名称会被显示在麒麟管家右侧的功能列表中。显示过程中，系统会确保插件名称的显示效果清晰、美观，使用合适的字体、字号和颜色，使插件名称在列表中易于区分。当用户在管家右侧功能列表中选择一个插件名称并进行切换操作时，麒麟管家的用户交互模块会迅速检测到这一操作。这个操作可能是点击、双击或者其他预设的交互方式。</w:t>
      </w:r>
    </w:p>
    <w:p>
      <w:pPr>
        <w:autoSpaceDE w:val="0"/>
        <w:spacing w:line="200" w:lineRule="atLeast"/>
        <w:ind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系统根据用户选择的插件，找到对应的插件界面资源。这些资源包括界面布局文件、样式文件、相关的图片和图标等，它们共同构成了插件的完整界面。系统将这些界面资源加载到管家左侧的界面区域，并根据插件界面的设计进行渲染和显示。在显示过程中，会根据设备的屏幕尺寸和分辨率进行自适应调整，确保界面的显示效果良好，各个元素布局合理、美观。</w:t>
      </w:r>
    </w:p>
    <w:p>
      <w:pPr>
        <w:autoSpaceDE w:val="0"/>
        <w:spacing w:line="200" w:lineRule="atLeast"/>
        <w:jc w:val="center"/>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drawing>
          <wp:inline distT="0" distB="0" distL="114300" distR="114300">
            <wp:extent cx="1477645" cy="3248660"/>
            <wp:effectExtent l="0" t="0" r="825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1477645" cy="3248660"/>
                    </a:xfrm>
                    <a:prstGeom prst="rect">
                      <a:avLst/>
                    </a:prstGeom>
                    <a:noFill/>
                    <a:ln>
                      <a:noFill/>
                    </a:ln>
                  </pic:spPr>
                </pic:pic>
              </a:graphicData>
            </a:graphic>
          </wp:inline>
        </w:drawing>
      </w:r>
    </w:p>
    <w:p>
      <w:pPr>
        <w:autoSpaceDE w:val="0"/>
        <w:spacing w:line="200" w:lineRule="atLeast"/>
        <w:jc w:val="center"/>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管家关键逻辑流程图</w:t>
      </w:r>
    </w:p>
    <w:p>
      <w:pPr>
        <w:pStyle w:val="8"/>
        <w:ind w:left="0" w:leftChars="0" w:firstLine="0" w:firstLineChars="0"/>
        <w:rPr>
          <w:rFonts w:hint="eastAsia"/>
          <w:lang w:val="en-US" w:eastAsia="zh-CN"/>
        </w:rPr>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67" w:name="_Toc1207993304"/>
      <w:r>
        <w:rPr>
          <w:rFonts w:hint="eastAsia" w:eastAsia="宋体" w:cs="Times New Roman"/>
          <w:kern w:val="2"/>
          <w:sz w:val="24"/>
          <w:szCs w:val="24"/>
          <w:lang w:bidi="zh-CN"/>
        </w:rPr>
        <w:t>子系统</w:t>
      </w:r>
      <w:r>
        <w:rPr>
          <w:rFonts w:hint="eastAsia" w:ascii="Times New Roman" w:hAnsi="Times New Roman" w:eastAsia="宋体" w:cs="Times New Roman"/>
          <w:kern w:val="2"/>
          <w:sz w:val="24"/>
          <w:szCs w:val="24"/>
          <w:lang w:bidi="zh-CN"/>
        </w:rPr>
        <w:t>功能设计</w:t>
      </w:r>
      <w:bookmarkEnd w:id="46"/>
      <w:bookmarkEnd w:id="67"/>
    </w:p>
    <w:p>
      <w:pPr>
        <w:pStyle w:val="3"/>
        <w:bidi w:val="0"/>
        <w:rPr>
          <w:rFonts w:hint="default"/>
          <w:lang w:val="en-US" w:eastAsia="zh-CN"/>
        </w:rPr>
      </w:pPr>
      <w:bookmarkStart w:id="68" w:name="_Toc1799998268"/>
      <w:r>
        <w:rPr>
          <w:rFonts w:hint="eastAsia"/>
          <w:lang w:val="en-US" w:eastAsia="zh-CN"/>
        </w:rPr>
        <w:t>管家插件框架设计</w:t>
      </w:r>
      <w:bookmarkEnd w:id="68"/>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69" w:name="_Toc1420477938"/>
      <w:r>
        <w:rPr>
          <w:rFonts w:hint="eastAsia" w:ascii="Times New Roman" w:hAnsi="Times New Roman" w:eastAsia="宋体" w:cs="Times New Roman"/>
          <w:b/>
          <w:bCs w:val="0"/>
          <w:i w:val="0"/>
          <w:iCs w:val="0"/>
          <w:color w:val="auto"/>
          <w:sz w:val="21"/>
          <w:szCs w:val="20"/>
          <w:lang w:val="en-US" w:eastAsia="zh-CN" w:bidi="zh-CN"/>
        </w:rPr>
        <w:t>功能介绍</w:t>
      </w:r>
      <w:bookmarkEnd w:id="69"/>
    </w:p>
    <w:p>
      <w:pPr>
        <w:pStyle w:val="5"/>
        <w:rPr>
          <w:rFonts w:hint="eastAsia"/>
          <w:b w:val="0"/>
          <w:bCs/>
          <w:lang w:val="en-US" w:eastAsia="zh-CN"/>
        </w:rPr>
      </w:pPr>
      <w:r>
        <w:rPr>
          <w:rFonts w:hint="eastAsia" w:cs="Times New Roman"/>
          <w:b w:val="0"/>
          <w:bCs/>
          <w:i w:val="0"/>
          <w:iCs w:val="0"/>
          <w:color w:val="auto"/>
          <w:sz w:val="21"/>
          <w:szCs w:val="20"/>
          <w:lang w:val="en-US" w:eastAsia="zh-CN" w:bidi="zh-CN"/>
        </w:rPr>
        <w:t>插件框架主要需要实现以下这些功能：</w:t>
      </w:r>
    </w:p>
    <w:p>
      <w:pPr>
        <w:pStyle w:val="5"/>
        <w:numPr>
          <w:ilvl w:val="0"/>
          <w:numId w:val="12"/>
        </w:numPr>
        <w:rPr>
          <w:rFonts w:hint="default"/>
          <w:lang w:val="en-US" w:eastAsia="zh-CN"/>
        </w:rPr>
      </w:pPr>
      <w:r>
        <w:rPr>
          <w:rFonts w:hint="eastAsia"/>
          <w:lang w:val="en-US" w:eastAsia="zh-CN"/>
        </w:rPr>
        <w:t>注册类型</w:t>
      </w:r>
    </w:p>
    <w:p>
      <w:pPr>
        <w:pStyle w:val="5"/>
        <w:numPr>
          <w:ilvl w:val="0"/>
          <w:numId w:val="0"/>
        </w:numPr>
        <w:ind w:left="420" w:leftChars="0" w:firstLine="420" w:firstLineChars="0"/>
        <w:rPr>
          <w:rFonts w:hint="default"/>
          <w:lang w:val="en-US" w:eastAsia="zh-CN"/>
        </w:rPr>
      </w:pPr>
      <w:r>
        <w:rPr>
          <w:rFonts w:hint="eastAsia"/>
          <w:lang w:val="en-US" w:eastAsia="zh-CN"/>
        </w:rPr>
        <w:t>用于注册允许加载的插件类型。</w:t>
      </w:r>
    </w:p>
    <w:p>
      <w:pPr>
        <w:pStyle w:val="5"/>
        <w:numPr>
          <w:ilvl w:val="0"/>
          <w:numId w:val="12"/>
        </w:numPr>
        <w:rPr>
          <w:rFonts w:hint="default"/>
          <w:lang w:val="en-US" w:eastAsia="zh-CN"/>
        </w:rPr>
      </w:pPr>
      <w:r>
        <w:rPr>
          <w:rFonts w:hint="eastAsia"/>
          <w:lang w:val="en-US" w:eastAsia="zh-CN"/>
        </w:rPr>
        <w:t>获取指定类型所有的插件</w:t>
      </w:r>
    </w:p>
    <w:p>
      <w:pPr>
        <w:pStyle w:val="5"/>
        <w:numPr>
          <w:ilvl w:val="0"/>
          <w:numId w:val="0"/>
        </w:numPr>
        <w:ind w:left="420" w:leftChars="0" w:firstLine="420" w:firstLineChars="0"/>
        <w:rPr>
          <w:rFonts w:hint="default"/>
          <w:lang w:val="en-US" w:eastAsia="zh-CN"/>
        </w:rPr>
      </w:pPr>
      <w:r>
        <w:rPr>
          <w:rFonts w:hint="eastAsia"/>
          <w:lang w:val="en-US" w:eastAsia="zh-CN"/>
        </w:rPr>
        <w:t>获取加载的插件中指定类型的所有插件。</w:t>
      </w:r>
    </w:p>
    <w:p>
      <w:pPr>
        <w:pStyle w:val="5"/>
        <w:numPr>
          <w:ilvl w:val="0"/>
          <w:numId w:val="12"/>
        </w:numPr>
        <w:rPr>
          <w:rFonts w:hint="default"/>
          <w:lang w:val="en-US" w:eastAsia="zh-CN"/>
        </w:rPr>
      </w:pPr>
      <w:r>
        <w:rPr>
          <w:rFonts w:hint="eastAsia"/>
          <w:lang w:val="en-US" w:eastAsia="zh-CN"/>
        </w:rPr>
        <w:t>加载插件</w:t>
      </w:r>
    </w:p>
    <w:p>
      <w:pPr>
        <w:pStyle w:val="5"/>
        <w:numPr>
          <w:ilvl w:val="0"/>
          <w:numId w:val="0"/>
        </w:numPr>
        <w:ind w:left="420" w:leftChars="0" w:firstLine="420" w:firstLineChars="0"/>
        <w:rPr>
          <w:rFonts w:hint="default"/>
          <w:lang w:val="en-US" w:eastAsia="zh-CN"/>
        </w:rPr>
      </w:pPr>
      <w:r>
        <w:rPr>
          <w:rFonts w:hint="eastAsia"/>
          <w:lang w:val="en-US" w:eastAsia="zh-CN"/>
        </w:rPr>
        <w:t>加载指定路径或指定目录下的所有插件。</w:t>
      </w:r>
    </w:p>
    <w:p>
      <w:pPr>
        <w:pStyle w:val="5"/>
        <w:numPr>
          <w:ilvl w:val="0"/>
          <w:numId w:val="12"/>
        </w:numPr>
        <w:rPr>
          <w:rFonts w:hint="default"/>
          <w:lang w:val="en-US" w:eastAsia="zh-CN"/>
        </w:rPr>
      </w:pPr>
      <w:r>
        <w:rPr>
          <w:rFonts w:hint="eastAsia"/>
          <w:lang w:val="en-US" w:eastAsia="zh-CN"/>
        </w:rPr>
        <w:t>卸载插件</w:t>
      </w:r>
    </w:p>
    <w:p>
      <w:pPr>
        <w:pStyle w:val="5"/>
        <w:numPr>
          <w:ilvl w:val="0"/>
          <w:numId w:val="0"/>
        </w:numPr>
        <w:ind w:left="420" w:leftChars="0" w:firstLine="420" w:firstLineChars="0"/>
        <w:rPr>
          <w:rFonts w:hint="default"/>
          <w:lang w:val="en-US" w:eastAsia="zh-CN"/>
        </w:rPr>
      </w:pPr>
      <w:r>
        <w:rPr>
          <w:rFonts w:hint="eastAsia"/>
          <w:lang w:val="en-US" w:eastAsia="zh-CN"/>
        </w:rPr>
        <w:t>卸载已经加载的插件。</w:t>
      </w:r>
    </w:p>
    <w:p>
      <w:pPr>
        <w:pStyle w:val="5"/>
        <w:numPr>
          <w:ilvl w:val="0"/>
          <w:numId w:val="12"/>
        </w:numPr>
        <w:rPr>
          <w:rFonts w:hint="default"/>
          <w:lang w:val="en-US" w:eastAsia="zh-CN"/>
        </w:rPr>
      </w:pPr>
      <w:r>
        <w:rPr>
          <w:rFonts w:hint="eastAsia"/>
          <w:lang w:val="en-US" w:eastAsia="zh-CN"/>
        </w:rPr>
        <w:t>判断插件是否加载</w:t>
      </w:r>
    </w:p>
    <w:p>
      <w:pPr>
        <w:rPr>
          <w:rFonts w:hint="eastAsia"/>
          <w:lang w:val="en-US" w:eastAsia="zh-CN"/>
        </w:rPr>
      </w:pPr>
      <w:r>
        <w:drawing>
          <wp:inline distT="0" distB="0" distL="114300" distR="114300">
            <wp:extent cx="5398770" cy="2125980"/>
            <wp:effectExtent l="0" t="0" r="1143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398770" cy="2125980"/>
                    </a:xfrm>
                    <a:prstGeom prst="rect">
                      <a:avLst/>
                    </a:prstGeom>
                    <a:noFill/>
                    <a:ln>
                      <a:noFill/>
                    </a:ln>
                  </pic:spPr>
                </pic:pic>
              </a:graphicData>
            </a:graphic>
          </wp:inline>
        </w:drawing>
      </w:r>
    </w:p>
    <w:p>
      <w:pPr>
        <w:pStyle w:val="4"/>
        <w:widowControl/>
        <w:tabs>
          <w:tab w:val="clear" w:pos="425"/>
        </w:tabs>
        <w:bidi w:val="0"/>
        <w:adjustRightInd/>
        <w:snapToGrid/>
        <w:spacing w:before="0" w:beforeLines="-2147483648" w:after="0" w:afterLines="-2147483648"/>
        <w:ind w:left="720" w:leftChars="0" w:firstLineChars="0"/>
        <w:jc w:val="left"/>
        <w:rPr>
          <w:rFonts w:hint="eastAsia" w:eastAsia="宋体" w:cs="Times New Roman"/>
          <w:b/>
          <w:bCs w:val="0"/>
          <w:i w:val="0"/>
          <w:iCs w:val="0"/>
          <w:color w:val="auto"/>
          <w:sz w:val="21"/>
          <w:szCs w:val="20"/>
          <w:lang w:val="en-US" w:eastAsia="zh-CN" w:bidi="zh-CN"/>
        </w:rPr>
      </w:pPr>
      <w:bookmarkStart w:id="70" w:name="_Toc1775881230"/>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70"/>
    </w:p>
    <w:p>
      <w:pPr>
        <w:pStyle w:val="5"/>
        <w:ind w:left="0" w:leftChars="0" w:firstLine="0" w:firstLineChars="0"/>
        <w:jc w:val="center"/>
        <w:rPr>
          <w:rFonts w:hint="eastAsia" w:eastAsia="宋体" w:cs="Times New Roman"/>
          <w:b/>
          <w:bCs w:val="0"/>
          <w:i w:val="0"/>
          <w:iCs w:val="0"/>
          <w:color w:val="auto"/>
          <w:sz w:val="21"/>
          <w:szCs w:val="20"/>
          <w:lang w:val="en-US" w:eastAsia="zh-CN" w:bidi="zh-CN"/>
        </w:rPr>
      </w:pPr>
      <w:bookmarkStart w:id="71" w:name="_Toc1068056666"/>
      <w:bookmarkStart w:id="72" w:name="_Toc17361"/>
      <w:r>
        <w:rPr>
          <w:rFonts w:hint="eastAsia" w:eastAsia="宋体" w:cs="Times New Roman"/>
          <w:b/>
          <w:bCs w:val="0"/>
          <w:i w:val="0"/>
          <w:iCs w:val="0"/>
          <w:color w:val="auto"/>
          <w:sz w:val="21"/>
          <w:szCs w:val="20"/>
          <w:lang w:val="en-US" w:eastAsia="zh-CN" w:bidi="zh-CN"/>
        </w:rPr>
        <w:drawing>
          <wp:inline distT="0" distB="0" distL="114300" distR="114300">
            <wp:extent cx="2121535" cy="3821430"/>
            <wp:effectExtent l="0" t="0" r="12065" b="7620"/>
            <wp:docPr id="13" name="图片 13" descr="捕获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捕获8"/>
                    <pic:cNvPicPr>
                      <a:picLocks noChangeAspect="1"/>
                    </pic:cNvPicPr>
                  </pic:nvPicPr>
                  <pic:blipFill>
                    <a:blip r:embed="rId13"/>
                    <a:stretch>
                      <a:fillRect/>
                    </a:stretch>
                  </pic:blipFill>
                  <pic:spPr>
                    <a:xfrm>
                      <a:off x="0" y="0"/>
                      <a:ext cx="2121535" cy="3821430"/>
                    </a:xfrm>
                    <a:prstGeom prst="rect">
                      <a:avLst/>
                    </a:prstGeom>
                  </pic:spPr>
                </pic:pic>
              </a:graphicData>
            </a:graphic>
          </wp:inline>
        </w:drawing>
      </w:r>
      <w:bookmarkEnd w:id="71"/>
      <w:bookmarkEnd w:id="72"/>
    </w:p>
    <w:p>
      <w:pPr>
        <w:pStyle w:val="5"/>
        <w:ind w:left="0" w:leftChars="0" w:firstLine="0" w:firstLineChars="0"/>
        <w:jc w:val="center"/>
        <w:rPr>
          <w:rFonts w:hint="eastAsia" w:cs="Times New Roman"/>
          <w:b w:val="0"/>
          <w:bCs/>
          <w:i w:val="0"/>
          <w:iCs w:val="0"/>
          <w:color w:val="auto"/>
          <w:sz w:val="18"/>
          <w:szCs w:val="16"/>
          <w:lang w:val="en-US" w:eastAsia="zh-CN" w:bidi="zh-CN"/>
        </w:rPr>
      </w:pPr>
      <w:r>
        <w:rPr>
          <w:rFonts w:hint="eastAsia" w:cs="Times New Roman"/>
          <w:b w:val="0"/>
          <w:bCs/>
          <w:i w:val="0"/>
          <w:iCs w:val="0"/>
          <w:color w:val="auto"/>
          <w:sz w:val="18"/>
          <w:szCs w:val="16"/>
          <w:lang w:val="en-US" w:eastAsia="zh-CN" w:bidi="zh-CN"/>
        </w:rPr>
        <w:t>图：插件框架加载插件流程图</w:t>
      </w:r>
    </w:p>
    <w:p>
      <w:pPr>
        <w:pStyle w:val="5"/>
        <w:ind w:left="0" w:leftChars="0" w:firstLine="0" w:firstLineChars="0"/>
        <w:jc w:val="center"/>
        <w:rPr>
          <w:rFonts w:hint="default" w:ascii="Times New Roman" w:hAnsi="Times New Roman" w:eastAsia="宋体" w:cs="Times New Roman"/>
          <w:b/>
          <w:bCs w:val="0"/>
          <w:i w:val="0"/>
          <w:iCs w:val="0"/>
          <w:color w:val="auto"/>
          <w:sz w:val="21"/>
          <w:szCs w:val="20"/>
          <w:lang w:val="en-US" w:eastAsia="zh-CN" w:bidi="zh-CN"/>
        </w:rPr>
      </w:pPr>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插件框架借助于linux下的dlopen来实现插件框架，由插件管理器提供统一的接口，各个插件基于插件管理器提供的抽象接口进行开发。运行时，由麒麟管家主框架通过dlopen来加载动态库，调用动态库中的connect函数。connect函数会将插件的工厂类实例化注册到插件管理器中，当需要使用到该插件时，插件管理器会调用相应的工厂方法，实例出具体的插件方法，在调用插件具体的函数。</w:t>
      </w:r>
    </w:p>
    <w:p>
      <w:pPr>
        <w:pStyle w:val="8"/>
        <w:rPr>
          <w:rFonts w:hint="eastAsia"/>
          <w:lang w:val="en-US" w:eastAsia="zh-CN"/>
        </w:rPr>
      </w:pPr>
    </w:p>
    <w:p>
      <w:pPr>
        <w:pStyle w:val="8"/>
        <w:rPr>
          <w:rFonts w:hint="eastAsia"/>
          <w:lang w:val="en-US" w:eastAsia="zh-CN"/>
        </w:rPr>
      </w:pPr>
      <w:r>
        <w:rPr>
          <w:rFonts w:hint="eastAsia" w:eastAsia="宋体" w:cs="Times New Roman"/>
          <w:b/>
          <w:bCs w:val="0"/>
          <w:i w:val="0"/>
          <w:iCs w:val="0"/>
          <w:color w:val="auto"/>
          <w:sz w:val="21"/>
          <w:szCs w:val="20"/>
          <w:lang w:val="en-US" w:eastAsia="zh-CN" w:bidi="zh-CN"/>
        </w:rPr>
        <w:drawing>
          <wp:inline distT="0" distB="0" distL="114300" distR="114300">
            <wp:extent cx="5351780" cy="2534920"/>
            <wp:effectExtent l="0" t="0" r="1270" b="17780"/>
            <wp:docPr id="16" name="图片 16" descr="捕获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捕获7"/>
                    <pic:cNvPicPr>
                      <a:picLocks noChangeAspect="1"/>
                    </pic:cNvPicPr>
                  </pic:nvPicPr>
                  <pic:blipFill>
                    <a:blip r:embed="rId14"/>
                    <a:stretch>
                      <a:fillRect/>
                    </a:stretch>
                  </pic:blipFill>
                  <pic:spPr>
                    <a:xfrm>
                      <a:off x="0" y="0"/>
                      <a:ext cx="5351780" cy="2534920"/>
                    </a:xfrm>
                    <a:prstGeom prst="rect">
                      <a:avLst/>
                    </a:prstGeom>
                  </pic:spPr>
                </pic:pic>
              </a:graphicData>
            </a:graphic>
          </wp:inline>
        </w:drawing>
      </w:r>
    </w:p>
    <w:p>
      <w:pPr>
        <w:pStyle w:val="8"/>
        <w:jc w:val="center"/>
        <w:rPr>
          <w:rFonts w:hint="eastAsia"/>
          <w:sz w:val="18"/>
          <w:szCs w:val="21"/>
          <w:lang w:val="en-US" w:eastAsia="zh-CN"/>
        </w:rPr>
      </w:pPr>
      <w:r>
        <w:rPr>
          <w:rFonts w:hint="eastAsia"/>
          <w:sz w:val="18"/>
          <w:szCs w:val="21"/>
          <w:lang w:val="en-US" w:eastAsia="zh-CN"/>
        </w:rPr>
        <w:t>图：插件框架类关系图</w:t>
      </w:r>
    </w:p>
    <w:p>
      <w:pPr>
        <w:rPr>
          <w:rFonts w:hint="default"/>
          <w:lang w:val="en-US" w:eastAsia="zh-CN"/>
        </w:rPr>
      </w:pPr>
    </w:p>
    <w:p>
      <w:pPr>
        <w:pStyle w:val="4"/>
        <w:bidi w:val="0"/>
        <w:ind w:left="709" w:leftChars="0" w:hanging="709" w:firstLineChars="0"/>
        <w:rPr>
          <w:rFonts w:hint="default"/>
          <w:lang w:val="en" w:eastAsia="zh-CN"/>
        </w:rPr>
      </w:pPr>
      <w:bookmarkStart w:id="73" w:name="_Toc783804129"/>
      <w:r>
        <w:rPr>
          <w:rFonts w:hint="eastAsia"/>
          <w:lang w:val="en" w:eastAsia="zh-CN"/>
        </w:rPr>
        <w:t>外部接口设计</w:t>
      </w:r>
      <w:bookmarkEnd w:id="73"/>
    </w:p>
    <w:p>
      <w:pPr>
        <w:pStyle w:val="5"/>
        <w:rPr>
          <w:rFonts w:hint="default"/>
          <w:lang w:val="en-US" w:eastAsia="zh-CN"/>
        </w:rPr>
      </w:pPr>
      <w:r>
        <w:rPr>
          <w:rFonts w:hint="eastAsia"/>
          <w:lang w:val="en-US" w:eastAsia="zh-CN"/>
        </w:rPr>
        <w:t>无</w:t>
      </w:r>
    </w:p>
    <w:p>
      <w:pPr>
        <w:pStyle w:val="4"/>
        <w:bidi w:val="0"/>
        <w:ind w:left="709" w:leftChars="0" w:hanging="709" w:firstLineChars="0"/>
        <w:rPr>
          <w:rFonts w:hint="default"/>
          <w:lang w:val="en" w:eastAsia="zh-CN"/>
        </w:rPr>
      </w:pPr>
      <w:bookmarkStart w:id="74" w:name="_Toc1127575117"/>
      <w:r>
        <w:rPr>
          <w:rFonts w:hint="eastAsia"/>
          <w:lang w:val="en" w:eastAsia="zh-CN"/>
        </w:rPr>
        <w:t>内部接口设计</w:t>
      </w:r>
      <w:bookmarkEnd w:id="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7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533" w:type="dxa"/>
          </w:tcPr>
          <w:p>
            <w:pPr>
              <w:rPr>
                <w:rFonts w:hint="default"/>
                <w:vertAlign w:val="baseline"/>
                <w:lang w:val="en" w:eastAsia="zh-CN"/>
              </w:rPr>
            </w:pPr>
            <w:r>
              <w:rPr>
                <w:rFonts w:hint="default" w:ascii="Times New Roman" w:hAnsi="Times New Roman"/>
                <w:lang w:val="en-US" w:eastAsia="zh-CN"/>
              </w:rPr>
              <w:t>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eastAsia="宋体"/>
                <w:lang w:val="en-US" w:eastAsia="zh-CN"/>
              </w:rPr>
              <w:t>麒麟管家插件需要实现的接口，用与向插件管理器返回插件的名字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533" w:type="dxa"/>
          </w:tcPr>
          <w:p>
            <w:pPr>
              <w:rPr>
                <w:rFonts w:hint="default"/>
                <w:vertAlign w:val="baseline"/>
                <w:lang w:val="en" w:eastAsia="zh-CN"/>
              </w:rPr>
            </w:pPr>
            <w:r>
              <w:rPr>
                <w:rFonts w:hint="default" w:ascii="Times New Roman" w:hAnsi="Times New Roman"/>
                <w:lang w:val="en-US" w:eastAsia="zh-CN"/>
              </w:rPr>
              <w:t>virtual std::string name()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default"/>
                <w:vertAlign w:val="baseline"/>
                <w:lang w:val="en" w:eastAsia="zh-CN"/>
              </w:rPr>
            </w:pPr>
            <w:r>
              <w:rPr>
                <w:rFonts w:ascii="宋体" w:hAnsi="宋体"/>
                <w:szCs w:val="21"/>
              </w:rPr>
              <w:t>返回值：</w:t>
            </w:r>
          </w:p>
        </w:tc>
        <w:tc>
          <w:tcPr>
            <w:tcW w:w="7533" w:type="dxa"/>
          </w:tcPr>
          <w:p>
            <w:pPr>
              <w:rPr>
                <w:rFonts w:hint="default"/>
                <w:vertAlign w:val="baseline"/>
                <w:lang w:val="en-US" w:eastAsia="zh-CN"/>
              </w:rPr>
            </w:pPr>
            <w:r>
              <w:rPr>
                <w:rFonts w:hint="eastAsia"/>
                <w:vertAlign w:val="baseline"/>
                <w:lang w:val="en-US" w:eastAsia="zh-CN"/>
              </w:rPr>
              <w:t>返回插件名字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default"/>
                <w:vertAlign w:val="baseline"/>
                <w:lang w:val="en" w:eastAsia="zh-CN"/>
              </w:rPr>
            </w:pPr>
            <w:r>
              <w:rPr>
                <w:rFonts w:ascii="宋体" w:hAnsi="宋体"/>
                <w:szCs w:val="21"/>
              </w:rPr>
              <w:t>使用约束：</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vAlign w:val="top"/>
          </w:tcPr>
          <w:p>
            <w:pPr>
              <w:rPr>
                <w:rFonts w:hint="default"/>
                <w:vertAlign w:val="baseline"/>
                <w:lang w:val="en" w:eastAsia="zh-CN"/>
              </w:rPr>
            </w:pPr>
            <w:r>
              <w:rPr>
                <w:rFonts w:hint="eastAsia"/>
                <w:lang w:val="en-US" w:eastAsia="zh-CN"/>
              </w:rPr>
              <w:t>i18nName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eastAsia="宋体"/>
                <w:lang w:val="en-US" w:eastAsia="zh-CN"/>
              </w:rPr>
              <w:t>麒麟管家插件需要实现的接口，用与向插件管理器返回插件的中文名字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vAlign w:val="top"/>
          </w:tcPr>
          <w:p>
            <w:pPr>
              <w:rPr>
                <w:rFonts w:hint="default"/>
                <w:vertAlign w:val="baseline"/>
                <w:lang w:val="en" w:eastAsia="zh-CN"/>
              </w:rPr>
            </w:pPr>
            <w:r>
              <w:rPr>
                <w:rFonts w:hint="eastAsia"/>
              </w:rPr>
              <w:t xml:space="preserve">virtual std::string </w:t>
            </w:r>
            <w:r>
              <w:rPr>
                <w:rFonts w:hint="eastAsia"/>
                <w:lang w:val="en-US" w:eastAsia="zh-CN"/>
              </w:rPr>
              <w:t>i18nName</w:t>
            </w:r>
            <w:r>
              <w:rPr>
                <w:rFonts w:hint="eastAsia"/>
              </w:rPr>
              <w:t>()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vertAlign w:val="baseline"/>
                <w:lang w:val="en-US" w:eastAsia="zh-CN"/>
              </w:rPr>
              <w:t>设置提交问题的模式，存放附件的路径，以及系统信息类别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tcPr>
          <w:p>
            <w:pPr>
              <w:rPr>
                <w:rFonts w:hint="eastAsia"/>
                <w:vertAlign w:val="baseline"/>
                <w:lang w:val="en-US" w:eastAsia="zh-CN"/>
              </w:rPr>
            </w:pPr>
            <w:r>
              <w:rPr>
                <w:rFonts w:hint="eastAsia"/>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shd w:val="clear" w:color="auto" w:fill="auto"/>
            <w:vAlign w:val="top"/>
          </w:tcPr>
          <w:p>
            <w:pPr>
              <w:rPr>
                <w:rFonts w:hint="eastAsia" w:ascii="Times New Roman" w:hAnsi="Times New Roman" w:eastAsia="宋体" w:cs="Times New Roman"/>
                <w:kern w:val="2"/>
                <w:sz w:val="21"/>
                <w:szCs w:val="24"/>
                <w:lang w:val="en-US" w:eastAsia="zh-CN" w:bidi="ar-SA"/>
              </w:rPr>
            </w:pPr>
            <w:r>
              <w:rPr>
                <w:rFonts w:hint="eastAsia" w:eastAsia="宋体"/>
                <w:lang w:val="en-US" w:eastAsia="zh-CN"/>
              </w:rPr>
              <w:t>麒麟管家插件需要实现的接口，用与向插件管理器返回插件的描述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tcPr>
          <w:p>
            <w:pPr>
              <w:rPr>
                <w:rFonts w:hint="eastAsia"/>
                <w:vertAlign w:val="baseline"/>
                <w:lang w:val="en-US" w:eastAsia="zh-CN"/>
              </w:rPr>
            </w:pPr>
            <w:r>
              <w:rPr>
                <w:rFonts w:hint="eastAsia"/>
              </w:rPr>
              <w:t>virtual std::string description()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tcPr>
          <w:p>
            <w:pPr>
              <w:rPr>
                <w:rFonts w:hint="eastAsia"/>
                <w:vertAlign w:val="baseline"/>
                <w:lang w:val="en-US" w:eastAsia="zh-CN"/>
              </w:rPr>
            </w:pPr>
            <w:r>
              <w:rPr>
                <w:rFonts w:hint="eastAsia"/>
                <w:vertAlign w:val="baseline"/>
                <w:lang w:val="en-US" w:eastAsia="zh-CN"/>
              </w:rPr>
              <w:t>返回插件的描述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vAlign w:val="top"/>
          </w:tcPr>
          <w:p>
            <w:pPr>
              <w:rPr>
                <w:rFonts w:hint="eastAsia"/>
                <w:vertAlign w:val="baseline"/>
                <w:lang w:val="en-US" w:eastAsia="zh-CN"/>
              </w:rPr>
            </w:pPr>
            <w:r>
              <w:rPr>
                <w:rFonts w:hint="eastAsia"/>
                <w:vertAlign w:val="baseline"/>
                <w:lang w:val="en-US" w:eastAsia="zh-CN"/>
              </w:rPr>
              <w:t>createWidget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shd w:val="clear" w:color="auto" w:fill="auto"/>
            <w:vAlign w:val="top"/>
          </w:tcPr>
          <w:p>
            <w:pPr>
              <w:rPr>
                <w:rFonts w:hint="eastAsia" w:ascii="Times New Roman" w:hAnsi="Times New Roman" w:eastAsia="宋体" w:cs="Times New Roman"/>
                <w:kern w:val="2"/>
                <w:sz w:val="21"/>
                <w:szCs w:val="24"/>
                <w:lang w:val="en-US" w:eastAsia="zh-CN" w:bidi="ar-SA"/>
              </w:rPr>
            </w:pPr>
            <w:r>
              <w:rPr>
                <w:rFonts w:hint="eastAsia" w:eastAsia="宋体"/>
                <w:lang w:val="en-US" w:eastAsia="zh-CN"/>
              </w:rPr>
              <w:t>麒麟管家插件需要实现的接口，用与向插件管理器返回插件的主界面指针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vAlign w:val="top"/>
          </w:tcPr>
          <w:p>
            <w:pPr>
              <w:rPr>
                <w:rFonts w:hint="eastAsia"/>
                <w:vertAlign w:val="baseline"/>
                <w:lang w:val="en-US" w:eastAsia="zh-CN"/>
              </w:rPr>
            </w:pPr>
            <w:r>
              <w:rPr>
                <w:rFonts w:hint="eastAsia"/>
                <w:vertAlign w:val="baseline"/>
                <w:lang w:val="en-US" w:eastAsia="zh-CN"/>
              </w:rPr>
              <w:t>virtual QWidget *createWidget()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vAlign w:val="top"/>
          </w:tcPr>
          <w:p>
            <w:pPr>
              <w:rPr>
                <w:rFonts w:hint="eastAsia"/>
                <w:vertAlign w:val="baseline"/>
                <w:lang w:val="en-US" w:eastAsia="zh-CN"/>
              </w:rPr>
            </w:pPr>
            <w:r>
              <w:rPr>
                <w:rFonts w:hint="eastAsia"/>
                <w:vertAlign w:val="baseline"/>
                <w:lang w:val="en-US" w:eastAsia="zh-CN"/>
              </w:rPr>
              <w:t>返回插件的主界面指针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vAlign w:val="top"/>
          </w:tcPr>
          <w:p>
            <w:pPr>
              <w:rPr>
                <w:rFonts w:hint="default"/>
                <w:vertAlign w:val="baseline"/>
                <w:lang w:val="en-US" w:eastAsia="zh-CN"/>
              </w:rPr>
            </w:pPr>
            <w:r>
              <w:rPr>
                <w:rFonts w:hint="eastAsia"/>
                <w:vertAlign w:val="baseline"/>
                <w:lang w:val="en-US" w:eastAsia="zh-CN"/>
              </w:rPr>
              <w:t>无</w:t>
            </w:r>
          </w:p>
        </w:tc>
      </w:tr>
    </w:tbl>
    <w:p>
      <w:pPr>
        <w:pStyle w:val="8"/>
        <w:ind w:left="0" w:leftChars="0" w:firstLine="0" w:firstLineChars="0"/>
        <w:rPr>
          <w:rFonts w:hint="eastAsia"/>
          <w:lang w:eastAsia="zh-CN"/>
        </w:rPr>
      </w:pPr>
    </w:p>
    <w:p>
      <w:pPr>
        <w:pStyle w:val="3"/>
        <w:bidi w:val="0"/>
        <w:rPr>
          <w:rFonts w:hint="default"/>
          <w:lang w:val="en-US" w:eastAsia="zh-CN"/>
        </w:rPr>
      </w:pPr>
      <w:bookmarkStart w:id="75" w:name="_Toc2028553191"/>
      <w:r>
        <w:rPr>
          <w:rFonts w:hint="eastAsia"/>
          <w:lang w:val="en-US" w:eastAsia="zh-CN"/>
        </w:rPr>
        <w:t>管家服务支持模块设计</w:t>
      </w:r>
      <w:bookmarkEnd w:id="7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76" w:name="_Toc2111211804"/>
      <w:r>
        <w:rPr>
          <w:rFonts w:hint="eastAsia" w:ascii="Times New Roman" w:hAnsi="Times New Roman" w:eastAsia="宋体" w:cs="Times New Roman"/>
          <w:b/>
          <w:bCs w:val="0"/>
          <w:i w:val="0"/>
          <w:iCs w:val="0"/>
          <w:color w:val="auto"/>
          <w:sz w:val="21"/>
          <w:szCs w:val="20"/>
          <w:lang w:val="en-US" w:eastAsia="zh-CN" w:bidi="zh-CN"/>
        </w:rPr>
        <w:t>功能介绍</w:t>
      </w:r>
      <w:bookmarkEnd w:id="76"/>
    </w:p>
    <w:p>
      <w:pPr>
        <w:pStyle w:val="8"/>
        <w:rPr>
          <w:rFonts w:hint="eastAsia"/>
          <w:lang w:val="en-US" w:eastAsia="zh-CN"/>
        </w:rPr>
      </w:pPr>
      <w:r>
        <w:rPr>
          <w:rFonts w:hint="eastAsia"/>
          <w:lang w:val="en-US" w:eastAsia="zh-CN"/>
        </w:rPr>
        <w:t>麒麟管家服务支持模块旨在为用户提供全面的问题反馈和技术支持渠道，确保用户能够在使用过程中及时获得帮助。主要功能包括：</w:t>
      </w:r>
    </w:p>
    <w:p>
      <w:pPr>
        <w:pStyle w:val="8"/>
        <w:numPr>
          <w:ilvl w:val="0"/>
          <w:numId w:val="13"/>
        </w:numPr>
        <w:ind w:left="420" w:leftChars="0" w:hanging="420" w:firstLineChars="0"/>
        <w:rPr>
          <w:rFonts w:hint="eastAsia"/>
          <w:lang w:val="en-US" w:eastAsia="zh-CN"/>
        </w:rPr>
      </w:pPr>
      <w:r>
        <w:rPr>
          <w:rFonts w:hint="eastAsia"/>
          <w:lang w:val="en-US" w:eastAsia="zh-CN"/>
        </w:rPr>
        <w:t>用户问题反馈：用户可以通过此模块提交使用过程中遇到的问题或建议，反馈将被系统自动分类并分发至相关处理团队。</w:t>
      </w:r>
    </w:p>
    <w:p>
      <w:pPr>
        <w:pStyle w:val="8"/>
        <w:numPr>
          <w:ilvl w:val="0"/>
          <w:numId w:val="13"/>
        </w:numPr>
        <w:ind w:left="420" w:leftChars="0" w:hanging="420" w:firstLineChars="0"/>
        <w:rPr>
          <w:rFonts w:hint="eastAsia"/>
          <w:lang w:val="en-US" w:eastAsia="zh-CN"/>
        </w:rPr>
      </w:pPr>
      <w:r>
        <w:rPr>
          <w:rFonts w:hint="eastAsia"/>
          <w:lang w:val="en-US" w:eastAsia="zh-CN"/>
        </w:rPr>
        <w:t>在线客服支持：提供实时在线客服功能，用户可以与客服人员直接交流，获取即时帮助。</w:t>
      </w:r>
    </w:p>
    <w:p>
      <w:pPr>
        <w:pStyle w:val="8"/>
        <w:numPr>
          <w:ilvl w:val="0"/>
          <w:numId w:val="13"/>
        </w:numPr>
        <w:ind w:left="420" w:leftChars="0" w:hanging="420" w:firstLineChars="0"/>
        <w:rPr>
          <w:rFonts w:hint="eastAsia"/>
          <w:lang w:val="en-US" w:eastAsia="zh-CN"/>
        </w:rPr>
      </w:pPr>
      <w:r>
        <w:rPr>
          <w:rFonts w:hint="eastAsia"/>
          <w:lang w:val="en-US" w:eastAsia="zh-CN"/>
        </w:rPr>
        <w:t>自主服务：用户在遇到问题的时候可以通过发送邮件，拨打电话咨询解决方案，减少等待时间。</w:t>
      </w:r>
    </w:p>
    <w:p>
      <w:pPr>
        <w:pStyle w:val="8"/>
        <w:numPr>
          <w:ilvl w:val="0"/>
          <w:numId w:val="13"/>
        </w:numPr>
        <w:ind w:left="420" w:leftChars="0" w:hanging="420" w:firstLineChars="0"/>
        <w:rPr>
          <w:rFonts w:hint="eastAsia"/>
          <w:lang w:val="en-US" w:eastAsia="zh-CN"/>
        </w:rPr>
      </w:pPr>
      <w:r>
        <w:rPr>
          <w:rFonts w:hint="eastAsia"/>
          <w:lang w:val="en-US" w:eastAsia="zh-CN"/>
        </w:rPr>
        <w:t>常见问题解答：内置常见问题（FAQ）数据库，用户可以搜索并浏览已有的解决方案。</w:t>
      </w:r>
    </w:p>
    <w:p>
      <w:pPr>
        <w:pStyle w:val="8"/>
        <w:numPr>
          <w:ilvl w:val="0"/>
          <w:numId w:val="13"/>
        </w:numPr>
        <w:ind w:left="420" w:leftChars="0" w:hanging="420" w:firstLineChars="0"/>
        <w:rPr>
          <w:rFonts w:hint="eastAsia"/>
          <w:lang w:val="en-US" w:eastAsia="zh-CN"/>
        </w:rPr>
      </w:pPr>
      <w:r>
        <w:rPr>
          <w:rFonts w:hint="eastAsia"/>
          <w:lang w:val="en-US" w:eastAsia="zh-CN"/>
        </w:rPr>
        <w:t>生态适配中心：提供与麒麟管家相关的硬件和软件适配信息，确保用户的系统环境与管家工具无缝兼容。</w:t>
      </w:r>
    </w:p>
    <w:p>
      <w:pPr>
        <w:pStyle w:val="8"/>
        <w:numPr>
          <w:ilvl w:val="0"/>
          <w:numId w:val="0"/>
        </w:numPr>
        <w:ind w:leftChars="0"/>
        <w:jc w:val="center"/>
        <w:rPr>
          <w:rFonts w:hint="eastAsia"/>
          <w:lang w:val="en-US" w:eastAsia="zh-CN"/>
        </w:rPr>
      </w:pPr>
      <w:r>
        <w:drawing>
          <wp:inline distT="0" distB="0" distL="114300" distR="114300">
            <wp:extent cx="4415790" cy="2479675"/>
            <wp:effectExtent l="0" t="0" r="3810" b="1587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5"/>
                    <a:stretch>
                      <a:fillRect/>
                    </a:stretch>
                  </pic:blipFill>
                  <pic:spPr>
                    <a:xfrm>
                      <a:off x="0" y="0"/>
                      <a:ext cx="4415790" cy="2479675"/>
                    </a:xfrm>
                    <a:prstGeom prst="rect">
                      <a:avLst/>
                    </a:prstGeom>
                    <a:noFill/>
                    <a:ln>
                      <a:noFill/>
                    </a:ln>
                  </pic:spPr>
                </pic:pic>
              </a:graphicData>
            </a:graphic>
          </wp:inline>
        </w:drawing>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77" w:name="_Toc1966706024"/>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77"/>
    </w:p>
    <w:p>
      <w:pPr>
        <w:pStyle w:val="8"/>
        <w:rPr>
          <w:rFonts w:hint="eastAsia"/>
          <w:lang w:val="en-US" w:eastAsia="zh-CN"/>
        </w:rPr>
      </w:pPr>
      <w:r>
        <w:rPr>
          <w:rFonts w:hint="eastAsia"/>
          <w:lang w:val="en-US" w:eastAsia="zh-CN"/>
        </w:rPr>
        <w:t>麒麟管家服务与支持模块是麒麟管家系统中的核心组件之一，旨在为用户提供多种形式的技术支持与服务，提升用户在使用过程中的整体体验。该模块通过集成用户反馈、在线客服、自助服务、常见问题解答及生态适配等功能，构建了一个全面、高效的服务支持体系，确保用户在遇到问题时能够迅速获得解决方案。</w:t>
      </w:r>
    </w:p>
    <w:p>
      <w:pPr>
        <w:pStyle w:val="8"/>
        <w:ind w:left="0" w:leftChars="0" w:firstLine="0" w:firstLineChars="0"/>
        <w:jc w:val="center"/>
        <w:rPr>
          <w:rFonts w:hint="default"/>
          <w:lang w:val="en-US" w:eastAsia="zh-CN"/>
        </w:rPr>
      </w:pPr>
      <w:r>
        <w:drawing>
          <wp:inline distT="0" distB="0" distL="114300" distR="114300">
            <wp:extent cx="2348230" cy="2662555"/>
            <wp:effectExtent l="0" t="0" r="1397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6"/>
                    <a:stretch>
                      <a:fillRect/>
                    </a:stretch>
                  </pic:blipFill>
                  <pic:spPr>
                    <a:xfrm>
                      <a:off x="0" y="0"/>
                      <a:ext cx="2348230" cy="2662555"/>
                    </a:xfrm>
                    <a:prstGeom prst="rect">
                      <a:avLst/>
                    </a:prstGeom>
                    <a:noFill/>
                    <a:ln>
                      <a:noFill/>
                    </a:ln>
                  </pic:spPr>
                </pic:pic>
              </a:graphicData>
            </a:graphic>
          </wp:inline>
        </w:drawing>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38"/>
        </w:rPr>
        <w:t>用户问题反馈</w:t>
      </w:r>
      <w:r>
        <w:t>：用户提交反馈后，系统将根据问题类型自动分配至相关的技术支持团队。此过程</w:t>
      </w:r>
      <w:r>
        <w:rPr>
          <w:rFonts w:hint="eastAsia"/>
          <w:lang w:val="en-US" w:eastAsia="zh-CN"/>
        </w:rPr>
        <w:t>调用DBus服务</w:t>
      </w:r>
      <w:r>
        <w:t>，</w:t>
      </w:r>
      <w:r>
        <w:rPr>
          <w:rFonts w:hint="eastAsia"/>
          <w:lang w:val="en-US" w:eastAsia="zh-CN"/>
        </w:rPr>
        <w:t>将问题上传到指定平台，</w:t>
      </w:r>
      <w:r>
        <w:t>对用户反馈内容进行分析和分类。</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在线客服支持</w:t>
      </w:r>
      <w:r>
        <w:t>：通过与第三方即时通讯平台集成，实现与客服人员的实时互动。系统支持文本、图片及文件的多种形式交流。</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自主服务</w:t>
      </w:r>
      <w:r>
        <w:t>：</w:t>
      </w:r>
      <w:r>
        <w:rPr>
          <w:rFonts w:hint="eastAsia"/>
          <w:lang w:val="en-US" w:eastAsia="zh-CN"/>
        </w:rPr>
        <w:t>用户通过在自助服务中获取到联系电话，邮箱地址和微信公众账号等信息</w:t>
      </w:r>
      <w:r>
        <w:t>。</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常见问题解答</w:t>
      </w:r>
      <w:r>
        <w:t>：FAQ数据库采用了基于标签的分类系统，用户可以根据问题类型快速定位相关解答。此外，系统支持根据用户的反馈持续更新和优化FAQ内容。</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生态适配中心</w:t>
      </w:r>
      <w:r>
        <w:t>：该模块基于后台数据库，提供用户当前系统环境下的硬件和软件兼容性信息，并推荐适合的驱动和软件版本</w:t>
      </w:r>
    </w:p>
    <w:p>
      <w:pPr>
        <w:keepNext w:val="0"/>
        <w:keepLines w:val="0"/>
        <w:widowControl/>
        <w:suppressLineNumbers w:val="0"/>
        <w:jc w:val="center"/>
      </w:pPr>
      <w:r>
        <w:drawing>
          <wp:inline distT="0" distB="0" distL="114300" distR="114300">
            <wp:extent cx="4732655" cy="5222875"/>
            <wp:effectExtent l="0" t="0" r="10795" b="158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4732655" cy="5222875"/>
                    </a:xfrm>
                    <a:prstGeom prst="rect">
                      <a:avLst/>
                    </a:prstGeom>
                    <a:noFill/>
                    <a:ln>
                      <a:noFill/>
                    </a:ln>
                  </pic:spPr>
                </pic:pic>
              </a:graphicData>
            </a:graphic>
          </wp:inline>
        </w:drawing>
      </w:r>
    </w:p>
    <w:p>
      <w:pPr>
        <w:pStyle w:val="4"/>
        <w:bidi w:val="0"/>
        <w:ind w:left="709" w:leftChars="0" w:hanging="709" w:firstLineChars="0"/>
        <w:rPr>
          <w:rFonts w:hint="default"/>
          <w:lang w:val="en" w:eastAsia="zh-CN"/>
        </w:rPr>
      </w:pPr>
      <w:bookmarkStart w:id="78" w:name="_Toc1712151755"/>
      <w:r>
        <w:rPr>
          <w:rFonts w:hint="eastAsia"/>
          <w:lang w:val="en" w:eastAsia="zh-CN"/>
        </w:rPr>
        <w:t>外部接口设计</w:t>
      </w:r>
      <w:bookmarkEnd w:id="78"/>
    </w:p>
    <w:p>
      <w:pPr>
        <w:rPr>
          <w:rFonts w:hint="default"/>
          <w:lang w:val="en-US" w:eastAsia="zh-CN"/>
        </w:rPr>
      </w:pPr>
      <w:r>
        <w:rPr>
          <w:rFonts w:hint="eastAsia"/>
          <w:lang w:val="en-US" w:eastAsia="zh-CN"/>
        </w:rPr>
        <w:t>无</w:t>
      </w:r>
    </w:p>
    <w:p>
      <w:pPr>
        <w:pStyle w:val="4"/>
        <w:bidi w:val="0"/>
        <w:ind w:left="709" w:leftChars="0" w:hanging="709" w:firstLineChars="0"/>
        <w:rPr>
          <w:rFonts w:hint="default"/>
          <w:lang w:val="en" w:eastAsia="zh-CN"/>
        </w:rPr>
      </w:pPr>
      <w:bookmarkStart w:id="79" w:name="_Toc547413511"/>
      <w:r>
        <w:rPr>
          <w:rFonts w:hint="eastAsia"/>
          <w:lang w:val="en" w:eastAsia="zh-CN"/>
        </w:rPr>
        <w:t>内部接口设计</w:t>
      </w:r>
      <w:bookmarkEnd w:id="7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creatBugForZentao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将问题描述上传到禅道中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creatBugForZentao(const QString &amp;title, const QString &amp;type, const QString &amp;name, const QString &amp;number, const QString &amp;key);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问题标题，问题类别，用户名，工号，问题标志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collectionMessage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收集系统日志文件和一些系统设置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collectionMessage(int type, const QString &amp;path, int detailed);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设置提交问题的模式，存放附件的路径，以及系统信息类别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rPr>
          <w:rFonts w:hint="default"/>
          <w:lang w:val="en" w:eastAsia="zh-CN"/>
        </w:rPr>
      </w:pPr>
    </w:p>
    <w:p>
      <w:pPr>
        <w:pStyle w:val="3"/>
        <w:bidi w:val="0"/>
        <w:rPr>
          <w:rFonts w:hint="default"/>
          <w:lang w:val="en-US" w:eastAsia="zh-CN"/>
        </w:rPr>
      </w:pPr>
      <w:bookmarkStart w:id="80" w:name="_Toc478756247"/>
      <w:r>
        <w:rPr>
          <w:rFonts w:hint="eastAsia"/>
          <w:lang w:val="en-US" w:eastAsia="zh-CN"/>
        </w:rPr>
        <w:t>管家故障检测模块设计</w:t>
      </w:r>
      <w:bookmarkEnd w:id="8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81" w:name="_Toc2044110578"/>
      <w:r>
        <w:rPr>
          <w:rFonts w:hint="eastAsia" w:ascii="Times New Roman" w:hAnsi="Times New Roman" w:eastAsia="宋体" w:cs="Times New Roman"/>
          <w:b/>
          <w:bCs w:val="0"/>
          <w:i w:val="0"/>
          <w:iCs w:val="0"/>
          <w:color w:val="auto"/>
          <w:sz w:val="21"/>
          <w:szCs w:val="20"/>
          <w:lang w:val="en-US" w:eastAsia="zh-CN" w:bidi="zh-CN"/>
        </w:rPr>
        <w:t>功能介绍</w:t>
      </w:r>
      <w:bookmarkEnd w:id="81"/>
    </w:p>
    <w:p>
      <w:pPr>
        <w:pStyle w:val="8"/>
        <w:rPr>
          <w:rFonts w:hint="eastAsia"/>
          <w:lang w:val="en-US" w:eastAsia="zh-CN"/>
        </w:rPr>
      </w:pPr>
      <w:r>
        <w:rPr>
          <w:rFonts w:hint="eastAsia"/>
          <w:lang w:val="en-US" w:eastAsia="zh-CN"/>
        </w:rPr>
        <w:t>故障检测的重点在于网络故障检测，其间会针对网络硬件配置、网络设置、网络服务、网络文档性以及网络连通性等项目展开检测，同时对网络连接问题予以检测，分析网络状态，查找出潜在的网络故障，并给出修复建议。</w:t>
      </w:r>
    </w:p>
    <w:p>
      <w:pPr>
        <w:pStyle w:val="8"/>
        <w:ind w:left="0" w:leftChars="0" w:firstLine="0" w:firstLineChars="0"/>
        <w:rPr>
          <w:rFonts w:hint="default"/>
          <w:lang w:val="en-US" w:eastAsia="zh-CN"/>
        </w:rPr>
      </w:pPr>
      <w:r>
        <w:drawing>
          <wp:inline distT="0" distB="0" distL="114300" distR="114300">
            <wp:extent cx="5396865" cy="1898650"/>
            <wp:effectExtent l="0" t="0" r="13335" b="635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8"/>
                    <a:stretch>
                      <a:fillRect/>
                    </a:stretch>
                  </pic:blipFill>
                  <pic:spPr>
                    <a:xfrm>
                      <a:off x="0" y="0"/>
                      <a:ext cx="5396865" cy="1898650"/>
                    </a:xfrm>
                    <a:prstGeom prst="rect">
                      <a:avLst/>
                    </a:prstGeom>
                    <a:noFill/>
                    <a:ln>
                      <a:noFill/>
                    </a:ln>
                  </pic:spPr>
                </pic:pic>
              </a:graphicData>
            </a:graphic>
          </wp:inline>
        </w:drawing>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82" w:name="_Toc1401716314"/>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82"/>
    </w:p>
    <w:p>
      <w:pPr>
        <w:pStyle w:val="8"/>
        <w:rPr>
          <w:rFonts w:hint="eastAsia"/>
          <w:lang w:val="en-US" w:eastAsia="zh-CN"/>
        </w:rPr>
      </w:pPr>
      <w:r>
        <w:rPr>
          <w:rFonts w:hint="eastAsia"/>
          <w:lang w:val="en-US" w:eastAsia="zh-CN"/>
        </w:rPr>
        <w:t>故障检测由前端界面和后端逻辑处理这两个部分构成。故障检测借助调用 kydoctor-server 的 DBus 服务的接口来获取检测项，并通过在 kydoctor-server 的数据库中检索，获取各个检测项当前的状态，从而展开检测并获取检测结果。在检测完成后的修复阶段，同样会调用 kydoctor-server 的 DBus 服务的接口，运用各个检测项对应的修复方案来进行修复操作。与此同时，这种前后端分离的实现方式，在很大程度上实现了代码的解耦，显著增强了代码的健壮性和可维护性。</w:t>
      </w:r>
    </w:p>
    <w:p>
      <w:pPr>
        <w:rPr>
          <w:rFonts w:hint="default"/>
          <w:lang w:val="en-US" w:eastAsia="zh-CN"/>
        </w:rPr>
      </w:pPr>
      <w:r>
        <w:rPr>
          <w:rFonts w:hint="default"/>
          <w:lang w:val="en-US" w:eastAsia="zh-CN"/>
        </w:rPr>
        <w:drawing>
          <wp:inline distT="0" distB="0" distL="114300" distR="114300">
            <wp:extent cx="5396865" cy="2986405"/>
            <wp:effectExtent l="0" t="0" r="13335" b="4445"/>
            <wp:docPr id="15" name="图片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
                    <pic:cNvPicPr>
                      <a:picLocks noChangeAspect="1"/>
                    </pic:cNvPicPr>
                  </pic:nvPicPr>
                  <pic:blipFill>
                    <a:blip r:embed="rId19"/>
                    <a:stretch>
                      <a:fillRect/>
                    </a:stretch>
                  </pic:blipFill>
                  <pic:spPr>
                    <a:xfrm>
                      <a:off x="0" y="0"/>
                      <a:ext cx="5396865" cy="2986405"/>
                    </a:xfrm>
                    <a:prstGeom prst="rect">
                      <a:avLst/>
                    </a:prstGeom>
                  </pic:spPr>
                </pic:pic>
              </a:graphicData>
            </a:graphic>
          </wp:inline>
        </w:drawing>
      </w:r>
    </w:p>
    <w:p>
      <w:pPr>
        <w:jc w:val="center"/>
        <w:rPr>
          <w:rFonts w:hint="default"/>
          <w:lang w:val="en-US" w:eastAsia="zh-CN"/>
        </w:rPr>
      </w:pPr>
    </w:p>
    <w:p>
      <w:pPr>
        <w:pStyle w:val="8"/>
        <w:rPr>
          <w:rFonts w:hint="eastAsia"/>
          <w:lang w:val="en-US" w:eastAsia="zh-CN"/>
        </w:rPr>
      </w:pPr>
      <w:r>
        <w:rPr>
          <w:rFonts w:hint="default"/>
          <w:lang w:val="en-US" w:eastAsia="zh-CN"/>
        </w:rPr>
        <w:t>在前端的用户界面（UI）部分，可能会涉及到与诊断流程相关的交互操作。</w:t>
      </w:r>
    </w:p>
    <w:p>
      <w:pPr>
        <w:pStyle w:val="8"/>
        <w:rPr>
          <w:rFonts w:hint="eastAsia"/>
          <w:lang w:val="en-US" w:eastAsia="zh-CN"/>
        </w:rPr>
      </w:pPr>
      <w:r>
        <w:rPr>
          <w:rFonts w:hint="default"/>
          <w:lang w:val="en-US" w:eastAsia="zh-CN"/>
        </w:rPr>
        <w:t>而后端部分则包含了一整套完整且紧密相连的工作流程。首先是查询诊断列表，以便获取可进行诊断的项目范围。接着返回诊断列表供用户选择具体的诊断项目。在用户选定后，执行相应的故障检测项，并将诊断结果返回给用户。然后查询针对该诊断结果的解决方案，再把解决方案返回给用户。当用户决定执行解决方案时，系统会执行该方案，并最终返回执行结果。</w:t>
      </w:r>
    </w:p>
    <w:p>
      <w:pPr>
        <w:pStyle w:val="8"/>
        <w:rPr>
          <w:rFonts w:hint="default"/>
          <w:lang w:val="en-US" w:eastAsia="zh-CN"/>
        </w:rPr>
      </w:pPr>
      <w:r>
        <w:rPr>
          <w:rFonts w:hint="default"/>
          <w:lang w:val="en-US" w:eastAsia="zh-CN"/>
        </w:rPr>
        <w:t>这一系列操作形成了一个闭环的诊断和解决问题的流程，确保了从发现问题、提出方案到执行解决的全过程都能够有序、高效地进行，为系统的稳定运行和问题的及时处理提供了有力保障。</w:t>
      </w:r>
    </w:p>
    <w:p>
      <w:pPr>
        <w:pStyle w:val="8"/>
        <w:ind w:left="0" w:leftChars="0" w:firstLine="0" w:firstLineChars="0"/>
        <w:jc w:val="center"/>
        <w:rPr>
          <w:rFonts w:hint="default"/>
          <w:lang w:val="en-US" w:eastAsia="zh-CN"/>
        </w:rPr>
      </w:pPr>
      <w:r>
        <w:drawing>
          <wp:inline distT="0" distB="0" distL="114300" distR="114300">
            <wp:extent cx="4003675" cy="4361180"/>
            <wp:effectExtent l="0" t="0" r="15875" b="127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0"/>
                    <a:stretch>
                      <a:fillRect/>
                    </a:stretch>
                  </pic:blipFill>
                  <pic:spPr>
                    <a:xfrm>
                      <a:off x="0" y="0"/>
                      <a:ext cx="4003675" cy="4361180"/>
                    </a:xfrm>
                    <a:prstGeom prst="rect">
                      <a:avLst/>
                    </a:prstGeom>
                    <a:noFill/>
                    <a:ln>
                      <a:noFill/>
                    </a:ln>
                  </pic:spPr>
                </pic:pic>
              </a:graphicData>
            </a:graphic>
          </wp:inline>
        </w:drawing>
      </w:r>
    </w:p>
    <w:p>
      <w:pPr>
        <w:autoSpaceDE w:val="0"/>
        <w:spacing w:line="200" w:lineRule="atLeast"/>
        <w:ind w:firstLine="420" w:firstLineChars="200"/>
        <w:rPr>
          <w:rFonts w:hint="eastAsia" w:ascii="宋体" w:hAnsi="宋体" w:cs="Times New Roman"/>
          <w:i/>
          <w:iCs/>
          <w:color w:val="0000FF"/>
          <w:szCs w:val="21"/>
          <w:lang w:val="en-US" w:eastAsia="zh-CN"/>
        </w:rPr>
      </w:pPr>
    </w:p>
    <w:p>
      <w:pPr>
        <w:pStyle w:val="4"/>
        <w:bidi w:val="0"/>
        <w:ind w:left="709" w:leftChars="0" w:hanging="709" w:firstLineChars="0"/>
        <w:rPr>
          <w:rFonts w:hint="default"/>
          <w:lang w:val="en" w:eastAsia="zh-CN"/>
        </w:rPr>
      </w:pPr>
      <w:bookmarkStart w:id="83" w:name="_Toc433890155"/>
      <w:r>
        <w:rPr>
          <w:rFonts w:hint="eastAsia"/>
          <w:lang w:val="en" w:eastAsia="zh-CN"/>
        </w:rPr>
        <w:t>外部接口设计</w:t>
      </w:r>
      <w:bookmarkEnd w:id="8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获取所有检测项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GetCheckList(int64 mode)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判断检测项，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将检测项的信息以json格式返回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GetCheckListNonUniversal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获取外部错误对应的检测项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GetCheckListNonUniversal(int64 external_error_code)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外部应用传递给麒麟管家的错误码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检测项的信息以json格式返回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每检测完一项，发送一次该信号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CheckItem(int64 type)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检测项类别和携带数据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CheckItemNonUniversal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检测非通用检测项，得到检测结果（软件商店，系统升级）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CheckItemNonUniversal(int64 type, String arg)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参数检测项类别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RepairItem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修复错误，得到修复结果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RepairItem(String repair_items) -&gt; bool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以Json格式的多个或一个修复项类别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rPr>
          <w:rFonts w:hint="default"/>
          <w:lang w:val="en-US" w:eastAsia="zh-CN"/>
        </w:rPr>
      </w:pPr>
    </w:p>
    <w:p>
      <w:pPr>
        <w:pStyle w:val="4"/>
        <w:bidi w:val="0"/>
        <w:ind w:left="709" w:leftChars="0" w:hanging="709" w:firstLineChars="0"/>
        <w:rPr>
          <w:rFonts w:hint="default"/>
          <w:lang w:val="en" w:eastAsia="zh-CN"/>
        </w:rPr>
      </w:pPr>
      <w:bookmarkStart w:id="84" w:name="_Toc33389394"/>
      <w:r>
        <w:rPr>
          <w:rFonts w:hint="eastAsia"/>
          <w:lang w:val="en" w:eastAsia="zh-CN"/>
        </w:rPr>
        <w:t>内部接口设计</w:t>
      </w:r>
      <w:bookmarkEnd w:id="84"/>
    </w:p>
    <w:p>
      <w:pPr>
        <w:rPr>
          <w:rFonts w:hint="default"/>
          <w:lang w:val="en-US" w:eastAsia="zh-CN"/>
        </w:rPr>
      </w:pPr>
      <w:r>
        <w:rPr>
          <w:rFonts w:hint="eastAsia"/>
          <w:lang w:val="en-US" w:eastAsia="zh-CN"/>
        </w:rPr>
        <w:t>无</w:t>
      </w:r>
    </w:p>
    <w:p>
      <w:pPr>
        <w:pStyle w:val="3"/>
        <w:bidi w:val="0"/>
        <w:rPr>
          <w:rFonts w:hint="default"/>
          <w:lang w:val="en-US" w:eastAsia="zh-CN"/>
        </w:rPr>
      </w:pPr>
      <w:bookmarkStart w:id="85" w:name="_Toc1736622136"/>
      <w:r>
        <w:rPr>
          <w:rFonts w:hint="eastAsia"/>
          <w:lang w:val="en-US" w:eastAsia="zh-CN"/>
        </w:rPr>
        <w:t>管家垃圾清理模块设计</w:t>
      </w:r>
      <w:bookmarkEnd w:id="8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86" w:name="_Toc1457471558"/>
      <w:r>
        <w:rPr>
          <w:rFonts w:hint="eastAsia" w:ascii="Times New Roman" w:hAnsi="Times New Roman" w:eastAsia="宋体" w:cs="Times New Roman"/>
          <w:b/>
          <w:bCs w:val="0"/>
          <w:i w:val="0"/>
          <w:iCs w:val="0"/>
          <w:color w:val="auto"/>
          <w:sz w:val="21"/>
          <w:szCs w:val="20"/>
          <w:lang w:val="en-US" w:eastAsia="zh-CN" w:bidi="zh-CN"/>
        </w:rPr>
        <w:t>功能介绍</w:t>
      </w:r>
      <w:bookmarkEnd w:id="86"/>
    </w:p>
    <w:p>
      <w:pPr>
        <w:pStyle w:val="5"/>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垃圾清理系统主要需要实现以下这些功能:</w:t>
      </w:r>
    </w:p>
    <w:p>
      <w:pPr>
        <w:pStyle w:val="5"/>
        <w:numPr>
          <w:ilvl w:val="0"/>
          <w:numId w:val="14"/>
        </w:num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文件扫描</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用户在前端界面点击扫描按钮会进行文件扫描，扫描系统中的目录收集垃圾文件，并将结果反馈给用户。</w:t>
      </w:r>
    </w:p>
    <w:p>
      <w:pPr>
        <w:pStyle w:val="5"/>
        <w:numPr>
          <w:ilvl w:val="0"/>
          <w:numId w:val="14"/>
        </w:num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清理项选择</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在文件扫描结束后，用户可以选择想要清理的垃圾项。</w:t>
      </w:r>
    </w:p>
    <w:p>
      <w:pPr>
        <w:pStyle w:val="5"/>
        <w:numPr>
          <w:ilvl w:val="0"/>
          <w:numId w:val="14"/>
        </w:numPr>
        <w:ind w:left="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垃圾清理</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用户选择好清理项后，点击垃圾清理按钮，这时会让用户进行二次确认，用户确认后进行垃圾清理操作。</w:t>
      </w:r>
    </w:p>
    <w:p>
      <w:pPr>
        <w:pStyle w:val="5"/>
        <w:numPr>
          <w:ilvl w:val="0"/>
          <w:numId w:val="14"/>
        </w:numPr>
        <w:ind w:left="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磁盘监控</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在后台定时检测日志文件大小和磁盘可用容量大小，当日志文件大小异常或磁盘可用容量不足时，弹窗提醒用户。</w:t>
      </w:r>
    </w:p>
    <w:p>
      <w:pPr>
        <w:pStyle w:val="5"/>
        <w:numPr>
          <w:ilvl w:val="0"/>
          <w:numId w:val="0"/>
        </w:numPr>
        <w:rPr>
          <w:rFonts w:hint="eastAsia" w:asciiTheme="minorEastAsia" w:hAnsiTheme="minorEastAsia" w:eastAsiaTheme="minorEastAsia" w:cstheme="minorEastAsia"/>
          <w:b w:val="0"/>
          <w:bCs w:val="0"/>
          <w:sz w:val="21"/>
          <w:szCs w:val="21"/>
          <w:lang w:val="en-US" w:eastAsia="zh-CN"/>
        </w:rPr>
      </w:pPr>
    </w:p>
    <w:p>
      <w:pPr>
        <w:pStyle w:val="5"/>
        <w:numPr>
          <w:ilvl w:val="0"/>
          <w:numId w:val="0"/>
        </w:numPr>
        <w:jc w:val="center"/>
        <w:rPr>
          <w:rFonts w:hint="eastAsia" w:asciiTheme="minorEastAsia" w:hAnsiTheme="minorEastAsia" w:eastAsiaTheme="minorEastAsia" w:cstheme="minorEastAsia"/>
          <w:b w:val="0"/>
          <w:bCs w:val="0"/>
          <w:sz w:val="21"/>
          <w:szCs w:val="21"/>
          <w:lang w:val="en-US" w:eastAsia="zh-CN"/>
        </w:rPr>
      </w:pPr>
      <w:r>
        <w:drawing>
          <wp:inline distT="0" distB="0" distL="114300" distR="114300">
            <wp:extent cx="3740785" cy="2409825"/>
            <wp:effectExtent l="0" t="0" r="12065" b="952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1"/>
                    <a:stretch>
                      <a:fillRect/>
                    </a:stretch>
                  </pic:blipFill>
                  <pic:spPr>
                    <a:xfrm>
                      <a:off x="0" y="0"/>
                      <a:ext cx="3740785" cy="2409825"/>
                    </a:xfrm>
                    <a:prstGeom prst="rect">
                      <a:avLst/>
                    </a:prstGeom>
                    <a:noFill/>
                    <a:ln>
                      <a:noFill/>
                    </a:ln>
                  </pic:spPr>
                </pic:pic>
              </a:graphicData>
            </a:graphic>
          </wp:inline>
        </w:drawing>
      </w:r>
    </w:p>
    <w:p>
      <w:pPr>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87" w:name="_Toc1236872414"/>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87"/>
    </w:p>
    <w:p>
      <w:pPr>
        <w:pStyle w:val="8"/>
        <w:rPr>
          <w:rFonts w:hint="eastAsia"/>
          <w:lang w:val="en-US" w:eastAsia="zh-CN"/>
        </w:rPr>
      </w:pPr>
      <w:r>
        <w:rPr>
          <w:rFonts w:hint="eastAsia"/>
          <w:lang w:val="en-US" w:eastAsia="zh-CN"/>
        </w:rPr>
        <w:t>垃圾清理系统由前端界面，后端逻辑处理两部分组成，由于垃圾清理功能需要用到较高权限所以需要较高权限的接口放到守护进程中来实现，守护进程向d-bus服务中注册接口由垃圾清理系统后端来调用，借助系统d-bus服务可以很容易实现进程间的通信。同时，将这部分接口放到守护进程中实现避免了垃圾清理后端拥有较高权限做到了权限隔离。同时，前后端的实现方式也让代码很大程度上解耦，增加了代码的健壮性和可维护性。</w:t>
      </w:r>
    </w:p>
    <w:p>
      <w:pPr>
        <w:pStyle w:val="8"/>
        <w:ind w:left="0" w:lef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drawing>
          <wp:inline distT="0" distB="0" distL="114300" distR="114300">
            <wp:extent cx="2957830" cy="2286635"/>
            <wp:effectExtent l="0" t="0" r="13970" b="18415"/>
            <wp:docPr id="9" name="图片 9"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捕获4"/>
                    <pic:cNvPicPr>
                      <a:picLocks noChangeAspect="1"/>
                    </pic:cNvPicPr>
                  </pic:nvPicPr>
                  <pic:blipFill>
                    <a:blip r:embed="rId22"/>
                    <a:stretch>
                      <a:fillRect/>
                    </a:stretch>
                  </pic:blipFill>
                  <pic:spPr>
                    <a:xfrm>
                      <a:off x="0" y="0"/>
                      <a:ext cx="2957830" cy="2286635"/>
                    </a:xfrm>
                    <a:prstGeom prst="rect">
                      <a:avLst/>
                    </a:prstGeom>
                  </pic:spPr>
                </pic:pic>
              </a:graphicData>
            </a:graphic>
          </wp:inline>
        </w:drawing>
      </w:r>
    </w:p>
    <w:p>
      <w:pPr>
        <w:pStyle w:val="5"/>
        <w:ind w:left="0" w:leftChars="0" w:firstLine="0" w:firstLineChars="0"/>
        <w:jc w:val="center"/>
        <w:rPr>
          <w:rFonts w:hint="default" w:ascii="Times New Roman" w:hAnsi="Times New Roman" w:eastAsia="宋体" w:cs="Times New Roman"/>
          <w:b/>
          <w:bCs w:val="0"/>
          <w:i w:val="0"/>
          <w:iCs w:val="0"/>
          <w:color w:val="auto"/>
          <w:sz w:val="21"/>
          <w:szCs w:val="20"/>
          <w:lang w:val="en-US" w:eastAsia="zh-CN" w:bidi="zh-CN"/>
        </w:rPr>
      </w:pPr>
      <w:r>
        <w:rPr>
          <w:rFonts w:hint="eastAsia" w:asciiTheme="minorEastAsia" w:hAnsiTheme="minorEastAsia" w:eastAsiaTheme="minorEastAsia" w:cstheme="minorEastAsia"/>
          <w:b w:val="0"/>
          <w:bCs w:val="0"/>
          <w:sz w:val="18"/>
          <w:szCs w:val="18"/>
          <w:lang w:val="en-US" w:eastAsia="zh-CN"/>
        </w:rPr>
        <w:t>图：垃圾清理系统总体设计图</w:t>
      </w:r>
    </w:p>
    <w:p>
      <w:pPr>
        <w:pStyle w:val="5"/>
        <w:numPr>
          <w:ilvl w:val="0"/>
          <w:numId w:val="0"/>
        </w:numPr>
        <w:ind w:firstLine="210" w:firstLineChars="10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垃圾清理功能的实现主要分为前后端，前端负责与用户交互，将用户选择的需要清理的选项传递给后端，有后端负责具体的清理操作。垃圾清理主要是扫描和清理系统的一些指定目录。当后端需要高权限时调用d-bus接口来实现提权。</w:t>
      </w:r>
    </w:p>
    <w:p>
      <w:pPr>
        <w:pStyle w:val="5"/>
        <w:rPr>
          <w:rFonts w:hint="eastAsia" w:ascii="Times New Roman" w:hAnsi="Times New Roman" w:eastAsia="宋体" w:cs="Times New Roman"/>
          <w:b/>
          <w:bCs w:val="0"/>
          <w:i w:val="0"/>
          <w:iCs w:val="0"/>
          <w:color w:val="auto"/>
          <w:sz w:val="21"/>
          <w:szCs w:val="20"/>
          <w:lang w:val="en-US" w:eastAsia="zh-CN" w:bidi="zh-CN"/>
        </w:rPr>
      </w:pPr>
      <w:r>
        <w:rPr>
          <w:rFonts w:hint="eastAsia" w:cs="Times New Roman"/>
          <w:b/>
          <w:bCs w:val="0"/>
          <w:i w:val="0"/>
          <w:iCs w:val="0"/>
          <w:color w:val="auto"/>
          <w:sz w:val="21"/>
          <w:szCs w:val="20"/>
          <w:lang w:val="en-US" w:eastAsia="zh-CN" w:bidi="zh-CN"/>
        </w:rPr>
        <w:t xml:space="preserve"> </w:t>
      </w:r>
      <w:r>
        <w:rPr>
          <w:rFonts w:hint="eastAsia" w:ascii="Times New Roman" w:hAnsi="Times New Roman" w:eastAsia="宋体" w:cs="Times New Roman"/>
          <w:b/>
          <w:bCs w:val="0"/>
          <w:i w:val="0"/>
          <w:iCs w:val="0"/>
          <w:color w:val="auto"/>
          <w:sz w:val="21"/>
          <w:szCs w:val="20"/>
          <w:lang w:val="en-US" w:eastAsia="zh-CN" w:bidi="zh-CN"/>
        </w:rPr>
        <w:drawing>
          <wp:inline distT="0" distB="0" distL="114300" distR="114300">
            <wp:extent cx="4962525" cy="4078605"/>
            <wp:effectExtent l="0" t="0" r="9525" b="17145"/>
            <wp:docPr id="10" name="图片 10" descr="捕获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捕获5"/>
                    <pic:cNvPicPr>
                      <a:picLocks noChangeAspect="1"/>
                    </pic:cNvPicPr>
                  </pic:nvPicPr>
                  <pic:blipFill>
                    <a:blip r:embed="rId23"/>
                    <a:stretch>
                      <a:fillRect/>
                    </a:stretch>
                  </pic:blipFill>
                  <pic:spPr>
                    <a:xfrm>
                      <a:off x="0" y="0"/>
                      <a:ext cx="4962525" cy="4078605"/>
                    </a:xfrm>
                    <a:prstGeom prst="rect">
                      <a:avLst/>
                    </a:prstGeom>
                  </pic:spPr>
                </pic:pic>
              </a:graphicData>
            </a:graphic>
          </wp:inline>
        </w:drawing>
      </w:r>
    </w:p>
    <w:p>
      <w:pPr>
        <w:pStyle w:val="5"/>
        <w:jc w:val="center"/>
        <w:rPr>
          <w:rFonts w:hint="default" w:ascii="Times New Roman" w:hAnsi="Times New Roman" w:eastAsia="宋体" w:cs="Times New Roman"/>
          <w:b w:val="0"/>
          <w:bCs/>
          <w:i w:val="0"/>
          <w:iCs w:val="0"/>
          <w:color w:val="auto"/>
          <w:sz w:val="18"/>
          <w:szCs w:val="16"/>
          <w:lang w:val="en-US" w:eastAsia="zh-CN" w:bidi="zh-CN"/>
        </w:rPr>
      </w:pPr>
      <w:r>
        <w:rPr>
          <w:rFonts w:hint="eastAsia" w:cs="Times New Roman"/>
          <w:b w:val="0"/>
          <w:bCs/>
          <w:i w:val="0"/>
          <w:iCs w:val="0"/>
          <w:color w:val="auto"/>
          <w:sz w:val="18"/>
          <w:szCs w:val="16"/>
          <w:lang w:val="en-US" w:eastAsia="zh-CN" w:bidi="zh-CN"/>
        </w:rPr>
        <w:t>图：垃圾清理系统时序图</w:t>
      </w:r>
    </w:p>
    <w:p>
      <w:pPr>
        <w:pStyle w:val="5"/>
        <w:numPr>
          <w:ilvl w:val="0"/>
          <w:numId w:val="0"/>
        </w:numPr>
        <w:ind w:firstLine="210" w:firstLineChars="100"/>
        <w:rPr>
          <w:rFonts w:hint="default" w:asciiTheme="minorEastAsia" w:hAnsiTheme="minorEastAsia" w:eastAsiaTheme="minorEastAsia" w:cstheme="minorEastAsia"/>
          <w:b w:val="0"/>
          <w:bCs w:val="0"/>
          <w:sz w:val="21"/>
          <w:szCs w:val="21"/>
          <w:lang w:val="en-US" w:eastAsia="zh-CN"/>
        </w:rPr>
      </w:pPr>
    </w:p>
    <w:p>
      <w:pPr>
        <w:pStyle w:val="5"/>
        <w:numPr>
          <w:ilvl w:val="0"/>
          <w:numId w:val="0"/>
        </w:numPr>
        <w:ind w:firstLine="211" w:firstLineChars="10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    </w:t>
      </w:r>
      <w:r>
        <w:rPr>
          <w:rFonts w:hint="eastAsia" w:asciiTheme="minorEastAsia" w:hAnsiTheme="minorEastAsia" w:eastAsiaTheme="minorEastAsia" w:cstheme="minorEastAsia"/>
          <w:b/>
          <w:bCs/>
          <w:sz w:val="21"/>
          <w:szCs w:val="21"/>
          <w:lang w:val="en-US" w:eastAsia="zh-CN"/>
        </w:rPr>
        <w:drawing>
          <wp:inline distT="0" distB="0" distL="114300" distR="114300">
            <wp:extent cx="4970780" cy="3227705"/>
            <wp:effectExtent l="0" t="0" r="1270" b="10795"/>
            <wp:docPr id="11" name="图片 11" descr="微信图片_2022050816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20508160131"/>
                    <pic:cNvPicPr>
                      <a:picLocks noChangeAspect="1"/>
                    </pic:cNvPicPr>
                  </pic:nvPicPr>
                  <pic:blipFill>
                    <a:blip r:embed="rId24"/>
                    <a:stretch>
                      <a:fillRect/>
                    </a:stretch>
                  </pic:blipFill>
                  <pic:spPr>
                    <a:xfrm>
                      <a:off x="0" y="0"/>
                      <a:ext cx="4970780" cy="3227705"/>
                    </a:xfrm>
                    <a:prstGeom prst="rect">
                      <a:avLst/>
                    </a:prstGeom>
                  </pic:spPr>
                </pic:pic>
              </a:graphicData>
            </a:graphic>
          </wp:inline>
        </w:drawing>
      </w:r>
    </w:p>
    <w:p>
      <w:pPr>
        <w:pStyle w:val="5"/>
        <w:numPr>
          <w:ilvl w:val="0"/>
          <w:numId w:val="0"/>
        </w:numPr>
        <w:ind w:firstLine="180" w:firstLineChars="100"/>
        <w:jc w:val="center"/>
        <w:rPr>
          <w:rFonts w:hint="eastAsia"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图：垃圾清理系统类图</w:t>
      </w:r>
    </w:p>
    <w:p>
      <w:pPr>
        <w:pStyle w:val="5"/>
        <w:numPr>
          <w:ilvl w:val="0"/>
          <w:numId w:val="0"/>
        </w:numPr>
        <w:ind w:firstLine="42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磁盘监控功能分为 root 级守护进程和 session 级守护进程两部分，root 级守护进程中会启动一个定时任务，当间隔时间到达后会进行检测，如果发现存在异常大小的日志文件或磁盘容量不足时，会发出 dbus 信号。Session 级的守护进程会监听该信号，当接收到该信号后会弹窗提醒用户。用户可根据弹窗选择忽略或进行清理。采用 session 级守护进程进行弹窗可以保证弹窗的样式与当前登录用户所使用的主题风格一致。</w:t>
      </w:r>
    </w:p>
    <w:p>
      <w:pPr>
        <w:pStyle w:val="5"/>
        <w:numPr>
          <w:ilvl w:val="0"/>
          <w:numId w:val="0"/>
        </w:numPr>
        <w:ind w:firstLine="420" w:firstLineChars="0"/>
        <w:rPr>
          <w:rFonts w:hint="eastAsia" w:asciiTheme="minorEastAsia" w:hAnsiTheme="minorEastAsia" w:eastAsiaTheme="minorEastAsia" w:cstheme="minorEastAsia"/>
          <w:b w:val="0"/>
          <w:bCs w:val="0"/>
          <w:sz w:val="21"/>
          <w:szCs w:val="21"/>
          <w:lang w:val="en-US" w:eastAsia="zh-CN"/>
        </w:rPr>
      </w:pPr>
    </w:p>
    <w:p>
      <w:pPr>
        <w:pStyle w:val="5"/>
        <w:numPr>
          <w:ilvl w:val="0"/>
          <w:numId w:val="0"/>
        </w:numPr>
        <w:ind w:firstLine="210" w:firstLineChars="100"/>
        <w:jc w:val="both"/>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5399405" cy="766445"/>
            <wp:effectExtent l="0" t="0" r="10795" b="14605"/>
            <wp:docPr id="28" name="图片 28" descr="173130552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31305520426"/>
                    <pic:cNvPicPr>
                      <a:picLocks noChangeAspect="1"/>
                    </pic:cNvPicPr>
                  </pic:nvPicPr>
                  <pic:blipFill>
                    <a:blip r:embed="rId25"/>
                    <a:stretch>
                      <a:fillRect/>
                    </a:stretch>
                  </pic:blipFill>
                  <pic:spPr>
                    <a:xfrm>
                      <a:off x="0" y="0"/>
                      <a:ext cx="5399405" cy="766445"/>
                    </a:xfrm>
                    <a:prstGeom prst="rect">
                      <a:avLst/>
                    </a:prstGeom>
                  </pic:spPr>
                </pic:pic>
              </a:graphicData>
            </a:graphic>
          </wp:inline>
        </w:drawing>
      </w:r>
    </w:p>
    <w:p>
      <w:pPr>
        <w:pStyle w:val="5"/>
        <w:numPr>
          <w:ilvl w:val="0"/>
          <w:numId w:val="0"/>
        </w:numPr>
        <w:ind w:firstLine="180" w:firstLineChars="10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图：磁盘监控功能图</w:t>
      </w:r>
    </w:p>
    <w:p>
      <w:pPr>
        <w:pStyle w:val="5"/>
        <w:numPr>
          <w:ilvl w:val="0"/>
          <w:numId w:val="0"/>
        </w:numPr>
        <w:ind w:firstLine="210" w:firstLineChars="100"/>
        <w:jc w:val="both"/>
        <w:rPr>
          <w:rFonts w:hint="eastAsia" w:asciiTheme="minorEastAsia" w:hAnsiTheme="minorEastAsia" w:eastAsiaTheme="minorEastAsia" w:cstheme="minorEastAsia"/>
          <w:b w:val="0"/>
          <w:bCs w:val="0"/>
          <w:sz w:val="21"/>
          <w:szCs w:val="21"/>
          <w:lang w:val="en-US" w:eastAsia="zh-CN"/>
        </w:rPr>
      </w:pPr>
    </w:p>
    <w:p>
      <w:pPr>
        <w:pStyle w:val="4"/>
        <w:bidi w:val="0"/>
        <w:ind w:left="709" w:leftChars="0" w:hanging="709" w:firstLineChars="0"/>
        <w:rPr>
          <w:rFonts w:hint="default"/>
          <w:lang w:val="en" w:eastAsia="zh-CN"/>
        </w:rPr>
      </w:pPr>
      <w:bookmarkStart w:id="88" w:name="_Toc576103599"/>
      <w:r>
        <w:rPr>
          <w:rFonts w:hint="eastAsia"/>
          <w:lang w:val="en" w:eastAsia="zh-CN"/>
        </w:rPr>
        <w:t>外部接口设计</w:t>
      </w:r>
      <w:bookmarkEnd w:id="88"/>
    </w:p>
    <w:p>
      <w:pPr>
        <w:rPr>
          <w:rFonts w:hint="default"/>
          <w:lang w:val="en-US" w:eastAsia="zh-CN"/>
        </w:rPr>
      </w:pPr>
      <w:r>
        <w:rPr>
          <w:rFonts w:hint="eastAsia"/>
          <w:lang w:val="en-US" w:eastAsia="zh-CN"/>
        </w:rPr>
        <w:t>无</w:t>
      </w:r>
    </w:p>
    <w:p>
      <w:pPr>
        <w:pStyle w:val="4"/>
        <w:bidi w:val="0"/>
        <w:ind w:left="709" w:leftChars="0" w:hanging="709" w:firstLineChars="0"/>
        <w:rPr>
          <w:rFonts w:hint="default"/>
          <w:lang w:val="en" w:eastAsia="zh-CN"/>
        </w:rPr>
      </w:pPr>
      <w:bookmarkStart w:id="89" w:name="_Toc1255590747"/>
      <w:r>
        <w:rPr>
          <w:rFonts w:hint="eastAsia"/>
          <w:lang w:val="en" w:eastAsia="zh-CN"/>
        </w:rPr>
        <w:t>内部接口设计</w:t>
      </w:r>
      <w:bookmarkEnd w:id="89"/>
    </w:p>
    <w:tbl>
      <w:tblPr>
        <w:tblStyle w:val="36"/>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
        <w:gridCol w:w="7260"/>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vertAlign w:val="baseline"/>
                <w:lang w:val="en-US" w:eastAsia="zh-CN"/>
              </w:rPr>
              <w:t>扫描安装包卸载残留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void 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tcPr>
          <w:p>
            <w:pPr>
              <w:rPr>
                <w:rFonts w:hint="default"/>
                <w:vertAlign w:val="baseline"/>
                <w:lang w:val="en" w:eastAsia="zh-CN"/>
              </w:rPr>
            </w:pPr>
            <w:r>
              <w:rPr>
                <w:rFonts w:ascii="宋体" w:hAnsi="宋体"/>
                <w:szCs w:val="21"/>
              </w:rPr>
              <w:t>返回值：</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tcPr>
          <w:p>
            <w:pPr>
              <w:rPr>
                <w:rFonts w:hint="default"/>
                <w:vertAlign w:val="baseline"/>
                <w:lang w:val="en" w:eastAsia="zh-CN"/>
              </w:rPr>
            </w:pPr>
            <w:r>
              <w:rPr>
                <w:rFonts w:ascii="宋体" w:hAnsi="宋体"/>
                <w:szCs w:val="21"/>
              </w:rPr>
              <w:t>使用约束：</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8720" w:type="dxa"/>
            <w:gridSpan w:val="3"/>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CleanInstallationPackage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vertAlign w:val="baseline"/>
                <w:lang w:val="en-US" w:eastAsia="zh-CN"/>
              </w:rPr>
              <w:t>清理安装包的残留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void CleanInstallationPackage(QList&lt;quint64&gt;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8720" w:type="dxa"/>
            <w:gridSpan w:val="3"/>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vertAlign w:val="baseline"/>
                <w:lang w:val="en-US" w:eastAsia="zh-CN"/>
              </w:rPr>
              <w:t>扫描卸载后的安装包卸载残留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void 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8720" w:type="dxa"/>
            <w:gridSpan w:val="3"/>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CleanUninstallResidual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vertAlign w:val="baseline"/>
                <w:lang w:val="en-US" w:eastAsia="zh-CN"/>
              </w:rPr>
              <w:t>清理卸载后的安装包的残留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void CleanUninstallResidual(QList&lt;quint64&gt;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gridSpan w:val="2"/>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8720" w:type="dxa"/>
            <w:gridSpan w:val="3"/>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default"/>
                <w:lang w:val="en" w:eastAsia="zh-CN"/>
              </w:rPr>
              <w:t>释放系统内存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gridSpan w:val="2"/>
          </w:tcPr>
          <w:p>
            <w:pPr>
              <w:rPr>
                <w:rFonts w:hint="default"/>
                <w:vertAlign w:val="baseline"/>
                <w:lang w:val="en" w:eastAsia="zh-CN"/>
              </w:rPr>
            </w:pPr>
            <w:r>
              <w:rPr>
                <w:rFonts w:hint="default"/>
                <w:lang w:val="en" w:eastAsia="zh-CN"/>
              </w:rPr>
              <w:t>void 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gridSpan w:val="2"/>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gridSpan w:val="2"/>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gridSpan w:val="2"/>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gridSpan w:val="2"/>
            <w:shd w:val="clear" w:color="auto" w:fill="auto"/>
            <w:vAlign w:val="top"/>
          </w:tcPr>
          <w:p>
            <w:pPr>
              <w:rPr>
                <w:rFonts w:ascii="宋体" w:hAnsi="宋体"/>
                <w:szCs w:val="21"/>
              </w:rPr>
            </w:pPr>
          </w:p>
        </w:tc>
        <w:tc>
          <w:tcPr>
            <w:tcW w:w="7270" w:type="dxa"/>
            <w:gridSpan w:val="2"/>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函数名</w:t>
            </w:r>
            <w:r>
              <w:rPr>
                <w:rFonts w:hint="eastAsia" w:ascii="宋体" w:hAnsi="宋体"/>
                <w:szCs w:val="21"/>
                <w:lang w:eastAsia="zh-CN"/>
              </w:rPr>
              <w:t>：</w:t>
            </w:r>
          </w:p>
        </w:tc>
        <w:tc>
          <w:tcPr>
            <w:tcW w:w="7270" w:type="dxa"/>
            <w:gridSpan w:val="2"/>
            <w:shd w:val="clear" w:color="auto" w:fill="auto"/>
            <w:vAlign w:val="top"/>
          </w:tcPr>
          <w:p>
            <w:pPr>
              <w:rPr>
                <w:rFonts w:hint="eastAsia"/>
                <w:vertAlign w:val="baseline"/>
                <w:lang w:val="en-US" w:eastAsia="zh-CN"/>
              </w:rPr>
            </w:pPr>
            <w:r>
              <w:rPr>
                <w:rFonts w:hint="eastAsia"/>
                <w:vertAlign w:val="baseline"/>
                <w:lang w:val="en-US" w:eastAsia="zh-CN"/>
              </w:rPr>
              <w:t>LogFileSizeToplimit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检测到系统存在大小异常的日志文件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hint="eastAsia" w:ascii="宋体" w:hAnsi="宋体"/>
                <w:szCs w:val="21"/>
              </w:rPr>
            </w:pPr>
            <w:r>
              <w:rPr>
                <w:rFonts w:ascii="宋体" w:hAnsi="宋体"/>
                <w:szCs w:val="21"/>
              </w:rPr>
              <w:t>定义</w:t>
            </w:r>
            <w:r>
              <w:rPr>
                <w:rFonts w:hint="eastAsia" w:ascii="宋体" w:hAnsi="宋体"/>
                <w:szCs w:val="21"/>
                <w:lang w:eastAsia="zh-CN"/>
              </w:rPr>
              <w:t>：</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LogFileSizeToplimit()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参数</w:t>
            </w:r>
            <w:r>
              <w:rPr>
                <w:rFonts w:hint="eastAsia" w:ascii="宋体" w:hAnsi="宋体"/>
                <w:szCs w:val="21"/>
                <w:lang w:eastAsia="zh-CN"/>
              </w:rPr>
              <w:t>：</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返回值：</w:t>
            </w:r>
          </w:p>
        </w:tc>
        <w:tc>
          <w:tcPr>
            <w:tcW w:w="7270" w:type="dxa"/>
            <w:gridSpan w:val="2"/>
            <w:shd w:val="clear" w:color="auto" w:fill="auto"/>
            <w:vAlign w:val="top"/>
          </w:tcPr>
          <w:p>
            <w:pPr>
              <w:rPr>
                <w:rFonts w:hint="eastAsia"/>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使用约束：</w:t>
            </w:r>
          </w:p>
        </w:tc>
        <w:tc>
          <w:tcPr>
            <w:tcW w:w="7270" w:type="dxa"/>
            <w:gridSpan w:val="2"/>
            <w:shd w:val="clear" w:color="auto" w:fill="auto"/>
            <w:vAlign w:val="top"/>
          </w:tcPr>
          <w:p>
            <w:pPr>
              <w:rPr>
                <w:rFonts w:hint="eastAsia"/>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p>
        </w:tc>
        <w:tc>
          <w:tcPr>
            <w:tcW w:w="727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函数名</w:t>
            </w:r>
            <w:r>
              <w:rPr>
                <w:rFonts w:hint="eastAsia" w:ascii="宋体" w:hAnsi="宋体"/>
                <w:szCs w:val="21"/>
                <w:lang w:eastAsia="zh-CN"/>
              </w:rPr>
              <w:t>：</w:t>
            </w:r>
          </w:p>
        </w:tc>
        <w:tc>
          <w:tcPr>
            <w:tcW w:w="7270" w:type="dxa"/>
            <w:gridSpan w:val="2"/>
            <w:shd w:val="clear" w:color="auto" w:fill="auto"/>
            <w:vAlign w:val="top"/>
          </w:tcPr>
          <w:p>
            <w:pPr>
              <w:rPr>
                <w:rFonts w:hint="eastAsia"/>
                <w:vertAlign w:val="baseline"/>
                <w:lang w:val="en-US" w:eastAsia="zh-CN"/>
              </w:rPr>
            </w:pPr>
            <w:r>
              <w:rPr>
                <w:rFonts w:hint="eastAsia"/>
                <w:vertAlign w:val="baseline"/>
                <w:lang w:val="en-US" w:eastAsia="zh-CN"/>
              </w:rPr>
              <w:t>DiskUsageRateToplimit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检测到系统磁盘容量不足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定义</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DiskUsageRateToplimit()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参数</w:t>
            </w:r>
            <w:r>
              <w:rPr>
                <w:rFonts w:hint="eastAsia" w:ascii="宋体" w:hAnsi="宋体"/>
                <w:szCs w:val="21"/>
                <w:lang w:eastAsia="zh-CN"/>
              </w:rPr>
              <w:t>：</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60" w:type="dxa"/>
            <w:gridSpan w:val="2"/>
            <w:shd w:val="clear" w:color="auto" w:fill="auto"/>
            <w:vAlign w:val="top"/>
          </w:tcPr>
          <w:p>
            <w:pPr>
              <w:rPr>
                <w:rFonts w:ascii="宋体" w:hAnsi="宋体"/>
                <w:szCs w:val="21"/>
              </w:rPr>
            </w:pPr>
            <w:r>
              <w:rPr>
                <w:rFonts w:ascii="宋体" w:hAnsi="宋体"/>
                <w:szCs w:val="21"/>
              </w:rPr>
              <w:t>返回值：</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460" w:type="dxa"/>
            <w:gridSpan w:val="2"/>
            <w:shd w:val="clear" w:color="auto" w:fill="auto"/>
            <w:vAlign w:val="top"/>
          </w:tcPr>
          <w:p>
            <w:pPr>
              <w:rPr>
                <w:rFonts w:ascii="宋体" w:hAnsi="宋体"/>
                <w:szCs w:val="21"/>
              </w:rPr>
            </w:pPr>
            <w:r>
              <w:rPr>
                <w:rFonts w:ascii="宋体" w:hAnsi="宋体"/>
                <w:szCs w:val="21"/>
              </w:rPr>
              <w:t>使用约束：</w:t>
            </w:r>
          </w:p>
        </w:tc>
        <w:tc>
          <w:tcPr>
            <w:tcW w:w="7270" w:type="dxa"/>
            <w:gridSpan w:val="2"/>
            <w:shd w:val="clear" w:color="auto" w:fill="auto"/>
            <w:vAlign w:val="top"/>
          </w:tcPr>
          <w:p>
            <w:pPr>
              <w:rPr>
                <w:rFonts w:hint="default"/>
                <w:vertAlign w:val="baseline"/>
                <w:lang w:val="en-US" w:eastAsia="zh-CN"/>
              </w:rPr>
            </w:pPr>
            <w:r>
              <w:rPr>
                <w:rFonts w:hint="eastAsia"/>
                <w:vertAlign w:val="baseline"/>
                <w:lang w:val="en-US" w:eastAsia="zh-CN"/>
              </w:rPr>
              <w:t>无</w:t>
            </w:r>
          </w:p>
        </w:tc>
      </w:tr>
    </w:tbl>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 xml:space="preserve"> </w:t>
      </w:r>
    </w:p>
    <w:p>
      <w:pPr>
        <w:pStyle w:val="3"/>
        <w:bidi w:val="0"/>
        <w:rPr>
          <w:rFonts w:hint="default"/>
          <w:lang w:val="en-US" w:eastAsia="zh-CN"/>
        </w:rPr>
      </w:pPr>
      <w:bookmarkStart w:id="90" w:name="_Toc742567173"/>
      <w:r>
        <w:rPr>
          <w:rFonts w:hint="eastAsia"/>
          <w:lang w:val="en-US" w:eastAsia="zh-CN"/>
        </w:rPr>
        <w:t>管家设备管理模块设计</w:t>
      </w:r>
      <w:bookmarkEnd w:id="9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91" w:name="_Toc2089335987"/>
      <w:r>
        <w:rPr>
          <w:rFonts w:hint="eastAsia" w:ascii="Times New Roman" w:hAnsi="Times New Roman" w:eastAsia="宋体" w:cs="Times New Roman"/>
          <w:b/>
          <w:bCs w:val="0"/>
          <w:i w:val="0"/>
          <w:iCs w:val="0"/>
          <w:color w:val="auto"/>
          <w:sz w:val="21"/>
          <w:szCs w:val="20"/>
          <w:lang w:val="en-US" w:eastAsia="zh-CN" w:bidi="zh-CN"/>
        </w:rPr>
        <w:t>功能介绍</w:t>
      </w:r>
      <w:bookmarkEnd w:id="91"/>
    </w:p>
    <w:p>
      <w:pPr>
        <w:pStyle w:val="5"/>
        <w:numPr>
          <w:ilvl w:val="0"/>
          <w:numId w:val="0"/>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设备管理工具主要实现了以下功能：</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驱动安装功能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用户可以通过界面选择要安装的驱动程序，工具会自动安装所选驱动，无需用户手动操作。</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驱动更新功能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工具会定期检查是否有新版本的驱动程序可用，并提供更新选项，让用户可以轻松更新驱动。</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驱动卸载功能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用户可以方便地卸载不再需要的驱动程序，简化系统维护和管理。</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硬件信息展示功能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工具展示了电脑的基本信息和各硬件设备的详细信息，让用户可以清晰了解自己电脑的配置和硬件情况。</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热插拔支持功能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工具能够实时响应用户的热插拔操作，提供及时的提示和处理，让用户体验更加流畅和便捷。</w:t>
      </w:r>
    </w:p>
    <w:p>
      <w:pPr>
        <w:pStyle w:val="5"/>
        <w:numPr>
          <w:ilvl w:val="0"/>
          <w:numId w:val="15"/>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工具具有直观友好的前端界面，让用户可以轻松进行操作，提高了用户的使用体验。</w:t>
      </w:r>
    </w:p>
    <w:p>
      <w:pPr>
        <w:pStyle w:val="5"/>
        <w:numPr>
          <w:ilvl w:val="0"/>
          <w:numId w:val="0"/>
        </w:numPr>
        <w:ind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这些功能的实现使得设备管理工具成为一款功能全面、操作简单、便捷高效的设备管理软件。</w:t>
      </w:r>
    </w:p>
    <w:p>
      <w:pPr>
        <w:jc w:val="center"/>
        <w:rPr>
          <w:rFonts w:hint="eastAsia"/>
          <w:lang w:val="en-US" w:eastAsia="zh-CN"/>
        </w:rPr>
      </w:pPr>
      <w:r>
        <w:drawing>
          <wp:inline distT="0" distB="0" distL="114300" distR="114300">
            <wp:extent cx="3773805" cy="2452370"/>
            <wp:effectExtent l="0" t="0" r="17145" b="508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6"/>
                    <a:stretch>
                      <a:fillRect/>
                    </a:stretch>
                  </pic:blipFill>
                  <pic:spPr>
                    <a:xfrm>
                      <a:off x="0" y="0"/>
                      <a:ext cx="3773805" cy="2452370"/>
                    </a:xfrm>
                    <a:prstGeom prst="rect">
                      <a:avLst/>
                    </a:prstGeom>
                    <a:noFill/>
                    <a:ln>
                      <a:noFill/>
                    </a:ln>
                  </pic:spPr>
                </pic:pic>
              </a:graphicData>
            </a:graphic>
          </wp:inline>
        </w:drawing>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92" w:name="_Toc428187398"/>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92"/>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设备管理系统主要设计为前后端分离的形式，前后端分离的设计可以很好的解决前后端分工不均的问题。</w:t>
      </w:r>
      <w:r>
        <w:rPr>
          <w:rFonts w:hint="eastAsia"/>
          <w:lang w:val="en-US" w:eastAsia="zh-CN"/>
        </w:rPr>
        <w:t>守护进程1向d-bus服务中注册接口由</w:t>
      </w:r>
      <w:r>
        <w:rPr>
          <w:rFonts w:hint="eastAsia" w:asciiTheme="minorEastAsia" w:hAnsiTheme="minorEastAsia" w:eastAsiaTheme="minorEastAsia" w:cstheme="minorEastAsia"/>
          <w:b w:val="0"/>
          <w:bCs w:val="0"/>
          <w:sz w:val="21"/>
          <w:szCs w:val="22"/>
          <w:lang w:val="en-US" w:eastAsia="zh-CN"/>
        </w:rPr>
        <w:t>设备管理</w:t>
      </w:r>
      <w:r>
        <w:rPr>
          <w:rFonts w:hint="eastAsia"/>
          <w:lang w:val="en-US" w:eastAsia="zh-CN"/>
        </w:rPr>
        <w:t>系统后端来调用，借助系统d-bus服务可以很容易实现进程间的通信。同时高权限进程2向守护进程1获取USB监听信息，控制对侧边栏的弹窗调用，将两部分部分接口放到守护进程中实现避免了</w:t>
      </w:r>
      <w:r>
        <w:rPr>
          <w:rFonts w:hint="eastAsia" w:asciiTheme="minorEastAsia" w:hAnsiTheme="minorEastAsia" w:eastAsiaTheme="minorEastAsia" w:cstheme="minorEastAsia"/>
          <w:b w:val="0"/>
          <w:bCs w:val="0"/>
          <w:sz w:val="21"/>
          <w:szCs w:val="22"/>
          <w:lang w:val="en-US" w:eastAsia="zh-CN"/>
        </w:rPr>
        <w:t>设备管理</w:t>
      </w:r>
      <w:r>
        <w:rPr>
          <w:rFonts w:hint="eastAsia"/>
          <w:lang w:val="en-US" w:eastAsia="zh-CN"/>
        </w:rPr>
        <w:t>后端拥有较高权限做到了权限隔离</w:t>
      </w:r>
      <w:r>
        <w:rPr>
          <w:rFonts w:hint="eastAsia" w:asciiTheme="minorEastAsia" w:hAnsiTheme="minorEastAsia" w:eastAsiaTheme="minorEastAsia" w:cstheme="minorEastAsia"/>
          <w:b w:val="0"/>
          <w:bCs w:val="0"/>
          <w:sz w:val="21"/>
          <w:szCs w:val="22"/>
          <w:lang w:val="en-US" w:eastAsia="zh-CN"/>
        </w:rPr>
        <w:t>。设备管理系统前端界面用来与用户交互，用户选择需要安装/更新/卸载的驱动，或进如设备页面查看设备信息，由前端调用后端接口安装、卸载、信息刷新等操作，并将结果反馈给前端最后呈现给用户。这种设计方式当界面需要更换是只需对前端进行修改无需改动后端，增加了代码的健壮性与可维护性。</w:t>
      </w:r>
    </w:p>
    <w:p>
      <w:pPr>
        <w:pStyle w:val="5"/>
        <w:jc w:val="center"/>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4766945" cy="1985010"/>
            <wp:effectExtent l="0" t="0" r="0" b="0"/>
            <wp:docPr id="19" name="图片 19"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pic:cNvPicPr>
                      <a:picLocks noChangeAspect="1"/>
                    </pic:cNvPicPr>
                  </pic:nvPicPr>
                  <pic:blipFill>
                    <a:blip r:embed="rId27"/>
                    <a:stretch>
                      <a:fillRect/>
                    </a:stretch>
                  </pic:blipFill>
                  <pic:spPr>
                    <a:xfrm>
                      <a:off x="0" y="0"/>
                      <a:ext cx="4766945" cy="1985010"/>
                    </a:xfrm>
                    <a:prstGeom prst="rect">
                      <a:avLst/>
                    </a:prstGeom>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图：设备管理系统设计图</w:t>
      </w:r>
    </w:p>
    <w:p>
      <w:pPr>
        <w:rPr>
          <w:rFonts w:hint="default"/>
          <w:lang w:val="en-US" w:eastAsia="zh-CN"/>
        </w:rPr>
      </w:pP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系统前端负责与用户交互，后端来执行具体的安装卸载，守护进程1实现设备信息的获取和更新，进程2负责对热插拔的响应，用户从前端选择文件后点击安装/卸载按钮后，后端对驱动进行安装/卸载，并通知进程1更新设备信息，同时根据结果调整前端界面展示；当用户进行热插拔时，守护进程1将热插拔的结果发送至进程2，进程2根据结果调用侧边栏dbus展示结果。</w:t>
      </w:r>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5603875" cy="2523490"/>
            <wp:effectExtent l="0" t="0" r="0" b="0"/>
            <wp:docPr id="25" name="图片 2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未命名文件 (1)"/>
                    <pic:cNvPicPr>
                      <a:picLocks noChangeAspect="1"/>
                    </pic:cNvPicPr>
                  </pic:nvPicPr>
                  <pic:blipFill>
                    <a:blip r:embed="rId28"/>
                    <a:stretch>
                      <a:fillRect/>
                    </a:stretch>
                  </pic:blipFill>
                  <pic:spPr>
                    <a:xfrm>
                      <a:off x="0" y="0"/>
                      <a:ext cx="5603875" cy="2523490"/>
                    </a:xfrm>
                    <a:prstGeom prst="rect">
                      <a:avLst/>
                    </a:prstGeom>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图：设备管理系统流程图</w:t>
      </w:r>
    </w:p>
    <w:p>
      <w:pPr>
        <w:pStyle w:val="5"/>
        <w:rPr>
          <w:rFonts w:hint="eastAsia" w:asciiTheme="minorEastAsia" w:hAnsiTheme="minorEastAsia" w:eastAsiaTheme="minorEastAsia" w:cstheme="minorEastAsia"/>
          <w:b w:val="0"/>
          <w:bCs w:val="0"/>
          <w:sz w:val="21"/>
          <w:szCs w:val="22"/>
          <w:lang w:val="en-US" w:eastAsia="zh-CN"/>
        </w:rPr>
      </w:pPr>
    </w:p>
    <w:p>
      <w:pPr>
        <w:pStyle w:val="4"/>
        <w:bidi w:val="0"/>
        <w:ind w:left="709" w:leftChars="0" w:hanging="709" w:firstLineChars="0"/>
        <w:rPr>
          <w:rFonts w:hint="default"/>
          <w:lang w:val="en" w:eastAsia="zh-CN"/>
        </w:rPr>
      </w:pPr>
      <w:bookmarkStart w:id="93" w:name="_Toc877257802"/>
      <w:r>
        <w:rPr>
          <w:rFonts w:hint="eastAsia"/>
          <w:lang w:val="en" w:eastAsia="zh-CN"/>
        </w:rPr>
        <w:t>外部接口设计</w:t>
      </w:r>
      <w:bookmarkEnd w:id="9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getCpuInfo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w:t>
            </w:r>
            <w:r>
              <w:rPr>
                <w:rFonts w:hint="eastAsia" w:ascii="宋体" w:hAnsi="宋体"/>
                <w:szCs w:val="21"/>
                <w:lang w:val="en-US" w:eastAsia="zh-CN"/>
              </w:rPr>
              <w:t>CPU</w:t>
            </w:r>
            <w:r>
              <w:rPr>
                <w:rFonts w:hint="eastAsia" w:ascii="宋体" w:hAnsi="宋体"/>
                <w:szCs w:val="21"/>
                <w:lang w:eastAsia="zh-CN"/>
              </w:rPr>
              <w:t>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getCpuInfo()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val="en-US" w:eastAsia="zh-CN"/>
              </w:rPr>
              <w:t>CPU厂商、型号、主频、架构、核心数、cpu线程数、对虚拟化的支持、缓存容量、制程工艺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getMemoryInfo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获取本机所有内存条列表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getMemoryInfo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内存条厂商、名称、型号、真实时钟频率、内存容量、内存类型、生产日期、通道数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getMotherboardInfo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获取当前主板的相关信息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getMotherboardInfo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主板制造商、主板名称、主板版本、型号、南桥、北桥、</w:t>
            </w:r>
            <w:r>
              <w:rPr>
                <w:rFonts w:hint="eastAsia" w:ascii="宋体" w:hAnsi="宋体"/>
                <w:color w:val="auto"/>
                <w:szCs w:val="21"/>
                <w:lang w:val="en-US" w:eastAsia="zh-CN"/>
              </w:rPr>
              <w:t>BIOS制造商、BIOS版本、BIOS日期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getGpuInfo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getGpuInfo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显卡厂商、型号、物理</w:t>
            </w:r>
            <w:r>
              <w:rPr>
                <w:rFonts w:hint="eastAsia" w:ascii="宋体" w:hAnsi="宋体"/>
                <w:color w:val="auto"/>
                <w:szCs w:val="21"/>
                <w:lang w:val="en-US" w:eastAsia="zh-CN"/>
              </w:rPr>
              <w:t>ID、设备版本、时钟频率、显卡数据宽度、总线地址</w:t>
            </w:r>
            <w:r>
              <w:rPr>
                <w:rFonts w:hint="eastAsia" w:ascii="宋体" w:hAnsi="宋体"/>
                <w:color w:val="auto"/>
                <w:szCs w:val="21"/>
                <w:lang w:eastAsia="zh-CN"/>
              </w:rPr>
              <w:t>、显存大小</w:t>
            </w:r>
            <w:r>
              <w:rPr>
                <w:rFonts w:hint="eastAsia" w:ascii="宋体" w:hAnsi="宋体"/>
                <w:color w:val="auto"/>
                <w:szCs w:val="21"/>
                <w:lang w:val="en-US" w:eastAsia="zh-CN"/>
              </w:rPr>
              <w:t>(lspci -v -s [总线地址])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getSoundcardInfo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获取当前声卡的相关信息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getSoundcardInfo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声卡厂商、型号、驱动、总线地址、时钟频率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getDiskInfo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获取当前硬盘的相关信息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QStringList getDiskInfo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硬盘名称、容量、接口类型、传输速度、缓存大小、使用时间、通电次数、标准</w:t>
            </w:r>
            <w:r>
              <w:rPr>
                <w:rFonts w:hint="eastAsia" w:ascii="宋体" w:hAnsi="宋体"/>
                <w:szCs w:val="21"/>
                <w:lang w:val="en-US" w:eastAsia="zh-CN"/>
              </w:rPr>
              <w:t>(ACS-3\NVM Express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 xml:space="preserve">getNetworkcardInfo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获取当前网卡的相关信息</w:t>
            </w:r>
            <w:r>
              <w:rPr>
                <w:rFonts w:ascii="宋体" w:hAnsi="宋体"/>
                <w:szCs w:val="21"/>
              </w:rPr>
              <w:t>。</w:t>
            </w:r>
            <w:r>
              <w:rPr>
                <w:rFonts w:hint="eastAsia" w:ascii="宋体" w:hAnsi="宋体"/>
                <w:szCs w:val="21"/>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网卡名称、网卡类型、厂商、</w:t>
            </w:r>
            <w:r>
              <w:rPr>
                <w:rFonts w:hint="eastAsia" w:ascii="宋体" w:hAnsi="宋体"/>
                <w:szCs w:val="21"/>
                <w:lang w:val="en-US" w:eastAsia="zh-CN"/>
              </w:rPr>
              <w:t>MAC地址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getBluetoothInfo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获取当前蓝牙的相关信息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getBluetoothInfo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显示器厂商、名称、连接模式、连接策略、总线、</w:t>
            </w:r>
            <w:r>
              <w:rPr>
                <w:rFonts w:hint="eastAsia" w:ascii="宋体" w:hAnsi="宋体"/>
                <w:szCs w:val="21"/>
                <w:lang w:val="en-US" w:eastAsia="zh-CN"/>
              </w:rPr>
              <w:t>SCO MTU、ACL MTU、数据包类型、特征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getUpgradeableInfo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设备类型、设备名称、当前驱动版本、预安装驱动包大小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bl>
    <w:p>
      <w:pPr>
        <w:autoSpaceDE w:val="0"/>
        <w:spacing w:line="200" w:lineRule="atLeast"/>
        <w:ind w:left="420" w:leftChars="200" w:firstLine="420" w:firstLineChars="200"/>
        <w:rPr>
          <w:rFonts w:ascii="宋体" w:hAnsi="宋体"/>
          <w:szCs w:val="21"/>
        </w:rPr>
      </w:pPr>
    </w:p>
    <w:p>
      <w:pPr>
        <w:rPr>
          <w:rFonts w:hint="default"/>
          <w:lang w:val="en" w:eastAsia="zh-CN"/>
        </w:rPr>
      </w:pPr>
    </w:p>
    <w:p>
      <w:pPr>
        <w:pStyle w:val="4"/>
        <w:bidi w:val="0"/>
        <w:ind w:left="709" w:leftChars="0" w:hanging="709" w:firstLineChars="0"/>
        <w:rPr>
          <w:rFonts w:hint="default"/>
          <w:lang w:val="en" w:eastAsia="zh-CN"/>
        </w:rPr>
      </w:pPr>
      <w:bookmarkStart w:id="94" w:name="_Toc2020130350"/>
      <w:r>
        <w:rPr>
          <w:rFonts w:hint="eastAsia"/>
          <w:lang w:val="en" w:eastAsia="zh-CN"/>
        </w:rPr>
        <w:t>内部接口设计</w:t>
      </w:r>
      <w:bookmarkEnd w:id="9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bool 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DriverInfo其中包含设备名称，设备对应的驱动相关信息（驱动名称，版本，预计安装的安装包大小）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驱动包安装结果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uninstallDriver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w:t>
            </w:r>
            <w:r>
              <w:rPr>
                <w:rFonts w:hint="eastAsia" w:ascii="宋体" w:hAnsi="宋体"/>
                <w:szCs w:val="21"/>
                <w:lang w:val="en-US" w:eastAsia="zh-CN"/>
              </w:rPr>
              <w:t>卸载驱动的硬件设备信息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autoSpaceDE w:val="0"/>
              <w:spacing w:line="200" w:lineRule="atLeast"/>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lang w:val="en-US" w:eastAsia="zh-CN"/>
              </w:rPr>
              <w:t>bool uninstallDriver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w:t>
            </w:r>
            <w:r>
              <w:rPr>
                <w:rFonts w:hint="eastAsia" w:ascii="宋体" w:hAnsi="宋体"/>
                <w:szCs w:val="21"/>
                <w:lang w:val="en-US" w:eastAsia="zh-CN"/>
              </w:rPr>
              <w:t>卸载</w:t>
            </w:r>
            <w:r>
              <w:rPr>
                <w:rFonts w:hint="eastAsia" w:ascii="宋体" w:hAnsi="宋体"/>
                <w:szCs w:val="21"/>
                <w:lang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bl>
    <w:p>
      <w:pPr>
        <w:pStyle w:val="8"/>
        <w:ind w:left="0" w:leftChars="0" w:firstLine="0" w:firstLineChars="0"/>
        <w:rPr>
          <w:rFonts w:hint="default"/>
          <w:lang w:val="en" w:eastAsia="zh-CN"/>
        </w:rPr>
      </w:pPr>
    </w:p>
    <w:p>
      <w:pPr>
        <w:pStyle w:val="3"/>
        <w:bidi w:val="0"/>
        <w:rPr>
          <w:rFonts w:hint="default"/>
          <w:lang w:val="en-US" w:eastAsia="zh-CN"/>
        </w:rPr>
      </w:pPr>
      <w:bookmarkStart w:id="95" w:name="_Toc1033395065"/>
      <w:r>
        <w:rPr>
          <w:rFonts w:hint="eastAsia"/>
          <w:lang w:val="en-US" w:eastAsia="zh-CN"/>
        </w:rPr>
        <w:t>管家百宝箱模块设计</w:t>
      </w:r>
      <w:bookmarkEnd w:id="9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96" w:name="_Toc1783007561"/>
      <w:r>
        <w:rPr>
          <w:rFonts w:hint="eastAsia" w:ascii="Times New Roman" w:hAnsi="Times New Roman" w:eastAsia="宋体" w:cs="Times New Roman"/>
          <w:b/>
          <w:bCs w:val="0"/>
          <w:i w:val="0"/>
          <w:iCs w:val="0"/>
          <w:color w:val="auto"/>
          <w:sz w:val="21"/>
          <w:szCs w:val="20"/>
          <w:lang w:val="en-US" w:eastAsia="zh-CN" w:bidi="zh-CN"/>
        </w:rPr>
        <w:t>功能介绍</w:t>
      </w:r>
      <w:bookmarkEnd w:id="96"/>
    </w:p>
    <w:p>
      <w:pPr>
        <w:pStyle w:val="8"/>
        <w:rPr>
          <w:rFonts w:hint="eastAsia" w:ascii="宋体" w:hAnsi="宋体"/>
          <w:szCs w:val="21"/>
          <w:lang w:val="en-US" w:eastAsia="zh-CN"/>
        </w:rPr>
      </w:pPr>
      <w:r>
        <w:rPr>
          <w:rFonts w:hint="eastAsia" w:ascii="宋体" w:hAnsi="宋体"/>
          <w:szCs w:val="21"/>
          <w:lang w:val="en-US" w:eastAsia="zh-CN"/>
        </w:rPr>
        <w:t>百宝箱用于存放各种各样的小工具，点击相应的工具界面可以启动工具。</w:t>
      </w:r>
    </w:p>
    <w:p>
      <w:pPr>
        <w:pStyle w:val="8"/>
        <w:rPr>
          <w:rFonts w:hint="eastAsia" w:ascii="宋体" w:hAnsi="宋体"/>
          <w:szCs w:val="21"/>
          <w:lang w:val="en-US" w:eastAsia="zh-CN"/>
        </w:rPr>
      </w:pPr>
      <w:r>
        <w:rPr>
          <w:rFonts w:hint="eastAsia" w:ascii="宋体" w:hAnsi="宋体"/>
          <w:szCs w:val="21"/>
          <w:lang w:val="en-US" w:eastAsia="zh-CN"/>
        </w:rPr>
        <w:t>百宝箱中含有找出占用磁盘空间的大文件可以进行系统瘦身、查看磁盘占有可视化工具的磁盘使用情况分析器、D-Bus调试的图像化工具D-Feet、评估网络性能和带宽的网带宽管测试工具、显示网络数据传输路径的网络路由跟踪工具和抓取分析网络数据包的网络数据包抓取工具等等。百宝箱内的小工具通过不同属性进行分类显示，并增加了搜索框便于用户搜索工具。</w:t>
      </w:r>
    </w:p>
    <w:p>
      <w:pPr>
        <w:pStyle w:val="8"/>
        <w:rPr>
          <w:rFonts w:hint="default" w:ascii="宋体" w:hAnsi="宋体"/>
          <w:szCs w:val="21"/>
          <w:lang w:val="en-US" w:eastAsia="zh-CN"/>
        </w:rPr>
      </w:pPr>
      <w:r>
        <w:drawing>
          <wp:inline distT="0" distB="0" distL="114300" distR="114300">
            <wp:extent cx="3350895" cy="2405380"/>
            <wp:effectExtent l="0" t="0" r="1905" b="1397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9"/>
                    <a:stretch>
                      <a:fillRect/>
                    </a:stretch>
                  </pic:blipFill>
                  <pic:spPr>
                    <a:xfrm>
                      <a:off x="0" y="0"/>
                      <a:ext cx="3350895" cy="2405380"/>
                    </a:xfrm>
                    <a:prstGeom prst="rect">
                      <a:avLst/>
                    </a:prstGeom>
                    <a:noFill/>
                    <a:ln>
                      <a:noFill/>
                    </a:ln>
                  </pic:spPr>
                </pic:pic>
              </a:graphicData>
            </a:graphic>
          </wp:inline>
        </w:drawing>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97" w:name="_Toc186164885"/>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97"/>
    </w:p>
    <w:p>
      <w:pPr>
        <w:pStyle w:val="8"/>
        <w:rPr>
          <w:rFonts w:hint="default" w:eastAsia="宋体"/>
          <w:lang w:val="en-US" w:eastAsia="zh-CN"/>
        </w:rPr>
      </w:pPr>
      <w:r>
        <w:rPr>
          <w:rFonts w:hint="eastAsia" w:ascii="宋体" w:hAnsi="宋体"/>
          <w:szCs w:val="21"/>
          <w:lang w:val="en-US" w:eastAsia="zh-CN"/>
        </w:rPr>
        <w:t>在百宝箱初始化时，通过conf配置文件的Categories字段和通过DBus的接口QueryAllApps读取json中的app_type字段，获取到小工具类别。在界面显示获取到的工具类别，并将所有小工具按类别分类显示，点击不同类别可显示对应类别小工具</w:t>
      </w:r>
    </w:p>
    <w:p>
      <w:pPr>
        <w:pStyle w:val="8"/>
        <w:ind w:left="0" w:leftChars="0" w:firstLine="0" w:firstLineChars="0"/>
        <w:jc w:val="center"/>
      </w:pPr>
      <w:r>
        <w:drawing>
          <wp:inline distT="0" distB="0" distL="114300" distR="114300">
            <wp:extent cx="1477010" cy="2506345"/>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0"/>
                    <a:stretch>
                      <a:fillRect/>
                    </a:stretch>
                  </pic:blipFill>
                  <pic:spPr>
                    <a:xfrm>
                      <a:off x="0" y="0"/>
                      <a:ext cx="1477010" cy="2506345"/>
                    </a:xfrm>
                    <a:prstGeom prst="rect">
                      <a:avLst/>
                    </a:prstGeom>
                    <a:noFill/>
                    <a:ln>
                      <a:noFill/>
                    </a:ln>
                  </pic:spPr>
                </pic:pic>
              </a:graphicData>
            </a:graphic>
          </wp:inline>
        </w:drawing>
      </w:r>
    </w:p>
    <w:p>
      <w:pPr>
        <w:pStyle w:val="8"/>
        <w:rPr>
          <w:rFonts w:hint="eastAsia" w:ascii="宋体" w:hAnsi="宋体"/>
          <w:szCs w:val="21"/>
          <w:lang w:val="en-US" w:eastAsia="zh-CN"/>
        </w:rPr>
      </w:pPr>
    </w:p>
    <w:p>
      <w:pPr>
        <w:pStyle w:val="8"/>
        <w:rPr>
          <w:rFonts w:hint="default" w:eastAsia="宋体"/>
          <w:lang w:val="en-US" w:eastAsia="zh-CN"/>
        </w:rPr>
      </w:pPr>
      <w:r>
        <w:rPr>
          <w:rFonts w:hint="eastAsia" w:ascii="宋体" w:hAnsi="宋体"/>
          <w:szCs w:val="21"/>
          <w:lang w:val="en-US" w:eastAsia="zh-CN"/>
        </w:rPr>
        <w:t>麒麟管家百宝箱先读取（/usr/share/kylin-os-manager/plugins/tool-box/plugins）路径下的（.conf)文件，从conf的配置文件中获取小工具的信息，再使用DBus（com.kylin.treasurebox）的QueryAllApps的接口读取</w:t>
      </w:r>
      <w:r>
        <w:rPr>
          <w:rFonts w:hint="eastAsia" w:cs="Times New Roman"/>
          <w:kern w:val="2"/>
          <w:sz w:val="21"/>
          <w:szCs w:val="24"/>
          <w:lang w:val="en-US" w:eastAsia="zh-CN" w:bidi="zh-CN"/>
        </w:rPr>
        <w:t>Json数据序列，将Json数据解析出小工具的信息。将所有的小工具信息插入到百宝箱窗口中显示出来。</w:t>
      </w:r>
    </w:p>
    <w:p>
      <w:pPr>
        <w:autoSpaceDE w:val="0"/>
        <w:spacing w:line="200" w:lineRule="atLeast"/>
        <w:ind w:firstLine="420" w:firstLineChars="200"/>
        <w:jc w:val="center"/>
      </w:pPr>
      <w:r>
        <w:drawing>
          <wp:inline distT="0" distB="0" distL="114300" distR="114300">
            <wp:extent cx="2045335" cy="2866390"/>
            <wp:effectExtent l="0" t="0" r="1206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1"/>
                    <a:stretch>
                      <a:fillRect/>
                    </a:stretch>
                  </pic:blipFill>
                  <pic:spPr>
                    <a:xfrm>
                      <a:off x="0" y="0"/>
                      <a:ext cx="2045335" cy="2866390"/>
                    </a:xfrm>
                    <a:prstGeom prst="rect">
                      <a:avLst/>
                    </a:prstGeom>
                    <a:noFill/>
                    <a:ln>
                      <a:noFill/>
                    </a:ln>
                  </pic:spPr>
                </pic:pic>
              </a:graphicData>
            </a:graphic>
          </wp:inline>
        </w:drawing>
      </w:r>
    </w:p>
    <w:p>
      <w:pPr>
        <w:pStyle w:val="8"/>
        <w:rPr>
          <w:rFonts w:hint="default" w:eastAsia="宋体"/>
          <w:lang w:val="en-US" w:eastAsia="zh-CN"/>
        </w:rPr>
      </w:pPr>
      <w:r>
        <w:rPr>
          <w:rFonts w:hint="eastAsia" w:ascii="宋体" w:hAnsi="宋体"/>
          <w:szCs w:val="21"/>
          <w:lang w:val="en-US" w:eastAsia="zh-CN"/>
        </w:rPr>
        <w:t>在修复类工具完成修复后，界面显示问询弹窗，弹窗两个按钮“问题反馈”和“已修复”，点击问题反馈按钮问询弹窗关闭，界面跳转到管家-服务与支持-问题反馈界面；点击已修复按钮问询弹窗关闭。</w:t>
      </w:r>
    </w:p>
    <w:p>
      <w:pPr>
        <w:autoSpaceDE w:val="0"/>
        <w:spacing w:line="200" w:lineRule="atLeast"/>
        <w:ind w:firstLine="420" w:firstLineChars="200"/>
        <w:jc w:val="center"/>
      </w:pPr>
      <w:r>
        <w:drawing>
          <wp:inline distT="0" distB="0" distL="114300" distR="114300">
            <wp:extent cx="2348230" cy="3555365"/>
            <wp:effectExtent l="0" t="0" r="13970" b="698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2"/>
                    <a:stretch>
                      <a:fillRect/>
                    </a:stretch>
                  </pic:blipFill>
                  <pic:spPr>
                    <a:xfrm>
                      <a:off x="0" y="0"/>
                      <a:ext cx="2348230" cy="3555365"/>
                    </a:xfrm>
                    <a:prstGeom prst="rect">
                      <a:avLst/>
                    </a:prstGeom>
                    <a:noFill/>
                    <a:ln>
                      <a:noFill/>
                    </a:ln>
                  </pic:spPr>
                </pic:pic>
              </a:graphicData>
            </a:graphic>
          </wp:inline>
        </w:drawing>
      </w:r>
    </w:p>
    <w:p>
      <w:pPr>
        <w:autoSpaceDE w:val="0"/>
        <w:spacing w:line="200" w:lineRule="atLeast"/>
        <w:ind w:firstLine="420" w:firstLineChars="200"/>
        <w:jc w:val="both"/>
        <w:rPr>
          <w:rFonts w:hint="eastAsia"/>
          <w:color w:val="0000FF"/>
          <w:lang w:val="en-US" w:eastAsia="zh-CN"/>
        </w:rPr>
      </w:pPr>
    </w:p>
    <w:p>
      <w:pPr>
        <w:autoSpaceDE w:val="0"/>
        <w:spacing w:line="200" w:lineRule="atLeast"/>
        <w:ind w:firstLine="420" w:firstLineChars="200"/>
        <w:jc w:val="both"/>
        <w:rPr>
          <w:rFonts w:hint="eastAsia"/>
          <w:color w:val="auto"/>
          <w:lang w:val="en-US" w:eastAsia="zh-CN"/>
        </w:rPr>
      </w:pPr>
      <w:r>
        <w:rPr>
          <w:rFonts w:hint="eastAsia"/>
          <w:color w:val="auto"/>
          <w:lang w:val="en-US" w:eastAsia="zh-CN"/>
        </w:rPr>
        <w:t>在使用百宝箱中的搜索框进行内容输入时，可以针对各个不同类别的工具展开搜索。具体而言，在搜索过程中主要是针对小工具的名称进行搜索过滤。这样能够更加精准地定位到所需的小工具。同时，还可以通过选择不同的标签来查看通过搜索得出的小工具。不同的标签可以帮助进一步细化搜索结果，更快速地找到符合自己需求的特定小工具。</w:t>
      </w:r>
    </w:p>
    <w:p>
      <w:pPr>
        <w:autoSpaceDE w:val="0"/>
        <w:spacing w:line="200" w:lineRule="atLeast"/>
        <w:jc w:val="center"/>
        <w:rPr>
          <w:rFonts w:hint="default"/>
          <w:color w:val="0000FF"/>
          <w:lang w:eastAsia="zh-CN"/>
        </w:rPr>
      </w:pPr>
      <w:r>
        <w:drawing>
          <wp:inline distT="0" distB="0" distL="114300" distR="114300">
            <wp:extent cx="2647950" cy="43053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3"/>
                    <a:stretch>
                      <a:fillRect/>
                    </a:stretch>
                  </pic:blipFill>
                  <pic:spPr>
                    <a:xfrm>
                      <a:off x="0" y="0"/>
                      <a:ext cx="2647950" cy="4305300"/>
                    </a:xfrm>
                    <a:prstGeom prst="rect">
                      <a:avLst/>
                    </a:prstGeom>
                    <a:noFill/>
                    <a:ln>
                      <a:noFill/>
                    </a:ln>
                  </pic:spPr>
                </pic:pic>
              </a:graphicData>
            </a:graphic>
          </wp:inline>
        </w:drawing>
      </w:r>
    </w:p>
    <w:p>
      <w:pPr>
        <w:pStyle w:val="4"/>
        <w:bidi w:val="0"/>
        <w:ind w:left="709" w:leftChars="0" w:hanging="709" w:firstLineChars="0"/>
        <w:rPr>
          <w:rFonts w:hint="default"/>
          <w:lang w:val="en" w:eastAsia="zh-CN"/>
        </w:rPr>
      </w:pPr>
      <w:bookmarkStart w:id="98" w:name="_Toc1196746973"/>
      <w:r>
        <w:rPr>
          <w:rFonts w:hint="eastAsia"/>
          <w:lang w:val="en" w:eastAsia="zh-CN"/>
        </w:rPr>
        <w:t>外部接口设计</w:t>
      </w:r>
      <w:bookmarkEnd w:id="98"/>
    </w:p>
    <w:p>
      <w:pPr>
        <w:rPr>
          <w:rFonts w:hint="default"/>
          <w:lang w:val="en" w:eastAsia="zh-CN"/>
        </w:rPr>
      </w:pP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查询所有可用于当前系统的</w:t>
            </w:r>
            <w:r>
              <w:rPr>
                <w:rFonts w:hint="eastAsia" w:ascii="宋体" w:hAnsi="宋体"/>
                <w:szCs w:val="21"/>
                <w:lang w:eastAsia="zh-CN"/>
              </w:rPr>
              <w:t>小工具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lang w:val="en"/>
              </w:rPr>
              <w:t>QString 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所有可用的</w:t>
            </w:r>
            <w:r>
              <w:rPr>
                <w:rFonts w:hint="eastAsia" w:ascii="宋体" w:hAnsi="宋体" w:cs="宋体"/>
                <w:szCs w:val="21"/>
                <w:lang w:eastAsia="zh-CN"/>
              </w:rPr>
              <w:t>小工具</w:t>
            </w:r>
            <w:r>
              <w:rPr>
                <w:rFonts w:hint="eastAsia" w:ascii="宋体" w:hAnsi="宋体" w:cs="宋体"/>
                <w:szCs w:val="21"/>
              </w:rPr>
              <w:t>数据组成的json数组字符串</w:t>
            </w:r>
            <w:r>
              <w:rPr>
                <w:rFonts w:hint="eastAsia"/>
                <w:lang w:eastAsia="zh-CN"/>
              </w:rPr>
              <w:t>，</w:t>
            </w:r>
            <w:r>
              <w:rPr>
                <w:rFonts w:hint="eastAsia"/>
                <w:lang w:val="en-US" w:eastAsia="zh-CN"/>
              </w:rPr>
              <w:t>当获取到小工具的数据返回小工具的信息数据，当未获取到小工具的返回的空字符串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ExecApp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color w:val="000000"/>
              </w:rPr>
              <w:t>根据uuid执行</w:t>
            </w:r>
            <w:r>
              <w:rPr>
                <w:rFonts w:hint="eastAsia"/>
                <w:color w:val="000000"/>
                <w:lang w:eastAsia="zh-CN"/>
              </w:rPr>
              <w:t>小工具</w:t>
            </w:r>
            <w:r>
              <w:rPr>
                <w:rFonts w:hint="eastAsia"/>
                <w:color w:val="000000"/>
              </w:rPr>
              <w:t>，并通过</w:t>
            </w:r>
            <w:r>
              <w:rPr>
                <w:color w:val="000000"/>
              </w:rPr>
              <w:t>ExecAppFinished</w:t>
            </w:r>
            <w:r>
              <w:rPr>
                <w:rFonts w:hint="eastAsia"/>
                <w:color w:val="000000"/>
              </w:rPr>
              <w:t>信号通知执行结果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lang w:val="en"/>
              </w:rPr>
              <w:t>void ExecApp(const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lang w:eastAsia="zh-CN"/>
              </w:rPr>
              <w:t>小工具</w:t>
            </w:r>
            <w:r>
              <w:rPr>
                <w:rFonts w:hint="eastAsia" w:ascii="宋体" w:hAnsi="宋体" w:cs="宋体"/>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IsAppRunning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Times New Roman"/>
                <w:kern w:val="2"/>
                <w:sz w:val="21"/>
                <w:szCs w:val="21"/>
                <w:lang w:val="en" w:eastAsia="zh-CN" w:bidi="ar-SA"/>
              </w:rPr>
            </w:pPr>
            <w:r>
              <w:rPr>
                <w:rFonts w:hint="eastAsia"/>
                <w:color w:val="000000"/>
              </w:rPr>
              <w:t>通过uuid查询内部线程安全的map，如果该map中可查询到该uuid，则</w:t>
            </w:r>
            <w:r>
              <w:rPr>
                <w:rFonts w:hint="eastAsia"/>
                <w:color w:val="000000"/>
                <w:lang w:eastAsia="zh-CN"/>
              </w:rPr>
              <w:t>小工具</w:t>
            </w:r>
            <w:r>
              <w:rPr>
                <w:rFonts w:hint="eastAsia"/>
                <w:color w:val="000000"/>
              </w:rPr>
              <w:t>正在执行，否则未执行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lang w:val="en"/>
              </w:rPr>
              <w:t>bool IsAppRunning(const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eastAsia="zh-CN"/>
              </w:rPr>
              <w:t>小工具</w:t>
            </w:r>
            <w:r>
              <w:rPr>
                <w:rFonts w:hint="eastAsia" w:ascii="宋体" w:hAnsi="宋体" w:cs="宋体"/>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true：正在执行, false: 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ExecAppFinished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Times New Roman"/>
                <w:kern w:val="2"/>
                <w:sz w:val="21"/>
                <w:szCs w:val="21"/>
                <w:lang w:val="en" w:eastAsia="zh-CN" w:bidi="ar-SA"/>
              </w:rPr>
            </w:pPr>
            <w:r>
              <w:rPr>
                <w:rFonts w:ascii="宋体" w:hAnsi="宋体" w:cs="宋体"/>
                <w:szCs w:val="21"/>
              </w:rPr>
              <w:t>D</w:t>
            </w:r>
            <w:r>
              <w:rPr>
                <w:rFonts w:hint="eastAsia" w:ascii="宋体" w:hAnsi="宋体" w:cs="宋体"/>
                <w:szCs w:val="21"/>
              </w:rPr>
              <w:t>Bus信号，通过该信号通知麒麟管家</w:t>
            </w:r>
            <w:r>
              <w:rPr>
                <w:rFonts w:hint="eastAsia" w:ascii="宋体" w:hAnsi="宋体" w:cs="宋体"/>
                <w:szCs w:val="21"/>
                <w:lang w:eastAsia="zh-CN"/>
              </w:rPr>
              <w:t>小工具</w:t>
            </w:r>
            <w:r>
              <w:rPr>
                <w:rFonts w:hint="eastAsia" w:ascii="宋体" w:hAnsi="宋体" w:cs="宋体"/>
                <w:szCs w:val="21"/>
              </w:rPr>
              <w:t>执行的结果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rPr>
              <w:t>void ExecAppFinished(const QString&amp; out_uuid, const QString&amp; out_ret);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lang w:eastAsia="zh-CN"/>
              </w:rPr>
              <w:t>小工具</w:t>
            </w:r>
            <w:r>
              <w:rPr>
                <w:rFonts w:hint="eastAsia" w:ascii="宋体" w:hAnsi="宋体" w:cs="宋体"/>
                <w:szCs w:val="21"/>
              </w:rPr>
              <w:t>uuid，由执行结果码和结果描述组成的json字符串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bl>
    <w:p>
      <w:pPr>
        <w:rPr>
          <w:rFonts w:hint="default"/>
          <w:lang w:val="en" w:eastAsia="zh-CN"/>
        </w:rPr>
      </w:pPr>
    </w:p>
    <w:p>
      <w:pPr>
        <w:pStyle w:val="4"/>
        <w:bidi w:val="0"/>
        <w:ind w:left="709" w:leftChars="0" w:hanging="709" w:firstLineChars="0"/>
        <w:rPr>
          <w:rFonts w:hint="default"/>
          <w:lang w:val="en" w:eastAsia="zh-CN"/>
        </w:rPr>
      </w:pPr>
      <w:bookmarkStart w:id="99" w:name="_Toc920386700"/>
      <w:r>
        <w:rPr>
          <w:rFonts w:hint="eastAsia"/>
          <w:lang w:val="en" w:eastAsia="zh-CN"/>
        </w:rPr>
        <w:t>内部接口设计</w:t>
      </w:r>
      <w:bookmarkEnd w:id="99"/>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CreateToolsFromConfFile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szCs w:val="21"/>
                <w:lang w:val="en-US" w:eastAsia="zh-CN"/>
              </w:rPr>
              <w:t>从/usr/share/kylin-os-manager/plugins/tool-box/plugins路径中读取后缀为conf的文件中的小工具的信息数据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void CreateToolsFromConfFile</w:t>
            </w:r>
            <w:r>
              <w:rPr>
                <w:rFonts w:ascii="宋体" w:hAnsi="宋体" w:cs="宋体"/>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CreateToolsFromDBus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szCs w:val="21"/>
                <w:lang w:val="en-US" w:eastAsia="zh-CN"/>
              </w:rPr>
              <w:t>通过调用DBus（com.kylin.treasurebox）的QueryAllApps的接口，解析返回的</w:t>
            </w:r>
            <w:r>
              <w:rPr>
                <w:rFonts w:hint="eastAsia" w:cs="Times New Roman"/>
                <w:kern w:val="2"/>
                <w:sz w:val="21"/>
                <w:szCs w:val="24"/>
                <w:lang w:val="en-US" w:eastAsia="zh-CN" w:bidi="zh-CN"/>
              </w:rPr>
              <w:t>Json数据序列</w:t>
            </w:r>
            <w:r>
              <w:rPr>
                <w:rFonts w:hint="eastAsia" w:ascii="宋体" w:hAnsi="宋体"/>
                <w:szCs w:val="21"/>
                <w:lang w:val="en-US" w:eastAsia="zh-CN"/>
              </w:rPr>
              <w:t>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void CreateToolsFromDBus</w:t>
            </w:r>
            <w:r>
              <w:rPr>
                <w:rFonts w:ascii="宋体" w:hAnsi="宋体" w:cs="宋体"/>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vAlign w:val="top"/>
          </w:tcPr>
          <w:p>
            <w:pPr>
              <w:rPr>
                <w:rFonts w:hint="default"/>
                <w:vertAlign w:val="baseline"/>
                <w:lang w:val="en" w:eastAsia="zh-CN"/>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vAlign w:val="top"/>
          </w:tcPr>
          <w:p>
            <w:pPr>
              <w:rPr>
                <w:rFonts w:hint="default"/>
                <w:vertAlign w:val="baseline"/>
                <w:lang w:val="en" w:eastAsia="zh-CN"/>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bl>
    <w:p>
      <w:pPr>
        <w:pStyle w:val="5"/>
        <w:ind w:left="0" w:leftChars="0" w:firstLine="0" w:firstLineChars="0"/>
        <w:rPr>
          <w:rFonts w:hint="default"/>
          <w:lang w:val="en" w:eastAsia="zh-CN"/>
        </w:rPr>
      </w:pPr>
    </w:p>
    <w:p>
      <w:pPr>
        <w:pStyle w:val="2"/>
        <w:bidi w:val="0"/>
        <w:rPr>
          <w:rFonts w:hint="default"/>
          <w:lang w:val="en" w:eastAsia="zh-CN"/>
        </w:rPr>
      </w:pPr>
      <w:bookmarkStart w:id="100" w:name="_Toc1090915605"/>
      <w:bookmarkStart w:id="101" w:name="_Toc1394158189"/>
      <w:r>
        <w:rPr>
          <w:rFonts w:hint="eastAsia"/>
          <w:lang w:eastAsia="zh-CN"/>
        </w:rPr>
        <w:t>数据库（数据模型）设计（可选）</w:t>
      </w:r>
      <w:bookmarkEnd w:id="100"/>
      <w:bookmarkEnd w:id="101"/>
    </w:p>
    <w:bookmarkEnd w:id="47"/>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02" w:name="_Toc849261593"/>
      <w:bookmarkStart w:id="103" w:name="_Toc1389491067"/>
      <w:r>
        <w:rPr>
          <w:rFonts w:hint="eastAsia" w:ascii="Times New Roman" w:hAnsi="Times New Roman" w:eastAsia="宋体" w:cs="Times New Roman"/>
          <w:kern w:val="2"/>
          <w:sz w:val="24"/>
          <w:szCs w:val="24"/>
          <w:lang w:bidi="zh-CN"/>
        </w:rPr>
        <w:t>系统非功能性设计</w:t>
      </w:r>
      <w:bookmarkEnd w:id="102"/>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04" w:name="_Toc193380990"/>
      <w:bookmarkStart w:id="105" w:name="_Toc88235394"/>
      <w:r>
        <w:rPr>
          <w:rFonts w:hint="eastAsia" w:ascii="Times New Roman" w:hAnsi="Times New Roman" w:eastAsia="宋体" w:cs="Times New Roman"/>
          <w:b/>
          <w:bCs w:val="0"/>
          <w:i w:val="0"/>
          <w:iCs w:val="0"/>
          <w:color w:val="auto"/>
          <w:sz w:val="24"/>
          <w:lang w:val="en-US" w:eastAsia="zh-CN" w:bidi="zh-CN"/>
        </w:rPr>
        <w:t>系统可靠性/可用性需求设计</w:t>
      </w:r>
      <w:bookmarkEnd w:id="104"/>
      <w:bookmarkEnd w:id="10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06" w:name="_Toc88235395"/>
      <w:bookmarkStart w:id="107" w:name="_Toc86940228"/>
      <w:bookmarkStart w:id="108" w:name="_Toc1022555771"/>
      <w:r>
        <w:rPr>
          <w:rFonts w:hint="eastAsia" w:ascii="Times New Roman" w:hAnsi="Times New Roman" w:eastAsia="宋体" w:cs="Times New Roman"/>
          <w:b/>
          <w:bCs w:val="0"/>
          <w:i w:val="0"/>
          <w:iCs w:val="0"/>
          <w:color w:val="auto"/>
          <w:sz w:val="21"/>
          <w:szCs w:val="20"/>
          <w:lang w:val="en-US" w:eastAsia="zh-CN" w:bidi="zh-CN"/>
        </w:rPr>
        <w:t>FMEA设计</w:t>
      </w:r>
      <w:bookmarkEnd w:id="106"/>
      <w:bookmarkEnd w:id="107"/>
      <w:bookmarkEnd w:id="108"/>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当系统出现与业务不符的情况是，主要是以弹窗的形式进行提醒，会展现到界面上来。</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09" w:name="_Toc86940229"/>
      <w:bookmarkStart w:id="110" w:name="_Toc88235396"/>
      <w:bookmarkStart w:id="111" w:name="_Toc1633065722"/>
      <w:r>
        <w:rPr>
          <w:rFonts w:hint="eastAsia" w:ascii="Times New Roman" w:hAnsi="Times New Roman" w:eastAsia="宋体" w:cs="Times New Roman"/>
          <w:b/>
          <w:bCs w:val="0"/>
          <w:i w:val="0"/>
          <w:iCs w:val="0"/>
          <w:color w:val="auto"/>
          <w:sz w:val="21"/>
          <w:szCs w:val="20"/>
          <w:lang w:val="en-US" w:eastAsia="zh-CN" w:bidi="zh-CN"/>
        </w:rPr>
        <w:t>冗余设计</w:t>
      </w:r>
      <w:bookmarkEnd w:id="109"/>
      <w:bookmarkEnd w:id="110"/>
      <w:bookmarkEnd w:id="111"/>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管家属于应用软件，无负载压力，无需过载设计</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2" w:name="_Toc1320956107"/>
      <w:bookmarkStart w:id="113" w:name="_Toc86940230"/>
      <w:bookmarkStart w:id="114" w:name="_Toc88235397"/>
      <w:r>
        <w:rPr>
          <w:rFonts w:hint="eastAsia" w:ascii="Times New Roman" w:hAnsi="Times New Roman" w:eastAsia="宋体" w:cs="Times New Roman"/>
          <w:b/>
          <w:bCs w:val="0"/>
          <w:i w:val="0"/>
          <w:iCs w:val="0"/>
          <w:color w:val="auto"/>
          <w:sz w:val="21"/>
          <w:szCs w:val="20"/>
          <w:lang w:val="en-US" w:eastAsia="zh-CN" w:bidi="zh-CN"/>
        </w:rPr>
        <w:t>故障管理设计</w:t>
      </w:r>
      <w:bookmarkEnd w:id="112"/>
      <w:bookmarkEnd w:id="113"/>
      <w:bookmarkEnd w:id="114"/>
    </w:p>
    <w:p>
      <w:pPr>
        <w:pStyle w:val="5"/>
        <w:rPr>
          <w:rFonts w:hint="eastAsia"/>
          <w:b w:val="0"/>
          <w:bCs/>
          <w:lang w:val="en-US" w:eastAsia="zh-CN"/>
        </w:rPr>
      </w:pPr>
      <w:r>
        <w:rPr>
          <w:rFonts w:hint="eastAsia" w:cs="Times New Roman"/>
          <w:b w:val="0"/>
          <w:bCs/>
          <w:i w:val="0"/>
          <w:iCs w:val="0"/>
          <w:color w:val="auto"/>
          <w:kern w:val="2"/>
          <w:sz w:val="21"/>
          <w:lang w:val="en-US" w:eastAsia="zh-CN" w:bidi="zh-CN"/>
        </w:rPr>
        <w:t>插件框架在运行过程中会输出关键操作日志，以及运行产生的各种错误信息，警告信息和其他的提示信息，当发生异常时通过日志形成完整的证据链，可以根据时间、日志类型等搜索相关的故障信息，主要依据日志进行定位分析。</w:t>
      </w:r>
    </w:p>
    <w:p>
      <w:pPr>
        <w:pStyle w:val="6"/>
        <w:widowControl/>
        <w:tabs>
          <w:tab w:val="clear" w:pos="425"/>
        </w:tabs>
        <w:bidi w:val="0"/>
        <w:adjustRightInd/>
        <w:snapToGrid/>
        <w:spacing w:before="0" w:beforeLines="-2147483648" w:after="0" w:afterLines="-2147483648"/>
        <w:ind w:left="57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故障检测</w:t>
      </w:r>
    </w:p>
    <w:p>
      <w:pPr>
        <w:pStyle w:val="5"/>
        <w:rPr>
          <w:rFonts w:hint="eastAsia"/>
          <w:lang w:val="en-US" w:eastAsia="zh-CN"/>
        </w:rPr>
      </w:pPr>
      <w:r>
        <w:rPr>
          <w:rFonts w:hint="eastAsia" w:cs="Times New Roman"/>
          <w:b w:val="0"/>
          <w:bCs/>
          <w:i w:val="0"/>
          <w:iCs w:val="0"/>
          <w:color w:val="auto"/>
          <w:kern w:val="2"/>
          <w:sz w:val="21"/>
          <w:lang w:val="en-US" w:eastAsia="zh-CN" w:bidi="zh-CN"/>
        </w:rPr>
        <w:t>管家出现故障时，主要以错误弹窗的方式来体现到界面上。</w:t>
      </w:r>
    </w:p>
    <w:p>
      <w:pPr>
        <w:pStyle w:val="6"/>
        <w:widowControl/>
        <w:tabs>
          <w:tab w:val="clear" w:pos="425"/>
        </w:tabs>
        <w:bidi w:val="0"/>
        <w:adjustRightInd/>
        <w:snapToGrid/>
        <w:spacing w:before="0" w:beforeLines="-2147483648" w:after="0" w:afterLines="-2147483648"/>
        <w:ind w:left="57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故障定位</w:t>
      </w:r>
    </w:p>
    <w:p>
      <w:pPr>
        <w:pStyle w:val="5"/>
        <w:rPr>
          <w:rFonts w:hint="eastAsia"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为了确定故障根源，常常需要测试，调试等数据结合起来进行分析。故障定位的主要手段主要有诊断、试运行及软件检查，其中非常有效的故障诊断手段，通过日志发现问题线索，定位故障。</w:t>
      </w:r>
    </w:p>
    <w:p>
      <w:pPr>
        <w:pStyle w:val="5"/>
        <w:rPr>
          <w:rFonts w:hint="eastAsia"/>
          <w:lang w:val="en-US" w:eastAsia="zh-CN"/>
        </w:rPr>
      </w:pPr>
      <w:r>
        <w:rPr>
          <w:rFonts w:hint="eastAsia" w:cs="Times New Roman"/>
          <w:b w:val="0"/>
          <w:bCs/>
          <w:i w:val="0"/>
          <w:iCs w:val="0"/>
          <w:color w:val="auto"/>
          <w:kern w:val="2"/>
          <w:sz w:val="21"/>
          <w:lang w:val="en-US" w:eastAsia="zh-CN" w:bidi="zh-CN"/>
        </w:rPr>
        <w:t>麒麟管家在运行过程中会打印关键操作日志，以及程序产生的各种错误信息，警告信息和其他的提示信息，当发生异常时通过日志形成完整的证据链，可以根据时间、日志类型等搜索相关的故障信息，主要依据日志进行定位分析。</w:t>
      </w:r>
    </w:p>
    <w:p>
      <w:pPr>
        <w:pStyle w:val="6"/>
        <w:widowControl/>
        <w:tabs>
          <w:tab w:val="clear" w:pos="425"/>
        </w:tabs>
        <w:bidi w:val="0"/>
        <w:adjustRightInd/>
        <w:snapToGrid/>
        <w:spacing w:before="0" w:beforeLines="-2147483648" w:after="0" w:afterLines="-2147483648"/>
        <w:ind w:left="57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故障恢复</w:t>
      </w:r>
    </w:p>
    <w:p>
      <w:pPr>
        <w:pStyle w:val="5"/>
        <w:rPr>
          <w:rFonts w:hint="eastAsia"/>
          <w:lang w:val="en-US" w:eastAsia="zh-CN"/>
        </w:rPr>
      </w:pPr>
      <w:r>
        <w:rPr>
          <w:rFonts w:hint="eastAsia" w:cs="Times New Roman"/>
          <w:b w:val="0"/>
          <w:bCs/>
          <w:i w:val="0"/>
          <w:iCs w:val="0"/>
          <w:color w:val="auto"/>
          <w:kern w:val="2"/>
          <w:sz w:val="21"/>
          <w:lang w:val="en-US" w:eastAsia="zh-CN" w:bidi="zh-CN"/>
        </w:rPr>
        <w:t>一个软件发生故障需要恢复，是一个常见的场景。经常发生在强制重启、异常关机、软件冲突、误删文件等事件后，此时我们主要通过重装deb包的方式来进行恢复。</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5" w:name="_Toc86940231"/>
      <w:bookmarkStart w:id="116" w:name="_Toc903625314"/>
      <w:bookmarkStart w:id="117" w:name="_Toc88235398"/>
      <w:r>
        <w:rPr>
          <w:rFonts w:hint="eastAsia" w:ascii="Times New Roman" w:hAnsi="Times New Roman" w:eastAsia="宋体" w:cs="Times New Roman"/>
          <w:b/>
          <w:bCs w:val="0"/>
          <w:i w:val="0"/>
          <w:iCs w:val="0"/>
          <w:color w:val="auto"/>
          <w:sz w:val="21"/>
          <w:szCs w:val="20"/>
          <w:lang w:val="en-US" w:eastAsia="zh-CN" w:bidi="zh-CN"/>
        </w:rPr>
        <w:t>过载控制设计</w:t>
      </w:r>
      <w:bookmarkEnd w:id="115"/>
      <w:bookmarkEnd w:id="116"/>
      <w:bookmarkEnd w:id="117"/>
    </w:p>
    <w:p>
      <w:pPr>
        <w:pStyle w:val="8"/>
        <w:rPr>
          <w:rFonts w:hint="default"/>
          <w:lang w:val="en-US" w:eastAsia="zh-CN"/>
        </w:rPr>
      </w:pPr>
      <w:r>
        <w:rPr>
          <w:rFonts w:hint="eastAsia" w:ascii="宋体" w:hAnsi="宋体" w:cs="Times New Roman"/>
          <w:i w:val="0"/>
          <w:iCs w:val="0"/>
          <w:color w:val="auto"/>
          <w:szCs w:val="21"/>
          <w:lang w:val="en-US" w:eastAsia="zh-CN"/>
        </w:rPr>
        <w:t>麒麟管家采用单例的设计方式，同一个用户只能启动一次，当再次启动时会置顶已启动的窗口。来防止启动多个麒麟管家应用。</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8" w:name="_Toc1596793879"/>
      <w:bookmarkStart w:id="119" w:name="_Toc86940232"/>
      <w:bookmarkStart w:id="120" w:name="_Toc88235399"/>
      <w:r>
        <w:rPr>
          <w:rFonts w:hint="eastAsia" w:ascii="Times New Roman" w:hAnsi="Times New Roman" w:eastAsia="宋体" w:cs="Times New Roman"/>
          <w:b/>
          <w:bCs w:val="0"/>
          <w:i w:val="0"/>
          <w:iCs w:val="0"/>
          <w:color w:val="auto"/>
          <w:sz w:val="21"/>
          <w:szCs w:val="20"/>
          <w:lang w:val="en-US" w:eastAsia="zh-CN" w:bidi="zh-CN"/>
        </w:rPr>
        <w:t>人因差错设计</w:t>
      </w:r>
      <w:bookmarkEnd w:id="118"/>
      <w:bookmarkEnd w:id="119"/>
      <w:bookmarkEnd w:id="120"/>
    </w:p>
    <w:p>
      <w:pPr>
        <w:pStyle w:val="8"/>
        <w:rPr>
          <w:rFonts w:hint="default"/>
          <w:lang w:val="en-US" w:eastAsia="zh-CN"/>
        </w:rPr>
      </w:pPr>
      <w:r>
        <w:rPr>
          <w:rFonts w:hint="eastAsia" w:ascii="宋体" w:hAnsi="宋体" w:cs="Times New Roman"/>
          <w:i w:val="0"/>
          <w:iCs w:val="0"/>
          <w:color w:val="auto"/>
          <w:szCs w:val="21"/>
          <w:lang w:val="en-US" w:eastAsia="zh-CN"/>
        </w:rPr>
        <w:t>麒麟管家的人因差错设计，主要针对人机交互接口错误的防护及回退，系统运行过程中人机交互主要通过界面的方式。麒麟管家通过界面来引导用户操作，可以很大程度上避免出错，对于低危操作提示及二次确认等。</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21" w:name="_Toc88235400"/>
      <w:bookmarkStart w:id="122" w:name="_Toc86940233"/>
      <w:bookmarkStart w:id="123" w:name="_Toc1140178484"/>
      <w:r>
        <w:rPr>
          <w:rFonts w:hint="eastAsia" w:ascii="Times New Roman" w:hAnsi="Times New Roman" w:eastAsia="宋体" w:cs="Times New Roman"/>
          <w:b/>
          <w:bCs w:val="0"/>
          <w:i w:val="0"/>
          <w:iCs w:val="0"/>
          <w:color w:val="auto"/>
          <w:sz w:val="21"/>
          <w:szCs w:val="20"/>
          <w:lang w:val="en-US" w:eastAsia="zh-CN" w:bidi="zh-CN"/>
        </w:rPr>
        <w:t>故障预测预防设计</w:t>
      </w:r>
      <w:bookmarkEnd w:id="121"/>
      <w:bookmarkEnd w:id="122"/>
      <w:bookmarkEnd w:id="123"/>
    </w:p>
    <w:p>
      <w:pPr>
        <w:ind w:firstLine="420" w:firstLineChars="0"/>
        <w:rPr>
          <w:rFonts w:hint="default" w:ascii="宋体" w:hAnsi="宋体" w:cs="Times New Roman"/>
          <w:i/>
          <w:iCs/>
          <w:color w:val="0000FF"/>
          <w:szCs w:val="21"/>
          <w:lang w:val="en-US" w:eastAsia="zh-CN"/>
        </w:rPr>
      </w:pPr>
      <w:bookmarkStart w:id="124" w:name="_Toc86940234"/>
      <w:bookmarkStart w:id="125" w:name="_Toc88235401"/>
      <w:r>
        <w:rPr>
          <w:rFonts w:hint="eastAsia" w:ascii="宋体" w:hAnsi="宋体" w:cs="Times New Roman"/>
          <w:i/>
          <w:iCs/>
          <w:color w:val="0000FF"/>
          <w:szCs w:val="21"/>
          <w:lang w:val="en-US" w:eastAsia="zh-CN"/>
        </w:rPr>
        <w:t>麒麟管家属于应用软件，暂不覆盖此设计。</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26" w:name="_Toc468293422"/>
      <w:r>
        <w:rPr>
          <w:rFonts w:hint="eastAsia" w:ascii="Times New Roman" w:hAnsi="Times New Roman" w:eastAsia="宋体" w:cs="Times New Roman"/>
          <w:b/>
          <w:bCs w:val="0"/>
          <w:i w:val="0"/>
          <w:iCs w:val="0"/>
          <w:color w:val="auto"/>
          <w:sz w:val="21"/>
          <w:szCs w:val="20"/>
          <w:lang w:val="en-US" w:eastAsia="zh-CN" w:bidi="zh-CN"/>
        </w:rPr>
        <w:t>升级不中断业务设计</w:t>
      </w:r>
      <w:bookmarkEnd w:id="124"/>
      <w:bookmarkEnd w:id="125"/>
      <w:bookmarkEnd w:id="126"/>
    </w:p>
    <w:p>
      <w:pPr>
        <w:ind w:firstLine="420" w:firstLineChars="0"/>
        <w:rPr>
          <w:rFonts w:hint="default" w:ascii="宋体" w:hAnsi="宋体" w:cs="Times New Roman"/>
          <w:i/>
          <w:iCs/>
          <w:color w:val="0000FF"/>
          <w:szCs w:val="21"/>
          <w:lang w:val="en-US" w:eastAsia="zh-CN"/>
        </w:rPr>
      </w:pPr>
      <w:bookmarkStart w:id="127" w:name="_Toc25173"/>
      <w:bookmarkStart w:id="128" w:name="_Toc17459"/>
      <w:r>
        <w:rPr>
          <w:rFonts w:hint="eastAsia" w:ascii="宋体" w:hAnsi="宋体" w:cs="Times New Roman"/>
          <w:i/>
          <w:iCs/>
          <w:color w:val="0000FF"/>
          <w:szCs w:val="21"/>
          <w:lang w:val="en-US" w:eastAsia="zh-CN"/>
        </w:rPr>
        <w:t>麒麟管家属于应用软件，暂不覆盖此设计。</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29" w:name="_Toc2144207390"/>
      <w:r>
        <w:rPr>
          <w:rFonts w:hint="eastAsia" w:ascii="Times New Roman" w:hAnsi="Times New Roman" w:eastAsia="宋体" w:cs="Times New Roman"/>
          <w:b/>
          <w:bCs w:val="0"/>
          <w:i w:val="0"/>
          <w:iCs w:val="0"/>
          <w:color w:val="auto"/>
          <w:sz w:val="24"/>
          <w:lang w:val="en-US" w:eastAsia="zh-CN" w:bidi="zh-CN"/>
        </w:rPr>
        <w:t>安全、韧性和隐私需求设计</w:t>
      </w:r>
      <w:bookmarkEnd w:id="127"/>
      <w:bookmarkEnd w:id="128"/>
      <w:bookmarkEnd w:id="129"/>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130" w:name="_Toc1618934731"/>
      <w:r>
        <w:rPr>
          <w:rFonts w:hint="eastAsia" w:ascii="Times New Roman" w:hAnsi="Times New Roman" w:eastAsia="宋体" w:cs="Times New Roman"/>
          <w:b/>
          <w:bCs w:val="0"/>
          <w:i w:val="0"/>
          <w:iCs w:val="0"/>
          <w:color w:val="auto"/>
          <w:sz w:val="21"/>
          <w:szCs w:val="20"/>
          <w:lang w:val="en-US" w:eastAsia="zh-CN" w:bidi="zh-CN"/>
        </w:rPr>
        <w:t>系统安全可信设计目标</w:t>
      </w:r>
      <w:bookmarkEnd w:id="130"/>
    </w:p>
    <w:p>
      <w:pPr>
        <w:pStyle w:val="5"/>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麒麟管家安全可信设计目标如下：</w:t>
      </w:r>
    </w:p>
    <w:p>
      <w:pPr>
        <w:pStyle w:val="5"/>
        <w:numPr>
          <w:ilvl w:val="0"/>
          <w:numId w:val="16"/>
        </w:numPr>
        <w:ind w:left="425" w:leftChars="0" w:hanging="425" w:firstLineChars="0"/>
        <w:outlineLvl w:val="0"/>
        <w:rPr>
          <w:rFonts w:hint="default" w:eastAsia="宋体" w:cs="Times New Roman"/>
          <w:b w:val="0"/>
          <w:bCs/>
          <w:i w:val="0"/>
          <w:iCs w:val="0"/>
          <w:color w:val="auto"/>
          <w:sz w:val="21"/>
          <w:szCs w:val="20"/>
          <w:lang w:val="en-US" w:eastAsia="zh-CN" w:bidi="zh-CN"/>
        </w:rPr>
      </w:pPr>
      <w:bookmarkStart w:id="131" w:name="_Toc13275"/>
      <w:bookmarkStart w:id="132" w:name="_Toc1171456269"/>
      <w:bookmarkStart w:id="133" w:name="_Toc364920352"/>
      <w:r>
        <w:rPr>
          <w:rFonts w:hint="eastAsia" w:eastAsia="宋体" w:cs="Times New Roman"/>
          <w:b w:val="0"/>
          <w:bCs/>
          <w:i w:val="0"/>
          <w:iCs w:val="0"/>
          <w:color w:val="auto"/>
          <w:sz w:val="21"/>
          <w:szCs w:val="20"/>
          <w:lang w:val="en-US" w:eastAsia="zh-CN" w:bidi="zh-CN"/>
        </w:rPr>
        <w:t>认证与权限控制</w:t>
      </w:r>
      <w:bookmarkEnd w:id="131"/>
      <w:bookmarkEnd w:id="132"/>
      <w:bookmarkEnd w:id="133"/>
    </w:p>
    <w:p>
      <w:pPr>
        <w:pStyle w:val="5"/>
        <w:numPr>
          <w:ilvl w:val="0"/>
          <w:numId w:val="0"/>
        </w:numPr>
        <w:ind w:firstLine="420" w:firstLineChars="0"/>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当用户执行低危操作时会对用户进行鉴权，并且用户界面以普通用户权限运行，通过systembus和polkit进行权限控制。</w:t>
      </w:r>
    </w:p>
    <w:p>
      <w:pPr>
        <w:pStyle w:val="5"/>
        <w:numPr>
          <w:ilvl w:val="0"/>
          <w:numId w:val="16"/>
        </w:numPr>
        <w:ind w:left="425" w:leftChars="0" w:hanging="425" w:firstLineChars="0"/>
        <w:outlineLvl w:val="0"/>
        <w:rPr>
          <w:rFonts w:hint="default" w:cs="Times New Roman"/>
          <w:b w:val="0"/>
          <w:bCs/>
          <w:i w:val="0"/>
          <w:iCs w:val="0"/>
          <w:color w:val="auto"/>
          <w:sz w:val="21"/>
          <w:szCs w:val="20"/>
          <w:lang w:val="en-US" w:eastAsia="zh-CN" w:bidi="zh-CN"/>
        </w:rPr>
      </w:pPr>
      <w:bookmarkStart w:id="134" w:name="_Toc2001057585"/>
      <w:bookmarkStart w:id="135" w:name="_Toc1398440056"/>
      <w:bookmarkStart w:id="136" w:name="_Toc1441"/>
      <w:r>
        <w:rPr>
          <w:rFonts w:hint="eastAsia" w:eastAsia="宋体" w:cs="Times New Roman"/>
          <w:b w:val="0"/>
          <w:bCs/>
          <w:i w:val="0"/>
          <w:iCs w:val="0"/>
          <w:color w:val="auto"/>
          <w:sz w:val="21"/>
          <w:szCs w:val="20"/>
          <w:lang w:val="en-US" w:eastAsia="zh-CN" w:bidi="zh-CN"/>
        </w:rPr>
        <w:t>数据</w:t>
      </w:r>
      <w:r>
        <w:rPr>
          <w:rFonts w:hint="eastAsia" w:cs="Times New Roman"/>
          <w:b w:val="0"/>
          <w:bCs/>
          <w:i w:val="0"/>
          <w:iCs w:val="0"/>
          <w:color w:val="auto"/>
          <w:sz w:val="21"/>
          <w:szCs w:val="20"/>
          <w:lang w:val="en-US" w:eastAsia="zh-CN" w:bidi="zh-CN"/>
        </w:rPr>
        <w:t>保护</w:t>
      </w:r>
      <w:bookmarkEnd w:id="134"/>
      <w:bookmarkEnd w:id="135"/>
      <w:bookmarkEnd w:id="136"/>
    </w:p>
    <w:p>
      <w:pPr>
        <w:pStyle w:val="5"/>
        <w:numPr>
          <w:ilvl w:val="0"/>
          <w:numId w:val="0"/>
        </w:numPr>
        <w:ind w:firstLine="420" w:firstLineChars="0"/>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系统安全保护组件目标要保证数据不被泄露、不被窃取。数据的安全保护一般从三个阶段去实现，1、数据的安全存储，2、数据的安全传输，3、前两种方式所使用的的秘钥安全</w:t>
      </w:r>
    </w:p>
    <w:p>
      <w:pPr>
        <w:pStyle w:val="5"/>
        <w:numPr>
          <w:ilvl w:val="0"/>
          <w:numId w:val="16"/>
        </w:numPr>
        <w:ind w:left="425" w:leftChars="0" w:hanging="425" w:firstLineChars="0"/>
        <w:outlineLvl w:val="0"/>
        <w:rPr>
          <w:rFonts w:hint="default" w:cs="Times New Roman"/>
          <w:b w:val="0"/>
          <w:bCs/>
          <w:i w:val="0"/>
          <w:iCs w:val="0"/>
          <w:color w:val="auto"/>
          <w:sz w:val="21"/>
          <w:szCs w:val="20"/>
          <w:lang w:val="en-US" w:eastAsia="zh-CN" w:bidi="zh-CN"/>
        </w:rPr>
      </w:pPr>
      <w:bookmarkStart w:id="137" w:name="_Toc7838"/>
      <w:bookmarkStart w:id="138" w:name="_Toc1530458478"/>
      <w:bookmarkStart w:id="139" w:name="_Toc2052824886"/>
      <w:r>
        <w:rPr>
          <w:rFonts w:hint="eastAsia" w:eastAsia="宋体" w:cs="Times New Roman"/>
          <w:b w:val="0"/>
          <w:bCs/>
          <w:i w:val="0"/>
          <w:iCs w:val="0"/>
          <w:color w:val="auto"/>
          <w:sz w:val="21"/>
          <w:szCs w:val="20"/>
          <w:lang w:val="en-US" w:eastAsia="zh-CN" w:bidi="zh-CN"/>
        </w:rPr>
        <w:t>隐私</w:t>
      </w:r>
      <w:r>
        <w:rPr>
          <w:rFonts w:hint="eastAsia" w:cs="Times New Roman"/>
          <w:b w:val="0"/>
          <w:bCs/>
          <w:i w:val="0"/>
          <w:iCs w:val="0"/>
          <w:color w:val="auto"/>
          <w:sz w:val="21"/>
          <w:szCs w:val="20"/>
          <w:lang w:val="en-US" w:eastAsia="zh-CN" w:bidi="zh-CN"/>
        </w:rPr>
        <w:t>保护</w:t>
      </w:r>
      <w:bookmarkEnd w:id="137"/>
      <w:bookmarkEnd w:id="138"/>
      <w:bookmarkEnd w:id="139"/>
    </w:p>
    <w:p>
      <w:pPr>
        <w:pStyle w:val="5"/>
        <w:numPr>
          <w:ilvl w:val="0"/>
          <w:numId w:val="0"/>
        </w:numPr>
        <w:ind w:firstLine="420" w:firstLineChars="0"/>
        <w:rPr>
          <w:rFonts w:hint="default"/>
          <w:lang w:val="en-US" w:eastAsia="zh-CN"/>
        </w:rPr>
      </w:pPr>
      <w:r>
        <w:rPr>
          <w:rFonts w:hint="eastAsia" w:cs="Times New Roman"/>
          <w:b w:val="0"/>
          <w:bCs/>
          <w:i w:val="0"/>
          <w:iCs w:val="0"/>
          <w:color w:val="auto"/>
          <w:sz w:val="21"/>
          <w:szCs w:val="20"/>
          <w:lang w:val="en-US" w:eastAsia="zh-CN" w:bidi="zh-CN"/>
        </w:rPr>
        <w:t>从客体重用、应用网络控制、外设管控和用户私有数据保护四个方面对系统隐私进行深入而全面的保护。</w:t>
      </w:r>
    </w:p>
    <w:p>
      <w:pPr>
        <w:autoSpaceDE w:val="0"/>
        <w:spacing w:line="200" w:lineRule="atLeast"/>
        <w:ind w:firstLine="420" w:firstLineChars="200"/>
        <w:rPr>
          <w:rFonts w:hint="default" w:ascii="宋体" w:hAnsi="宋体" w:cs="Times New Roman"/>
          <w:i/>
          <w:iCs/>
          <w:color w:val="0000FF"/>
          <w:szCs w:val="21"/>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kern w:val="2"/>
          <w:sz w:val="21"/>
          <w:lang w:val="en-US" w:eastAsia="zh-CN" w:bidi="zh-CN"/>
        </w:rPr>
      </w:pPr>
      <w:bookmarkStart w:id="140" w:name="_Toc398309746"/>
      <w:bookmarkStart w:id="141" w:name="_Toc14015"/>
      <w:bookmarkStart w:id="142" w:name="_Toc1289"/>
      <w:r>
        <w:rPr>
          <w:rFonts w:hint="eastAsia" w:ascii="Times New Roman" w:hAnsi="Times New Roman" w:eastAsia="宋体" w:cs="Times New Roman"/>
          <w:b/>
          <w:bCs w:val="0"/>
          <w:i w:val="0"/>
          <w:iCs w:val="0"/>
          <w:color w:val="auto"/>
          <w:sz w:val="21"/>
          <w:szCs w:val="20"/>
          <w:lang w:val="en-US" w:eastAsia="zh-CN" w:bidi="zh-CN"/>
        </w:rPr>
        <w:t>认证与权限控制设计</w:t>
      </w:r>
      <w:bookmarkEnd w:id="140"/>
      <w:bookmarkEnd w:id="141"/>
      <w:bookmarkEnd w:id="142"/>
    </w:p>
    <w:p>
      <w:pPr>
        <w:pStyle w:val="6"/>
        <w:bidi w:val="0"/>
        <w:ind w:left="850" w:leftChars="0" w:firstLineChars="0"/>
        <w:rPr>
          <w:rFonts w:hint="eastAsia"/>
          <w:lang w:val="en-US" w:eastAsia="zh-CN"/>
        </w:rPr>
      </w:pPr>
      <w:r>
        <w:rPr>
          <w:rFonts w:hint="eastAsia"/>
          <w:lang w:val="en-US" w:eastAsia="zh-CN"/>
        </w:rPr>
        <w:t>设计思想</w:t>
      </w:r>
    </w:p>
    <w:p>
      <w:pPr>
        <w:pStyle w:val="5"/>
        <w:rPr>
          <w:rFonts w:hint="eastAsia" w:ascii="Times New Roman" w:hAnsi="Times New Roman" w:eastAsia="宋体" w:cs="Times New Roman"/>
          <w:b/>
          <w:bCs w:val="0"/>
          <w:i w:val="0"/>
          <w:iCs w:val="0"/>
          <w:color w:val="auto"/>
          <w:kern w:val="2"/>
          <w:sz w:val="21"/>
          <w:lang w:val="en-US" w:eastAsia="zh-CN" w:bidi="zh-CN"/>
        </w:rPr>
      </w:pPr>
      <w:r>
        <w:rPr>
          <w:rFonts w:hint="eastAsia" w:cs="Times New Roman"/>
          <w:b/>
          <w:bCs w:val="0"/>
          <w:i w:val="0"/>
          <w:iCs w:val="0"/>
          <w:color w:val="auto"/>
          <w:kern w:val="2"/>
          <w:sz w:val="21"/>
          <w:lang w:val="en-US" w:eastAsia="zh-CN" w:bidi="zh-CN"/>
        </w:rPr>
        <w:t xml:space="preserve">              </w:t>
      </w:r>
      <w:r>
        <w:rPr>
          <w:rFonts w:hint="eastAsia" w:ascii="Times New Roman" w:hAnsi="Times New Roman" w:eastAsia="宋体" w:cs="Times New Roman"/>
          <w:b/>
          <w:bCs w:val="0"/>
          <w:i w:val="0"/>
          <w:iCs w:val="0"/>
          <w:color w:val="auto"/>
          <w:kern w:val="2"/>
          <w:sz w:val="21"/>
          <w:lang w:val="en-US" w:eastAsia="zh-CN" w:bidi="zh-CN"/>
        </w:rPr>
        <w:drawing>
          <wp:inline distT="0" distB="0" distL="114300" distR="114300">
            <wp:extent cx="3479800" cy="2571750"/>
            <wp:effectExtent l="0" t="0" r="6350" b="0"/>
            <wp:docPr id="7" name="图片 7" descr="捕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捕获2"/>
                    <pic:cNvPicPr>
                      <a:picLocks noChangeAspect="1"/>
                    </pic:cNvPicPr>
                  </pic:nvPicPr>
                  <pic:blipFill>
                    <a:blip r:embed="rId34"/>
                    <a:stretch>
                      <a:fillRect/>
                    </a:stretch>
                  </pic:blipFill>
                  <pic:spPr>
                    <a:xfrm>
                      <a:off x="0" y="0"/>
                      <a:ext cx="3479800" cy="2571750"/>
                    </a:xfrm>
                    <a:prstGeom prst="rect">
                      <a:avLst/>
                    </a:prstGeom>
                  </pic:spPr>
                </pic:pic>
              </a:graphicData>
            </a:graphic>
          </wp:inline>
        </w:drawing>
      </w:r>
    </w:p>
    <w:p>
      <w:pPr>
        <w:pStyle w:val="5"/>
        <w:jc w:val="center"/>
        <w:rPr>
          <w:rFonts w:hint="default" w:ascii="Times New Roman" w:hAnsi="Times New Roman" w:eastAsia="宋体" w:cs="Times New Roman"/>
          <w:b w:val="0"/>
          <w:bCs/>
          <w:i w:val="0"/>
          <w:iCs w:val="0"/>
          <w:color w:val="auto"/>
          <w:kern w:val="2"/>
          <w:sz w:val="18"/>
          <w:szCs w:val="21"/>
          <w:lang w:val="en-US" w:eastAsia="zh-CN" w:bidi="zh-CN"/>
        </w:rPr>
      </w:pPr>
      <w:r>
        <w:rPr>
          <w:rFonts w:hint="eastAsia" w:cs="Times New Roman"/>
          <w:b w:val="0"/>
          <w:bCs/>
          <w:i w:val="0"/>
          <w:iCs w:val="0"/>
          <w:color w:val="auto"/>
          <w:kern w:val="2"/>
          <w:sz w:val="18"/>
          <w:szCs w:val="21"/>
          <w:lang w:val="en-US" w:eastAsia="zh-CN" w:bidi="zh-CN"/>
        </w:rPr>
        <w:t>图：认证与权限控制设计图</w:t>
      </w:r>
    </w:p>
    <w:p>
      <w:pPr>
        <w:pStyle w:val="5"/>
        <w:rPr>
          <w:rFonts w:hint="eastAsia"/>
          <w:lang w:val="en-US" w:eastAsia="zh-CN"/>
        </w:rPr>
      </w:pPr>
      <w:r>
        <w:rPr>
          <w:rFonts w:hint="eastAsia" w:cs="Times New Roman"/>
          <w:b w:val="0"/>
          <w:bCs/>
          <w:i w:val="0"/>
          <w:iCs w:val="0"/>
          <w:color w:val="auto"/>
          <w:kern w:val="2"/>
          <w:sz w:val="21"/>
          <w:lang w:val="en-US" w:eastAsia="zh-CN" w:bidi="zh-CN"/>
        </w:rPr>
        <w:t>麒麟管家权限控制主要依靠的是系统的d-bus服务和polkit验证机制。麒麟管家将高权限的接口放在守护进程中实现，然后借助系统的d-bus服务将接口注册进去，当普通用户程序想要调用高权限的d-bus接口时，需要进行polkit身份验证，只有身份校验通过才可以调用接口。通过系统的d-bus和polkit来实现认证与权限的控制</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5"/>
        <w:rPr>
          <w:rFonts w:hint="default"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麒麟管家采用systembus + polkit的方式来进行认证与权限控制， polkit 是一个应用程序级别的工具集，通过定义和审核权限规则，实现不同优先级进程间的通讯：控制决策集中在统一的框架之中，决定低优先级进程是否有权访问高优先级进程。 polkit 在系统层级进行权限控制，提供了一个低优先级进程和高优先级进程进行通讯的系统。和 sudo 等程序不同，Polkit 并没有赋予进程完全的 root 权限，而是通过一个集中的策略系统进行更精细的授权。d-bus是一种高级的进程间通信机制，借助于d-bus可以实现各种复杂的进程间通信任务。</w:t>
      </w:r>
    </w:p>
    <w:p>
      <w:pPr>
        <w:pStyle w:val="5"/>
        <w:ind w:left="0" w:leftChars="0" w:firstLine="0" w:firstLineChars="0"/>
        <w:rPr>
          <w:rFonts w:hint="eastAsia"/>
          <w:lang w:val="en-US" w:eastAsia="zh-CN"/>
        </w:rPr>
      </w:pPr>
    </w:p>
    <w:p>
      <w:pPr>
        <w:pStyle w:val="6"/>
        <w:bidi w:val="0"/>
        <w:ind w:left="850" w:leftChars="0" w:firstLineChars="0"/>
        <w:rPr>
          <w:rFonts w:hint="default"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ascii="Times New Roman" w:hAnsi="Times New Roman" w:eastAsia="宋体" w:cs="Times New Roman"/>
          <w:b/>
          <w:bCs w:val="0"/>
          <w:i w:val="0"/>
          <w:iCs w:val="0"/>
          <w:color w:val="auto"/>
          <w:kern w:val="2"/>
          <w:sz w:val="21"/>
          <w:lang w:val="en-US" w:eastAsia="zh-CN" w:bidi="zh-CN"/>
        </w:rPr>
      </w:pPr>
      <w:r>
        <w:rPr>
          <w:rFonts w:hint="eastAsia" w:eastAsia="宋体" w:cs="Times New Roman"/>
          <w:b/>
          <w:bCs w:val="0"/>
          <w:i w:val="0"/>
          <w:iCs w:val="0"/>
          <w:color w:val="auto"/>
          <w:kern w:val="2"/>
          <w:sz w:val="21"/>
          <w:lang w:val="en-US" w:eastAsia="zh-CN" w:bidi="zh-CN"/>
        </w:rPr>
        <w:t xml:space="preserve">             </w:t>
      </w:r>
      <w:r>
        <w:rPr>
          <w:rFonts w:hint="eastAsia" w:ascii="Times New Roman" w:hAnsi="Times New Roman" w:eastAsia="宋体" w:cs="Times New Roman"/>
          <w:b/>
          <w:bCs w:val="0"/>
          <w:i w:val="0"/>
          <w:iCs w:val="0"/>
          <w:color w:val="auto"/>
          <w:kern w:val="2"/>
          <w:sz w:val="21"/>
          <w:lang w:val="en-US" w:eastAsia="zh-CN" w:bidi="zh-CN"/>
        </w:rPr>
        <w:drawing>
          <wp:inline distT="0" distB="0" distL="114300" distR="114300">
            <wp:extent cx="3474720" cy="2124710"/>
            <wp:effectExtent l="0" t="0" r="11430" b="8890"/>
            <wp:docPr id="6" name="图片 6" descr="2022-05-05_1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2-05-05_13-44-55"/>
                    <pic:cNvPicPr>
                      <a:picLocks noChangeAspect="1"/>
                    </pic:cNvPicPr>
                  </pic:nvPicPr>
                  <pic:blipFill>
                    <a:blip r:embed="rId35"/>
                    <a:stretch>
                      <a:fillRect/>
                    </a:stretch>
                  </pic:blipFill>
                  <pic:spPr>
                    <a:xfrm>
                      <a:off x="0" y="0"/>
                      <a:ext cx="3474720" cy="2124710"/>
                    </a:xfrm>
                    <a:prstGeom prst="rect">
                      <a:avLst/>
                    </a:prstGeom>
                  </pic:spPr>
                </pic:pic>
              </a:graphicData>
            </a:graphic>
          </wp:inline>
        </w:drawing>
      </w:r>
    </w:p>
    <w:p>
      <w:pPr>
        <w:pStyle w:val="5"/>
        <w:jc w:val="center"/>
        <w:outlineLvl w:val="0"/>
        <w:rPr>
          <w:rFonts w:hint="default" w:ascii="Times New Roman" w:hAnsi="Times New Roman" w:eastAsia="宋体" w:cs="Times New Roman"/>
          <w:b w:val="0"/>
          <w:bCs/>
          <w:i w:val="0"/>
          <w:iCs w:val="0"/>
          <w:color w:val="auto"/>
          <w:kern w:val="2"/>
          <w:sz w:val="18"/>
          <w:szCs w:val="21"/>
          <w:lang w:val="en-US" w:eastAsia="zh-CN" w:bidi="zh-CN"/>
        </w:rPr>
      </w:pPr>
      <w:bookmarkStart w:id="143" w:name="_Toc987578544"/>
      <w:bookmarkStart w:id="144" w:name="_Toc2058133552"/>
      <w:r>
        <w:rPr>
          <w:rFonts w:hint="eastAsia" w:cs="Times New Roman"/>
          <w:b w:val="0"/>
          <w:bCs/>
          <w:i w:val="0"/>
          <w:iCs w:val="0"/>
          <w:color w:val="auto"/>
          <w:kern w:val="2"/>
          <w:sz w:val="18"/>
          <w:szCs w:val="21"/>
          <w:lang w:val="en-US" w:eastAsia="zh-CN" w:bidi="zh-CN"/>
        </w:rPr>
        <w:t>图：认证与权限控制原理图</w:t>
      </w:r>
      <w:bookmarkEnd w:id="143"/>
      <w:bookmarkEnd w:id="144"/>
    </w:p>
    <w:p>
      <w:pPr>
        <w:pStyle w:val="5"/>
        <w:rPr>
          <w:rFonts w:hint="eastAsia"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麒麟管家借助于systembus的方式来实现对高权限的控制，systembus是以root权限运行的进程，可以向外提供root权限的接口。当普通权限的进程需要执行root操作时，可以调用dbus接口，来完成相应的操作。当调用时会要求验证身份，身份验证通过后即可调用接口。</w:t>
      </w:r>
    </w:p>
    <w:p>
      <w:pPr>
        <w:pStyle w:val="5"/>
        <w:rPr>
          <w:rFonts w:hint="eastAsia" w:cs="Times New Roman"/>
          <w:b w:val="0"/>
          <w:bCs/>
          <w:i w:val="0"/>
          <w:iCs w:val="0"/>
          <w:color w:val="auto"/>
          <w:kern w:val="2"/>
          <w:sz w:val="21"/>
          <w:lang w:val="en-US" w:eastAsia="zh-CN" w:bidi="zh-CN"/>
        </w:rPr>
      </w:pPr>
    </w:p>
    <w:p>
      <w:pPr>
        <w:pStyle w:val="5"/>
        <w:rPr>
          <w:rFonts w:hint="default"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 xml:space="preserve">                           </w:t>
      </w:r>
      <w:r>
        <w:rPr>
          <w:rFonts w:hint="default" w:cs="Times New Roman"/>
          <w:b w:val="0"/>
          <w:bCs/>
          <w:i w:val="0"/>
          <w:iCs w:val="0"/>
          <w:color w:val="auto"/>
          <w:kern w:val="2"/>
          <w:sz w:val="21"/>
          <w:lang w:val="en-US" w:eastAsia="zh-CN" w:bidi="zh-CN"/>
        </w:rPr>
        <w:drawing>
          <wp:inline distT="0" distB="0" distL="114300" distR="114300">
            <wp:extent cx="1666240" cy="3913505"/>
            <wp:effectExtent l="0" t="0" r="10160" b="10795"/>
            <wp:docPr id="4" name="图片 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捕获1"/>
                    <pic:cNvPicPr>
                      <a:picLocks noChangeAspect="1"/>
                    </pic:cNvPicPr>
                  </pic:nvPicPr>
                  <pic:blipFill>
                    <a:blip r:embed="rId36"/>
                    <a:stretch>
                      <a:fillRect/>
                    </a:stretch>
                  </pic:blipFill>
                  <pic:spPr>
                    <a:xfrm>
                      <a:off x="0" y="0"/>
                      <a:ext cx="1666240" cy="3913505"/>
                    </a:xfrm>
                    <a:prstGeom prst="rect">
                      <a:avLst/>
                    </a:prstGeom>
                  </pic:spPr>
                </pic:pic>
              </a:graphicData>
            </a:graphic>
          </wp:inline>
        </w:drawing>
      </w:r>
    </w:p>
    <w:p>
      <w:pPr>
        <w:pStyle w:val="5"/>
        <w:jc w:val="center"/>
        <w:outlineLvl w:val="0"/>
        <w:rPr>
          <w:rFonts w:hint="default" w:cs="Times New Roman"/>
          <w:b w:val="0"/>
          <w:bCs/>
          <w:i w:val="0"/>
          <w:iCs w:val="0"/>
          <w:color w:val="auto"/>
          <w:kern w:val="2"/>
          <w:sz w:val="18"/>
          <w:szCs w:val="21"/>
          <w:lang w:val="en-US" w:eastAsia="zh-CN" w:bidi="zh-CN"/>
        </w:rPr>
      </w:pPr>
      <w:bookmarkStart w:id="145" w:name="_Toc142063260"/>
      <w:bookmarkStart w:id="146" w:name="_Toc1362812797"/>
      <w:r>
        <w:rPr>
          <w:rFonts w:hint="eastAsia" w:cs="Times New Roman"/>
          <w:b w:val="0"/>
          <w:bCs/>
          <w:i w:val="0"/>
          <w:iCs w:val="0"/>
          <w:color w:val="auto"/>
          <w:kern w:val="2"/>
          <w:sz w:val="18"/>
          <w:szCs w:val="21"/>
          <w:lang w:val="en-US" w:eastAsia="zh-CN" w:bidi="zh-CN"/>
        </w:rPr>
        <w:t>图：权限认证流程图</w:t>
      </w:r>
      <w:bookmarkEnd w:id="145"/>
      <w:bookmarkEnd w:id="146"/>
    </w:p>
    <w:p>
      <w:pPr>
        <w:pStyle w:val="5"/>
        <w:rPr>
          <w:rFonts w:hint="default"/>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lang w:val="en-US" w:eastAsia="zh-CN"/>
        </w:rPr>
      </w:pPr>
      <w:bookmarkStart w:id="147" w:name="_Toc1635182160"/>
      <w:bookmarkStart w:id="148" w:name="_Toc5500"/>
      <w:bookmarkStart w:id="149" w:name="_Toc23518"/>
      <w:r>
        <w:rPr>
          <w:rFonts w:hint="eastAsia" w:ascii="Times New Roman" w:hAnsi="Times New Roman" w:eastAsia="宋体" w:cs="Times New Roman"/>
          <w:b/>
          <w:bCs w:val="0"/>
          <w:i w:val="0"/>
          <w:iCs w:val="0"/>
          <w:color w:val="auto"/>
          <w:sz w:val="21"/>
          <w:szCs w:val="20"/>
          <w:lang w:val="en-US" w:eastAsia="zh-CN" w:bidi="zh-CN"/>
        </w:rPr>
        <w:t>系统可信保护设计</w:t>
      </w:r>
      <w:bookmarkEnd w:id="147"/>
      <w:bookmarkEnd w:id="148"/>
      <w:bookmarkEnd w:id="149"/>
    </w:p>
    <w:p>
      <w:pPr>
        <w:pStyle w:val="8"/>
        <w:rPr>
          <w:rFonts w:hint="eastAsia"/>
          <w:lang w:val="en-US" w:eastAsia="zh-CN"/>
        </w:rPr>
      </w:pPr>
      <w:r>
        <w:rPr>
          <w:rFonts w:hint="eastAsia" w:ascii="宋体" w:hAnsi="宋体" w:cs="Times New Roman"/>
          <w:i/>
          <w:iCs/>
          <w:color w:val="0000FF"/>
          <w:szCs w:val="21"/>
          <w:lang w:val="en-US" w:eastAsia="zh-CN"/>
        </w:rPr>
        <w:t>不涉及2403及2403u1版本需求和改动，本次概要暂不覆盖。</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lang w:val="en-US" w:eastAsia="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ascii="Times New Roman" w:hAnsi="Times New Roman" w:eastAsia="宋体" w:cs="Times New Roman"/>
          <w:b/>
          <w:bCs w:val="0"/>
          <w:i w:val="0"/>
          <w:iCs w:val="0"/>
          <w:color w:val="auto"/>
          <w:sz w:val="21"/>
          <w:szCs w:val="20"/>
          <w:lang w:val="en-US" w:eastAsia="zh-CN" w:bidi="zh-CN"/>
        </w:rPr>
      </w:pPr>
      <w:bookmarkStart w:id="150" w:name="_Toc1563682143"/>
      <w:bookmarkStart w:id="151" w:name="_Toc11187"/>
      <w:bookmarkStart w:id="152" w:name="_Toc18015"/>
      <w:r>
        <w:rPr>
          <w:rFonts w:hint="eastAsia" w:ascii="Times New Roman" w:hAnsi="Times New Roman" w:eastAsia="宋体" w:cs="Times New Roman"/>
          <w:b/>
          <w:bCs w:val="0"/>
          <w:i w:val="0"/>
          <w:iCs w:val="0"/>
          <w:color w:val="auto"/>
          <w:sz w:val="21"/>
          <w:szCs w:val="20"/>
          <w:lang w:val="en-US" w:eastAsia="zh-CN" w:bidi="zh-CN"/>
        </w:rPr>
        <w:t>安全隔离设计</w:t>
      </w:r>
      <w:bookmarkEnd w:id="150"/>
      <w:bookmarkEnd w:id="151"/>
      <w:bookmarkEnd w:id="152"/>
    </w:p>
    <w:p>
      <w:pPr>
        <w:ind w:firstLine="420" w:firstLineChars="0"/>
        <w:rPr>
          <w:rFonts w:hint="eastAsia" w:eastAsia="宋体"/>
          <w:i/>
          <w:iCs/>
          <w:color w:val="0000FF"/>
          <w:lang w:val="en-US" w:eastAsia="zh-CN"/>
        </w:rPr>
      </w:pPr>
      <w:r>
        <w:rPr>
          <w:rFonts w:hint="eastAsia" w:ascii="宋体" w:hAnsi="宋体" w:cs="Times New Roman"/>
          <w:i/>
          <w:iCs/>
          <w:color w:val="0000FF"/>
          <w:szCs w:val="21"/>
          <w:lang w:val="en-US" w:eastAsia="zh-CN"/>
        </w:rPr>
        <w:t>麒麟管家未涉及</w:t>
      </w:r>
      <w:r>
        <w:rPr>
          <w:rFonts w:hint="eastAsia" w:eastAsia="宋体"/>
          <w:i/>
          <w:iCs/>
          <w:color w:val="0000FF"/>
          <w:lang w:val="en-US" w:eastAsia="zh-CN"/>
        </w:rPr>
        <w:t>高安全要求场景</w:t>
      </w:r>
      <w:r>
        <w:rPr>
          <w:rFonts w:hint="eastAsia"/>
          <w:i/>
          <w:iCs/>
          <w:color w:val="0000FF"/>
          <w:lang w:val="en-US" w:eastAsia="zh-CN"/>
        </w:rPr>
        <w:t>，</w:t>
      </w:r>
      <w:r>
        <w:rPr>
          <w:rFonts w:hint="eastAsia" w:ascii="宋体" w:hAnsi="宋体" w:cs="Times New Roman"/>
          <w:i/>
          <w:iCs/>
          <w:color w:val="0000FF"/>
          <w:szCs w:val="21"/>
          <w:lang w:val="en-US" w:eastAsia="zh-CN"/>
        </w:rPr>
        <w:t>暂不覆盖此设计</w:t>
      </w:r>
      <w:r>
        <w:rPr>
          <w:rFonts w:hint="eastAsia" w:eastAsia="宋体"/>
          <w:i/>
          <w:iCs/>
          <w:color w:val="0000FF"/>
          <w:lang w:val="en-US" w:eastAsia="zh-CN"/>
        </w:rPr>
        <w:t>。</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ascii="Times New Roman" w:hAnsi="Times New Roman" w:eastAsia="宋体" w:cs="Times New Roman"/>
          <w:b/>
          <w:bCs w:val="0"/>
          <w:i w:val="0"/>
          <w:iCs w:val="0"/>
          <w:color w:val="auto"/>
          <w:sz w:val="21"/>
          <w:szCs w:val="20"/>
          <w:lang w:val="zh-CN" w:eastAsia="zh-CN" w:bidi="zh-CN"/>
        </w:rPr>
      </w:pPr>
      <w:bookmarkStart w:id="153" w:name="_Toc4366"/>
      <w:bookmarkStart w:id="154" w:name="_Toc30323"/>
      <w:bookmarkStart w:id="155" w:name="_Toc470919896"/>
      <w:r>
        <w:rPr>
          <w:rFonts w:hint="eastAsia" w:ascii="Times New Roman" w:hAnsi="Times New Roman" w:eastAsia="宋体" w:cs="Times New Roman"/>
          <w:b/>
          <w:bCs w:val="0"/>
          <w:i w:val="0"/>
          <w:iCs w:val="0"/>
          <w:color w:val="auto"/>
          <w:sz w:val="21"/>
          <w:szCs w:val="20"/>
          <w:lang w:val="en-US" w:eastAsia="zh-CN" w:bidi="zh-CN"/>
        </w:rPr>
        <w:t>数据保护设计</w:t>
      </w:r>
      <w:bookmarkEnd w:id="153"/>
      <w:bookmarkEnd w:id="154"/>
      <w:bookmarkEnd w:id="155"/>
    </w:p>
    <w:p>
      <w:pPr>
        <w:ind w:firstLine="420" w:firstLineChars="0"/>
        <w:rPr>
          <w:rFonts w:hint="eastAsia"/>
          <w:lang w:val="zh-CN" w:eastAsia="zh-CN"/>
        </w:rPr>
      </w:pPr>
      <w:r>
        <w:rPr>
          <w:rFonts w:hint="eastAsia" w:ascii="宋体" w:hAnsi="宋体" w:cs="Times New Roman"/>
          <w:i/>
          <w:iCs/>
          <w:color w:val="0000FF"/>
          <w:szCs w:val="21"/>
          <w:lang w:val="en-US" w:eastAsia="zh-CN"/>
        </w:rPr>
        <w:t>麒麟管家不涉及</w:t>
      </w:r>
      <w:r>
        <w:rPr>
          <w:rFonts w:hint="eastAsia" w:eastAsia="宋体"/>
          <w:i/>
          <w:iCs/>
          <w:color w:val="0000FF"/>
          <w:lang w:val="zh-CN" w:eastAsia="zh-CN"/>
        </w:rPr>
        <w:t>敏感数据的存储安全</w:t>
      </w:r>
      <w:r>
        <w:rPr>
          <w:rFonts w:hint="eastAsia"/>
          <w:i/>
          <w:iCs/>
          <w:color w:val="0000FF"/>
          <w:lang w:val="en-US" w:eastAsia="zh-CN"/>
        </w:rPr>
        <w:t>且</w:t>
      </w:r>
      <w:r>
        <w:rPr>
          <w:rFonts w:hint="eastAsia" w:ascii="宋体" w:hAnsi="宋体" w:cs="Times New Roman"/>
          <w:i/>
          <w:iCs/>
          <w:color w:val="0000FF"/>
          <w:szCs w:val="21"/>
          <w:lang w:val="en-US" w:eastAsia="zh-CN"/>
        </w:rPr>
        <w:t>不涉及2403及2403u1版本需求和改动，暂不覆盖此设计</w:t>
      </w:r>
      <w:r>
        <w:rPr>
          <w:rFonts w:hint="eastAsia" w:eastAsia="宋体"/>
          <w:i/>
          <w:iCs/>
          <w:color w:val="0000FF"/>
          <w:lang w:val="zh-CN" w:eastAsia="zh-CN"/>
        </w:rPr>
        <w:t>。</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ascii="Times New Roman" w:hAnsi="Times New Roman" w:eastAsia="宋体" w:cs="Times New Roman"/>
          <w:b/>
          <w:bCs w:val="0"/>
          <w:i w:val="0"/>
          <w:iCs w:val="0"/>
          <w:color w:val="auto"/>
          <w:kern w:val="2"/>
          <w:sz w:val="21"/>
          <w:lang w:val="zh-CN"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lang w:val="zh-CN"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lang w:val="en-US" w:eastAsia="zh-CN"/>
        </w:rPr>
      </w:pPr>
      <w:bookmarkStart w:id="156" w:name="_Toc24543"/>
      <w:bookmarkStart w:id="157" w:name="_Toc230265686"/>
      <w:bookmarkStart w:id="158" w:name="_Toc11501"/>
      <w:r>
        <w:rPr>
          <w:rFonts w:hint="eastAsia" w:ascii="Times New Roman" w:hAnsi="Times New Roman" w:eastAsia="宋体" w:cs="Times New Roman"/>
          <w:b/>
          <w:bCs w:val="0"/>
          <w:i w:val="0"/>
          <w:iCs w:val="0"/>
          <w:color w:val="auto"/>
          <w:sz w:val="21"/>
          <w:szCs w:val="20"/>
          <w:lang w:val="en-US" w:eastAsia="zh-CN" w:bidi="zh-CN"/>
        </w:rPr>
        <w:t>韧性设计</w:t>
      </w:r>
      <w:bookmarkEnd w:id="156"/>
      <w:bookmarkEnd w:id="157"/>
      <w:bookmarkEnd w:id="158"/>
    </w:p>
    <w:p>
      <w:pPr>
        <w:ind w:firstLine="420" w:firstLineChars="0"/>
        <w:rPr>
          <w:rFonts w:hint="eastAsia"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麒麟管家不涉及</w:t>
      </w:r>
      <w:r>
        <w:rPr>
          <w:rFonts w:hint="eastAsia" w:eastAsia="宋体"/>
          <w:i/>
          <w:iCs/>
          <w:color w:val="0000FF"/>
          <w:lang w:val="en-US" w:eastAsia="zh-CN"/>
        </w:rPr>
        <w:t>设备操作、IO读写、外部和网络交互场景</w:t>
      </w:r>
      <w:r>
        <w:rPr>
          <w:rFonts w:hint="eastAsia" w:ascii="宋体" w:hAnsi="宋体" w:cs="Times New Roman"/>
          <w:i/>
          <w:iCs/>
          <w:color w:val="0000FF"/>
          <w:szCs w:val="21"/>
          <w:lang w:val="en-US" w:eastAsia="zh-CN"/>
        </w:rPr>
        <w:t>，暂不覆盖此设计。</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default" w:ascii="Times New Roman" w:hAnsi="Times New Roman" w:eastAsia="宋体" w:cs="Times New Roman"/>
          <w:b/>
          <w:bCs w:val="0"/>
          <w:i w:val="0"/>
          <w:iCs w:val="0"/>
          <w:color w:val="auto"/>
          <w:sz w:val="21"/>
          <w:szCs w:val="20"/>
          <w:lang w:val="en-US" w:eastAsia="zh-CN" w:bidi="zh-CN"/>
        </w:rPr>
      </w:pPr>
      <w:bookmarkStart w:id="159" w:name="_Toc7502"/>
      <w:bookmarkStart w:id="160" w:name="_Toc1505534483"/>
      <w:bookmarkStart w:id="161" w:name="_Toc27057"/>
      <w:r>
        <w:rPr>
          <w:rFonts w:hint="eastAsia" w:ascii="Times New Roman" w:hAnsi="Times New Roman" w:eastAsia="宋体" w:cs="Times New Roman"/>
          <w:b/>
          <w:bCs w:val="0"/>
          <w:i w:val="0"/>
          <w:iCs w:val="0"/>
          <w:color w:val="auto"/>
          <w:sz w:val="21"/>
          <w:szCs w:val="20"/>
          <w:lang w:val="en-US" w:eastAsia="zh-CN" w:bidi="zh-CN"/>
        </w:rPr>
        <w:t>安全管理设计</w:t>
      </w:r>
      <w:bookmarkEnd w:id="159"/>
      <w:bookmarkEnd w:id="160"/>
      <w:bookmarkEnd w:id="161"/>
    </w:p>
    <w:p>
      <w:pPr>
        <w:ind w:firstLine="420" w:firstLineChars="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麒麟管家不涉及</w:t>
      </w:r>
      <w:r>
        <w:rPr>
          <w:rFonts w:hint="eastAsia" w:ascii="宋体" w:hAnsi="宋体" w:eastAsia="宋体" w:cs="Times New Roman"/>
          <w:i/>
          <w:iCs/>
          <w:color w:val="0000FF"/>
          <w:szCs w:val="21"/>
          <w:lang w:val="en-US" w:eastAsia="zh-CN"/>
        </w:rPr>
        <w:t>针</w:t>
      </w:r>
      <w:r>
        <w:rPr>
          <w:rFonts w:hint="default" w:ascii="宋体" w:hAnsi="宋体" w:eastAsia="宋体" w:cs="Times New Roman"/>
          <w:i/>
          <w:iCs/>
          <w:color w:val="0000FF"/>
          <w:szCs w:val="21"/>
          <w:lang w:val="en-US" w:eastAsia="zh-CN"/>
        </w:rPr>
        <w:t>对系统自身安全形势的记录、监管、处置的设计</w:t>
      </w:r>
      <w:r>
        <w:rPr>
          <w:rFonts w:hint="eastAsia" w:ascii="宋体" w:hAnsi="宋体" w:cs="Times New Roman"/>
          <w:i/>
          <w:iCs/>
          <w:color w:val="0000FF"/>
          <w:szCs w:val="21"/>
          <w:lang w:val="en-US" w:eastAsia="zh-CN"/>
        </w:rPr>
        <w:t>，暂不覆盖此设计。</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default"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8"/>
        <w:rPr>
          <w:rFonts w:hint="default"/>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ascii="Times New Roman" w:hAnsi="Times New Roman" w:eastAsia="宋体" w:cs="Times New Roman"/>
          <w:b/>
          <w:bCs w:val="0"/>
          <w:i w:val="0"/>
          <w:iCs w:val="0"/>
          <w:color w:val="auto"/>
          <w:sz w:val="21"/>
          <w:szCs w:val="20"/>
          <w:lang w:val="en-US" w:eastAsia="zh-CN" w:bidi="zh-CN"/>
        </w:rPr>
      </w:pPr>
      <w:bookmarkStart w:id="162" w:name="_Toc899107294"/>
      <w:bookmarkStart w:id="163" w:name="_Toc26029"/>
      <w:bookmarkStart w:id="164" w:name="_Toc988"/>
      <w:r>
        <w:rPr>
          <w:rFonts w:hint="eastAsia" w:ascii="Times New Roman" w:hAnsi="Times New Roman" w:eastAsia="宋体" w:cs="Times New Roman"/>
          <w:b/>
          <w:bCs w:val="0"/>
          <w:i w:val="0"/>
          <w:iCs w:val="0"/>
          <w:color w:val="auto"/>
          <w:sz w:val="21"/>
          <w:szCs w:val="20"/>
          <w:lang w:val="en-US" w:eastAsia="zh-CN" w:bidi="zh-CN"/>
        </w:rPr>
        <w:t>安全部署设计</w:t>
      </w:r>
      <w:bookmarkEnd w:id="162"/>
      <w:bookmarkEnd w:id="163"/>
      <w:bookmarkEnd w:id="164"/>
    </w:p>
    <w:p>
      <w:pPr>
        <w:ind w:firstLine="420" w:firstLineChars="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麒麟管家未涉及到</w:t>
      </w:r>
      <w:r>
        <w:rPr>
          <w:rFonts w:hint="eastAsia" w:ascii="宋体" w:hAnsi="宋体" w:eastAsia="宋体" w:cs="Times New Roman"/>
          <w:i/>
          <w:iCs/>
          <w:color w:val="0000FF"/>
          <w:szCs w:val="21"/>
          <w:lang w:val="en-US" w:eastAsia="zh-CN"/>
        </w:rPr>
        <w:t>系统安全加固设计，系统组网安全设计</w:t>
      </w:r>
      <w:r>
        <w:rPr>
          <w:rFonts w:hint="eastAsia" w:ascii="宋体" w:hAnsi="宋体" w:cs="Times New Roman"/>
          <w:i/>
          <w:iCs/>
          <w:color w:val="0000FF"/>
          <w:szCs w:val="21"/>
          <w:lang w:val="en-US" w:eastAsia="zh-CN"/>
        </w:rPr>
        <w:t>，暂不覆盖此设计。</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p>
      <w:pPr>
        <w:pStyle w:val="5"/>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0"/>
        <w:rPr>
          <w:rFonts w:hint="eastAsia" w:ascii="Times New Roman" w:hAnsi="Times New Roman" w:eastAsia="宋体" w:cs="Times New Roman"/>
          <w:b/>
          <w:bCs w:val="0"/>
          <w:i w:val="0"/>
          <w:iCs w:val="0"/>
          <w:color w:val="auto"/>
          <w:sz w:val="21"/>
          <w:szCs w:val="20"/>
          <w:lang w:val="en-US" w:eastAsia="zh-CN" w:bidi="zh-CN"/>
        </w:rPr>
      </w:pPr>
      <w:bookmarkStart w:id="165" w:name="_Toc4054"/>
      <w:bookmarkStart w:id="166" w:name="_Toc1107523488"/>
      <w:bookmarkStart w:id="167" w:name="_Toc28814"/>
      <w:r>
        <w:rPr>
          <w:rFonts w:hint="eastAsia" w:ascii="Times New Roman" w:hAnsi="Times New Roman" w:eastAsia="宋体" w:cs="Times New Roman"/>
          <w:b/>
          <w:bCs w:val="0"/>
          <w:i w:val="0"/>
          <w:iCs w:val="0"/>
          <w:color w:val="auto"/>
          <w:sz w:val="21"/>
          <w:szCs w:val="20"/>
          <w:lang w:val="en-US" w:eastAsia="zh-CN" w:bidi="zh-CN"/>
        </w:rPr>
        <w:t>隐私保护设计</w:t>
      </w:r>
      <w:bookmarkEnd w:id="165"/>
      <w:bookmarkEnd w:id="166"/>
      <w:bookmarkEnd w:id="167"/>
    </w:p>
    <w:p>
      <w:pPr>
        <w:pStyle w:val="5"/>
        <w:rPr>
          <w:rFonts w:hint="eastAsia"/>
          <w:lang w:val="en-US" w:eastAsia="zh-CN"/>
        </w:rPr>
      </w:pPr>
      <w:r>
        <w:rPr>
          <w:rFonts w:hint="eastAsia"/>
          <w:lang w:val="en-US" w:eastAsia="zh-CN"/>
        </w:rPr>
        <w:t>麒麟管家不收集用户信息，对于要存储的敏感信息会进行加密存储，来保护重要数据。</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设计思想</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功能介绍</w:t>
      </w:r>
    </w:p>
    <w:p>
      <w:pPr>
        <w:pStyle w:val="6"/>
        <w:bidi w:val="0"/>
        <w:ind w:left="850" w:leftChars="0" w:firstLineChars="0"/>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功能实现原理和行为描述</w:t>
      </w:r>
    </w:p>
    <w:bookmarkEnd w:id="103"/>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68" w:name="_Toc88235413"/>
      <w:bookmarkStart w:id="169" w:name="_Toc1378181185"/>
      <w:r>
        <w:rPr>
          <w:rFonts w:hint="eastAsia" w:ascii="Times New Roman" w:hAnsi="Times New Roman" w:eastAsia="宋体" w:cs="Times New Roman"/>
          <w:b/>
          <w:bCs w:val="0"/>
          <w:i w:val="0"/>
          <w:iCs w:val="0"/>
          <w:color w:val="auto"/>
          <w:sz w:val="24"/>
          <w:lang w:val="en-US" w:eastAsia="zh-CN" w:bidi="zh-CN"/>
        </w:rPr>
        <w:t>系统生命周期需求设计（DFLC）</w:t>
      </w:r>
      <w:bookmarkEnd w:id="168"/>
      <w:r>
        <w:rPr>
          <w:rFonts w:hint="eastAsia" w:ascii="Times New Roman" w:hAnsi="Times New Roman" w:eastAsia="宋体" w:cs="Times New Roman"/>
          <w:b/>
          <w:bCs w:val="0"/>
          <w:i w:val="0"/>
          <w:iCs w:val="0"/>
          <w:color w:val="auto"/>
          <w:sz w:val="24"/>
          <w:lang w:val="en-US" w:eastAsia="zh-CN" w:bidi="zh-CN"/>
        </w:rPr>
        <w:t>（可选）</w:t>
      </w:r>
      <w:bookmarkEnd w:id="169"/>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0" w:name="_Toc88235414"/>
      <w:bookmarkStart w:id="171" w:name="_Toc1932502360"/>
      <w:r>
        <w:rPr>
          <w:rFonts w:hint="eastAsia" w:ascii="Times New Roman" w:hAnsi="Times New Roman" w:eastAsia="宋体" w:cs="Times New Roman"/>
          <w:b/>
          <w:bCs w:val="0"/>
          <w:i w:val="0"/>
          <w:iCs w:val="0"/>
          <w:color w:val="auto"/>
          <w:sz w:val="21"/>
          <w:szCs w:val="20"/>
          <w:lang w:val="en-US" w:eastAsia="zh-CN" w:bidi="zh-CN"/>
        </w:rPr>
        <w:t>产品系统生命周期设计</w:t>
      </w:r>
      <w:bookmarkEnd w:id="170"/>
      <w:bookmarkEnd w:id="171"/>
    </w:p>
    <w:p>
      <w:pPr>
        <w:pStyle w:val="3"/>
        <w:tabs>
          <w:tab w:val="clear" w:pos="425"/>
        </w:tabs>
        <w:bidi w:val="0"/>
        <w:adjustRightInd/>
        <w:snapToGrid/>
        <w:spacing w:before="0" w:beforeLines="-2147483648" w:after="0" w:afterLines="-2147483648" w:line="360" w:lineRule="auto"/>
        <w:ind w:left="567" w:leftChars="0" w:firstLineChars="0"/>
        <w:outlineLvl w:val="2"/>
        <w:rPr>
          <w:rFonts w:hint="eastAsia" w:ascii="Times New Roman" w:hAnsi="Times New Roman" w:eastAsia="宋体" w:cs="Times New Roman"/>
          <w:b/>
          <w:bCs w:val="0"/>
          <w:i w:val="0"/>
          <w:iCs w:val="0"/>
          <w:color w:val="auto"/>
          <w:sz w:val="24"/>
          <w:lang w:val="en-US" w:eastAsia="zh-CN" w:bidi="zh-CN"/>
        </w:rPr>
      </w:pPr>
      <w:bookmarkStart w:id="172" w:name="_Toc743047402"/>
      <w:r>
        <w:rPr>
          <w:rFonts w:hint="eastAsia" w:ascii="Times New Roman" w:hAnsi="Times New Roman" w:eastAsia="宋体" w:cs="Times New Roman"/>
          <w:b/>
          <w:bCs w:val="0"/>
          <w:i w:val="0"/>
          <w:iCs w:val="0"/>
          <w:color w:val="auto"/>
          <w:sz w:val="24"/>
          <w:lang w:val="en-US" w:eastAsia="zh-CN" w:bidi="zh-CN"/>
        </w:rPr>
        <w:t>兼容性设计</w:t>
      </w:r>
      <w:bookmarkEnd w:id="172"/>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3" w:name="_Toc1564346070"/>
      <w:r>
        <w:rPr>
          <w:rFonts w:hint="eastAsia" w:cs="Times New Roman"/>
          <w:b/>
          <w:bCs w:val="0"/>
          <w:i w:val="0"/>
          <w:iCs w:val="0"/>
          <w:color w:val="auto"/>
          <w:sz w:val="21"/>
          <w:szCs w:val="20"/>
          <w:lang w:val="en-US" w:eastAsia="zh-CN" w:bidi="zh-CN"/>
        </w:rPr>
        <w:t>功能接口兼容性</w:t>
      </w:r>
      <w:bookmarkEnd w:id="173"/>
    </w:p>
    <w:p>
      <w:pPr>
        <w:pStyle w:val="5"/>
        <w:rPr>
          <w:rFonts w:hint="eastAsia"/>
          <w:lang w:val="en-US" w:eastAsia="zh-CN"/>
        </w:rPr>
      </w:pPr>
      <w:r>
        <w:rPr>
          <w:rFonts w:hint="eastAsia"/>
          <w:lang w:val="en-US" w:eastAsia="zh-CN"/>
        </w:rPr>
        <w:t>为了确保麒麟管家在不同版本更新迭代中的平稳过渡，功能接口的兼容性设计至关重要。功能接口兼容性主要关注以下几个方面：</w:t>
      </w:r>
    </w:p>
    <w:p>
      <w:pPr>
        <w:pStyle w:val="5"/>
        <w:numPr>
          <w:ilvl w:val="0"/>
          <w:numId w:val="17"/>
        </w:numPr>
        <w:ind w:left="420" w:leftChars="0" w:hanging="420" w:firstLineChars="0"/>
        <w:rPr>
          <w:rFonts w:hint="eastAsia"/>
          <w:lang w:val="en-US" w:eastAsia="zh-CN"/>
        </w:rPr>
      </w:pPr>
      <w:r>
        <w:rPr>
          <w:rFonts w:hint="eastAsia"/>
          <w:lang w:val="en-US" w:eastAsia="zh-CN"/>
        </w:rPr>
        <w:t>向后兼容性：麒麟管家在升级到新版本时，必须确保现有的功能接口保持不变，以便已有的应用和插件能够继续正常运行。任何新增或修改的接口都应尽可能保持与旧接口的兼容，以避免因接口变动而导致应用崩溃或功能异常。</w:t>
      </w:r>
    </w:p>
    <w:p>
      <w:pPr>
        <w:pStyle w:val="5"/>
        <w:numPr>
          <w:ilvl w:val="0"/>
          <w:numId w:val="17"/>
        </w:numPr>
        <w:ind w:left="420" w:leftChars="0" w:hanging="420" w:firstLineChars="0"/>
        <w:rPr>
          <w:rFonts w:hint="eastAsia"/>
          <w:lang w:val="en-US" w:eastAsia="zh-CN"/>
        </w:rPr>
      </w:pPr>
      <w:r>
        <w:rPr>
          <w:rFonts w:hint="eastAsia"/>
          <w:lang w:val="en-US" w:eastAsia="zh-CN"/>
        </w:rPr>
        <w:t>接口版本管理：对于有必要进行改动的接口，采用接口版本管理机制。例如，当某个接口的行为或参数需要重大改变时，创建一个新的版本而不是直接修改现有的接口。这样可以让旧版本的应用继续使用旧接口，而新版本的应用则可以使用新接口。通过这种方式，保证不同版本的接口可以共存，避免兼容性问题。</w:t>
      </w:r>
    </w:p>
    <w:p>
      <w:pPr>
        <w:pStyle w:val="5"/>
        <w:numPr>
          <w:ilvl w:val="0"/>
          <w:numId w:val="17"/>
        </w:numPr>
        <w:ind w:left="420" w:leftChars="0" w:hanging="420" w:firstLineChars="0"/>
        <w:rPr>
          <w:rFonts w:hint="eastAsia"/>
          <w:lang w:val="en-US" w:eastAsia="zh-CN"/>
        </w:rPr>
      </w:pPr>
      <w:r>
        <w:rPr>
          <w:rFonts w:hint="eastAsia"/>
          <w:lang w:val="en-US" w:eastAsia="zh-CN"/>
        </w:rPr>
        <w:t>接口测试与验证：在每次更新或发布新版本时，必须对所有接口进行全面的回归测试，以确保新版本的接口仍然支持旧版本的功能。测试应涵盖接口的各种调用场景，包括正常使用、边界条件以及可能的异常情况。</w:t>
      </w:r>
    </w:p>
    <w:p>
      <w:pPr>
        <w:pStyle w:val="5"/>
        <w:numPr>
          <w:ilvl w:val="0"/>
          <w:numId w:val="17"/>
        </w:numPr>
        <w:ind w:left="420" w:leftChars="0" w:hanging="420" w:firstLineChars="0"/>
        <w:rPr>
          <w:rFonts w:hint="eastAsia"/>
          <w:lang w:val="en-US" w:eastAsia="zh-CN"/>
        </w:rPr>
      </w:pPr>
      <w:r>
        <w:rPr>
          <w:rFonts w:hint="eastAsia"/>
          <w:lang w:val="en-US" w:eastAsia="zh-CN"/>
        </w:rPr>
        <w:t>文档与支持：提供详尽的接口使用文档，包括接口的参数说明、返回值描述、使用示例等。对于新版接口的发布，应及时更新文档，并提供旧接口向新接口迁移的指南。此外，通过社区和技术支持渠道，为开发者提供帮助，确保他们能够顺利适应接口变更。</w:t>
      </w:r>
    </w:p>
    <w:p>
      <w:pPr>
        <w:pStyle w:val="5"/>
        <w:rPr>
          <w:rFonts w:hint="eastAsia"/>
          <w:lang w:val="en-US" w:eastAsia="zh-CN"/>
        </w:rPr>
      </w:pPr>
      <w:r>
        <w:rPr>
          <w:rFonts w:hint="eastAsia"/>
          <w:lang w:val="en-US" w:eastAsia="zh-CN"/>
        </w:rPr>
        <w:t>通过以上措施，麒麟管家的功能接口能够在不同版本之间保持良好的兼容性，确保用户和开发者能够在版本升级过程中获得一致、可靠的体验。</w:t>
      </w: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4" w:name="_Toc981765685"/>
      <w:r>
        <w:rPr>
          <w:rFonts w:hint="eastAsia" w:eastAsia="宋体" w:cs="Times New Roman"/>
          <w:b/>
          <w:bCs w:val="0"/>
          <w:i w:val="0"/>
          <w:iCs w:val="0"/>
          <w:color w:val="auto"/>
          <w:sz w:val="21"/>
          <w:szCs w:val="20"/>
          <w:lang w:val="en-US" w:eastAsia="zh-CN" w:bidi="zh-CN"/>
        </w:rPr>
        <w:t>配置文件兼容性</w:t>
      </w:r>
      <w:bookmarkEnd w:id="174"/>
    </w:p>
    <w:p>
      <w:pPr>
        <w:pStyle w:val="5"/>
        <w:rPr>
          <w:rFonts w:hint="eastAsia"/>
          <w:lang w:val="en-US" w:eastAsia="zh-CN"/>
        </w:rPr>
      </w:pPr>
      <w:r>
        <w:rPr>
          <w:rFonts w:hint="eastAsia"/>
          <w:lang w:val="en-US" w:eastAsia="zh-CN"/>
        </w:rPr>
        <w:t>为了确保麒麟管家在版本升级或环境变更时能够平稳过渡，配置文件的兼容性设计是关键的一环。麒麟管家使用的配置文件路径包括系统级配置文件路径 /etc/kylin-os-manager/kylin-os-manager-plugin.ini 和用户级配置文件路径 ~/.kylin-os-manager/kylin-os-manager-plugin.ini。在进行配置文件兼容性设计时，需要考虑以下几个方面：</w:t>
      </w:r>
    </w:p>
    <w:p>
      <w:pPr>
        <w:rPr>
          <w:rFonts w:hint="eastAsia"/>
          <w:lang w:val="en-US" w:eastAsia="zh-CN"/>
        </w:rPr>
      </w:pPr>
      <w:r>
        <w:rPr>
          <w:rFonts w:hint="eastAsia"/>
          <w:lang w:val="en-US" w:eastAsia="zh-CN"/>
        </w:rPr>
        <w:t>1. 向后兼容性</w:t>
      </w:r>
    </w:p>
    <w:p>
      <w:pPr>
        <w:pStyle w:val="5"/>
        <w:rPr>
          <w:rFonts w:hint="eastAsia"/>
          <w:lang w:val="en-US" w:eastAsia="zh-CN"/>
        </w:rPr>
      </w:pPr>
      <w:r>
        <w:rPr>
          <w:rFonts w:hint="eastAsia"/>
          <w:lang w:val="en-US" w:eastAsia="zh-CN"/>
        </w:rPr>
        <w:t>配置文件的格式和内容在不同版本之间必须保持向后兼容性。这意味着新的版本应能够识别和正确解析旧版本的配置文件，即使新版本引入了新的配置项或更改了默认值。旧配置文件中的未使用或废弃项不会导致解析错误。</w:t>
      </w:r>
    </w:p>
    <w:p>
      <w:pPr>
        <w:rPr>
          <w:rFonts w:hint="eastAsia"/>
          <w:lang w:val="en-US" w:eastAsia="zh-CN"/>
        </w:rPr>
      </w:pPr>
      <w:r>
        <w:rPr>
          <w:rFonts w:hint="eastAsia"/>
          <w:lang w:val="en-US" w:eastAsia="zh-CN"/>
        </w:rPr>
        <w:t>2. 配置文件的层次结构</w:t>
      </w:r>
    </w:p>
    <w:p>
      <w:pPr>
        <w:pStyle w:val="5"/>
        <w:rPr>
          <w:rFonts w:hint="eastAsia"/>
          <w:lang w:val="en-US" w:eastAsia="zh-CN"/>
        </w:rPr>
      </w:pPr>
      <w:r>
        <w:rPr>
          <w:rFonts w:hint="eastAsia"/>
          <w:lang w:val="en-US" w:eastAsia="zh-CN"/>
        </w:rPr>
        <w:t>麒麟管家支持系统级和用户级配置文件，确保两者之间的兼容性至关重要。系统级配置文件位于 /etc/kylin-os-manager/kylin-os-manager-plugin.ini，用于定义全局设置，影响所有用户。用户级配置文件位于 ~/.kylin-os-manager/kylin-os-manager-plugin.ini，用于定义用户特定的设置。系统在启动时首先加载系统级配置文件，然后加载用户级配置文件，后者中的配置项会覆盖前者中的相应设置。这种层次结构确保了配置的灵活性，同时允许不同用户在同一系统上拥有个性化的配置。</w:t>
      </w:r>
    </w:p>
    <w:p>
      <w:pPr>
        <w:rPr>
          <w:rFonts w:hint="eastAsia"/>
          <w:lang w:val="en-US" w:eastAsia="zh-CN"/>
        </w:rPr>
      </w:pPr>
      <w:r>
        <w:rPr>
          <w:rFonts w:hint="eastAsia"/>
          <w:lang w:val="en-US" w:eastAsia="zh-CN"/>
        </w:rPr>
        <w:t>3. 配置文件的版本管理</w:t>
      </w:r>
    </w:p>
    <w:p>
      <w:pPr>
        <w:pStyle w:val="5"/>
        <w:rPr>
          <w:rFonts w:hint="eastAsia"/>
          <w:lang w:val="en-US" w:eastAsia="zh-CN"/>
        </w:rPr>
      </w:pPr>
      <w:r>
        <w:rPr>
          <w:rFonts w:hint="eastAsia"/>
          <w:lang w:val="en-US" w:eastAsia="zh-CN"/>
        </w:rPr>
        <w:t>为了解决配置文件格式可能发生的变化，每个配置文件应包含一个版本号标识。新版本的麒麟管家在启动时会检查配置文件的版本号，并根据需要进行升级或转换操作。如果发现旧版本的配置文件，新版本的系统将自动转换旧配置项，生成与新版本兼容的配置文件，并将原始文件备份，以防回滚或参考。</w:t>
      </w:r>
    </w:p>
    <w:p>
      <w:pPr>
        <w:rPr>
          <w:rFonts w:hint="eastAsia"/>
          <w:lang w:val="en-US" w:eastAsia="zh-CN"/>
        </w:rPr>
      </w:pPr>
      <w:r>
        <w:rPr>
          <w:rFonts w:hint="eastAsia"/>
          <w:lang w:val="en-US" w:eastAsia="zh-CN"/>
        </w:rPr>
        <w:t>4. 配置项的废弃与新增</w:t>
      </w:r>
    </w:p>
    <w:p>
      <w:pPr>
        <w:pStyle w:val="5"/>
        <w:rPr>
          <w:rFonts w:hint="eastAsia"/>
          <w:lang w:val="en-US" w:eastAsia="zh-CN"/>
        </w:rPr>
      </w:pPr>
      <w:r>
        <w:rPr>
          <w:rFonts w:hint="eastAsia"/>
          <w:lang w:val="en-US" w:eastAsia="zh-CN"/>
        </w:rPr>
        <w:t>在系统迭代过程中，某些配置项可能会被废弃或新增。废弃的配置项在新版本中应被标记为“已废弃”，并在文档中清晰说明。尽管这些废弃项在新版本中不会起作用，但为了兼容性考虑，系统依然会加载它们并发出相应的警告信息。新增的配置项则需要有合理的默认值，以确保在旧配置文件中缺少这些项时，管家仍能正常运行。</w:t>
      </w:r>
    </w:p>
    <w:p>
      <w:pPr>
        <w:rPr>
          <w:rFonts w:hint="eastAsia"/>
          <w:lang w:val="en-US" w:eastAsia="zh-CN"/>
        </w:rPr>
      </w:pPr>
      <w:r>
        <w:rPr>
          <w:rFonts w:hint="eastAsia"/>
          <w:lang w:val="en-US" w:eastAsia="zh-CN"/>
        </w:rPr>
        <w:t>5. 配置文件的文档支持</w:t>
      </w:r>
    </w:p>
    <w:p>
      <w:pPr>
        <w:pStyle w:val="5"/>
        <w:rPr>
          <w:rFonts w:hint="eastAsia"/>
          <w:lang w:val="en-US" w:eastAsia="zh-CN"/>
        </w:rPr>
      </w:pPr>
      <w:r>
        <w:rPr>
          <w:rFonts w:hint="eastAsia"/>
          <w:lang w:val="en-US" w:eastAsia="zh-CN"/>
        </w:rPr>
        <w:t>每个版本发布时，应提供详尽的配置文件说明文档，解释每个配置项的用途、默认值及其兼容性要求。对于版本升级过程中的配置文件变化，还应提供迁移指南，帮助用户和管理员顺利过渡到新版本。</w:t>
      </w:r>
    </w:p>
    <w:p>
      <w:pPr>
        <w:pStyle w:val="5"/>
        <w:rPr>
          <w:rFonts w:hint="eastAsia"/>
          <w:lang w:val="en-US" w:eastAsia="zh-CN"/>
        </w:rPr>
      </w:pPr>
      <w:r>
        <w:rPr>
          <w:rFonts w:hint="eastAsia"/>
          <w:lang w:val="en-US" w:eastAsia="zh-CN"/>
        </w:rPr>
        <w:t>通过以上措施，麒麟管家能够在配置文件格式或内容变化时，仍然保持高度的兼容性，确保用户和管理员在升级和配置时能够获得一致、稳定的体验。</w:t>
      </w: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5" w:name="_Toc1663434102"/>
      <w:r>
        <w:rPr>
          <w:rFonts w:hint="eastAsia" w:eastAsia="宋体" w:cs="Times New Roman"/>
          <w:b/>
          <w:bCs w:val="0"/>
          <w:i w:val="0"/>
          <w:iCs w:val="0"/>
          <w:color w:val="auto"/>
          <w:sz w:val="21"/>
          <w:szCs w:val="20"/>
          <w:lang w:val="en-US" w:eastAsia="zh-CN" w:bidi="zh-CN"/>
        </w:rPr>
        <w:t>数据文件兼容性</w:t>
      </w:r>
      <w:bookmarkEnd w:id="175"/>
    </w:p>
    <w:p>
      <w:pPr>
        <w:ind w:firstLine="420" w:firstLineChars="0"/>
        <w:rPr>
          <w:rFonts w:hint="eastAsia"/>
          <w:lang w:val="en-US" w:eastAsia="zh-CN"/>
        </w:rPr>
      </w:pPr>
      <w:r>
        <w:rPr>
          <w:rFonts w:hint="eastAsia" w:ascii="宋体" w:hAnsi="宋体" w:cs="Times New Roman"/>
          <w:i/>
          <w:iCs/>
          <w:color w:val="0000FF"/>
          <w:szCs w:val="21"/>
          <w:lang w:val="en-US" w:eastAsia="zh-CN"/>
        </w:rPr>
        <w:t>麒麟管家无数据库及本地数据存储暂不覆盖此设计。</w:t>
      </w:r>
    </w:p>
    <w:p>
      <w:pPr>
        <w:pStyle w:val="3"/>
        <w:tabs>
          <w:tab w:val="clear" w:pos="425"/>
        </w:tabs>
        <w:bidi w:val="0"/>
        <w:adjustRightInd/>
        <w:snapToGrid/>
        <w:spacing w:before="0" w:beforeLines="-2147483648" w:after="0" w:afterLines="-2147483648" w:line="360" w:lineRule="auto"/>
        <w:ind w:left="567" w:leftChars="0" w:firstLineChars="0"/>
        <w:outlineLvl w:val="2"/>
        <w:rPr>
          <w:rFonts w:hint="eastAsia"/>
          <w:lang w:val="en-US" w:eastAsia="zh-CN"/>
        </w:rPr>
      </w:pPr>
      <w:bookmarkStart w:id="176" w:name="_Toc811020612"/>
      <w:r>
        <w:rPr>
          <w:rFonts w:hint="eastAsia" w:ascii="Times New Roman" w:hAnsi="Times New Roman" w:eastAsia="宋体" w:cs="Times New Roman"/>
          <w:b/>
          <w:bCs w:val="0"/>
          <w:i w:val="0"/>
          <w:iCs w:val="0"/>
          <w:color w:val="auto"/>
          <w:sz w:val="24"/>
          <w:lang w:val="en-US" w:eastAsia="zh-CN" w:bidi="zh-CN"/>
        </w:rPr>
        <w:t>性能优化设计</w:t>
      </w:r>
      <w:bookmarkEnd w:id="176"/>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77" w:name="_Toc275589862"/>
      <w:bookmarkStart w:id="178" w:name="_Toc1831027278"/>
      <w:bookmarkStart w:id="179" w:name="_Toc407630713"/>
      <w:bookmarkStart w:id="180" w:name="_Toc658291571"/>
      <w:bookmarkStart w:id="181" w:name="_Toc88235509"/>
      <w:r>
        <w:rPr>
          <w:rFonts w:hint="eastAsia" w:cs="Times New Roman"/>
          <w:b/>
          <w:bCs w:val="0"/>
          <w:i w:val="0"/>
          <w:iCs w:val="0"/>
          <w:color w:val="auto"/>
          <w:sz w:val="21"/>
          <w:szCs w:val="20"/>
          <w:lang w:val="en-US" w:eastAsia="zh-CN" w:bidi="zh-CN"/>
        </w:rPr>
        <w:t>I/O优化</w:t>
      </w:r>
      <w:bookmarkEnd w:id="177"/>
      <w:bookmarkEnd w:id="178"/>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目标: 减少 I/O 操作的等待时间，提高系统的整体性能。</w:t>
      </w:r>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策略:</w:t>
      </w:r>
    </w:p>
    <w:p>
      <w:pPr>
        <w:numPr>
          <w:ilvl w:val="0"/>
          <w:numId w:val="18"/>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异步 I/O: 使用异步 I/O 操作，避免阻塞的 I/O 调用，提高处理效率。</w:t>
      </w:r>
    </w:p>
    <w:p>
      <w:pPr>
        <w:numPr>
          <w:ilvl w:val="0"/>
          <w:numId w:val="18"/>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批量处理: 对频繁的 I/O 操作进行批量处理，减少系统调用次数。</w:t>
      </w:r>
    </w:p>
    <w:p>
      <w:pPr>
        <w:numPr>
          <w:ilvl w:val="0"/>
          <w:numId w:val="18"/>
        </w:numPr>
        <w:autoSpaceDE w:val="0"/>
        <w:spacing w:line="200" w:lineRule="atLeast"/>
        <w:ind w:left="0" w:leftChars="0" w:firstLine="420" w:firstLineChars="200"/>
        <w:rPr>
          <w:rFonts w:hint="eastAsia"/>
          <w:lang w:val="en-US" w:eastAsia="zh-CN"/>
        </w:rPr>
      </w:pPr>
      <w:r>
        <w:rPr>
          <w:rFonts w:hint="eastAsia" w:ascii="宋体" w:hAnsi="宋体" w:eastAsia="宋体" w:cs="Times New Roman"/>
          <w:i w:val="0"/>
          <w:iCs w:val="0"/>
          <w:color w:val="auto"/>
          <w:szCs w:val="21"/>
          <w:lang w:val="en-US" w:eastAsia="zh-CN"/>
        </w:rPr>
        <w:t>磁盘优化: 使用固态硬盘（SSD）或其他快速存储设备，减少磁盘 I/O 延迟。</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82" w:name="_Toc1856815093"/>
      <w:bookmarkStart w:id="183" w:name="_Toc1864067702"/>
      <w:r>
        <w:rPr>
          <w:rFonts w:hint="eastAsia" w:cs="Times New Roman"/>
          <w:b/>
          <w:bCs w:val="0"/>
          <w:i w:val="0"/>
          <w:iCs w:val="0"/>
          <w:color w:val="auto"/>
          <w:sz w:val="21"/>
          <w:szCs w:val="20"/>
          <w:lang w:val="en-US" w:eastAsia="zh-CN" w:bidi="zh-CN"/>
        </w:rPr>
        <w:t>代码优化</w:t>
      </w:r>
      <w:bookmarkEnd w:id="182"/>
      <w:bookmarkEnd w:id="183"/>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目标: 提高代码的执行效率，减少资源消耗。</w:t>
      </w:r>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策略:</w:t>
      </w:r>
    </w:p>
    <w:p>
      <w:pPr>
        <w:numPr>
          <w:ilvl w:val="0"/>
          <w:numId w:val="19"/>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算法优化: 使用高效的数据结构和算法，减少计算复杂度。</w:t>
      </w:r>
    </w:p>
    <w:p>
      <w:pPr>
        <w:numPr>
          <w:ilvl w:val="0"/>
          <w:numId w:val="19"/>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编译优化: 使用编译器优化选项，生成高效的可执行代码。</w:t>
      </w:r>
    </w:p>
    <w:p>
      <w:pPr>
        <w:numPr>
          <w:ilvl w:val="0"/>
          <w:numId w:val="19"/>
        </w:numPr>
        <w:autoSpaceDE w:val="0"/>
        <w:spacing w:line="200" w:lineRule="atLeast"/>
        <w:ind w:left="0" w:leftChars="0" w:firstLine="420" w:firstLineChars="200"/>
        <w:rPr>
          <w:rFonts w:hint="eastAsia"/>
          <w:lang w:val="en-US" w:eastAsia="zh-CN"/>
        </w:rPr>
      </w:pPr>
      <w:r>
        <w:rPr>
          <w:rFonts w:hint="eastAsia" w:ascii="宋体" w:hAnsi="宋体" w:eastAsia="宋体" w:cs="Times New Roman"/>
          <w:i w:val="0"/>
          <w:iCs w:val="0"/>
          <w:color w:val="auto"/>
          <w:szCs w:val="21"/>
          <w:lang w:val="en-US" w:eastAsia="zh-CN"/>
        </w:rPr>
        <w:t>代码重构: 定期进行代码重构，消除冗余和低效的代码逻辑。</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eastAsia="zh-CN" w:bidi="zh-CN"/>
        </w:rPr>
      </w:pPr>
      <w:bookmarkStart w:id="184" w:name="_Toc1833576383"/>
      <w:r>
        <w:rPr>
          <w:rFonts w:hint="eastAsia" w:ascii="Times New Roman" w:hAnsi="Times New Roman" w:eastAsia="宋体" w:cs="Times New Roman"/>
          <w:kern w:val="2"/>
          <w:sz w:val="24"/>
          <w:szCs w:val="24"/>
          <w:lang w:eastAsia="zh-CN" w:bidi="zh-CN"/>
        </w:rPr>
        <w:t>技术风险</w:t>
      </w:r>
      <w:bookmarkEnd w:id="179"/>
      <w:bookmarkEnd w:id="180"/>
      <w:bookmarkEnd w:id="184"/>
    </w:p>
    <w:p>
      <w:pPr>
        <w:pStyle w:val="8"/>
        <w:rPr>
          <w:rFonts w:hint="default"/>
          <w:lang w:val="en-US" w:eastAsia="zh-CN"/>
        </w:rPr>
      </w:pPr>
      <w:r>
        <w:rPr>
          <w:rFonts w:hint="eastAsia"/>
          <w:lang w:val="en-US" w:eastAsia="zh-CN"/>
        </w:rPr>
        <w:t>无</w:t>
      </w:r>
    </w:p>
    <w:p>
      <w:pPr>
        <w:pStyle w:val="2"/>
        <w:tabs>
          <w:tab w:val="clear" w:pos="567"/>
        </w:tabs>
        <w:spacing w:line="360" w:lineRule="auto"/>
        <w:ind w:left="431" w:hanging="431"/>
        <w:rPr>
          <w:rFonts w:hint="eastAsia" w:ascii="Times New Roman" w:hAnsi="Times New Roman" w:eastAsia="宋体" w:cs="Times New Roman"/>
          <w:kern w:val="2"/>
          <w:sz w:val="24"/>
          <w:szCs w:val="24"/>
          <w:lang w:bidi="zh-CN"/>
        </w:rPr>
      </w:pPr>
      <w:bookmarkStart w:id="185" w:name="_Toc1316609353"/>
      <w:bookmarkStart w:id="186" w:name="_Toc1716031442"/>
      <w:bookmarkStart w:id="187" w:name="_Toc407630714"/>
      <w:r>
        <w:rPr>
          <w:rFonts w:hint="eastAsia" w:ascii="Times New Roman" w:hAnsi="Times New Roman" w:eastAsia="宋体" w:cs="Times New Roman"/>
          <w:kern w:val="2"/>
          <w:sz w:val="24"/>
          <w:szCs w:val="24"/>
          <w:lang w:bidi="zh-CN"/>
        </w:rPr>
        <w:t>尚待解决的问题</w:t>
      </w:r>
      <w:bookmarkEnd w:id="185"/>
      <w:bookmarkEnd w:id="186"/>
      <w:bookmarkEnd w:id="187"/>
    </w:p>
    <w:p>
      <w:pPr>
        <w:pStyle w:val="8"/>
        <w:rPr>
          <w:rFonts w:hint="default"/>
          <w:lang w:val="en-US" w:eastAsia="zh-CN"/>
        </w:rPr>
      </w:pPr>
      <w:r>
        <w:rPr>
          <w:rFonts w:hint="eastAsia"/>
          <w:lang w:val="en-US" w:eastAsia="zh-CN"/>
        </w:rPr>
        <w:t>无</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88" w:name="_Toc1030287552"/>
      <w:bookmarkStart w:id="189" w:name="_Toc1022007451"/>
      <w:r>
        <w:rPr>
          <w:rFonts w:hint="eastAsia" w:ascii="Times New Roman" w:hAnsi="Times New Roman" w:eastAsia="宋体" w:cs="Times New Roman"/>
          <w:kern w:val="2"/>
          <w:sz w:val="24"/>
          <w:szCs w:val="24"/>
          <w:lang w:bidi="zh-CN"/>
        </w:rPr>
        <w:t>需求追溯</w:t>
      </w:r>
      <w:bookmarkEnd w:id="188"/>
      <w:bookmarkEnd w:id="189"/>
    </w:p>
    <w:tbl>
      <w:tblPr>
        <w:tblStyle w:val="35"/>
        <w:tblW w:w="8569" w:type="dxa"/>
        <w:jc w:val="center"/>
        <w:tblLayout w:type="fixed"/>
        <w:tblCellMar>
          <w:top w:w="0" w:type="dxa"/>
          <w:left w:w="108" w:type="dxa"/>
          <w:bottom w:w="0" w:type="dxa"/>
          <w:right w:w="108" w:type="dxa"/>
        </w:tblCellMar>
      </w:tblPr>
      <w:tblGrid>
        <w:gridCol w:w="625"/>
        <w:gridCol w:w="1417"/>
        <w:gridCol w:w="4811"/>
        <w:gridCol w:w="1716"/>
      </w:tblGrid>
      <w:tr>
        <w:tblPrEx>
          <w:tblCellMar>
            <w:top w:w="0" w:type="dxa"/>
            <w:left w:w="108" w:type="dxa"/>
            <w:bottom w:w="0" w:type="dxa"/>
            <w:right w:w="108" w:type="dxa"/>
          </w:tblCellMar>
        </w:tblPrEx>
        <w:trPr>
          <w:trHeight w:val="524" w:hRule="atLeast"/>
          <w:jc w:val="center"/>
        </w:trPr>
        <w:tc>
          <w:tcPr>
            <w:tcW w:w="625"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kern w:val="0"/>
                <w:sz w:val="20"/>
                <w:szCs w:val="20"/>
                <w:lang w:bidi="ar"/>
              </w:rPr>
            </w:pPr>
            <w:r>
              <w:rPr>
                <w:rFonts w:hint="eastAsia" w:ascii="文泉驿正黑" w:hAnsi="文泉驿正黑" w:eastAsia="文泉驿正黑" w:cs="文泉驿正黑"/>
                <w:b/>
                <w:bCs/>
                <w:color w:val="000000"/>
                <w:kern w:val="0"/>
                <w:sz w:val="20"/>
                <w:szCs w:val="20"/>
                <w:lang w:bidi="ar"/>
              </w:rPr>
              <w:t>序号</w:t>
            </w:r>
          </w:p>
        </w:tc>
        <w:tc>
          <w:tcPr>
            <w:tcW w:w="1417"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sz w:val="20"/>
                <w:szCs w:val="20"/>
              </w:rPr>
            </w:pPr>
            <w:r>
              <w:rPr>
                <w:rFonts w:hint="eastAsia" w:ascii="文泉驿正黑" w:hAnsi="文泉驿正黑" w:eastAsia="文泉驿正黑" w:cs="文泉驿正黑"/>
                <w:b/>
                <w:bCs/>
                <w:color w:val="000000"/>
                <w:kern w:val="0"/>
                <w:sz w:val="20"/>
                <w:szCs w:val="20"/>
                <w:lang w:bidi="ar"/>
              </w:rPr>
              <w:t>产品需求ID</w:t>
            </w:r>
          </w:p>
        </w:tc>
        <w:tc>
          <w:tcPr>
            <w:tcW w:w="4811"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eastAsia="zh-CN" w:bidi="ar"/>
              </w:rPr>
              <w:t>需求描述</w:t>
            </w:r>
          </w:p>
        </w:tc>
        <w:tc>
          <w:tcPr>
            <w:tcW w:w="1716"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eastAsia="zh-CN" w:bidi="ar"/>
              </w:rPr>
              <w:t>概要</w:t>
            </w:r>
            <w:r>
              <w:rPr>
                <w:rFonts w:hint="eastAsia" w:ascii="文泉驿正黑" w:hAnsi="文泉驿正黑" w:eastAsia="文泉驿正黑" w:cs="文泉驿正黑"/>
                <w:b/>
                <w:bCs/>
                <w:color w:val="000000"/>
                <w:kern w:val="0"/>
                <w:sz w:val="20"/>
                <w:szCs w:val="20"/>
                <w:lang w:bidi="ar"/>
              </w:rPr>
              <w:t>设计</w:t>
            </w:r>
            <w:r>
              <w:rPr>
                <w:rFonts w:hint="eastAsia" w:ascii="文泉驿正黑" w:hAnsi="文泉驿正黑" w:eastAsia="文泉驿正黑" w:cs="文泉驿正黑"/>
                <w:b/>
                <w:bCs/>
                <w:color w:val="000000"/>
                <w:kern w:val="0"/>
                <w:sz w:val="20"/>
                <w:szCs w:val="20"/>
                <w:lang w:eastAsia="zh-CN" w:bidi="ar"/>
              </w:rPr>
              <w:t>编号</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26433</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telnet端口探测</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traceroute网络路由跟踪</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d-feet图形化DBUS接口查询</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iperf网络性能测试</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5</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26438</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tabs>
                <w:tab w:val="left" w:pos="522"/>
              </w:tabs>
              <w:jc w:val="center"/>
              <w:textAlignment w:val="center"/>
              <w:rPr>
                <w:rFonts w:hint="eastAsia" w:eastAsia="宋体"/>
                <w:color w:val="000000"/>
                <w:kern w:val="0"/>
                <w:sz w:val="20"/>
                <w:szCs w:val="20"/>
                <w:lang w:eastAsia="zh-CN" w:bidi="ar"/>
              </w:rPr>
            </w:pPr>
            <w:r>
              <w:rPr>
                <w:rFonts w:hint="eastAsia"/>
                <w:color w:val="000000"/>
                <w:kern w:val="0"/>
                <w:sz w:val="20"/>
                <w:szCs w:val="20"/>
                <w:lang w:eastAsia="zh-CN" w:bidi="ar"/>
              </w:rPr>
              <w:t>baobab磁盘占用分析</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6</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26439</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arping  IP冲突检测</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7</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26449</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百宝箱小工具支持下载模式(非默认集成)</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8</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26450</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百宝箱小工具支持查看帮助</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9</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26451</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arping  IP冲突检测-封装图形化界面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10</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26452</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iperf网络性能测试-封装图形化界面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11</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26453</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telnet端口探测-封装图形化界面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12</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26454</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traceroute网络路由跟踪-封装图形化界面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13</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26455</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tcpdump抓包调试工具-封装图形化界面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14</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26456</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tabs>
                <w:tab w:val="left" w:pos="599"/>
              </w:tabs>
              <w:jc w:val="left"/>
              <w:textAlignment w:val="center"/>
              <w:rPr>
                <w:rFonts w:hint="eastAsia" w:eastAsia="宋体"/>
                <w:color w:val="000000"/>
                <w:kern w:val="0"/>
                <w:sz w:val="20"/>
                <w:szCs w:val="20"/>
                <w:lang w:eastAsia="zh-CN" w:bidi="ar"/>
              </w:rPr>
            </w:pPr>
            <w:r>
              <w:rPr>
                <w:rFonts w:hint="eastAsia"/>
                <w:color w:val="000000"/>
                <w:kern w:val="0"/>
                <w:sz w:val="20"/>
                <w:szCs w:val="20"/>
                <w:lang w:eastAsia="zh-CN" w:bidi="ar"/>
              </w:rPr>
              <w:tab/>
            </w:r>
            <w:r>
              <w:rPr>
                <w:rFonts w:hint="eastAsia"/>
                <w:color w:val="000000"/>
                <w:kern w:val="0"/>
                <w:sz w:val="20"/>
                <w:szCs w:val="20"/>
                <w:lang w:eastAsia="zh-CN" w:bidi="ar"/>
              </w:rPr>
              <w:t>tcpdump抓包调试工具</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15</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default" w:eastAsia="宋体"/>
                <w:color w:val="000000"/>
                <w:kern w:val="0"/>
                <w:sz w:val="20"/>
                <w:szCs w:val="20"/>
                <w:lang w:val="en-US" w:eastAsia="zh-CN" w:bidi="ar"/>
              </w:rPr>
              <w:t>26544</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【清理类】系统日志</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16</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【清理类】系统缓存(内存)</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17</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【清理类】微信</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18</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【清理类】卸载后的应用配置与缓存清理</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19</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26548</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【硬件驱动类】自动匹配安装驱动包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20</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26549</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【硬件驱动类】升级驱动包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26550</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【硬件驱动类】卸载驱动包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26551</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【硬件驱动类】硬件信息显示</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26552</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【其他】系统瘦身</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26553</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【咨询】常见问题知识库</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3.2</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25</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【咨询】适配查询</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3.2</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26</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27085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清理企业微信接收到的文件</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27</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27086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清理QQ接收到的文件</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28</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27091</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外网下，一键执行命令sudo  apt update回车更新源</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29</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支持添加文件夹粉碎</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30</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百宝箱支持将小工具添加桌面快捷方式</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百宝箱插件机制改造</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27608</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百宝箱支持分类筛选</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27609</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管家新增收集用户使用体验功能</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default" w:eastAsia="宋体"/>
                <w:color w:val="000000"/>
                <w:kern w:val="0"/>
                <w:sz w:val="20"/>
                <w:szCs w:val="20"/>
                <w:lang w:val="en-US" w:eastAsia="zh-CN" w:bidi="ar"/>
              </w:rPr>
              <w:t xml:space="preserve">31863 </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default" w:eastAsia="宋体"/>
                <w:color w:val="000000"/>
                <w:kern w:val="0"/>
                <w:sz w:val="20"/>
                <w:szCs w:val="20"/>
                <w:lang w:val="en-US" w:eastAsia="zh-CN" w:bidi="ar"/>
              </w:rPr>
              <w:t>系统瘦身支持查找重复文件</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val="en-US" w:eastAsia="zh-CN"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35</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31865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麒麟管家-百宝箱分类或筛选优化</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val="en-US" w:eastAsia="zh-CN"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36</w:t>
            </w:r>
          </w:p>
        </w:tc>
        <w:tc>
          <w:tcPr>
            <w:tcW w:w="1417" w:type="dxa"/>
            <w:tcBorders>
              <w:top w:val="single" w:color="000000" w:sz="4" w:space="0"/>
              <w:left w:val="single" w:color="000000" w:sz="4" w:space="0"/>
              <w:bottom w:val="single" w:color="auto" w:sz="4" w:space="0"/>
              <w:right w:val="single" w:color="000000" w:sz="4" w:space="0"/>
            </w:tcBorders>
            <w:vAlign w:val="center"/>
          </w:tcPr>
          <w:p>
            <w:pPr>
              <w:autoSpaceDE w:val="0"/>
              <w:spacing w:line="200" w:lineRule="atLeast"/>
              <w:jc w:val="center"/>
              <w:rPr>
                <w:rFonts w:hint="eastAsia"/>
                <w:color w:val="000000"/>
                <w:kern w:val="0"/>
                <w:sz w:val="20"/>
                <w:szCs w:val="20"/>
                <w:lang w:bidi="ar"/>
              </w:rPr>
            </w:pPr>
            <w:r>
              <w:rPr>
                <w:rFonts w:hint="eastAsia"/>
                <w:color w:val="000000"/>
                <w:kern w:val="0"/>
                <w:sz w:val="20"/>
                <w:szCs w:val="20"/>
                <w:lang w:bidi="ar"/>
              </w:rPr>
              <w:t>31855</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监控日志目录和磁盘状态，异常时提示用户清理，避免爆盘</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3.4</w:t>
            </w:r>
          </w:p>
        </w:tc>
      </w:tr>
    </w:tbl>
    <w:p>
      <w:pPr>
        <w:pStyle w:val="8"/>
        <w:rPr>
          <w:rFonts w:hint="default"/>
          <w:lang w:val="en-US" w:eastAsia="zh-CN"/>
        </w:rPr>
      </w:pPr>
    </w:p>
    <w:p>
      <w:pPr>
        <w:bidi w:val="0"/>
        <w:rPr>
          <w:rFonts w:hint="eastAsia"/>
        </w:rPr>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0" w:name="_Toc589718050"/>
      <w:r>
        <w:rPr>
          <w:rFonts w:hint="eastAsia" w:ascii="Times New Roman" w:hAnsi="Times New Roman" w:eastAsia="宋体" w:cs="Times New Roman"/>
          <w:kern w:val="2"/>
          <w:sz w:val="24"/>
          <w:szCs w:val="24"/>
          <w:lang w:bidi="zh-CN"/>
        </w:rPr>
        <w:t>词汇表</w:t>
      </w:r>
      <w:bookmarkEnd w:id="181"/>
      <w:r>
        <w:rPr>
          <w:rFonts w:hint="eastAsia" w:ascii="Times New Roman" w:hAnsi="Times New Roman" w:eastAsia="宋体" w:cs="Times New Roman"/>
          <w:kern w:val="2"/>
          <w:sz w:val="24"/>
          <w:szCs w:val="24"/>
          <w:lang w:bidi="zh-CN"/>
        </w:rPr>
        <w:t>（</w:t>
      </w:r>
      <w:r>
        <w:rPr>
          <w:rFonts w:hint="eastAsia" w:ascii="Times New Roman" w:hAnsi="Times New Roman" w:eastAsia="宋体" w:cs="Times New Roman"/>
          <w:kern w:val="2"/>
          <w:sz w:val="24"/>
          <w:szCs w:val="24"/>
          <w:lang w:val="en-US" w:bidi="zh-CN"/>
        </w:rPr>
        <w:t>可选</w:t>
      </w:r>
      <w:r>
        <w:rPr>
          <w:rFonts w:hint="eastAsia" w:ascii="Times New Roman" w:hAnsi="Times New Roman" w:eastAsia="宋体" w:cs="Times New Roman"/>
          <w:kern w:val="2"/>
          <w:sz w:val="24"/>
          <w:szCs w:val="24"/>
          <w:lang w:bidi="zh-CN"/>
        </w:rPr>
        <w:t>）</w:t>
      </w:r>
      <w:bookmarkEnd w:id="190"/>
    </w:p>
    <w:p>
      <w:pPr>
        <w:pStyle w:val="8"/>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1" w:name="_Toc88235510"/>
      <w:bookmarkStart w:id="192" w:name="_Toc765919584"/>
      <w:r>
        <w:rPr>
          <w:rFonts w:hint="eastAsia" w:ascii="Times New Roman" w:hAnsi="Times New Roman" w:eastAsia="宋体" w:cs="Times New Roman"/>
          <w:kern w:val="2"/>
          <w:sz w:val="24"/>
          <w:szCs w:val="24"/>
          <w:lang w:bidi="zh-CN"/>
        </w:rPr>
        <w:t>其它说明</w:t>
      </w:r>
      <w:bookmarkEnd w:id="191"/>
      <w:bookmarkEnd w:id="192"/>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无</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3" w:name="_Toc88235511"/>
      <w:bookmarkStart w:id="194" w:name="_Toc22982388"/>
      <w:r>
        <w:rPr>
          <w:rFonts w:hint="eastAsia" w:ascii="Times New Roman" w:hAnsi="Times New Roman" w:eastAsia="宋体" w:cs="Times New Roman"/>
          <w:kern w:val="2"/>
          <w:sz w:val="24"/>
          <w:szCs w:val="24"/>
          <w:lang w:bidi="zh-CN"/>
        </w:rPr>
        <w:t>参考资料清单</w:t>
      </w:r>
      <w:bookmarkEnd w:id="193"/>
      <w:bookmarkEnd w:id="194"/>
    </w:p>
    <w:p>
      <w:pPr>
        <w:pStyle w:val="50"/>
        <w:rPr>
          <w:rFonts w:hint="eastAsia"/>
          <w:lang w:val="en-US" w:eastAsia="zh-CN"/>
        </w:rPr>
      </w:pPr>
    </w:p>
    <w:sectPr>
      <w:headerReference r:id="rId5" w:type="default"/>
      <w:footerReference r:id="rId6" w:type="default"/>
      <w:pgSz w:w="11906" w:h="16838"/>
      <w:pgMar w:top="1418" w:right="1701" w:bottom="1418" w:left="1701" w:header="850" w:footer="85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swiss"/>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2000000" w:usb3="00000000" w:csb0="2000019F"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FangSong_GB2312">
    <w:altName w:val="方正仿宋_GBK"/>
    <w:panose1 w:val="020B0604020202020204"/>
    <w:charset w:val="00"/>
    <w:family w:val="modern"/>
    <w:pitch w:val="default"/>
    <w:sig w:usb0="00000000" w:usb1="00000000" w:usb2="00000010" w:usb3="00000000" w:csb0="00040000" w:csb1="00000000"/>
  </w:font>
  <w:font w:name="KaiTi_GB2312">
    <w:altName w:val="Droid Sans Fallback"/>
    <w:panose1 w:val="020B0604020202020204"/>
    <w:charset w:val="00"/>
    <w:family w:val="modern"/>
    <w:pitch w:val="default"/>
    <w:sig w:usb0="00000000" w:usb1="00000000" w:usb2="00000010" w:usb3="00000000" w:csb0="00040000" w:csb1="00000000"/>
  </w:font>
  <w:font w:name="Courier">
    <w:altName w:val="C059"/>
    <w:panose1 w:val="00000000000000000000"/>
    <w:charset w:val="00"/>
    <w:family w:val="auto"/>
    <w:pitch w:val="default"/>
    <w:sig w:usb0="00000000" w:usb1="00000000" w:usb2="00000000" w:usb3="00000000" w:csb0="00000000" w:csb1="00000000"/>
  </w:font>
  <w:font w:name="楷体_GB2312">
    <w:altName w:val="方正楷体_GBK"/>
    <w:panose1 w:val="02010609030101010101"/>
    <w:charset w:val="86"/>
    <w:family w:val="modern"/>
    <w:pitch w:val="default"/>
    <w:sig w:usb0="00000000" w:usb1="00000000" w:usb2="0000001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等线 Light">
    <w:altName w:val="华文仿宋"/>
    <w:panose1 w:val="02010600030101010101"/>
    <w:charset w:val="86"/>
    <w:family w:val="auto"/>
    <w:pitch w:val="default"/>
    <w:sig w:usb0="00000000" w:usb1="00000000" w:usb2="00000016" w:usb3="00000000" w:csb0="0004000F" w:csb1="00000000"/>
  </w:font>
  <w:font w:name="Ubuntu Mono">
    <w:panose1 w:val="020B0509030602030204"/>
    <w:charset w:val="00"/>
    <w:family w:val="auto"/>
    <w:pitch w:val="default"/>
    <w:sig w:usb0="E00002FF" w:usb1="5000205B" w:usb2="00000000" w:usb3="00000000" w:csb0="2000009F" w:csb1="56010000"/>
  </w:font>
  <w:font w:name="文泉驿正黑">
    <w:altName w:val="方正黑体_GBK"/>
    <w:panose1 w:val="020B0604020202020204"/>
    <w:charset w:val="00"/>
    <w:family w:val="auto"/>
    <w:pitch w:val="default"/>
    <w:sig w:usb0="00000000" w:usb1="00000000" w:usb2="00000000" w:usb3="00000000" w:csb0="00040001" w:csb1="00000000"/>
  </w:font>
  <w:font w:name="方正书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Liberation Serif">
    <w:panose1 w:val="02020603050405020304"/>
    <w:charset w:val="00"/>
    <w:family w:val="auto"/>
    <w:pitch w:val="default"/>
    <w:sig w:usb0="A00002AF" w:usb1="500078FB" w:usb2="00000000" w:usb3="00000000" w:csb0="6000009F" w:csb1="DFD70000"/>
  </w:font>
  <w:font w:name="微软雅黑">
    <w:altName w:val="方正黑体_GBK"/>
    <w:panose1 w:val="00000000000000000000"/>
    <w:charset w:val="00"/>
    <w:family w:val="auto"/>
    <w:pitch w:val="default"/>
    <w:sig w:usb0="00000000" w:usb1="00000000" w:usb2="00000000" w:usb3="00000000" w:csb0="00000000" w:csb1="00000000"/>
  </w:font>
  <w:font w:name="方正宋体S-超大字符集(SIP)">
    <w:panose1 w:val="03000509000000000000"/>
    <w:charset w:val="86"/>
    <w:family w:val="auto"/>
    <w:pitch w:val="default"/>
    <w:sig w:usb0="00000003" w:usb1="0A0E0800" w:usb2="00000006" w:usb3="00000000" w:csb0="00040001" w:csb1="00000000"/>
  </w:font>
  <w:font w:name="方正宋体S-超大字符集">
    <w:panose1 w:val="02000000000000000000"/>
    <w:charset w:val="86"/>
    <w:family w:val="auto"/>
    <w:pitch w:val="default"/>
    <w:sig w:usb0="00000001" w:usb1="08000000" w:usb2="00000000" w:usb3="00000000" w:csb0="00040000" w:csb1="00000000"/>
  </w:font>
  <w:font w:name="C059">
    <w:panose1 w:val="00000500000000000000"/>
    <w:charset w:val="00"/>
    <w:family w:val="auto"/>
    <w:pitch w:val="default"/>
    <w:sig w:usb0="00000287" w:usb1="00000800" w:usb2="00000000" w:usb3="00000000" w:csb0="6000009F" w:csb1="00000000"/>
  </w:font>
  <w:font w:name="Droid Sans Fallback">
    <w:panose1 w:val="020B0502000000000001"/>
    <w:charset w:val="86"/>
    <w:family w:val="auto"/>
    <w:pitch w:val="default"/>
    <w:sig w:usb0="910002FF" w:usb1="2BDFFCFB" w:usb2="00000036" w:usb3="00000000" w:csb0="203F01FF" w:csb1="D7FF0000"/>
  </w:font>
  <w:font w:name="方正仿宋_GBK">
    <w:panose1 w:val="02000000000000000000"/>
    <w:charset w:val="86"/>
    <w:family w:val="auto"/>
    <w:pitch w:val="default"/>
    <w:sig w:usb0="00000001" w:usb1="08000000" w:usb2="00000000" w:usb3="00000000" w:csb0="00040000" w:csb1="00000000"/>
  </w:font>
  <w:font w:name="FreeSerif">
    <w:panose1 w:val="02020603050405020304"/>
    <w:charset w:val="00"/>
    <w:family w:val="auto"/>
    <w:pitch w:val="default"/>
    <w:sig w:usb0="E59FAFFF" w:usb1="C200FDFF" w:usb2="43501B29" w:usb3="04000043" w:csb0="6001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6320866"/>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059"/>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概要设计说明书-麒麟管家-V1.1</w:t>
    </w:r>
  </w:p>
  <w:p>
    <w:pPr>
      <w:pStyle w:val="24"/>
      <w:jc w:val="right"/>
      <w:rPr>
        <w:rFonts w:hint="eastAsia" w:eastAsia="宋体"/>
        <w:lang w:val="en-US" w:eastAsia="zh-CN"/>
      </w:rPr>
    </w:pPr>
    <w:r>
      <w:rPr>
        <w:rFonts w:hint="eastAsia"/>
      </w:rPr>
      <w:tab/>
    </w:r>
    <w:r>
      <w:rPr>
        <w:rFonts w:hint="eastAsia"/>
      </w:rPr>
      <w:tab/>
    </w:r>
    <w:r>
      <w:rPr>
        <w:rFonts w:hint="eastAsia"/>
      </w:rPr>
      <w:t>KYLIN-KLD11-HLD-619-V1.</w:t>
    </w:r>
    <w:r>
      <w:rPr>
        <w:rFonts w:hint="eastAsia"/>
        <w:lang w:val="en-US" w:eastAsia="zh-CN"/>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概要设计说明书-麒麟管家-V1.1</w:t>
    </w:r>
  </w:p>
  <w:p>
    <w:pPr>
      <w:pStyle w:val="24"/>
      <w:jc w:val="right"/>
    </w:pPr>
    <w:r>
      <w:rPr>
        <w:rFonts w:hint="eastAsia"/>
      </w:rPr>
      <w:tab/>
    </w:r>
    <w:r>
      <w:rPr>
        <w:rFonts w:hint="eastAsia"/>
      </w:rPr>
      <w:tab/>
    </w:r>
    <w:r>
      <w:rPr>
        <w:rFonts w:hint="eastAsia"/>
      </w:rPr>
      <w:t>KYLIN-KLD11-HLD-619-V1.</w:t>
    </w:r>
    <w:r>
      <w:rPr>
        <w:rFonts w:hint="eastAsia"/>
        <w:lang w:val="en-US" w:eastAsia="zh-CN"/>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6D261B"/>
    <w:multiLevelType w:val="singleLevel"/>
    <w:tmpl w:val="9B6D261B"/>
    <w:lvl w:ilvl="0" w:tentative="0">
      <w:start w:val="1"/>
      <w:numFmt w:val="decimal"/>
      <w:suff w:val="nothing"/>
      <w:lvlText w:val="%1．"/>
      <w:lvlJc w:val="left"/>
      <w:pPr>
        <w:ind w:left="0" w:firstLine="400"/>
      </w:pPr>
      <w:rPr>
        <w:rFonts w:hint="default"/>
      </w:rPr>
    </w:lvl>
  </w:abstractNum>
  <w:abstractNum w:abstractNumId="1">
    <w:nsid w:val="ABFF1702"/>
    <w:multiLevelType w:val="singleLevel"/>
    <w:tmpl w:val="ABFF1702"/>
    <w:lvl w:ilvl="0" w:tentative="0">
      <w:start w:val="1"/>
      <w:numFmt w:val="decimal"/>
      <w:suff w:val="space"/>
      <w:lvlText w:val="%1."/>
      <w:lvlJc w:val="left"/>
    </w:lvl>
  </w:abstractNum>
  <w:abstractNum w:abstractNumId="2">
    <w:nsid w:val="E35A89E5"/>
    <w:multiLevelType w:val="singleLevel"/>
    <w:tmpl w:val="E35A89E5"/>
    <w:lvl w:ilvl="0" w:tentative="0">
      <w:start w:val="1"/>
      <w:numFmt w:val="decimal"/>
      <w:suff w:val="space"/>
      <w:lvlText w:val="%1."/>
      <w:lvlJc w:val="left"/>
    </w:lvl>
  </w:abstractNum>
  <w:abstractNum w:abstractNumId="3">
    <w:nsid w:val="E7664D5B"/>
    <w:multiLevelType w:val="singleLevel"/>
    <w:tmpl w:val="E7664D5B"/>
    <w:lvl w:ilvl="0" w:tentative="0">
      <w:start w:val="1"/>
      <w:numFmt w:val="decimal"/>
      <w:suff w:val="space"/>
      <w:lvlText w:val="%1."/>
      <w:lvlJc w:val="left"/>
    </w:lvl>
  </w:abstractNum>
  <w:abstractNum w:abstractNumId="4">
    <w:nsid w:val="F4E5E5D7"/>
    <w:multiLevelType w:val="singleLevel"/>
    <w:tmpl w:val="F4E5E5D7"/>
    <w:lvl w:ilvl="0" w:tentative="0">
      <w:start w:val="1"/>
      <w:numFmt w:val="decimal"/>
      <w:suff w:val="nothing"/>
      <w:lvlText w:val="%1．"/>
      <w:lvlJc w:val="left"/>
      <w:pPr>
        <w:ind w:left="0" w:firstLine="400"/>
      </w:pPr>
      <w:rPr>
        <w:rFonts w:hint="default"/>
      </w:rPr>
    </w:lvl>
  </w:abstractNum>
  <w:abstractNum w:abstractNumId="5">
    <w:nsid w:val="F5FA28FC"/>
    <w:multiLevelType w:val="singleLevel"/>
    <w:tmpl w:val="F5FA28FC"/>
    <w:lvl w:ilvl="0" w:tentative="0">
      <w:start w:val="1"/>
      <w:numFmt w:val="decimal"/>
      <w:lvlText w:val="%1."/>
      <w:lvlJc w:val="left"/>
      <w:pPr>
        <w:ind w:left="425" w:hanging="425"/>
      </w:pPr>
      <w:rPr>
        <w:rFonts w:hint="default"/>
      </w:rPr>
    </w:lvl>
  </w:abstractNum>
  <w:abstractNum w:abstractNumId="6">
    <w:nsid w:val="2CB730C5"/>
    <w:multiLevelType w:val="singleLevel"/>
    <w:tmpl w:val="2CB730C5"/>
    <w:lvl w:ilvl="0" w:tentative="0">
      <w:start w:val="1"/>
      <w:numFmt w:val="lowerLetter"/>
      <w:pStyle w:val="71"/>
      <w:lvlText w:val="%1) "/>
      <w:lvlJc w:val="left"/>
      <w:pPr>
        <w:tabs>
          <w:tab w:val="left" w:pos="842"/>
        </w:tabs>
        <w:ind w:left="0" w:firstLine="482"/>
      </w:pPr>
      <w:rPr>
        <w:rFonts w:hint="eastAsia" w:ascii="黑体" w:eastAsia="黑体"/>
        <w:b/>
        <w:i w:val="0"/>
        <w:sz w:val="24"/>
      </w:rPr>
    </w:lvl>
  </w:abstractNum>
  <w:abstractNum w:abstractNumId="7">
    <w:nsid w:val="3A00548D"/>
    <w:multiLevelType w:val="singleLevel"/>
    <w:tmpl w:val="3A00548D"/>
    <w:lvl w:ilvl="0" w:tentative="0">
      <w:start w:val="1"/>
      <w:numFmt w:val="decimal"/>
      <w:pStyle w:val="69"/>
      <w:lvlText w:val="图 %1  "/>
      <w:lvlJc w:val="left"/>
      <w:pPr>
        <w:tabs>
          <w:tab w:val="left" w:pos="720"/>
        </w:tabs>
        <w:ind w:left="0" w:firstLine="0"/>
      </w:pPr>
      <w:rPr>
        <w:rFonts w:hint="eastAsia" w:ascii="黑体" w:eastAsia="黑体"/>
        <w:b w:val="0"/>
        <w:i w:val="0"/>
        <w:sz w:val="21"/>
      </w:rPr>
    </w:lvl>
  </w:abstractNum>
  <w:abstractNum w:abstractNumId="8">
    <w:nsid w:val="477A7555"/>
    <w:multiLevelType w:val="multilevel"/>
    <w:tmpl w:val="477A755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4EDA684F"/>
    <w:multiLevelType w:val="singleLevel"/>
    <w:tmpl w:val="4EDA684F"/>
    <w:lvl w:ilvl="0" w:tentative="0">
      <w:start w:val="1"/>
      <w:numFmt w:val="bullet"/>
      <w:lvlText w:val=""/>
      <w:lvlJc w:val="left"/>
      <w:pPr>
        <w:ind w:left="420" w:hanging="420"/>
      </w:pPr>
      <w:rPr>
        <w:rFonts w:hint="default" w:ascii="Wingdings" w:hAnsi="Wingdings"/>
      </w:rPr>
    </w:lvl>
  </w:abstractNum>
  <w:abstractNum w:abstractNumId="10">
    <w:nsid w:val="5C3FFE13"/>
    <w:multiLevelType w:val="multilevel"/>
    <w:tmpl w:val="5C3FFE13"/>
    <w:lvl w:ilvl="0" w:tentative="0">
      <w:start w:val="1"/>
      <w:numFmt w:val="decimal"/>
      <w:pStyle w:val="58"/>
      <w:isLgl/>
      <w:suff w:val="space"/>
      <w:lvlText w:val="%1  "/>
      <w:lvlJc w:val="left"/>
      <w:pPr>
        <w:ind w:left="0" w:firstLine="600"/>
      </w:pPr>
      <w:rPr>
        <w:b/>
        <w:i w:val="0"/>
        <w:sz w:val="28"/>
      </w:rPr>
    </w:lvl>
    <w:lvl w:ilvl="1" w:tentative="0">
      <w:start w:val="1"/>
      <w:numFmt w:val="decimal"/>
      <w:pStyle w:val="57"/>
      <w:isLgl/>
      <w:suff w:val="space"/>
      <w:lvlText w:val="%1.%2  "/>
      <w:lvlJc w:val="left"/>
      <w:pPr>
        <w:ind w:left="0" w:firstLine="599"/>
      </w:pPr>
      <w:rPr>
        <w:rFonts w:hint="default" w:ascii="Times New Roman" w:hAnsi="Times New Roman" w:eastAsia="KaiTi_GB2312" w:cs="Times New Roman"/>
        <w:b/>
        <w:i w:val="0"/>
        <w:caps w:val="0"/>
        <w:strike w:val="0"/>
        <w:dstrike w:val="0"/>
        <w:vanish w:val="0"/>
        <w:color w:val="auto"/>
        <w:sz w:val="28"/>
        <w:u w:val="none"/>
        <w:vertAlign w:val="baseline"/>
      </w:rPr>
    </w:lvl>
    <w:lvl w:ilvl="2" w:tentative="0">
      <w:start w:val="1"/>
      <w:numFmt w:val="decimal"/>
      <w:pStyle w:val="59"/>
      <w:isLgl/>
      <w:suff w:val="nothing"/>
      <w:lvlText w:val="%1.%2.%3  "/>
      <w:lvlJc w:val="left"/>
      <w:pPr>
        <w:ind w:left="0" w:firstLine="600"/>
      </w:pPr>
      <w:rPr>
        <w:rFonts w:hint="default" w:ascii="Times New Roman" w:hAnsi="Times New Roman" w:cs="Times New Roman"/>
        <w:b/>
        <w:i w:val="0"/>
        <w:strike w:val="0"/>
        <w:dstrike w:val="0"/>
        <w:color w:val="auto"/>
        <w:sz w:val="28"/>
        <w:u w:val="none"/>
      </w:rPr>
    </w:lvl>
    <w:lvl w:ilvl="3" w:tentative="0">
      <w:start w:val="1"/>
      <w:numFmt w:val="decimal"/>
      <w:lvlText w:val="%1.%2.%3.%4"/>
      <w:lvlJc w:val="left"/>
      <w:pPr>
        <w:tabs>
          <w:tab w:val="left" w:pos="2533"/>
        </w:tabs>
        <w:ind w:left="2533" w:hanging="708"/>
      </w:pPr>
    </w:lvl>
    <w:lvl w:ilvl="4" w:tentative="0">
      <w:start w:val="1"/>
      <w:numFmt w:val="decimal"/>
      <w:lvlText w:val="%1.%2.%3.%4.%5"/>
      <w:lvlJc w:val="left"/>
      <w:pPr>
        <w:tabs>
          <w:tab w:val="left" w:pos="3100"/>
        </w:tabs>
        <w:ind w:left="3100" w:hanging="850"/>
      </w:pPr>
    </w:lvl>
    <w:lvl w:ilvl="5" w:tentative="0">
      <w:start w:val="1"/>
      <w:numFmt w:val="decimal"/>
      <w:lvlText w:val="%1.%2.%3.%4.%5.%6"/>
      <w:lvlJc w:val="left"/>
      <w:pPr>
        <w:tabs>
          <w:tab w:val="left" w:pos="3809"/>
        </w:tabs>
        <w:ind w:left="3809" w:hanging="1134"/>
      </w:pPr>
    </w:lvl>
    <w:lvl w:ilvl="6" w:tentative="0">
      <w:start w:val="1"/>
      <w:numFmt w:val="decimal"/>
      <w:lvlText w:val="%1.%2.%3.%4.%5.%6.%7"/>
      <w:lvlJc w:val="left"/>
      <w:pPr>
        <w:tabs>
          <w:tab w:val="left" w:pos="4376"/>
        </w:tabs>
        <w:ind w:left="4376" w:hanging="1276"/>
      </w:pPr>
    </w:lvl>
    <w:lvl w:ilvl="7" w:tentative="0">
      <w:start w:val="1"/>
      <w:numFmt w:val="decimal"/>
      <w:lvlText w:val="%1.%2.%3.%4.%5.%6.%7.%8"/>
      <w:lvlJc w:val="left"/>
      <w:pPr>
        <w:tabs>
          <w:tab w:val="left" w:pos="4943"/>
        </w:tabs>
        <w:ind w:left="4943" w:hanging="1418"/>
      </w:pPr>
    </w:lvl>
    <w:lvl w:ilvl="8" w:tentative="0">
      <w:start w:val="1"/>
      <w:numFmt w:val="decimal"/>
      <w:lvlText w:val="%1.%2.%3.%4.%5.%6.%7.%8.%9"/>
      <w:lvlJc w:val="left"/>
      <w:pPr>
        <w:tabs>
          <w:tab w:val="left" w:pos="5651"/>
        </w:tabs>
        <w:ind w:left="5651" w:hanging="1700"/>
      </w:pPr>
    </w:lvl>
  </w:abstractNum>
  <w:abstractNum w:abstractNumId="11">
    <w:nsid w:val="5C3FFE1E"/>
    <w:multiLevelType w:val="multilevel"/>
    <w:tmpl w:val="5C3FFE1E"/>
    <w:lvl w:ilvl="0" w:tentative="0">
      <w:start w:val="1"/>
      <w:numFmt w:val="decimal"/>
      <w:pStyle w:val="62"/>
      <w:lvlText w:val="表%1   "/>
      <w:lvlJc w:val="center"/>
      <w:pPr>
        <w:tabs>
          <w:tab w:val="left" w:pos="-288"/>
        </w:tabs>
        <w:ind w:left="-288" w:firstLine="288"/>
      </w:pPr>
      <w:rPr>
        <w:rFonts w:hint="default" w:ascii="Times New Roman" w:hAnsi="Times New Roman" w:eastAsia="黑体" w:cs="Times New Roman"/>
        <w:b w:val="0"/>
        <w:i w:val="0"/>
        <w:caps w:val="0"/>
        <w:strike w:val="0"/>
        <w:dstrike w:val="0"/>
        <w:vanish w:val="0"/>
        <w:color w:val="auto"/>
        <w:sz w:val="28"/>
        <w:szCs w:val="28"/>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5C3FFE29"/>
    <w:multiLevelType w:val="singleLevel"/>
    <w:tmpl w:val="5C3FFE29"/>
    <w:lvl w:ilvl="0" w:tentative="0">
      <w:start w:val="1"/>
      <w:numFmt w:val="decimal"/>
      <w:pStyle w:val="65"/>
      <w:lvlText w:val="注%1："/>
      <w:lvlJc w:val="left"/>
      <w:pPr>
        <w:tabs>
          <w:tab w:val="left" w:pos="1077"/>
        </w:tabs>
        <w:ind w:left="0" w:firstLine="357"/>
      </w:pPr>
      <w:rPr>
        <w:rFonts w:hint="eastAsia" w:ascii="宋体" w:hAnsi="Times New Roman" w:eastAsia="宋体"/>
        <w:b w:val="0"/>
        <w:i w:val="0"/>
        <w:sz w:val="21"/>
      </w:rPr>
    </w:lvl>
  </w:abstractNum>
  <w:abstractNum w:abstractNumId="13">
    <w:nsid w:val="5C468382"/>
    <w:multiLevelType w:val="multilevel"/>
    <w:tmpl w:val="5C468382"/>
    <w:lvl w:ilvl="0" w:tentative="0">
      <w:start w:val="1"/>
      <w:numFmt w:val="decimal"/>
      <w:pStyle w:val="2"/>
      <w:lvlText w:val="%1"/>
      <w:lvlJc w:val="left"/>
      <w:pPr>
        <w:tabs>
          <w:tab w:val="left" w:pos="425"/>
        </w:tabs>
        <w:ind w:left="425" w:hanging="425"/>
      </w:pPr>
      <w:rPr>
        <w:rFonts w:hint="default" w:ascii="宋体" w:hAnsi="宋体" w:eastAsia="宋体" w:cs="宋体"/>
      </w:rPr>
    </w:lvl>
    <w:lvl w:ilvl="1" w:tentative="0">
      <w:start w:val="1"/>
      <w:numFmt w:val="decimal"/>
      <w:pStyle w:val="3"/>
      <w:lvlText w:val="%1.%2"/>
      <w:lvlJc w:val="left"/>
      <w:pPr>
        <w:tabs>
          <w:tab w:val="left" w:pos="567"/>
        </w:tabs>
        <w:ind w:left="567" w:hanging="567"/>
      </w:pPr>
      <w:rPr>
        <w:rFonts w:hint="default" w:ascii="宋体" w:hAnsi="宋体" w:eastAsia="宋体" w:cs="宋体"/>
      </w:rPr>
    </w:lvl>
    <w:lvl w:ilvl="2" w:tentative="0">
      <w:start w:val="1"/>
      <w:numFmt w:val="decimal"/>
      <w:pStyle w:val="4"/>
      <w:lvlText w:val="%1.%2.%3"/>
      <w:lvlJc w:val="left"/>
      <w:pPr>
        <w:tabs>
          <w:tab w:val="left" w:pos="709"/>
        </w:tabs>
        <w:ind w:left="709" w:hanging="709"/>
      </w:pPr>
      <w:rPr>
        <w:rFonts w:hint="default" w:ascii="宋体" w:hAnsi="宋体" w:eastAsia="宋体" w:cs="宋体"/>
      </w:rPr>
    </w:lvl>
    <w:lvl w:ilvl="3" w:tentative="0">
      <w:start w:val="1"/>
      <w:numFmt w:val="decimal"/>
      <w:pStyle w:val="6"/>
      <w:lvlText w:val="%1.%2.%3.%4"/>
      <w:lvlJc w:val="left"/>
      <w:pPr>
        <w:tabs>
          <w:tab w:val="left" w:pos="850"/>
        </w:tabs>
        <w:ind w:left="560" w:hanging="850"/>
      </w:pPr>
      <w:rPr>
        <w:rFonts w:hint="default" w:ascii="宋体" w:hAnsi="宋体" w:eastAsia="宋体" w:cs="宋体"/>
      </w:rPr>
    </w:lvl>
    <w:lvl w:ilvl="4" w:tentative="0">
      <w:start w:val="1"/>
      <w:numFmt w:val="decimal"/>
      <w:pStyle w:val="7"/>
      <w:lvlText w:val="%1.%2.%3.%4.%5"/>
      <w:lvlJc w:val="left"/>
      <w:pPr>
        <w:tabs>
          <w:tab w:val="left" w:pos="991"/>
        </w:tabs>
        <w:ind w:left="991" w:hanging="991"/>
      </w:pPr>
      <w:rPr>
        <w:rFonts w:hint="default" w:ascii="宋体" w:hAnsi="宋体" w:eastAsia="宋体" w:cs="宋体"/>
      </w:rPr>
    </w:lvl>
    <w:lvl w:ilvl="5" w:tentative="0">
      <w:start w:val="1"/>
      <w:numFmt w:val="decimal"/>
      <w:pStyle w:val="9"/>
      <w:lvlText w:val="%1.%2.%3.%4.%5.%6"/>
      <w:lvlJc w:val="left"/>
      <w:pPr>
        <w:tabs>
          <w:tab w:val="left" w:pos="1134"/>
        </w:tabs>
        <w:ind w:left="1134" w:hanging="1134"/>
      </w:pPr>
      <w:rPr>
        <w:rFonts w:hint="default" w:ascii="宋体" w:hAnsi="宋体" w:eastAsia="宋体" w:cs="宋体"/>
      </w:rPr>
    </w:lvl>
    <w:lvl w:ilvl="6" w:tentative="0">
      <w:start w:val="1"/>
      <w:numFmt w:val="decimal"/>
      <w:lvlText w:val="%1.%2.%3.%4.%5.%6.%7"/>
      <w:lvlJc w:val="left"/>
      <w:pPr>
        <w:tabs>
          <w:tab w:val="left" w:pos="1275"/>
        </w:tabs>
        <w:ind w:left="1275" w:hanging="1275"/>
      </w:pPr>
      <w:rPr>
        <w:rFonts w:hint="default" w:ascii="宋体" w:hAnsi="宋体" w:eastAsia="宋体" w:cs="宋体"/>
      </w:rPr>
    </w:lvl>
    <w:lvl w:ilvl="7" w:tentative="0">
      <w:start w:val="1"/>
      <w:numFmt w:val="decimal"/>
      <w:lvlText w:val="%1.%2.%3.%4.%5.%6.%7.%8"/>
      <w:lvlJc w:val="left"/>
      <w:pPr>
        <w:tabs>
          <w:tab w:val="left" w:pos="1418"/>
        </w:tabs>
        <w:ind w:left="1418" w:hanging="1418"/>
      </w:pPr>
      <w:rPr>
        <w:rFonts w:hint="default" w:ascii="宋体" w:hAnsi="宋体" w:eastAsia="宋体" w:cs="宋体"/>
      </w:rPr>
    </w:lvl>
    <w:lvl w:ilvl="8" w:tentative="0">
      <w:start w:val="1"/>
      <w:numFmt w:val="decimal"/>
      <w:lvlText w:val="%1.%2.%3.%4.%5.%6.%7.%8.%9."/>
      <w:lvlJc w:val="left"/>
      <w:pPr>
        <w:tabs>
          <w:tab w:val="left" w:pos="1558"/>
        </w:tabs>
        <w:ind w:left="1558" w:hanging="1558"/>
      </w:pPr>
      <w:rPr>
        <w:rFonts w:hint="default"/>
      </w:rPr>
    </w:lvl>
  </w:abstractNum>
  <w:abstractNum w:abstractNumId="14">
    <w:nsid w:val="708C0438"/>
    <w:multiLevelType w:val="singleLevel"/>
    <w:tmpl w:val="708C0438"/>
    <w:lvl w:ilvl="0" w:tentative="0">
      <w:start w:val="1"/>
      <w:numFmt w:val="bullet"/>
      <w:pStyle w:val="72"/>
      <w:lvlText w:val=""/>
      <w:lvlJc w:val="left"/>
      <w:pPr>
        <w:tabs>
          <w:tab w:val="left" w:pos="927"/>
        </w:tabs>
        <w:ind w:left="907" w:hanging="340"/>
      </w:pPr>
      <w:rPr>
        <w:rFonts w:hint="default" w:ascii="Wingdings" w:hAnsi="Wingdings"/>
        <w:b w:val="0"/>
        <w:i w:val="0"/>
        <w:sz w:val="15"/>
      </w:rPr>
    </w:lvl>
  </w:abstractNum>
  <w:abstractNum w:abstractNumId="15">
    <w:nsid w:val="70B4E685"/>
    <w:multiLevelType w:val="singleLevel"/>
    <w:tmpl w:val="70B4E685"/>
    <w:lvl w:ilvl="0" w:tentative="0">
      <w:start w:val="1"/>
      <w:numFmt w:val="bullet"/>
      <w:lvlText w:val=""/>
      <w:lvlJc w:val="left"/>
      <w:pPr>
        <w:ind w:left="420" w:hanging="420"/>
      </w:pPr>
      <w:rPr>
        <w:rFonts w:hint="default" w:ascii="Wingdings" w:hAnsi="Wingdings"/>
      </w:rPr>
    </w:lvl>
  </w:abstractNum>
  <w:abstractNum w:abstractNumId="16">
    <w:nsid w:val="70D02719"/>
    <w:multiLevelType w:val="multilevel"/>
    <w:tmpl w:val="70D02719"/>
    <w:lvl w:ilvl="0" w:tentative="0">
      <w:start w:val="1"/>
      <w:numFmt w:val="decimal"/>
      <w:pStyle w:val="73"/>
      <w:lvlText w:val="注%1："/>
      <w:lvlJc w:val="left"/>
      <w:pPr>
        <w:ind w:left="620" w:hanging="420"/>
      </w:pPr>
      <w:rPr>
        <w:rFonts w:hint="default" w:ascii="Times New Roman" w:hAnsi="Times New Roman" w:eastAsia="FangSong_GB2312"/>
        <w:b/>
        <w:i w:val="0"/>
        <w:sz w:val="28"/>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7">
    <w:nsid w:val="781642DD"/>
    <w:multiLevelType w:val="multilevel"/>
    <w:tmpl w:val="781642DD"/>
    <w:lvl w:ilvl="0" w:tentative="0">
      <w:start w:val="1"/>
      <w:numFmt w:val="decimal"/>
      <w:pStyle w:val="70"/>
      <w:lvlText w:val="图%1   "/>
      <w:lvlJc w:val="center"/>
      <w:pPr>
        <w:tabs>
          <w:tab w:val="left" w:pos="0"/>
        </w:tabs>
        <w:ind w:left="0" w:firstLine="0"/>
      </w:pPr>
      <w:rPr>
        <w:rFonts w:hint="default" w:ascii="Times New Roman" w:hAnsi="Times New Roman" w:eastAsia="黑体"/>
        <w:b w:val="0"/>
        <w:i w:val="0"/>
        <w:caps w:val="0"/>
        <w:strike w:val="0"/>
        <w:dstrike w:val="0"/>
        <w:vanish w:val="0"/>
        <w:color w:val="auto"/>
        <w:sz w:val="28"/>
        <w:szCs w:val="28"/>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7B2F09EA"/>
    <w:multiLevelType w:val="singleLevel"/>
    <w:tmpl w:val="7B2F09EA"/>
    <w:lvl w:ilvl="0" w:tentative="0">
      <w:start w:val="1"/>
      <w:numFmt w:val="decimal"/>
      <w:pStyle w:val="68"/>
      <w:lvlText w:val="表 %1  "/>
      <w:lvlJc w:val="left"/>
      <w:pPr>
        <w:tabs>
          <w:tab w:val="left" w:pos="720"/>
        </w:tabs>
        <w:ind w:left="0" w:firstLine="0"/>
      </w:pPr>
      <w:rPr>
        <w:rFonts w:hint="eastAsia" w:ascii="宋体" w:eastAsia="宋体"/>
        <w:b w:val="0"/>
        <w:i w:val="0"/>
        <w:sz w:val="24"/>
        <w:szCs w:val="24"/>
      </w:rPr>
    </w:lvl>
  </w:abstractNum>
  <w:num w:numId="1">
    <w:abstractNumId w:val="13"/>
  </w:num>
  <w:num w:numId="2">
    <w:abstractNumId w:val="10"/>
  </w:num>
  <w:num w:numId="3">
    <w:abstractNumId w:val="11"/>
  </w:num>
  <w:num w:numId="4">
    <w:abstractNumId w:val="12"/>
  </w:num>
  <w:num w:numId="5">
    <w:abstractNumId w:val="18"/>
  </w:num>
  <w:num w:numId="6">
    <w:abstractNumId w:val="7"/>
  </w:num>
  <w:num w:numId="7">
    <w:abstractNumId w:val="17"/>
  </w:num>
  <w:num w:numId="8">
    <w:abstractNumId w:val="6"/>
  </w:num>
  <w:num w:numId="9">
    <w:abstractNumId w:val="14"/>
  </w:num>
  <w:num w:numId="10">
    <w:abstractNumId w:val="16"/>
  </w:num>
  <w:num w:numId="11">
    <w:abstractNumId w:val="2"/>
  </w:num>
  <w:num w:numId="12">
    <w:abstractNumId w:val="1"/>
  </w:num>
  <w:num w:numId="13">
    <w:abstractNumId w:val="15"/>
  </w:num>
  <w:num w:numId="14">
    <w:abstractNumId w:val="8"/>
  </w:num>
  <w:num w:numId="15">
    <w:abstractNumId w:val="3"/>
  </w:num>
  <w:num w:numId="16">
    <w:abstractNumId w:val="5"/>
  </w:num>
  <w:num w:numId="17">
    <w:abstractNumId w:val="9"/>
  </w:num>
  <w:num w:numId="18">
    <w:abstractNumId w:val="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JhMmMxOWNmNDE2MGFjZGM0ZjBiNDU3NTJiMzFjYmEifQ=="/>
  </w:docVars>
  <w:rsids>
    <w:rsidRoot w:val="000F2D7B"/>
    <w:rsid w:val="000000AF"/>
    <w:rsid w:val="000020B8"/>
    <w:rsid w:val="00003B06"/>
    <w:rsid w:val="0000446E"/>
    <w:rsid w:val="0000477A"/>
    <w:rsid w:val="0000509B"/>
    <w:rsid w:val="000058F6"/>
    <w:rsid w:val="00005E98"/>
    <w:rsid w:val="00005EE9"/>
    <w:rsid w:val="00007AF4"/>
    <w:rsid w:val="00010837"/>
    <w:rsid w:val="00012355"/>
    <w:rsid w:val="000142C2"/>
    <w:rsid w:val="00014B56"/>
    <w:rsid w:val="00014F9D"/>
    <w:rsid w:val="0001598B"/>
    <w:rsid w:val="00015D6D"/>
    <w:rsid w:val="000169F0"/>
    <w:rsid w:val="00017816"/>
    <w:rsid w:val="0002126B"/>
    <w:rsid w:val="000224CB"/>
    <w:rsid w:val="000228CF"/>
    <w:rsid w:val="00025DC9"/>
    <w:rsid w:val="00026903"/>
    <w:rsid w:val="00026967"/>
    <w:rsid w:val="0002706C"/>
    <w:rsid w:val="00030C16"/>
    <w:rsid w:val="00030FBF"/>
    <w:rsid w:val="00031A66"/>
    <w:rsid w:val="00032B0C"/>
    <w:rsid w:val="00032FA9"/>
    <w:rsid w:val="000335A3"/>
    <w:rsid w:val="00033660"/>
    <w:rsid w:val="00033EAE"/>
    <w:rsid w:val="000345DF"/>
    <w:rsid w:val="0003461D"/>
    <w:rsid w:val="000363A3"/>
    <w:rsid w:val="00036F40"/>
    <w:rsid w:val="0004181E"/>
    <w:rsid w:val="0004186B"/>
    <w:rsid w:val="00041A8F"/>
    <w:rsid w:val="000431B7"/>
    <w:rsid w:val="00046BCB"/>
    <w:rsid w:val="00046C39"/>
    <w:rsid w:val="00046C58"/>
    <w:rsid w:val="000501E0"/>
    <w:rsid w:val="000515D4"/>
    <w:rsid w:val="00054BDE"/>
    <w:rsid w:val="0005541F"/>
    <w:rsid w:val="00060E41"/>
    <w:rsid w:val="00061A48"/>
    <w:rsid w:val="00061BC6"/>
    <w:rsid w:val="000625FE"/>
    <w:rsid w:val="000637D4"/>
    <w:rsid w:val="0006455D"/>
    <w:rsid w:val="0006485B"/>
    <w:rsid w:val="00066600"/>
    <w:rsid w:val="00071641"/>
    <w:rsid w:val="000720DB"/>
    <w:rsid w:val="00072E4E"/>
    <w:rsid w:val="0007413D"/>
    <w:rsid w:val="0007742C"/>
    <w:rsid w:val="0007773C"/>
    <w:rsid w:val="00080392"/>
    <w:rsid w:val="00082104"/>
    <w:rsid w:val="0008382A"/>
    <w:rsid w:val="000847D7"/>
    <w:rsid w:val="00085127"/>
    <w:rsid w:val="0008535D"/>
    <w:rsid w:val="00085A29"/>
    <w:rsid w:val="000901E5"/>
    <w:rsid w:val="0009361D"/>
    <w:rsid w:val="000945C2"/>
    <w:rsid w:val="00096AAB"/>
    <w:rsid w:val="00097027"/>
    <w:rsid w:val="000971A9"/>
    <w:rsid w:val="000A0809"/>
    <w:rsid w:val="000A0FA8"/>
    <w:rsid w:val="000A1EFD"/>
    <w:rsid w:val="000A7BA8"/>
    <w:rsid w:val="000B0704"/>
    <w:rsid w:val="000B11D4"/>
    <w:rsid w:val="000B2F92"/>
    <w:rsid w:val="000B3836"/>
    <w:rsid w:val="000B4FAA"/>
    <w:rsid w:val="000B5C50"/>
    <w:rsid w:val="000B75D8"/>
    <w:rsid w:val="000B798D"/>
    <w:rsid w:val="000C0434"/>
    <w:rsid w:val="000C16F5"/>
    <w:rsid w:val="000C2637"/>
    <w:rsid w:val="000D1123"/>
    <w:rsid w:val="000D1CE7"/>
    <w:rsid w:val="000D2067"/>
    <w:rsid w:val="000D215B"/>
    <w:rsid w:val="000D268E"/>
    <w:rsid w:val="000D2817"/>
    <w:rsid w:val="000D2B7E"/>
    <w:rsid w:val="000D5041"/>
    <w:rsid w:val="000E06A7"/>
    <w:rsid w:val="000E0FB1"/>
    <w:rsid w:val="000E4A62"/>
    <w:rsid w:val="000E59A2"/>
    <w:rsid w:val="000E6226"/>
    <w:rsid w:val="000E68E4"/>
    <w:rsid w:val="000E6D92"/>
    <w:rsid w:val="000F036A"/>
    <w:rsid w:val="000F1E42"/>
    <w:rsid w:val="000F2605"/>
    <w:rsid w:val="000F2D7B"/>
    <w:rsid w:val="000F366D"/>
    <w:rsid w:val="000F3F69"/>
    <w:rsid w:val="000F704C"/>
    <w:rsid w:val="000F72B3"/>
    <w:rsid w:val="000F791D"/>
    <w:rsid w:val="0010098F"/>
    <w:rsid w:val="001034A7"/>
    <w:rsid w:val="00104155"/>
    <w:rsid w:val="00104910"/>
    <w:rsid w:val="00105CDE"/>
    <w:rsid w:val="0010712D"/>
    <w:rsid w:val="001079A7"/>
    <w:rsid w:val="00111CDE"/>
    <w:rsid w:val="00111E72"/>
    <w:rsid w:val="001138A9"/>
    <w:rsid w:val="001147BD"/>
    <w:rsid w:val="00115085"/>
    <w:rsid w:val="001151F5"/>
    <w:rsid w:val="00115CEC"/>
    <w:rsid w:val="00116C39"/>
    <w:rsid w:val="001172B5"/>
    <w:rsid w:val="00120BC1"/>
    <w:rsid w:val="0012135B"/>
    <w:rsid w:val="001217B5"/>
    <w:rsid w:val="00122B42"/>
    <w:rsid w:val="001232EB"/>
    <w:rsid w:val="00125973"/>
    <w:rsid w:val="00125B00"/>
    <w:rsid w:val="001263FE"/>
    <w:rsid w:val="00127C2F"/>
    <w:rsid w:val="00135560"/>
    <w:rsid w:val="001367A2"/>
    <w:rsid w:val="00140788"/>
    <w:rsid w:val="00141416"/>
    <w:rsid w:val="00142E5D"/>
    <w:rsid w:val="001431B4"/>
    <w:rsid w:val="00143404"/>
    <w:rsid w:val="001508D0"/>
    <w:rsid w:val="00152D40"/>
    <w:rsid w:val="001530F4"/>
    <w:rsid w:val="00153C31"/>
    <w:rsid w:val="00155C4F"/>
    <w:rsid w:val="001565C8"/>
    <w:rsid w:val="00157928"/>
    <w:rsid w:val="001609FB"/>
    <w:rsid w:val="00161534"/>
    <w:rsid w:val="0016337E"/>
    <w:rsid w:val="001652B3"/>
    <w:rsid w:val="001700C5"/>
    <w:rsid w:val="00170E93"/>
    <w:rsid w:val="001711B0"/>
    <w:rsid w:val="00173022"/>
    <w:rsid w:val="00173487"/>
    <w:rsid w:val="00180DBF"/>
    <w:rsid w:val="00181203"/>
    <w:rsid w:val="0018433F"/>
    <w:rsid w:val="001844EC"/>
    <w:rsid w:val="0018489B"/>
    <w:rsid w:val="00184A37"/>
    <w:rsid w:val="00184DD2"/>
    <w:rsid w:val="00184FC7"/>
    <w:rsid w:val="00186A05"/>
    <w:rsid w:val="00191271"/>
    <w:rsid w:val="00191CB3"/>
    <w:rsid w:val="001923B7"/>
    <w:rsid w:val="00192F9B"/>
    <w:rsid w:val="00193F36"/>
    <w:rsid w:val="00194071"/>
    <w:rsid w:val="00194275"/>
    <w:rsid w:val="00195012"/>
    <w:rsid w:val="00197D18"/>
    <w:rsid w:val="00197D4C"/>
    <w:rsid w:val="001A1A2C"/>
    <w:rsid w:val="001A25EE"/>
    <w:rsid w:val="001A3D7D"/>
    <w:rsid w:val="001A41F0"/>
    <w:rsid w:val="001A48E1"/>
    <w:rsid w:val="001B1749"/>
    <w:rsid w:val="001B1807"/>
    <w:rsid w:val="001B22C1"/>
    <w:rsid w:val="001B571D"/>
    <w:rsid w:val="001B5781"/>
    <w:rsid w:val="001B5999"/>
    <w:rsid w:val="001C3A9C"/>
    <w:rsid w:val="001C3B03"/>
    <w:rsid w:val="001C462B"/>
    <w:rsid w:val="001C661A"/>
    <w:rsid w:val="001C7B4A"/>
    <w:rsid w:val="001D0654"/>
    <w:rsid w:val="001D10F4"/>
    <w:rsid w:val="001D1140"/>
    <w:rsid w:val="001D17BC"/>
    <w:rsid w:val="001D3439"/>
    <w:rsid w:val="001D4733"/>
    <w:rsid w:val="001D5C83"/>
    <w:rsid w:val="001D6A04"/>
    <w:rsid w:val="001D78D4"/>
    <w:rsid w:val="001E32DF"/>
    <w:rsid w:val="001E33A9"/>
    <w:rsid w:val="001E4506"/>
    <w:rsid w:val="001E4DBB"/>
    <w:rsid w:val="001E4E95"/>
    <w:rsid w:val="001E58A5"/>
    <w:rsid w:val="001E6E95"/>
    <w:rsid w:val="001F0B92"/>
    <w:rsid w:val="001F137E"/>
    <w:rsid w:val="001F1F13"/>
    <w:rsid w:val="001F3A1E"/>
    <w:rsid w:val="001F4095"/>
    <w:rsid w:val="001F4591"/>
    <w:rsid w:val="001F4D67"/>
    <w:rsid w:val="001F5403"/>
    <w:rsid w:val="001F71D7"/>
    <w:rsid w:val="002005A9"/>
    <w:rsid w:val="00200688"/>
    <w:rsid w:val="00200D49"/>
    <w:rsid w:val="002012F7"/>
    <w:rsid w:val="0020211E"/>
    <w:rsid w:val="002031C6"/>
    <w:rsid w:val="0020498E"/>
    <w:rsid w:val="00205FB5"/>
    <w:rsid w:val="002069CC"/>
    <w:rsid w:val="00206F50"/>
    <w:rsid w:val="002101C0"/>
    <w:rsid w:val="002110F0"/>
    <w:rsid w:val="002112D4"/>
    <w:rsid w:val="00211CEF"/>
    <w:rsid w:val="00211DF9"/>
    <w:rsid w:val="00214340"/>
    <w:rsid w:val="00214AD9"/>
    <w:rsid w:val="00216D5F"/>
    <w:rsid w:val="00216D64"/>
    <w:rsid w:val="00217535"/>
    <w:rsid w:val="00224A91"/>
    <w:rsid w:val="00224ADF"/>
    <w:rsid w:val="00224F51"/>
    <w:rsid w:val="002261A9"/>
    <w:rsid w:val="00226B89"/>
    <w:rsid w:val="00227DC5"/>
    <w:rsid w:val="002324CC"/>
    <w:rsid w:val="002334D6"/>
    <w:rsid w:val="00236C43"/>
    <w:rsid w:val="00236FAE"/>
    <w:rsid w:val="00242F79"/>
    <w:rsid w:val="00243554"/>
    <w:rsid w:val="002435FA"/>
    <w:rsid w:val="0024387B"/>
    <w:rsid w:val="00244117"/>
    <w:rsid w:val="00245044"/>
    <w:rsid w:val="002454F7"/>
    <w:rsid w:val="00245FFD"/>
    <w:rsid w:val="00246418"/>
    <w:rsid w:val="00246DBD"/>
    <w:rsid w:val="00253190"/>
    <w:rsid w:val="00253FA7"/>
    <w:rsid w:val="00257148"/>
    <w:rsid w:val="0025787F"/>
    <w:rsid w:val="00260349"/>
    <w:rsid w:val="00260B69"/>
    <w:rsid w:val="002620C8"/>
    <w:rsid w:val="0026282B"/>
    <w:rsid w:val="00262ACB"/>
    <w:rsid w:val="00264072"/>
    <w:rsid w:val="00266662"/>
    <w:rsid w:val="00267BC3"/>
    <w:rsid w:val="0027029E"/>
    <w:rsid w:val="00270F23"/>
    <w:rsid w:val="00271248"/>
    <w:rsid w:val="002719FB"/>
    <w:rsid w:val="00272680"/>
    <w:rsid w:val="00272686"/>
    <w:rsid w:val="002732E5"/>
    <w:rsid w:val="002750D6"/>
    <w:rsid w:val="00276A93"/>
    <w:rsid w:val="002815A3"/>
    <w:rsid w:val="00282660"/>
    <w:rsid w:val="002847DC"/>
    <w:rsid w:val="00287853"/>
    <w:rsid w:val="00290D14"/>
    <w:rsid w:val="00291ADA"/>
    <w:rsid w:val="00292098"/>
    <w:rsid w:val="002927D4"/>
    <w:rsid w:val="0029365A"/>
    <w:rsid w:val="002963ED"/>
    <w:rsid w:val="00296AD3"/>
    <w:rsid w:val="00296E57"/>
    <w:rsid w:val="002A010D"/>
    <w:rsid w:val="002A0655"/>
    <w:rsid w:val="002A33F0"/>
    <w:rsid w:val="002A3A94"/>
    <w:rsid w:val="002A47BE"/>
    <w:rsid w:val="002A4CA7"/>
    <w:rsid w:val="002A4DCE"/>
    <w:rsid w:val="002A68D8"/>
    <w:rsid w:val="002A718D"/>
    <w:rsid w:val="002B0245"/>
    <w:rsid w:val="002B13E3"/>
    <w:rsid w:val="002B23EC"/>
    <w:rsid w:val="002B61D2"/>
    <w:rsid w:val="002B6AC1"/>
    <w:rsid w:val="002B764D"/>
    <w:rsid w:val="002B7B8D"/>
    <w:rsid w:val="002C08A9"/>
    <w:rsid w:val="002C255A"/>
    <w:rsid w:val="002C2EB3"/>
    <w:rsid w:val="002C4BB2"/>
    <w:rsid w:val="002C52D6"/>
    <w:rsid w:val="002C53BC"/>
    <w:rsid w:val="002C5EF3"/>
    <w:rsid w:val="002C6897"/>
    <w:rsid w:val="002D06AB"/>
    <w:rsid w:val="002D0C14"/>
    <w:rsid w:val="002D0E7F"/>
    <w:rsid w:val="002D391F"/>
    <w:rsid w:val="002D45E4"/>
    <w:rsid w:val="002D4957"/>
    <w:rsid w:val="002D4F53"/>
    <w:rsid w:val="002D65EC"/>
    <w:rsid w:val="002D74A3"/>
    <w:rsid w:val="002E1635"/>
    <w:rsid w:val="002E1954"/>
    <w:rsid w:val="002E2115"/>
    <w:rsid w:val="002E3013"/>
    <w:rsid w:val="002E305C"/>
    <w:rsid w:val="002E453E"/>
    <w:rsid w:val="002E51D8"/>
    <w:rsid w:val="002E5B5C"/>
    <w:rsid w:val="002E5F17"/>
    <w:rsid w:val="002E6F5B"/>
    <w:rsid w:val="002F07E1"/>
    <w:rsid w:val="002F1A5A"/>
    <w:rsid w:val="002F1AB1"/>
    <w:rsid w:val="002F1E43"/>
    <w:rsid w:val="002F24EA"/>
    <w:rsid w:val="002F2B14"/>
    <w:rsid w:val="002F3090"/>
    <w:rsid w:val="002F4104"/>
    <w:rsid w:val="002F4EFA"/>
    <w:rsid w:val="002F52B5"/>
    <w:rsid w:val="002F5397"/>
    <w:rsid w:val="002F5FA5"/>
    <w:rsid w:val="002F7657"/>
    <w:rsid w:val="00300609"/>
    <w:rsid w:val="003022F3"/>
    <w:rsid w:val="00303059"/>
    <w:rsid w:val="00303EF5"/>
    <w:rsid w:val="00304819"/>
    <w:rsid w:val="00305756"/>
    <w:rsid w:val="00306F00"/>
    <w:rsid w:val="003128E8"/>
    <w:rsid w:val="00314977"/>
    <w:rsid w:val="00315711"/>
    <w:rsid w:val="00316A93"/>
    <w:rsid w:val="00316B04"/>
    <w:rsid w:val="0032114F"/>
    <w:rsid w:val="0032231A"/>
    <w:rsid w:val="003239F2"/>
    <w:rsid w:val="00323A94"/>
    <w:rsid w:val="00323B2F"/>
    <w:rsid w:val="00326744"/>
    <w:rsid w:val="00327B67"/>
    <w:rsid w:val="003300A5"/>
    <w:rsid w:val="00330593"/>
    <w:rsid w:val="003315A4"/>
    <w:rsid w:val="003321DF"/>
    <w:rsid w:val="003326EE"/>
    <w:rsid w:val="00332833"/>
    <w:rsid w:val="00332D55"/>
    <w:rsid w:val="003343BC"/>
    <w:rsid w:val="003347D7"/>
    <w:rsid w:val="00335C04"/>
    <w:rsid w:val="003410EA"/>
    <w:rsid w:val="00342E1C"/>
    <w:rsid w:val="00344138"/>
    <w:rsid w:val="003452CB"/>
    <w:rsid w:val="00347C1F"/>
    <w:rsid w:val="00351F32"/>
    <w:rsid w:val="00352283"/>
    <w:rsid w:val="00354100"/>
    <w:rsid w:val="003556FF"/>
    <w:rsid w:val="00355B27"/>
    <w:rsid w:val="003562D0"/>
    <w:rsid w:val="00356A50"/>
    <w:rsid w:val="00356ACB"/>
    <w:rsid w:val="00357B0F"/>
    <w:rsid w:val="00357C25"/>
    <w:rsid w:val="00357C8E"/>
    <w:rsid w:val="0036061E"/>
    <w:rsid w:val="00360926"/>
    <w:rsid w:val="00361284"/>
    <w:rsid w:val="00361D19"/>
    <w:rsid w:val="0036267A"/>
    <w:rsid w:val="003634A9"/>
    <w:rsid w:val="00366B70"/>
    <w:rsid w:val="0036759B"/>
    <w:rsid w:val="003679DE"/>
    <w:rsid w:val="00371C3C"/>
    <w:rsid w:val="00373190"/>
    <w:rsid w:val="0037466E"/>
    <w:rsid w:val="003771D3"/>
    <w:rsid w:val="00377AB9"/>
    <w:rsid w:val="003811D9"/>
    <w:rsid w:val="003819B3"/>
    <w:rsid w:val="00382039"/>
    <w:rsid w:val="003820F8"/>
    <w:rsid w:val="00383EBA"/>
    <w:rsid w:val="00384027"/>
    <w:rsid w:val="00384A47"/>
    <w:rsid w:val="00384A85"/>
    <w:rsid w:val="003860E9"/>
    <w:rsid w:val="003864C7"/>
    <w:rsid w:val="00386D94"/>
    <w:rsid w:val="0038775D"/>
    <w:rsid w:val="0038787D"/>
    <w:rsid w:val="00391723"/>
    <w:rsid w:val="003924E6"/>
    <w:rsid w:val="00395066"/>
    <w:rsid w:val="003A00FE"/>
    <w:rsid w:val="003A11C7"/>
    <w:rsid w:val="003A3E88"/>
    <w:rsid w:val="003A540C"/>
    <w:rsid w:val="003A7257"/>
    <w:rsid w:val="003B0856"/>
    <w:rsid w:val="003B1306"/>
    <w:rsid w:val="003B2B9B"/>
    <w:rsid w:val="003B4D57"/>
    <w:rsid w:val="003B5776"/>
    <w:rsid w:val="003B67EE"/>
    <w:rsid w:val="003B6C0B"/>
    <w:rsid w:val="003C02C4"/>
    <w:rsid w:val="003C0AF3"/>
    <w:rsid w:val="003C1108"/>
    <w:rsid w:val="003C1AA4"/>
    <w:rsid w:val="003C2CFF"/>
    <w:rsid w:val="003C4549"/>
    <w:rsid w:val="003C474E"/>
    <w:rsid w:val="003C5874"/>
    <w:rsid w:val="003C588D"/>
    <w:rsid w:val="003C6B80"/>
    <w:rsid w:val="003D17C1"/>
    <w:rsid w:val="003D1CB7"/>
    <w:rsid w:val="003D2079"/>
    <w:rsid w:val="003D2340"/>
    <w:rsid w:val="003D36C2"/>
    <w:rsid w:val="003D4B52"/>
    <w:rsid w:val="003D715C"/>
    <w:rsid w:val="003E1399"/>
    <w:rsid w:val="003E3D7B"/>
    <w:rsid w:val="003E5255"/>
    <w:rsid w:val="003E5942"/>
    <w:rsid w:val="003E5F79"/>
    <w:rsid w:val="003E62B9"/>
    <w:rsid w:val="003F493C"/>
    <w:rsid w:val="003F49DC"/>
    <w:rsid w:val="003F50AA"/>
    <w:rsid w:val="003F5CB3"/>
    <w:rsid w:val="00400991"/>
    <w:rsid w:val="00401411"/>
    <w:rsid w:val="00403F04"/>
    <w:rsid w:val="00403F7E"/>
    <w:rsid w:val="00403F81"/>
    <w:rsid w:val="00405CA2"/>
    <w:rsid w:val="00407B2A"/>
    <w:rsid w:val="00410A81"/>
    <w:rsid w:val="00411D8C"/>
    <w:rsid w:val="00412602"/>
    <w:rsid w:val="0041296C"/>
    <w:rsid w:val="0041301C"/>
    <w:rsid w:val="00414E40"/>
    <w:rsid w:val="0041572C"/>
    <w:rsid w:val="00415A81"/>
    <w:rsid w:val="00416FBA"/>
    <w:rsid w:val="004209CC"/>
    <w:rsid w:val="004225CD"/>
    <w:rsid w:val="00422DFB"/>
    <w:rsid w:val="00423024"/>
    <w:rsid w:val="00423DF9"/>
    <w:rsid w:val="00426639"/>
    <w:rsid w:val="00430043"/>
    <w:rsid w:val="00430088"/>
    <w:rsid w:val="00430990"/>
    <w:rsid w:val="00430BF3"/>
    <w:rsid w:val="00432F56"/>
    <w:rsid w:val="00433A87"/>
    <w:rsid w:val="00433F9E"/>
    <w:rsid w:val="00436220"/>
    <w:rsid w:val="004374A9"/>
    <w:rsid w:val="004400C1"/>
    <w:rsid w:val="00442E63"/>
    <w:rsid w:val="00445D1A"/>
    <w:rsid w:val="004460A9"/>
    <w:rsid w:val="00447887"/>
    <w:rsid w:val="00447D15"/>
    <w:rsid w:val="00451891"/>
    <w:rsid w:val="00452DC8"/>
    <w:rsid w:val="00453AA8"/>
    <w:rsid w:val="00454475"/>
    <w:rsid w:val="00455095"/>
    <w:rsid w:val="0045644B"/>
    <w:rsid w:val="00456F85"/>
    <w:rsid w:val="00460982"/>
    <w:rsid w:val="004638FD"/>
    <w:rsid w:val="00463A6E"/>
    <w:rsid w:val="00466369"/>
    <w:rsid w:val="00466641"/>
    <w:rsid w:val="00466A27"/>
    <w:rsid w:val="00466EDB"/>
    <w:rsid w:val="0047401D"/>
    <w:rsid w:val="004740EF"/>
    <w:rsid w:val="00475363"/>
    <w:rsid w:val="00476802"/>
    <w:rsid w:val="00476AD9"/>
    <w:rsid w:val="00476C81"/>
    <w:rsid w:val="00480033"/>
    <w:rsid w:val="00482B68"/>
    <w:rsid w:val="00483686"/>
    <w:rsid w:val="00483AE1"/>
    <w:rsid w:val="00484089"/>
    <w:rsid w:val="004842FE"/>
    <w:rsid w:val="00484D55"/>
    <w:rsid w:val="00485A5B"/>
    <w:rsid w:val="00487174"/>
    <w:rsid w:val="004904F9"/>
    <w:rsid w:val="0049082A"/>
    <w:rsid w:val="00491189"/>
    <w:rsid w:val="00491C39"/>
    <w:rsid w:val="004924FA"/>
    <w:rsid w:val="004955BA"/>
    <w:rsid w:val="00495D27"/>
    <w:rsid w:val="004A1493"/>
    <w:rsid w:val="004A1816"/>
    <w:rsid w:val="004A31B9"/>
    <w:rsid w:val="004A40ED"/>
    <w:rsid w:val="004A42B3"/>
    <w:rsid w:val="004A60AA"/>
    <w:rsid w:val="004B0146"/>
    <w:rsid w:val="004B0F9A"/>
    <w:rsid w:val="004B1003"/>
    <w:rsid w:val="004B4C7B"/>
    <w:rsid w:val="004C16A0"/>
    <w:rsid w:val="004C2235"/>
    <w:rsid w:val="004C224D"/>
    <w:rsid w:val="004C29EC"/>
    <w:rsid w:val="004C3120"/>
    <w:rsid w:val="004C5167"/>
    <w:rsid w:val="004D3596"/>
    <w:rsid w:val="004D3DE5"/>
    <w:rsid w:val="004D5718"/>
    <w:rsid w:val="004E1519"/>
    <w:rsid w:val="004E3D29"/>
    <w:rsid w:val="004E6AAC"/>
    <w:rsid w:val="004E723F"/>
    <w:rsid w:val="004E7B75"/>
    <w:rsid w:val="004F0884"/>
    <w:rsid w:val="004F26BD"/>
    <w:rsid w:val="004F27E5"/>
    <w:rsid w:val="004F2D18"/>
    <w:rsid w:val="004F5889"/>
    <w:rsid w:val="004F5CAD"/>
    <w:rsid w:val="004F6104"/>
    <w:rsid w:val="00500E67"/>
    <w:rsid w:val="00501965"/>
    <w:rsid w:val="00501AD8"/>
    <w:rsid w:val="00503484"/>
    <w:rsid w:val="00506DDE"/>
    <w:rsid w:val="0051407E"/>
    <w:rsid w:val="00514609"/>
    <w:rsid w:val="0051624B"/>
    <w:rsid w:val="0051627B"/>
    <w:rsid w:val="005166F8"/>
    <w:rsid w:val="00520267"/>
    <w:rsid w:val="00522159"/>
    <w:rsid w:val="00522E1F"/>
    <w:rsid w:val="005239B7"/>
    <w:rsid w:val="00524438"/>
    <w:rsid w:val="0052521B"/>
    <w:rsid w:val="00525D56"/>
    <w:rsid w:val="00525D71"/>
    <w:rsid w:val="00527D3A"/>
    <w:rsid w:val="00530946"/>
    <w:rsid w:val="00530AAA"/>
    <w:rsid w:val="0053472E"/>
    <w:rsid w:val="00534E7D"/>
    <w:rsid w:val="005354B3"/>
    <w:rsid w:val="00541751"/>
    <w:rsid w:val="005425F7"/>
    <w:rsid w:val="00543280"/>
    <w:rsid w:val="005442CD"/>
    <w:rsid w:val="0054465C"/>
    <w:rsid w:val="00547853"/>
    <w:rsid w:val="005519A9"/>
    <w:rsid w:val="0055235B"/>
    <w:rsid w:val="005532FA"/>
    <w:rsid w:val="00557E21"/>
    <w:rsid w:val="00560B28"/>
    <w:rsid w:val="00563398"/>
    <w:rsid w:val="00563578"/>
    <w:rsid w:val="005636F9"/>
    <w:rsid w:val="00563B7F"/>
    <w:rsid w:val="005679D9"/>
    <w:rsid w:val="005679F8"/>
    <w:rsid w:val="00573EDF"/>
    <w:rsid w:val="0057741B"/>
    <w:rsid w:val="005816E2"/>
    <w:rsid w:val="00583322"/>
    <w:rsid w:val="00585853"/>
    <w:rsid w:val="00590809"/>
    <w:rsid w:val="00591171"/>
    <w:rsid w:val="005918F8"/>
    <w:rsid w:val="00591C95"/>
    <w:rsid w:val="00591E9E"/>
    <w:rsid w:val="005923A0"/>
    <w:rsid w:val="0059413B"/>
    <w:rsid w:val="00597274"/>
    <w:rsid w:val="005A03D2"/>
    <w:rsid w:val="005A0D5B"/>
    <w:rsid w:val="005A39D7"/>
    <w:rsid w:val="005A3B0E"/>
    <w:rsid w:val="005A503C"/>
    <w:rsid w:val="005A61D7"/>
    <w:rsid w:val="005A7444"/>
    <w:rsid w:val="005B0014"/>
    <w:rsid w:val="005B316B"/>
    <w:rsid w:val="005B392B"/>
    <w:rsid w:val="005B4D75"/>
    <w:rsid w:val="005B523F"/>
    <w:rsid w:val="005B66E7"/>
    <w:rsid w:val="005B6BEF"/>
    <w:rsid w:val="005B77B9"/>
    <w:rsid w:val="005B7F7E"/>
    <w:rsid w:val="005C07FD"/>
    <w:rsid w:val="005C0CC4"/>
    <w:rsid w:val="005C0E89"/>
    <w:rsid w:val="005C1633"/>
    <w:rsid w:val="005C20D8"/>
    <w:rsid w:val="005C28EE"/>
    <w:rsid w:val="005C3ACC"/>
    <w:rsid w:val="005C5A4C"/>
    <w:rsid w:val="005C7153"/>
    <w:rsid w:val="005D049B"/>
    <w:rsid w:val="005D2526"/>
    <w:rsid w:val="005D25F6"/>
    <w:rsid w:val="005D2648"/>
    <w:rsid w:val="005D2B9F"/>
    <w:rsid w:val="005D439C"/>
    <w:rsid w:val="005D4E05"/>
    <w:rsid w:val="005D4EBB"/>
    <w:rsid w:val="005D50D0"/>
    <w:rsid w:val="005D704B"/>
    <w:rsid w:val="005D78BE"/>
    <w:rsid w:val="005D7C54"/>
    <w:rsid w:val="005E076E"/>
    <w:rsid w:val="005E131C"/>
    <w:rsid w:val="005E33EA"/>
    <w:rsid w:val="005E4E98"/>
    <w:rsid w:val="005E5B7F"/>
    <w:rsid w:val="005E6332"/>
    <w:rsid w:val="005F0D91"/>
    <w:rsid w:val="005F11BD"/>
    <w:rsid w:val="005F201C"/>
    <w:rsid w:val="005F2D0E"/>
    <w:rsid w:val="005F2EF6"/>
    <w:rsid w:val="005F34D7"/>
    <w:rsid w:val="005F4A1D"/>
    <w:rsid w:val="005F5C3F"/>
    <w:rsid w:val="005F6F65"/>
    <w:rsid w:val="005F70BB"/>
    <w:rsid w:val="006005BB"/>
    <w:rsid w:val="00601AB7"/>
    <w:rsid w:val="00602E5E"/>
    <w:rsid w:val="006062EC"/>
    <w:rsid w:val="00610FD8"/>
    <w:rsid w:val="00612052"/>
    <w:rsid w:val="006127AB"/>
    <w:rsid w:val="006152D2"/>
    <w:rsid w:val="00615335"/>
    <w:rsid w:val="0061703B"/>
    <w:rsid w:val="006171B0"/>
    <w:rsid w:val="006178EE"/>
    <w:rsid w:val="00620562"/>
    <w:rsid w:val="006211E5"/>
    <w:rsid w:val="006216B6"/>
    <w:rsid w:val="00626333"/>
    <w:rsid w:val="00627EBB"/>
    <w:rsid w:val="00632E79"/>
    <w:rsid w:val="00634480"/>
    <w:rsid w:val="00634534"/>
    <w:rsid w:val="00636C29"/>
    <w:rsid w:val="0063715B"/>
    <w:rsid w:val="00637886"/>
    <w:rsid w:val="0064173C"/>
    <w:rsid w:val="00642224"/>
    <w:rsid w:val="00642A71"/>
    <w:rsid w:val="00643082"/>
    <w:rsid w:val="006433CE"/>
    <w:rsid w:val="00643EAA"/>
    <w:rsid w:val="00644F3A"/>
    <w:rsid w:val="00645AED"/>
    <w:rsid w:val="00647C84"/>
    <w:rsid w:val="006501FA"/>
    <w:rsid w:val="006518BC"/>
    <w:rsid w:val="00654DEB"/>
    <w:rsid w:val="0065544D"/>
    <w:rsid w:val="00656098"/>
    <w:rsid w:val="006562F4"/>
    <w:rsid w:val="0065685B"/>
    <w:rsid w:val="00656A39"/>
    <w:rsid w:val="00656F08"/>
    <w:rsid w:val="00657B06"/>
    <w:rsid w:val="00657E82"/>
    <w:rsid w:val="00660DA9"/>
    <w:rsid w:val="00666B66"/>
    <w:rsid w:val="006676D8"/>
    <w:rsid w:val="0067047B"/>
    <w:rsid w:val="00670C5F"/>
    <w:rsid w:val="00671217"/>
    <w:rsid w:val="00671774"/>
    <w:rsid w:val="00673945"/>
    <w:rsid w:val="00675453"/>
    <w:rsid w:val="0068171B"/>
    <w:rsid w:val="00682D50"/>
    <w:rsid w:val="006837AC"/>
    <w:rsid w:val="00683A27"/>
    <w:rsid w:val="00684C2E"/>
    <w:rsid w:val="00684DD3"/>
    <w:rsid w:val="00685010"/>
    <w:rsid w:val="00687511"/>
    <w:rsid w:val="00691FB9"/>
    <w:rsid w:val="00692EBE"/>
    <w:rsid w:val="0069386A"/>
    <w:rsid w:val="00693E53"/>
    <w:rsid w:val="00694BF8"/>
    <w:rsid w:val="00695C21"/>
    <w:rsid w:val="00697054"/>
    <w:rsid w:val="0069720E"/>
    <w:rsid w:val="006A02CD"/>
    <w:rsid w:val="006A0911"/>
    <w:rsid w:val="006A16B7"/>
    <w:rsid w:val="006A3521"/>
    <w:rsid w:val="006A37CC"/>
    <w:rsid w:val="006A3D8B"/>
    <w:rsid w:val="006A4438"/>
    <w:rsid w:val="006A4B42"/>
    <w:rsid w:val="006A53D8"/>
    <w:rsid w:val="006A5BFA"/>
    <w:rsid w:val="006B0BE9"/>
    <w:rsid w:val="006B1163"/>
    <w:rsid w:val="006B1963"/>
    <w:rsid w:val="006B1A19"/>
    <w:rsid w:val="006B1B10"/>
    <w:rsid w:val="006B4168"/>
    <w:rsid w:val="006B41D3"/>
    <w:rsid w:val="006B4ED3"/>
    <w:rsid w:val="006B50EB"/>
    <w:rsid w:val="006B5AC0"/>
    <w:rsid w:val="006B6CF2"/>
    <w:rsid w:val="006B6E1E"/>
    <w:rsid w:val="006B7E87"/>
    <w:rsid w:val="006C6CDE"/>
    <w:rsid w:val="006C7BEA"/>
    <w:rsid w:val="006D2D4A"/>
    <w:rsid w:val="006D34E4"/>
    <w:rsid w:val="006D59D1"/>
    <w:rsid w:val="006D6281"/>
    <w:rsid w:val="006E21E5"/>
    <w:rsid w:val="006E3274"/>
    <w:rsid w:val="006E46C3"/>
    <w:rsid w:val="006E509D"/>
    <w:rsid w:val="006E5A6A"/>
    <w:rsid w:val="006E6CFE"/>
    <w:rsid w:val="006E7561"/>
    <w:rsid w:val="006F139D"/>
    <w:rsid w:val="006F1484"/>
    <w:rsid w:val="006F25CE"/>
    <w:rsid w:val="006F27A1"/>
    <w:rsid w:val="006F441B"/>
    <w:rsid w:val="006F47F6"/>
    <w:rsid w:val="006F7218"/>
    <w:rsid w:val="00700C64"/>
    <w:rsid w:val="007016DE"/>
    <w:rsid w:val="00701C65"/>
    <w:rsid w:val="007031AE"/>
    <w:rsid w:val="00706573"/>
    <w:rsid w:val="007075D3"/>
    <w:rsid w:val="00707A4A"/>
    <w:rsid w:val="00707B31"/>
    <w:rsid w:val="00710643"/>
    <w:rsid w:val="0071119C"/>
    <w:rsid w:val="00713C6D"/>
    <w:rsid w:val="00715F50"/>
    <w:rsid w:val="00716435"/>
    <w:rsid w:val="00717161"/>
    <w:rsid w:val="00717706"/>
    <w:rsid w:val="00721E06"/>
    <w:rsid w:val="00724255"/>
    <w:rsid w:val="00724B76"/>
    <w:rsid w:val="00726008"/>
    <w:rsid w:val="007324AC"/>
    <w:rsid w:val="00732A85"/>
    <w:rsid w:val="00736764"/>
    <w:rsid w:val="0074168D"/>
    <w:rsid w:val="00743215"/>
    <w:rsid w:val="00743626"/>
    <w:rsid w:val="00744A12"/>
    <w:rsid w:val="00746B15"/>
    <w:rsid w:val="007475C9"/>
    <w:rsid w:val="00751012"/>
    <w:rsid w:val="00753A24"/>
    <w:rsid w:val="0075578E"/>
    <w:rsid w:val="00755D03"/>
    <w:rsid w:val="007563EF"/>
    <w:rsid w:val="00757D5C"/>
    <w:rsid w:val="007600FE"/>
    <w:rsid w:val="0076015A"/>
    <w:rsid w:val="00761FA8"/>
    <w:rsid w:val="007621C6"/>
    <w:rsid w:val="007633FC"/>
    <w:rsid w:val="00763A2C"/>
    <w:rsid w:val="00763BAA"/>
    <w:rsid w:val="007651D5"/>
    <w:rsid w:val="00766E3F"/>
    <w:rsid w:val="00767F59"/>
    <w:rsid w:val="00771566"/>
    <w:rsid w:val="007719ED"/>
    <w:rsid w:val="007742BC"/>
    <w:rsid w:val="007748AC"/>
    <w:rsid w:val="00774944"/>
    <w:rsid w:val="007756D5"/>
    <w:rsid w:val="00776EAE"/>
    <w:rsid w:val="00777C9A"/>
    <w:rsid w:val="00777CA4"/>
    <w:rsid w:val="007848D0"/>
    <w:rsid w:val="00784EDD"/>
    <w:rsid w:val="00790E15"/>
    <w:rsid w:val="00792928"/>
    <w:rsid w:val="00792F5C"/>
    <w:rsid w:val="00793950"/>
    <w:rsid w:val="007939EF"/>
    <w:rsid w:val="0079587D"/>
    <w:rsid w:val="00796FA9"/>
    <w:rsid w:val="00797291"/>
    <w:rsid w:val="00797FD5"/>
    <w:rsid w:val="007A06C7"/>
    <w:rsid w:val="007A26CF"/>
    <w:rsid w:val="007A386D"/>
    <w:rsid w:val="007A3A43"/>
    <w:rsid w:val="007A4F21"/>
    <w:rsid w:val="007A59CC"/>
    <w:rsid w:val="007A6FFA"/>
    <w:rsid w:val="007A7AD3"/>
    <w:rsid w:val="007B1DEA"/>
    <w:rsid w:val="007B2FBF"/>
    <w:rsid w:val="007B35C2"/>
    <w:rsid w:val="007B3C44"/>
    <w:rsid w:val="007B68FC"/>
    <w:rsid w:val="007B6C99"/>
    <w:rsid w:val="007C05A6"/>
    <w:rsid w:val="007C1330"/>
    <w:rsid w:val="007C2A4D"/>
    <w:rsid w:val="007C2B9D"/>
    <w:rsid w:val="007C3DB8"/>
    <w:rsid w:val="007C5400"/>
    <w:rsid w:val="007C56AD"/>
    <w:rsid w:val="007C65BE"/>
    <w:rsid w:val="007C6BF1"/>
    <w:rsid w:val="007D4256"/>
    <w:rsid w:val="007D53CE"/>
    <w:rsid w:val="007D61DF"/>
    <w:rsid w:val="007E2FAB"/>
    <w:rsid w:val="007E308D"/>
    <w:rsid w:val="007F57B7"/>
    <w:rsid w:val="007F6F2E"/>
    <w:rsid w:val="00800915"/>
    <w:rsid w:val="00801091"/>
    <w:rsid w:val="00803D24"/>
    <w:rsid w:val="00804B10"/>
    <w:rsid w:val="00804B8C"/>
    <w:rsid w:val="00806561"/>
    <w:rsid w:val="00806B2E"/>
    <w:rsid w:val="008079CB"/>
    <w:rsid w:val="00807C25"/>
    <w:rsid w:val="008106A0"/>
    <w:rsid w:val="00812DE1"/>
    <w:rsid w:val="0081359A"/>
    <w:rsid w:val="008163AE"/>
    <w:rsid w:val="008170F7"/>
    <w:rsid w:val="00817384"/>
    <w:rsid w:val="00817F4B"/>
    <w:rsid w:val="00821A32"/>
    <w:rsid w:val="00821D8D"/>
    <w:rsid w:val="0082254B"/>
    <w:rsid w:val="0082437A"/>
    <w:rsid w:val="00825136"/>
    <w:rsid w:val="00825A7C"/>
    <w:rsid w:val="00825D09"/>
    <w:rsid w:val="00826842"/>
    <w:rsid w:val="00826D47"/>
    <w:rsid w:val="00831086"/>
    <w:rsid w:val="00832CCD"/>
    <w:rsid w:val="00834B87"/>
    <w:rsid w:val="00836DF3"/>
    <w:rsid w:val="00837ED2"/>
    <w:rsid w:val="00840567"/>
    <w:rsid w:val="00840D5C"/>
    <w:rsid w:val="00841705"/>
    <w:rsid w:val="0084272A"/>
    <w:rsid w:val="00842BEF"/>
    <w:rsid w:val="00842FB4"/>
    <w:rsid w:val="0084305D"/>
    <w:rsid w:val="008430CD"/>
    <w:rsid w:val="00843547"/>
    <w:rsid w:val="00845115"/>
    <w:rsid w:val="00846164"/>
    <w:rsid w:val="008529C5"/>
    <w:rsid w:val="00852C8F"/>
    <w:rsid w:val="008542AF"/>
    <w:rsid w:val="0085527F"/>
    <w:rsid w:val="00855E3F"/>
    <w:rsid w:val="00855F6F"/>
    <w:rsid w:val="0085649F"/>
    <w:rsid w:val="00856DBE"/>
    <w:rsid w:val="00856E70"/>
    <w:rsid w:val="00857447"/>
    <w:rsid w:val="008614E4"/>
    <w:rsid w:val="00862B5F"/>
    <w:rsid w:val="00863DF9"/>
    <w:rsid w:val="00866396"/>
    <w:rsid w:val="008670D6"/>
    <w:rsid w:val="00870F39"/>
    <w:rsid w:val="00871B0A"/>
    <w:rsid w:val="00873312"/>
    <w:rsid w:val="008746A0"/>
    <w:rsid w:val="00874E6E"/>
    <w:rsid w:val="00877113"/>
    <w:rsid w:val="00877782"/>
    <w:rsid w:val="00881DE9"/>
    <w:rsid w:val="0088250C"/>
    <w:rsid w:val="00885FE8"/>
    <w:rsid w:val="00886708"/>
    <w:rsid w:val="00890997"/>
    <w:rsid w:val="008913C9"/>
    <w:rsid w:val="00891514"/>
    <w:rsid w:val="00891531"/>
    <w:rsid w:val="00892BA2"/>
    <w:rsid w:val="00892D57"/>
    <w:rsid w:val="00893604"/>
    <w:rsid w:val="00893CBC"/>
    <w:rsid w:val="00894ECF"/>
    <w:rsid w:val="0089760F"/>
    <w:rsid w:val="00897A90"/>
    <w:rsid w:val="00897AAC"/>
    <w:rsid w:val="008A0F7E"/>
    <w:rsid w:val="008A3236"/>
    <w:rsid w:val="008A3254"/>
    <w:rsid w:val="008A4A4E"/>
    <w:rsid w:val="008A4E86"/>
    <w:rsid w:val="008A5070"/>
    <w:rsid w:val="008A5DFB"/>
    <w:rsid w:val="008A63F6"/>
    <w:rsid w:val="008A77EE"/>
    <w:rsid w:val="008B2234"/>
    <w:rsid w:val="008B40F3"/>
    <w:rsid w:val="008C0211"/>
    <w:rsid w:val="008C2632"/>
    <w:rsid w:val="008C2695"/>
    <w:rsid w:val="008C32F4"/>
    <w:rsid w:val="008C3976"/>
    <w:rsid w:val="008C4BFE"/>
    <w:rsid w:val="008C5762"/>
    <w:rsid w:val="008C67FF"/>
    <w:rsid w:val="008D008F"/>
    <w:rsid w:val="008D00EA"/>
    <w:rsid w:val="008D0980"/>
    <w:rsid w:val="008D0E40"/>
    <w:rsid w:val="008D1CEC"/>
    <w:rsid w:val="008D27EF"/>
    <w:rsid w:val="008D2D13"/>
    <w:rsid w:val="008D3822"/>
    <w:rsid w:val="008D5F32"/>
    <w:rsid w:val="008D5FAA"/>
    <w:rsid w:val="008D6976"/>
    <w:rsid w:val="008D70EE"/>
    <w:rsid w:val="008D7AFF"/>
    <w:rsid w:val="008D7CC1"/>
    <w:rsid w:val="008E0189"/>
    <w:rsid w:val="008E0403"/>
    <w:rsid w:val="008E0704"/>
    <w:rsid w:val="008E08FE"/>
    <w:rsid w:val="008E0920"/>
    <w:rsid w:val="008E3CA3"/>
    <w:rsid w:val="008E5726"/>
    <w:rsid w:val="008E68BC"/>
    <w:rsid w:val="008F02B7"/>
    <w:rsid w:val="008F04FE"/>
    <w:rsid w:val="008F170A"/>
    <w:rsid w:val="008F2FB4"/>
    <w:rsid w:val="008F43B4"/>
    <w:rsid w:val="008F5E79"/>
    <w:rsid w:val="008F6440"/>
    <w:rsid w:val="008F650E"/>
    <w:rsid w:val="008F7541"/>
    <w:rsid w:val="009003EB"/>
    <w:rsid w:val="00900AA8"/>
    <w:rsid w:val="00900AAB"/>
    <w:rsid w:val="00901274"/>
    <w:rsid w:val="0090252F"/>
    <w:rsid w:val="009041CD"/>
    <w:rsid w:val="00905D75"/>
    <w:rsid w:val="00905D77"/>
    <w:rsid w:val="00907C80"/>
    <w:rsid w:val="00907D4E"/>
    <w:rsid w:val="009122C3"/>
    <w:rsid w:val="00913E21"/>
    <w:rsid w:val="00914E44"/>
    <w:rsid w:val="00914ECC"/>
    <w:rsid w:val="00923240"/>
    <w:rsid w:val="00923274"/>
    <w:rsid w:val="00925D64"/>
    <w:rsid w:val="009320C6"/>
    <w:rsid w:val="00932CD4"/>
    <w:rsid w:val="00936E05"/>
    <w:rsid w:val="00941132"/>
    <w:rsid w:val="00941B8F"/>
    <w:rsid w:val="00941F03"/>
    <w:rsid w:val="0094419E"/>
    <w:rsid w:val="0094462F"/>
    <w:rsid w:val="009535BA"/>
    <w:rsid w:val="00954E7E"/>
    <w:rsid w:val="00955C25"/>
    <w:rsid w:val="00955E58"/>
    <w:rsid w:val="0095621E"/>
    <w:rsid w:val="00956D37"/>
    <w:rsid w:val="009616B8"/>
    <w:rsid w:val="00962399"/>
    <w:rsid w:val="00963663"/>
    <w:rsid w:val="009639E6"/>
    <w:rsid w:val="009649B9"/>
    <w:rsid w:val="00966B9E"/>
    <w:rsid w:val="00970152"/>
    <w:rsid w:val="00971378"/>
    <w:rsid w:val="00971937"/>
    <w:rsid w:val="00971B1B"/>
    <w:rsid w:val="00971D8D"/>
    <w:rsid w:val="00971EDB"/>
    <w:rsid w:val="00973B8A"/>
    <w:rsid w:val="009741D3"/>
    <w:rsid w:val="0097428B"/>
    <w:rsid w:val="00977BF0"/>
    <w:rsid w:val="009800FA"/>
    <w:rsid w:val="009834C8"/>
    <w:rsid w:val="00984389"/>
    <w:rsid w:val="00984989"/>
    <w:rsid w:val="0098592E"/>
    <w:rsid w:val="00986381"/>
    <w:rsid w:val="009869A2"/>
    <w:rsid w:val="009928FC"/>
    <w:rsid w:val="00992933"/>
    <w:rsid w:val="0099466C"/>
    <w:rsid w:val="009969FF"/>
    <w:rsid w:val="00996E76"/>
    <w:rsid w:val="009978EB"/>
    <w:rsid w:val="009A02CF"/>
    <w:rsid w:val="009A301C"/>
    <w:rsid w:val="009A4673"/>
    <w:rsid w:val="009A529F"/>
    <w:rsid w:val="009A7337"/>
    <w:rsid w:val="009A7DD1"/>
    <w:rsid w:val="009B118F"/>
    <w:rsid w:val="009B1719"/>
    <w:rsid w:val="009B2533"/>
    <w:rsid w:val="009B2EEA"/>
    <w:rsid w:val="009B4251"/>
    <w:rsid w:val="009B5F8F"/>
    <w:rsid w:val="009B6014"/>
    <w:rsid w:val="009C31F4"/>
    <w:rsid w:val="009C32C5"/>
    <w:rsid w:val="009C403A"/>
    <w:rsid w:val="009C6208"/>
    <w:rsid w:val="009C6E9A"/>
    <w:rsid w:val="009C70E7"/>
    <w:rsid w:val="009C7131"/>
    <w:rsid w:val="009D16D1"/>
    <w:rsid w:val="009D1D30"/>
    <w:rsid w:val="009D1D41"/>
    <w:rsid w:val="009D345A"/>
    <w:rsid w:val="009D3DF1"/>
    <w:rsid w:val="009D457B"/>
    <w:rsid w:val="009D4ABF"/>
    <w:rsid w:val="009D5034"/>
    <w:rsid w:val="009D7135"/>
    <w:rsid w:val="009D732A"/>
    <w:rsid w:val="009D7585"/>
    <w:rsid w:val="009E05EC"/>
    <w:rsid w:val="009E366F"/>
    <w:rsid w:val="009E3698"/>
    <w:rsid w:val="009E4992"/>
    <w:rsid w:val="009F21A5"/>
    <w:rsid w:val="009F327F"/>
    <w:rsid w:val="009F3B77"/>
    <w:rsid w:val="009F3D41"/>
    <w:rsid w:val="009F40DD"/>
    <w:rsid w:val="009F4159"/>
    <w:rsid w:val="009F73B0"/>
    <w:rsid w:val="009F7D0E"/>
    <w:rsid w:val="00A02200"/>
    <w:rsid w:val="00A04BDC"/>
    <w:rsid w:val="00A0685C"/>
    <w:rsid w:val="00A073EB"/>
    <w:rsid w:val="00A12F63"/>
    <w:rsid w:val="00A14597"/>
    <w:rsid w:val="00A14792"/>
    <w:rsid w:val="00A14C09"/>
    <w:rsid w:val="00A1649E"/>
    <w:rsid w:val="00A17380"/>
    <w:rsid w:val="00A20E50"/>
    <w:rsid w:val="00A2157C"/>
    <w:rsid w:val="00A22C86"/>
    <w:rsid w:val="00A3003F"/>
    <w:rsid w:val="00A311E0"/>
    <w:rsid w:val="00A3183D"/>
    <w:rsid w:val="00A35099"/>
    <w:rsid w:val="00A36614"/>
    <w:rsid w:val="00A412EC"/>
    <w:rsid w:val="00A42DD0"/>
    <w:rsid w:val="00A437D6"/>
    <w:rsid w:val="00A50938"/>
    <w:rsid w:val="00A50B5B"/>
    <w:rsid w:val="00A521E6"/>
    <w:rsid w:val="00A52592"/>
    <w:rsid w:val="00A52CA4"/>
    <w:rsid w:val="00A52D04"/>
    <w:rsid w:val="00A5475C"/>
    <w:rsid w:val="00A54EB2"/>
    <w:rsid w:val="00A57737"/>
    <w:rsid w:val="00A61EF6"/>
    <w:rsid w:val="00A61FD9"/>
    <w:rsid w:val="00A62239"/>
    <w:rsid w:val="00A62768"/>
    <w:rsid w:val="00A646F7"/>
    <w:rsid w:val="00A66689"/>
    <w:rsid w:val="00A7013E"/>
    <w:rsid w:val="00A70150"/>
    <w:rsid w:val="00A7076B"/>
    <w:rsid w:val="00A7197A"/>
    <w:rsid w:val="00A72C5F"/>
    <w:rsid w:val="00A730C5"/>
    <w:rsid w:val="00A738B7"/>
    <w:rsid w:val="00A745DD"/>
    <w:rsid w:val="00A74657"/>
    <w:rsid w:val="00A754F2"/>
    <w:rsid w:val="00A759D0"/>
    <w:rsid w:val="00A77799"/>
    <w:rsid w:val="00A809CB"/>
    <w:rsid w:val="00A82C98"/>
    <w:rsid w:val="00A8330C"/>
    <w:rsid w:val="00A83E5D"/>
    <w:rsid w:val="00A851B2"/>
    <w:rsid w:val="00A851B8"/>
    <w:rsid w:val="00A86350"/>
    <w:rsid w:val="00A90B0B"/>
    <w:rsid w:val="00A912B6"/>
    <w:rsid w:val="00A9327E"/>
    <w:rsid w:val="00A947F4"/>
    <w:rsid w:val="00A9510F"/>
    <w:rsid w:val="00A95DEB"/>
    <w:rsid w:val="00A96504"/>
    <w:rsid w:val="00A977EB"/>
    <w:rsid w:val="00AA16BE"/>
    <w:rsid w:val="00AA340D"/>
    <w:rsid w:val="00AA3632"/>
    <w:rsid w:val="00AA413F"/>
    <w:rsid w:val="00AA5D60"/>
    <w:rsid w:val="00AA6A78"/>
    <w:rsid w:val="00AB043A"/>
    <w:rsid w:val="00AB1AEC"/>
    <w:rsid w:val="00AB2EC5"/>
    <w:rsid w:val="00AB2F23"/>
    <w:rsid w:val="00AB408E"/>
    <w:rsid w:val="00AB57AA"/>
    <w:rsid w:val="00AC0517"/>
    <w:rsid w:val="00AC06CF"/>
    <w:rsid w:val="00AC20CC"/>
    <w:rsid w:val="00AC2574"/>
    <w:rsid w:val="00AC34E6"/>
    <w:rsid w:val="00AC47C0"/>
    <w:rsid w:val="00AC576F"/>
    <w:rsid w:val="00AC7BF2"/>
    <w:rsid w:val="00AD19EB"/>
    <w:rsid w:val="00AD2064"/>
    <w:rsid w:val="00AD32C4"/>
    <w:rsid w:val="00AD42DD"/>
    <w:rsid w:val="00AD43F4"/>
    <w:rsid w:val="00AD4E9C"/>
    <w:rsid w:val="00AD5BFE"/>
    <w:rsid w:val="00AD687E"/>
    <w:rsid w:val="00AD7F9F"/>
    <w:rsid w:val="00AE092D"/>
    <w:rsid w:val="00AE4ADC"/>
    <w:rsid w:val="00AE519B"/>
    <w:rsid w:val="00AE5365"/>
    <w:rsid w:val="00AE6402"/>
    <w:rsid w:val="00AF07A9"/>
    <w:rsid w:val="00AF1FF9"/>
    <w:rsid w:val="00AF33C1"/>
    <w:rsid w:val="00AF4E66"/>
    <w:rsid w:val="00AF53E1"/>
    <w:rsid w:val="00B026D6"/>
    <w:rsid w:val="00B0400B"/>
    <w:rsid w:val="00B04924"/>
    <w:rsid w:val="00B05E52"/>
    <w:rsid w:val="00B06436"/>
    <w:rsid w:val="00B071E5"/>
    <w:rsid w:val="00B07A3A"/>
    <w:rsid w:val="00B10087"/>
    <w:rsid w:val="00B14ECC"/>
    <w:rsid w:val="00B178E7"/>
    <w:rsid w:val="00B220A2"/>
    <w:rsid w:val="00B22225"/>
    <w:rsid w:val="00B22F3E"/>
    <w:rsid w:val="00B22F7F"/>
    <w:rsid w:val="00B23F63"/>
    <w:rsid w:val="00B250DF"/>
    <w:rsid w:val="00B27F57"/>
    <w:rsid w:val="00B307BA"/>
    <w:rsid w:val="00B30B07"/>
    <w:rsid w:val="00B321C8"/>
    <w:rsid w:val="00B324AC"/>
    <w:rsid w:val="00B32557"/>
    <w:rsid w:val="00B359BC"/>
    <w:rsid w:val="00B375E7"/>
    <w:rsid w:val="00B40056"/>
    <w:rsid w:val="00B4107E"/>
    <w:rsid w:val="00B417DB"/>
    <w:rsid w:val="00B429A6"/>
    <w:rsid w:val="00B45C6E"/>
    <w:rsid w:val="00B47CAC"/>
    <w:rsid w:val="00B47F46"/>
    <w:rsid w:val="00B50567"/>
    <w:rsid w:val="00B50615"/>
    <w:rsid w:val="00B526CB"/>
    <w:rsid w:val="00B557E3"/>
    <w:rsid w:val="00B560E4"/>
    <w:rsid w:val="00B56539"/>
    <w:rsid w:val="00B60207"/>
    <w:rsid w:val="00B64B93"/>
    <w:rsid w:val="00B65651"/>
    <w:rsid w:val="00B65A90"/>
    <w:rsid w:val="00B65B2D"/>
    <w:rsid w:val="00B661A2"/>
    <w:rsid w:val="00B675E9"/>
    <w:rsid w:val="00B7006F"/>
    <w:rsid w:val="00B7147A"/>
    <w:rsid w:val="00B715B0"/>
    <w:rsid w:val="00B71F6F"/>
    <w:rsid w:val="00B73439"/>
    <w:rsid w:val="00B735FF"/>
    <w:rsid w:val="00B74217"/>
    <w:rsid w:val="00B74655"/>
    <w:rsid w:val="00B75237"/>
    <w:rsid w:val="00B76AC8"/>
    <w:rsid w:val="00B76C5F"/>
    <w:rsid w:val="00B80F00"/>
    <w:rsid w:val="00B81A43"/>
    <w:rsid w:val="00B820B9"/>
    <w:rsid w:val="00B823C3"/>
    <w:rsid w:val="00B82AF6"/>
    <w:rsid w:val="00B82E6D"/>
    <w:rsid w:val="00B835AC"/>
    <w:rsid w:val="00B859A7"/>
    <w:rsid w:val="00B908E0"/>
    <w:rsid w:val="00B90EF9"/>
    <w:rsid w:val="00B90F1F"/>
    <w:rsid w:val="00B937E5"/>
    <w:rsid w:val="00B93CEC"/>
    <w:rsid w:val="00B95E33"/>
    <w:rsid w:val="00BA04AA"/>
    <w:rsid w:val="00BA05FC"/>
    <w:rsid w:val="00BA0D6E"/>
    <w:rsid w:val="00BA0EA8"/>
    <w:rsid w:val="00BA1D1F"/>
    <w:rsid w:val="00BA3173"/>
    <w:rsid w:val="00BA7BFE"/>
    <w:rsid w:val="00BB030A"/>
    <w:rsid w:val="00BB2732"/>
    <w:rsid w:val="00BB4CA3"/>
    <w:rsid w:val="00BB6C28"/>
    <w:rsid w:val="00BB7662"/>
    <w:rsid w:val="00BC0217"/>
    <w:rsid w:val="00BC22F0"/>
    <w:rsid w:val="00BC603B"/>
    <w:rsid w:val="00BC678B"/>
    <w:rsid w:val="00BC7082"/>
    <w:rsid w:val="00BC7612"/>
    <w:rsid w:val="00BD091D"/>
    <w:rsid w:val="00BD09DC"/>
    <w:rsid w:val="00BD0ADF"/>
    <w:rsid w:val="00BD4AAF"/>
    <w:rsid w:val="00BD7582"/>
    <w:rsid w:val="00BE288E"/>
    <w:rsid w:val="00BE2CAE"/>
    <w:rsid w:val="00BE3C63"/>
    <w:rsid w:val="00BE5B7F"/>
    <w:rsid w:val="00BE5D72"/>
    <w:rsid w:val="00BE65C2"/>
    <w:rsid w:val="00BE6EE5"/>
    <w:rsid w:val="00BE7295"/>
    <w:rsid w:val="00BE75B9"/>
    <w:rsid w:val="00BE79C9"/>
    <w:rsid w:val="00BE7B39"/>
    <w:rsid w:val="00BF16B3"/>
    <w:rsid w:val="00BF4030"/>
    <w:rsid w:val="00BF4495"/>
    <w:rsid w:val="00BF483A"/>
    <w:rsid w:val="00BF4BD5"/>
    <w:rsid w:val="00BF6520"/>
    <w:rsid w:val="00BF6F57"/>
    <w:rsid w:val="00C00358"/>
    <w:rsid w:val="00C01051"/>
    <w:rsid w:val="00C012DD"/>
    <w:rsid w:val="00C02423"/>
    <w:rsid w:val="00C02938"/>
    <w:rsid w:val="00C02EB3"/>
    <w:rsid w:val="00C0439A"/>
    <w:rsid w:val="00C047FB"/>
    <w:rsid w:val="00C0546F"/>
    <w:rsid w:val="00C056A2"/>
    <w:rsid w:val="00C06442"/>
    <w:rsid w:val="00C06EBA"/>
    <w:rsid w:val="00C0733B"/>
    <w:rsid w:val="00C0773A"/>
    <w:rsid w:val="00C07A2F"/>
    <w:rsid w:val="00C07DE7"/>
    <w:rsid w:val="00C1040A"/>
    <w:rsid w:val="00C1158A"/>
    <w:rsid w:val="00C11637"/>
    <w:rsid w:val="00C12F46"/>
    <w:rsid w:val="00C130C4"/>
    <w:rsid w:val="00C15423"/>
    <w:rsid w:val="00C15A71"/>
    <w:rsid w:val="00C162BE"/>
    <w:rsid w:val="00C20D65"/>
    <w:rsid w:val="00C21775"/>
    <w:rsid w:val="00C24441"/>
    <w:rsid w:val="00C260E6"/>
    <w:rsid w:val="00C2674E"/>
    <w:rsid w:val="00C27E7C"/>
    <w:rsid w:val="00C30D76"/>
    <w:rsid w:val="00C31032"/>
    <w:rsid w:val="00C32288"/>
    <w:rsid w:val="00C3254B"/>
    <w:rsid w:val="00C34187"/>
    <w:rsid w:val="00C35ADD"/>
    <w:rsid w:val="00C35C9C"/>
    <w:rsid w:val="00C36DE9"/>
    <w:rsid w:val="00C37118"/>
    <w:rsid w:val="00C40C16"/>
    <w:rsid w:val="00C42ACC"/>
    <w:rsid w:val="00C467AD"/>
    <w:rsid w:val="00C4781A"/>
    <w:rsid w:val="00C47FCD"/>
    <w:rsid w:val="00C52414"/>
    <w:rsid w:val="00C5247F"/>
    <w:rsid w:val="00C52759"/>
    <w:rsid w:val="00C5358D"/>
    <w:rsid w:val="00C5705E"/>
    <w:rsid w:val="00C57B4D"/>
    <w:rsid w:val="00C6181B"/>
    <w:rsid w:val="00C6576F"/>
    <w:rsid w:val="00C70BBA"/>
    <w:rsid w:val="00C73374"/>
    <w:rsid w:val="00C74C61"/>
    <w:rsid w:val="00C7667B"/>
    <w:rsid w:val="00C76FC6"/>
    <w:rsid w:val="00C8132F"/>
    <w:rsid w:val="00C8203A"/>
    <w:rsid w:val="00C820FE"/>
    <w:rsid w:val="00C83576"/>
    <w:rsid w:val="00C85D6B"/>
    <w:rsid w:val="00C906A6"/>
    <w:rsid w:val="00C91BDD"/>
    <w:rsid w:val="00C93CF0"/>
    <w:rsid w:val="00C94A8C"/>
    <w:rsid w:val="00C94FF4"/>
    <w:rsid w:val="00C96AC4"/>
    <w:rsid w:val="00CA118B"/>
    <w:rsid w:val="00CA293C"/>
    <w:rsid w:val="00CA2DFE"/>
    <w:rsid w:val="00CA39CF"/>
    <w:rsid w:val="00CA460F"/>
    <w:rsid w:val="00CA4F53"/>
    <w:rsid w:val="00CA6678"/>
    <w:rsid w:val="00CA7096"/>
    <w:rsid w:val="00CB0E9D"/>
    <w:rsid w:val="00CB176C"/>
    <w:rsid w:val="00CB2EC2"/>
    <w:rsid w:val="00CB3107"/>
    <w:rsid w:val="00CB5C34"/>
    <w:rsid w:val="00CB6260"/>
    <w:rsid w:val="00CB6F43"/>
    <w:rsid w:val="00CB72C4"/>
    <w:rsid w:val="00CB7641"/>
    <w:rsid w:val="00CB7906"/>
    <w:rsid w:val="00CC0452"/>
    <w:rsid w:val="00CC1B8A"/>
    <w:rsid w:val="00CC6956"/>
    <w:rsid w:val="00CC69E1"/>
    <w:rsid w:val="00CC7059"/>
    <w:rsid w:val="00CD2104"/>
    <w:rsid w:val="00CD38CD"/>
    <w:rsid w:val="00CD3AC5"/>
    <w:rsid w:val="00CD42E2"/>
    <w:rsid w:val="00CD4C7E"/>
    <w:rsid w:val="00CD5372"/>
    <w:rsid w:val="00CD6037"/>
    <w:rsid w:val="00CD6B28"/>
    <w:rsid w:val="00CD6CB3"/>
    <w:rsid w:val="00CD70B8"/>
    <w:rsid w:val="00CD7F00"/>
    <w:rsid w:val="00CE43A3"/>
    <w:rsid w:val="00CE4C9B"/>
    <w:rsid w:val="00CE6267"/>
    <w:rsid w:val="00CE6B12"/>
    <w:rsid w:val="00CF03CB"/>
    <w:rsid w:val="00CF1D68"/>
    <w:rsid w:val="00CF5502"/>
    <w:rsid w:val="00D0275F"/>
    <w:rsid w:val="00D04447"/>
    <w:rsid w:val="00D05B2A"/>
    <w:rsid w:val="00D06C26"/>
    <w:rsid w:val="00D07096"/>
    <w:rsid w:val="00D07EDC"/>
    <w:rsid w:val="00D10569"/>
    <w:rsid w:val="00D10EBA"/>
    <w:rsid w:val="00D138C6"/>
    <w:rsid w:val="00D1432C"/>
    <w:rsid w:val="00D1447E"/>
    <w:rsid w:val="00D151ED"/>
    <w:rsid w:val="00D161F2"/>
    <w:rsid w:val="00D179B5"/>
    <w:rsid w:val="00D208DE"/>
    <w:rsid w:val="00D20963"/>
    <w:rsid w:val="00D21AA8"/>
    <w:rsid w:val="00D228E1"/>
    <w:rsid w:val="00D233E1"/>
    <w:rsid w:val="00D23E58"/>
    <w:rsid w:val="00D2419E"/>
    <w:rsid w:val="00D25877"/>
    <w:rsid w:val="00D25CE1"/>
    <w:rsid w:val="00D27F6F"/>
    <w:rsid w:val="00D31DD4"/>
    <w:rsid w:val="00D336FD"/>
    <w:rsid w:val="00D34E64"/>
    <w:rsid w:val="00D34ED4"/>
    <w:rsid w:val="00D416A7"/>
    <w:rsid w:val="00D43005"/>
    <w:rsid w:val="00D459FF"/>
    <w:rsid w:val="00D45C95"/>
    <w:rsid w:val="00D4762D"/>
    <w:rsid w:val="00D476FF"/>
    <w:rsid w:val="00D51F0E"/>
    <w:rsid w:val="00D55A81"/>
    <w:rsid w:val="00D56187"/>
    <w:rsid w:val="00D563ED"/>
    <w:rsid w:val="00D61378"/>
    <w:rsid w:val="00D62E2C"/>
    <w:rsid w:val="00D63087"/>
    <w:rsid w:val="00D649E5"/>
    <w:rsid w:val="00D65B1B"/>
    <w:rsid w:val="00D66A5D"/>
    <w:rsid w:val="00D6793D"/>
    <w:rsid w:val="00D71CC9"/>
    <w:rsid w:val="00D76153"/>
    <w:rsid w:val="00D80449"/>
    <w:rsid w:val="00D83A8E"/>
    <w:rsid w:val="00D848B4"/>
    <w:rsid w:val="00D84D44"/>
    <w:rsid w:val="00D86396"/>
    <w:rsid w:val="00D86DA8"/>
    <w:rsid w:val="00D9105F"/>
    <w:rsid w:val="00D91109"/>
    <w:rsid w:val="00D91F65"/>
    <w:rsid w:val="00D92A37"/>
    <w:rsid w:val="00D93580"/>
    <w:rsid w:val="00D95E92"/>
    <w:rsid w:val="00D9645A"/>
    <w:rsid w:val="00D96FF4"/>
    <w:rsid w:val="00D97A82"/>
    <w:rsid w:val="00D97DD4"/>
    <w:rsid w:val="00DA0112"/>
    <w:rsid w:val="00DA0FDA"/>
    <w:rsid w:val="00DA12C6"/>
    <w:rsid w:val="00DA1D19"/>
    <w:rsid w:val="00DA1D2F"/>
    <w:rsid w:val="00DA1D35"/>
    <w:rsid w:val="00DA1D3E"/>
    <w:rsid w:val="00DA2F00"/>
    <w:rsid w:val="00DA4089"/>
    <w:rsid w:val="00DA4976"/>
    <w:rsid w:val="00DA6396"/>
    <w:rsid w:val="00DA6DE8"/>
    <w:rsid w:val="00DA784F"/>
    <w:rsid w:val="00DB06F0"/>
    <w:rsid w:val="00DB2A52"/>
    <w:rsid w:val="00DB4156"/>
    <w:rsid w:val="00DB46CB"/>
    <w:rsid w:val="00DB51EA"/>
    <w:rsid w:val="00DB5847"/>
    <w:rsid w:val="00DB78A3"/>
    <w:rsid w:val="00DC07DB"/>
    <w:rsid w:val="00DC10B8"/>
    <w:rsid w:val="00DC1D51"/>
    <w:rsid w:val="00DC2E44"/>
    <w:rsid w:val="00DC3E9C"/>
    <w:rsid w:val="00DC4DA6"/>
    <w:rsid w:val="00DC558D"/>
    <w:rsid w:val="00DC5CB7"/>
    <w:rsid w:val="00DC6B4D"/>
    <w:rsid w:val="00DD0735"/>
    <w:rsid w:val="00DD17D4"/>
    <w:rsid w:val="00DD1A5E"/>
    <w:rsid w:val="00DD1EDB"/>
    <w:rsid w:val="00DD22C0"/>
    <w:rsid w:val="00DD366D"/>
    <w:rsid w:val="00DD4B7C"/>
    <w:rsid w:val="00DD564C"/>
    <w:rsid w:val="00DD68FD"/>
    <w:rsid w:val="00DD6E10"/>
    <w:rsid w:val="00DD7575"/>
    <w:rsid w:val="00DE08D9"/>
    <w:rsid w:val="00DE0E84"/>
    <w:rsid w:val="00DE241F"/>
    <w:rsid w:val="00DE4F27"/>
    <w:rsid w:val="00DE7C53"/>
    <w:rsid w:val="00DE7EF5"/>
    <w:rsid w:val="00DF1BE2"/>
    <w:rsid w:val="00DF2AF1"/>
    <w:rsid w:val="00DF4F5B"/>
    <w:rsid w:val="00DF7124"/>
    <w:rsid w:val="00E0023C"/>
    <w:rsid w:val="00E002D0"/>
    <w:rsid w:val="00E0094E"/>
    <w:rsid w:val="00E011CD"/>
    <w:rsid w:val="00E02267"/>
    <w:rsid w:val="00E03507"/>
    <w:rsid w:val="00E036D1"/>
    <w:rsid w:val="00E03EB2"/>
    <w:rsid w:val="00E04FCA"/>
    <w:rsid w:val="00E054D9"/>
    <w:rsid w:val="00E10459"/>
    <w:rsid w:val="00E10C22"/>
    <w:rsid w:val="00E1202F"/>
    <w:rsid w:val="00E1315F"/>
    <w:rsid w:val="00E149BD"/>
    <w:rsid w:val="00E151DC"/>
    <w:rsid w:val="00E16636"/>
    <w:rsid w:val="00E16AF0"/>
    <w:rsid w:val="00E1710C"/>
    <w:rsid w:val="00E20112"/>
    <w:rsid w:val="00E21473"/>
    <w:rsid w:val="00E23837"/>
    <w:rsid w:val="00E256FE"/>
    <w:rsid w:val="00E305E9"/>
    <w:rsid w:val="00E30A98"/>
    <w:rsid w:val="00E31E44"/>
    <w:rsid w:val="00E33E39"/>
    <w:rsid w:val="00E3541D"/>
    <w:rsid w:val="00E35D19"/>
    <w:rsid w:val="00E36827"/>
    <w:rsid w:val="00E36B7F"/>
    <w:rsid w:val="00E370DB"/>
    <w:rsid w:val="00E40FF9"/>
    <w:rsid w:val="00E41168"/>
    <w:rsid w:val="00E41D0D"/>
    <w:rsid w:val="00E41F26"/>
    <w:rsid w:val="00E431EF"/>
    <w:rsid w:val="00E43E34"/>
    <w:rsid w:val="00E44808"/>
    <w:rsid w:val="00E4480B"/>
    <w:rsid w:val="00E46C51"/>
    <w:rsid w:val="00E46D64"/>
    <w:rsid w:val="00E47026"/>
    <w:rsid w:val="00E5066E"/>
    <w:rsid w:val="00E51ABD"/>
    <w:rsid w:val="00E53161"/>
    <w:rsid w:val="00E53BFD"/>
    <w:rsid w:val="00E53DAB"/>
    <w:rsid w:val="00E53E16"/>
    <w:rsid w:val="00E550ED"/>
    <w:rsid w:val="00E57BC4"/>
    <w:rsid w:val="00E57E6A"/>
    <w:rsid w:val="00E6185E"/>
    <w:rsid w:val="00E61DFD"/>
    <w:rsid w:val="00E64D28"/>
    <w:rsid w:val="00E81B01"/>
    <w:rsid w:val="00E81E7A"/>
    <w:rsid w:val="00E85839"/>
    <w:rsid w:val="00E85C14"/>
    <w:rsid w:val="00E870B8"/>
    <w:rsid w:val="00E87883"/>
    <w:rsid w:val="00E9288B"/>
    <w:rsid w:val="00E93085"/>
    <w:rsid w:val="00E94E5D"/>
    <w:rsid w:val="00E94ED0"/>
    <w:rsid w:val="00E95CC7"/>
    <w:rsid w:val="00E96380"/>
    <w:rsid w:val="00E974C1"/>
    <w:rsid w:val="00E97785"/>
    <w:rsid w:val="00E97BE7"/>
    <w:rsid w:val="00EA0858"/>
    <w:rsid w:val="00EA4C2F"/>
    <w:rsid w:val="00EA58E9"/>
    <w:rsid w:val="00EB1D62"/>
    <w:rsid w:val="00EB1D98"/>
    <w:rsid w:val="00EB2FAC"/>
    <w:rsid w:val="00EB3307"/>
    <w:rsid w:val="00EB41BA"/>
    <w:rsid w:val="00EB58D4"/>
    <w:rsid w:val="00EB6B07"/>
    <w:rsid w:val="00EC3B86"/>
    <w:rsid w:val="00EC4305"/>
    <w:rsid w:val="00EC5E1F"/>
    <w:rsid w:val="00EC6953"/>
    <w:rsid w:val="00EC6BA0"/>
    <w:rsid w:val="00EC72C7"/>
    <w:rsid w:val="00EC77C9"/>
    <w:rsid w:val="00ED02D8"/>
    <w:rsid w:val="00ED0485"/>
    <w:rsid w:val="00ED09DA"/>
    <w:rsid w:val="00ED1187"/>
    <w:rsid w:val="00ED20F4"/>
    <w:rsid w:val="00ED2169"/>
    <w:rsid w:val="00ED2602"/>
    <w:rsid w:val="00ED4114"/>
    <w:rsid w:val="00ED589C"/>
    <w:rsid w:val="00ED60DD"/>
    <w:rsid w:val="00ED6375"/>
    <w:rsid w:val="00ED7204"/>
    <w:rsid w:val="00EE1248"/>
    <w:rsid w:val="00EE208E"/>
    <w:rsid w:val="00EE3115"/>
    <w:rsid w:val="00EE41C8"/>
    <w:rsid w:val="00EE48C4"/>
    <w:rsid w:val="00EE53CC"/>
    <w:rsid w:val="00EE7C05"/>
    <w:rsid w:val="00EF006E"/>
    <w:rsid w:val="00EF0D27"/>
    <w:rsid w:val="00EF0E30"/>
    <w:rsid w:val="00EF22C6"/>
    <w:rsid w:val="00EF326F"/>
    <w:rsid w:val="00EF37CF"/>
    <w:rsid w:val="00EF433C"/>
    <w:rsid w:val="00EF6E86"/>
    <w:rsid w:val="00EF79A9"/>
    <w:rsid w:val="00F0285D"/>
    <w:rsid w:val="00F02A11"/>
    <w:rsid w:val="00F05580"/>
    <w:rsid w:val="00F06725"/>
    <w:rsid w:val="00F06B16"/>
    <w:rsid w:val="00F075DB"/>
    <w:rsid w:val="00F11501"/>
    <w:rsid w:val="00F11CFB"/>
    <w:rsid w:val="00F12BCA"/>
    <w:rsid w:val="00F15E49"/>
    <w:rsid w:val="00F22413"/>
    <w:rsid w:val="00F22E42"/>
    <w:rsid w:val="00F23538"/>
    <w:rsid w:val="00F241E1"/>
    <w:rsid w:val="00F24ED6"/>
    <w:rsid w:val="00F251B5"/>
    <w:rsid w:val="00F25425"/>
    <w:rsid w:val="00F25B1A"/>
    <w:rsid w:val="00F26625"/>
    <w:rsid w:val="00F30596"/>
    <w:rsid w:val="00F30F8E"/>
    <w:rsid w:val="00F316EE"/>
    <w:rsid w:val="00F321C2"/>
    <w:rsid w:val="00F33964"/>
    <w:rsid w:val="00F3454D"/>
    <w:rsid w:val="00F34595"/>
    <w:rsid w:val="00F35292"/>
    <w:rsid w:val="00F35336"/>
    <w:rsid w:val="00F3781A"/>
    <w:rsid w:val="00F41589"/>
    <w:rsid w:val="00F41A33"/>
    <w:rsid w:val="00F4201F"/>
    <w:rsid w:val="00F42A65"/>
    <w:rsid w:val="00F4435C"/>
    <w:rsid w:val="00F4444C"/>
    <w:rsid w:val="00F454E5"/>
    <w:rsid w:val="00F45F22"/>
    <w:rsid w:val="00F50B5D"/>
    <w:rsid w:val="00F51090"/>
    <w:rsid w:val="00F519E8"/>
    <w:rsid w:val="00F5405F"/>
    <w:rsid w:val="00F54849"/>
    <w:rsid w:val="00F5518A"/>
    <w:rsid w:val="00F55208"/>
    <w:rsid w:val="00F55C18"/>
    <w:rsid w:val="00F56703"/>
    <w:rsid w:val="00F602F8"/>
    <w:rsid w:val="00F61633"/>
    <w:rsid w:val="00F6644D"/>
    <w:rsid w:val="00F67B42"/>
    <w:rsid w:val="00F724E0"/>
    <w:rsid w:val="00F72A16"/>
    <w:rsid w:val="00F74B69"/>
    <w:rsid w:val="00F74BF7"/>
    <w:rsid w:val="00F80455"/>
    <w:rsid w:val="00F831A1"/>
    <w:rsid w:val="00F83ACE"/>
    <w:rsid w:val="00F87287"/>
    <w:rsid w:val="00F91840"/>
    <w:rsid w:val="00F924C2"/>
    <w:rsid w:val="00F92A1C"/>
    <w:rsid w:val="00F963E5"/>
    <w:rsid w:val="00F97922"/>
    <w:rsid w:val="00FA097E"/>
    <w:rsid w:val="00FA1FE9"/>
    <w:rsid w:val="00FA24E3"/>
    <w:rsid w:val="00FA3045"/>
    <w:rsid w:val="00FA57D1"/>
    <w:rsid w:val="00FA784F"/>
    <w:rsid w:val="00FA7C1C"/>
    <w:rsid w:val="00FB3050"/>
    <w:rsid w:val="00FB3C14"/>
    <w:rsid w:val="00FB48A6"/>
    <w:rsid w:val="00FB4D68"/>
    <w:rsid w:val="00FB5847"/>
    <w:rsid w:val="00FB6237"/>
    <w:rsid w:val="00FB6838"/>
    <w:rsid w:val="00FB68D5"/>
    <w:rsid w:val="00FC2BE4"/>
    <w:rsid w:val="00FC31FA"/>
    <w:rsid w:val="00FC52CD"/>
    <w:rsid w:val="00FC6261"/>
    <w:rsid w:val="00FD0587"/>
    <w:rsid w:val="00FD1D12"/>
    <w:rsid w:val="00FD1F2D"/>
    <w:rsid w:val="00FD2DC7"/>
    <w:rsid w:val="00FD3100"/>
    <w:rsid w:val="00FD33EC"/>
    <w:rsid w:val="00FD3C22"/>
    <w:rsid w:val="00FD472F"/>
    <w:rsid w:val="00FD49F0"/>
    <w:rsid w:val="00FD61F3"/>
    <w:rsid w:val="00FD71CE"/>
    <w:rsid w:val="00FE2CE4"/>
    <w:rsid w:val="00FE2DC4"/>
    <w:rsid w:val="00FE36D7"/>
    <w:rsid w:val="00FE6D9F"/>
    <w:rsid w:val="00FE7180"/>
    <w:rsid w:val="00FE72A1"/>
    <w:rsid w:val="00FE75F2"/>
    <w:rsid w:val="00FE7FA6"/>
    <w:rsid w:val="00FF1263"/>
    <w:rsid w:val="00FF44A4"/>
    <w:rsid w:val="00FF5CDB"/>
    <w:rsid w:val="00FF6D4D"/>
    <w:rsid w:val="01011432"/>
    <w:rsid w:val="01052B94"/>
    <w:rsid w:val="014104BB"/>
    <w:rsid w:val="0152680E"/>
    <w:rsid w:val="015613BF"/>
    <w:rsid w:val="018B0898"/>
    <w:rsid w:val="018C1643"/>
    <w:rsid w:val="018E39C4"/>
    <w:rsid w:val="01930902"/>
    <w:rsid w:val="01A44AFB"/>
    <w:rsid w:val="01A51F0C"/>
    <w:rsid w:val="01C3114F"/>
    <w:rsid w:val="01DD4453"/>
    <w:rsid w:val="02030355"/>
    <w:rsid w:val="02050335"/>
    <w:rsid w:val="02123833"/>
    <w:rsid w:val="023B6A59"/>
    <w:rsid w:val="02412C66"/>
    <w:rsid w:val="02552828"/>
    <w:rsid w:val="02611EC0"/>
    <w:rsid w:val="0274026F"/>
    <w:rsid w:val="02AB3A75"/>
    <w:rsid w:val="02B76A45"/>
    <w:rsid w:val="02C53F0E"/>
    <w:rsid w:val="02E65A69"/>
    <w:rsid w:val="030C728F"/>
    <w:rsid w:val="0317433E"/>
    <w:rsid w:val="032135FA"/>
    <w:rsid w:val="03740D78"/>
    <w:rsid w:val="038C48C7"/>
    <w:rsid w:val="03A5310D"/>
    <w:rsid w:val="03EC2197"/>
    <w:rsid w:val="04144D23"/>
    <w:rsid w:val="04216B56"/>
    <w:rsid w:val="04365C1A"/>
    <w:rsid w:val="044F2EC3"/>
    <w:rsid w:val="046362D8"/>
    <w:rsid w:val="046B7D51"/>
    <w:rsid w:val="048149CB"/>
    <w:rsid w:val="048332FA"/>
    <w:rsid w:val="048543AF"/>
    <w:rsid w:val="048B0F5F"/>
    <w:rsid w:val="048E16F9"/>
    <w:rsid w:val="04A50C41"/>
    <w:rsid w:val="04B736FB"/>
    <w:rsid w:val="04BC0245"/>
    <w:rsid w:val="04DC2FFD"/>
    <w:rsid w:val="0500743A"/>
    <w:rsid w:val="051C4FA9"/>
    <w:rsid w:val="05237D19"/>
    <w:rsid w:val="052C258E"/>
    <w:rsid w:val="052C6A26"/>
    <w:rsid w:val="05414C88"/>
    <w:rsid w:val="05446C5F"/>
    <w:rsid w:val="054B5BF8"/>
    <w:rsid w:val="054F3164"/>
    <w:rsid w:val="055E476C"/>
    <w:rsid w:val="057009BA"/>
    <w:rsid w:val="058B21DA"/>
    <w:rsid w:val="05A34164"/>
    <w:rsid w:val="05AA15E9"/>
    <w:rsid w:val="05D2088C"/>
    <w:rsid w:val="05D83481"/>
    <w:rsid w:val="05D84CCA"/>
    <w:rsid w:val="060538DD"/>
    <w:rsid w:val="061E447C"/>
    <w:rsid w:val="065A20AB"/>
    <w:rsid w:val="066D5143"/>
    <w:rsid w:val="069D2AE3"/>
    <w:rsid w:val="06C30BDF"/>
    <w:rsid w:val="06D35562"/>
    <w:rsid w:val="06E11E58"/>
    <w:rsid w:val="06FB3161"/>
    <w:rsid w:val="072C1F0B"/>
    <w:rsid w:val="073B0E36"/>
    <w:rsid w:val="075B3F16"/>
    <w:rsid w:val="079D669A"/>
    <w:rsid w:val="07EF4D9A"/>
    <w:rsid w:val="08120576"/>
    <w:rsid w:val="08281B6C"/>
    <w:rsid w:val="08294DE5"/>
    <w:rsid w:val="082A43AD"/>
    <w:rsid w:val="084720AA"/>
    <w:rsid w:val="084762C4"/>
    <w:rsid w:val="085959D7"/>
    <w:rsid w:val="0863776E"/>
    <w:rsid w:val="08922265"/>
    <w:rsid w:val="08A0642F"/>
    <w:rsid w:val="08A61D0F"/>
    <w:rsid w:val="08D978FF"/>
    <w:rsid w:val="08E3300B"/>
    <w:rsid w:val="09142F75"/>
    <w:rsid w:val="091A32F3"/>
    <w:rsid w:val="093357DA"/>
    <w:rsid w:val="09340E3D"/>
    <w:rsid w:val="093B6F6C"/>
    <w:rsid w:val="09455697"/>
    <w:rsid w:val="09500968"/>
    <w:rsid w:val="095F4E5E"/>
    <w:rsid w:val="09616864"/>
    <w:rsid w:val="0966113C"/>
    <w:rsid w:val="096D496E"/>
    <w:rsid w:val="097550F6"/>
    <w:rsid w:val="0978699C"/>
    <w:rsid w:val="09895A0D"/>
    <w:rsid w:val="098B331F"/>
    <w:rsid w:val="09957B48"/>
    <w:rsid w:val="099610E9"/>
    <w:rsid w:val="099D23D2"/>
    <w:rsid w:val="09A04AE6"/>
    <w:rsid w:val="09A91E91"/>
    <w:rsid w:val="09B00D59"/>
    <w:rsid w:val="09B2799B"/>
    <w:rsid w:val="09D51FAC"/>
    <w:rsid w:val="09E05F53"/>
    <w:rsid w:val="09E34C48"/>
    <w:rsid w:val="09F558AC"/>
    <w:rsid w:val="09F759AA"/>
    <w:rsid w:val="09FC4E2D"/>
    <w:rsid w:val="0A164A52"/>
    <w:rsid w:val="0A3B48B9"/>
    <w:rsid w:val="0A4D7469"/>
    <w:rsid w:val="0A4E04EB"/>
    <w:rsid w:val="0A545596"/>
    <w:rsid w:val="0A8F5FD0"/>
    <w:rsid w:val="0A910AB6"/>
    <w:rsid w:val="0A9157ED"/>
    <w:rsid w:val="0AA93558"/>
    <w:rsid w:val="0AAC6CCB"/>
    <w:rsid w:val="0ABB08A3"/>
    <w:rsid w:val="0ACA5A15"/>
    <w:rsid w:val="0AD512A7"/>
    <w:rsid w:val="0AEC549F"/>
    <w:rsid w:val="0B186F00"/>
    <w:rsid w:val="0B200F5D"/>
    <w:rsid w:val="0B397A46"/>
    <w:rsid w:val="0B612A40"/>
    <w:rsid w:val="0B631009"/>
    <w:rsid w:val="0B6FB647"/>
    <w:rsid w:val="0B770926"/>
    <w:rsid w:val="0B7F66BC"/>
    <w:rsid w:val="0B7FBB31"/>
    <w:rsid w:val="0B83287E"/>
    <w:rsid w:val="0B985712"/>
    <w:rsid w:val="0B987B10"/>
    <w:rsid w:val="0BA807BD"/>
    <w:rsid w:val="0BD44E3B"/>
    <w:rsid w:val="0BFC11A1"/>
    <w:rsid w:val="0C1B69BF"/>
    <w:rsid w:val="0C69221D"/>
    <w:rsid w:val="0C825EBD"/>
    <w:rsid w:val="0CE65801"/>
    <w:rsid w:val="0D007501"/>
    <w:rsid w:val="0D097460"/>
    <w:rsid w:val="0D1A7244"/>
    <w:rsid w:val="0D2B01B7"/>
    <w:rsid w:val="0D3121C6"/>
    <w:rsid w:val="0D4052AE"/>
    <w:rsid w:val="0D423BBE"/>
    <w:rsid w:val="0D47700B"/>
    <w:rsid w:val="0D480B1B"/>
    <w:rsid w:val="0D506726"/>
    <w:rsid w:val="0D5F00AB"/>
    <w:rsid w:val="0D7E7A32"/>
    <w:rsid w:val="0DBC3BED"/>
    <w:rsid w:val="0DBD70AF"/>
    <w:rsid w:val="0DCA29F2"/>
    <w:rsid w:val="0DD25B3C"/>
    <w:rsid w:val="0DE27524"/>
    <w:rsid w:val="0DE3009F"/>
    <w:rsid w:val="0DF81562"/>
    <w:rsid w:val="0DF957C1"/>
    <w:rsid w:val="0DFFC47D"/>
    <w:rsid w:val="0E00255D"/>
    <w:rsid w:val="0E0C6478"/>
    <w:rsid w:val="0E21386E"/>
    <w:rsid w:val="0E236E8B"/>
    <w:rsid w:val="0E3E486F"/>
    <w:rsid w:val="0E6F28E7"/>
    <w:rsid w:val="0E822C7A"/>
    <w:rsid w:val="0EA2073B"/>
    <w:rsid w:val="0EC33DE9"/>
    <w:rsid w:val="0ECB1B52"/>
    <w:rsid w:val="0ED1369D"/>
    <w:rsid w:val="0ED34722"/>
    <w:rsid w:val="0ED4758E"/>
    <w:rsid w:val="0EE5075A"/>
    <w:rsid w:val="0EFF2AA7"/>
    <w:rsid w:val="0F053D5E"/>
    <w:rsid w:val="0F2A302B"/>
    <w:rsid w:val="0F384613"/>
    <w:rsid w:val="0F3A1CC3"/>
    <w:rsid w:val="0F3B22BE"/>
    <w:rsid w:val="0F4A60DA"/>
    <w:rsid w:val="0F5A516E"/>
    <w:rsid w:val="0F68321C"/>
    <w:rsid w:val="0F6D0F7C"/>
    <w:rsid w:val="0F7668F3"/>
    <w:rsid w:val="0FC1695C"/>
    <w:rsid w:val="0FC20BDD"/>
    <w:rsid w:val="0FC9038D"/>
    <w:rsid w:val="0FDA68DE"/>
    <w:rsid w:val="0FE5626C"/>
    <w:rsid w:val="0FF57F1D"/>
    <w:rsid w:val="0FF7776C"/>
    <w:rsid w:val="10017EC1"/>
    <w:rsid w:val="100327DB"/>
    <w:rsid w:val="1036455A"/>
    <w:rsid w:val="103B037D"/>
    <w:rsid w:val="10482170"/>
    <w:rsid w:val="1062435C"/>
    <w:rsid w:val="10783934"/>
    <w:rsid w:val="108215E4"/>
    <w:rsid w:val="108B61AC"/>
    <w:rsid w:val="10916CE5"/>
    <w:rsid w:val="10951A0F"/>
    <w:rsid w:val="10A26533"/>
    <w:rsid w:val="10A72708"/>
    <w:rsid w:val="10C10908"/>
    <w:rsid w:val="10D26B4A"/>
    <w:rsid w:val="10DB3B0C"/>
    <w:rsid w:val="10E0747B"/>
    <w:rsid w:val="10ED3781"/>
    <w:rsid w:val="10F1792B"/>
    <w:rsid w:val="10FBEA7E"/>
    <w:rsid w:val="1103212E"/>
    <w:rsid w:val="11045E0E"/>
    <w:rsid w:val="110C5C81"/>
    <w:rsid w:val="112424BA"/>
    <w:rsid w:val="112B2950"/>
    <w:rsid w:val="114407C3"/>
    <w:rsid w:val="114B3DD4"/>
    <w:rsid w:val="115E01DA"/>
    <w:rsid w:val="11636FC2"/>
    <w:rsid w:val="116636D1"/>
    <w:rsid w:val="11A253E0"/>
    <w:rsid w:val="11A628F7"/>
    <w:rsid w:val="11B3173E"/>
    <w:rsid w:val="11C605CC"/>
    <w:rsid w:val="11D44BBE"/>
    <w:rsid w:val="11FB5953"/>
    <w:rsid w:val="122051C6"/>
    <w:rsid w:val="122708AB"/>
    <w:rsid w:val="122D161B"/>
    <w:rsid w:val="12426F4C"/>
    <w:rsid w:val="1261102A"/>
    <w:rsid w:val="12692F9E"/>
    <w:rsid w:val="126B1F5A"/>
    <w:rsid w:val="12753EF6"/>
    <w:rsid w:val="1286313A"/>
    <w:rsid w:val="128B58D1"/>
    <w:rsid w:val="1292792D"/>
    <w:rsid w:val="12967D46"/>
    <w:rsid w:val="129A1AB1"/>
    <w:rsid w:val="129E033B"/>
    <w:rsid w:val="12C87493"/>
    <w:rsid w:val="12D07379"/>
    <w:rsid w:val="12DB2F4B"/>
    <w:rsid w:val="12F73665"/>
    <w:rsid w:val="1327717D"/>
    <w:rsid w:val="13403C99"/>
    <w:rsid w:val="135E47A6"/>
    <w:rsid w:val="136C3D79"/>
    <w:rsid w:val="13A35C44"/>
    <w:rsid w:val="13A47D07"/>
    <w:rsid w:val="13F55B0B"/>
    <w:rsid w:val="141A6264"/>
    <w:rsid w:val="143750AE"/>
    <w:rsid w:val="143E6D8A"/>
    <w:rsid w:val="14435C0F"/>
    <w:rsid w:val="1461436A"/>
    <w:rsid w:val="14646F27"/>
    <w:rsid w:val="146E31B6"/>
    <w:rsid w:val="147A150D"/>
    <w:rsid w:val="14827760"/>
    <w:rsid w:val="148E2959"/>
    <w:rsid w:val="1497558B"/>
    <w:rsid w:val="149C063B"/>
    <w:rsid w:val="14B4657A"/>
    <w:rsid w:val="15187D25"/>
    <w:rsid w:val="151A1522"/>
    <w:rsid w:val="151E4D56"/>
    <w:rsid w:val="152974CC"/>
    <w:rsid w:val="153B5567"/>
    <w:rsid w:val="155B66C6"/>
    <w:rsid w:val="155E16EF"/>
    <w:rsid w:val="15665EB9"/>
    <w:rsid w:val="156C4E7B"/>
    <w:rsid w:val="157B03AF"/>
    <w:rsid w:val="15807253"/>
    <w:rsid w:val="15831C51"/>
    <w:rsid w:val="15D1006B"/>
    <w:rsid w:val="15D93D7C"/>
    <w:rsid w:val="15DD35A7"/>
    <w:rsid w:val="15DFDFC4"/>
    <w:rsid w:val="15E34740"/>
    <w:rsid w:val="15F25F5C"/>
    <w:rsid w:val="15F94E2F"/>
    <w:rsid w:val="160746F3"/>
    <w:rsid w:val="161D2BE3"/>
    <w:rsid w:val="163A061F"/>
    <w:rsid w:val="164B6F7F"/>
    <w:rsid w:val="1653552D"/>
    <w:rsid w:val="165E77B8"/>
    <w:rsid w:val="16673703"/>
    <w:rsid w:val="16705019"/>
    <w:rsid w:val="168A2AA2"/>
    <w:rsid w:val="169326D4"/>
    <w:rsid w:val="16BF4BF8"/>
    <w:rsid w:val="16CF6B68"/>
    <w:rsid w:val="16DB7D5F"/>
    <w:rsid w:val="16DFB625"/>
    <w:rsid w:val="17187662"/>
    <w:rsid w:val="17330840"/>
    <w:rsid w:val="17393EE8"/>
    <w:rsid w:val="174B5AA3"/>
    <w:rsid w:val="17565AFC"/>
    <w:rsid w:val="176E4A7D"/>
    <w:rsid w:val="177A6DB9"/>
    <w:rsid w:val="178023E1"/>
    <w:rsid w:val="17824185"/>
    <w:rsid w:val="17AF9C15"/>
    <w:rsid w:val="17C9237B"/>
    <w:rsid w:val="17CF24AD"/>
    <w:rsid w:val="17DD454F"/>
    <w:rsid w:val="17DF4070"/>
    <w:rsid w:val="17F46745"/>
    <w:rsid w:val="17F854EF"/>
    <w:rsid w:val="180B1E64"/>
    <w:rsid w:val="1834682B"/>
    <w:rsid w:val="1868535C"/>
    <w:rsid w:val="186F7922"/>
    <w:rsid w:val="188C387F"/>
    <w:rsid w:val="18973523"/>
    <w:rsid w:val="18AF04BC"/>
    <w:rsid w:val="18B13F9A"/>
    <w:rsid w:val="18BB07D9"/>
    <w:rsid w:val="18C83142"/>
    <w:rsid w:val="18CF6F29"/>
    <w:rsid w:val="18D42503"/>
    <w:rsid w:val="18D86E3D"/>
    <w:rsid w:val="18E70656"/>
    <w:rsid w:val="18F016FC"/>
    <w:rsid w:val="18F7063C"/>
    <w:rsid w:val="18FE2480"/>
    <w:rsid w:val="18FF1798"/>
    <w:rsid w:val="192FF07B"/>
    <w:rsid w:val="19325EDE"/>
    <w:rsid w:val="19361E27"/>
    <w:rsid w:val="19365160"/>
    <w:rsid w:val="194B434B"/>
    <w:rsid w:val="1950759A"/>
    <w:rsid w:val="195E4E5E"/>
    <w:rsid w:val="196A156A"/>
    <w:rsid w:val="196C1124"/>
    <w:rsid w:val="19707756"/>
    <w:rsid w:val="198A1A44"/>
    <w:rsid w:val="198D56EE"/>
    <w:rsid w:val="1992626B"/>
    <w:rsid w:val="19A8483C"/>
    <w:rsid w:val="19A96788"/>
    <w:rsid w:val="19BA3986"/>
    <w:rsid w:val="19D572FF"/>
    <w:rsid w:val="19E13F61"/>
    <w:rsid w:val="19E36ECF"/>
    <w:rsid w:val="1A092C4A"/>
    <w:rsid w:val="1A3A2D21"/>
    <w:rsid w:val="1A5D7E48"/>
    <w:rsid w:val="1A66352B"/>
    <w:rsid w:val="1A953FC5"/>
    <w:rsid w:val="1A9A74C2"/>
    <w:rsid w:val="1AA71469"/>
    <w:rsid w:val="1AF80ADD"/>
    <w:rsid w:val="1B23487A"/>
    <w:rsid w:val="1B4054F5"/>
    <w:rsid w:val="1B500E7D"/>
    <w:rsid w:val="1B6155D2"/>
    <w:rsid w:val="1B730D69"/>
    <w:rsid w:val="1B771F05"/>
    <w:rsid w:val="1B7C341C"/>
    <w:rsid w:val="1B9515F3"/>
    <w:rsid w:val="1BAB1738"/>
    <w:rsid w:val="1BB77E0F"/>
    <w:rsid w:val="1BEA6A99"/>
    <w:rsid w:val="1BF72D25"/>
    <w:rsid w:val="1BFD646F"/>
    <w:rsid w:val="1C15678E"/>
    <w:rsid w:val="1C1D3E51"/>
    <w:rsid w:val="1C3C4FF2"/>
    <w:rsid w:val="1C421B32"/>
    <w:rsid w:val="1C4A4B05"/>
    <w:rsid w:val="1C5537A7"/>
    <w:rsid w:val="1C5C40F4"/>
    <w:rsid w:val="1C6609A1"/>
    <w:rsid w:val="1C69005C"/>
    <w:rsid w:val="1C827D0F"/>
    <w:rsid w:val="1CA618F0"/>
    <w:rsid w:val="1CEE31F2"/>
    <w:rsid w:val="1CFA2A26"/>
    <w:rsid w:val="1D146E13"/>
    <w:rsid w:val="1D264A5C"/>
    <w:rsid w:val="1D443586"/>
    <w:rsid w:val="1D4D7A81"/>
    <w:rsid w:val="1D5341E0"/>
    <w:rsid w:val="1D6B61B0"/>
    <w:rsid w:val="1D75710D"/>
    <w:rsid w:val="1D7B270B"/>
    <w:rsid w:val="1DC07D0F"/>
    <w:rsid w:val="1DC6537E"/>
    <w:rsid w:val="1DC96D01"/>
    <w:rsid w:val="1DEE1457"/>
    <w:rsid w:val="1E145265"/>
    <w:rsid w:val="1E153AA6"/>
    <w:rsid w:val="1E159637"/>
    <w:rsid w:val="1E1C057C"/>
    <w:rsid w:val="1E3A6024"/>
    <w:rsid w:val="1E550C87"/>
    <w:rsid w:val="1E5B7BE9"/>
    <w:rsid w:val="1E714737"/>
    <w:rsid w:val="1E8D6700"/>
    <w:rsid w:val="1E9316AB"/>
    <w:rsid w:val="1EA07D89"/>
    <w:rsid w:val="1EAFC19E"/>
    <w:rsid w:val="1EB052A2"/>
    <w:rsid w:val="1EB7027D"/>
    <w:rsid w:val="1EC82070"/>
    <w:rsid w:val="1EEDF9F6"/>
    <w:rsid w:val="1EF592A6"/>
    <w:rsid w:val="1EF64513"/>
    <w:rsid w:val="1EF97463"/>
    <w:rsid w:val="1EFE6745"/>
    <w:rsid w:val="1F0007E1"/>
    <w:rsid w:val="1F0C4C9B"/>
    <w:rsid w:val="1F0C72F3"/>
    <w:rsid w:val="1F0F1425"/>
    <w:rsid w:val="1F1B0574"/>
    <w:rsid w:val="1F1B2C7B"/>
    <w:rsid w:val="1F3C24B9"/>
    <w:rsid w:val="1F605381"/>
    <w:rsid w:val="1F65547F"/>
    <w:rsid w:val="1F694902"/>
    <w:rsid w:val="1F7E6330"/>
    <w:rsid w:val="1F8F23BE"/>
    <w:rsid w:val="1F9420CF"/>
    <w:rsid w:val="1F963863"/>
    <w:rsid w:val="1F9766B0"/>
    <w:rsid w:val="1F9FC462"/>
    <w:rsid w:val="1FBB4465"/>
    <w:rsid w:val="1FE65580"/>
    <w:rsid w:val="1FEE9442"/>
    <w:rsid w:val="1FF75F8E"/>
    <w:rsid w:val="1FFBF57A"/>
    <w:rsid w:val="1FFE0453"/>
    <w:rsid w:val="20183CE8"/>
    <w:rsid w:val="201B06B2"/>
    <w:rsid w:val="20301F42"/>
    <w:rsid w:val="20447345"/>
    <w:rsid w:val="207E5336"/>
    <w:rsid w:val="20DD21AF"/>
    <w:rsid w:val="20EC3F30"/>
    <w:rsid w:val="20F06949"/>
    <w:rsid w:val="21061119"/>
    <w:rsid w:val="210B42E3"/>
    <w:rsid w:val="21460359"/>
    <w:rsid w:val="21513D45"/>
    <w:rsid w:val="215865AE"/>
    <w:rsid w:val="215A222F"/>
    <w:rsid w:val="21AA208C"/>
    <w:rsid w:val="21B83FE7"/>
    <w:rsid w:val="21B95E97"/>
    <w:rsid w:val="21BF40F2"/>
    <w:rsid w:val="21D5559F"/>
    <w:rsid w:val="21F1422B"/>
    <w:rsid w:val="21FA7D08"/>
    <w:rsid w:val="221E50A5"/>
    <w:rsid w:val="222B664C"/>
    <w:rsid w:val="226138B3"/>
    <w:rsid w:val="22830D46"/>
    <w:rsid w:val="228679DE"/>
    <w:rsid w:val="22905932"/>
    <w:rsid w:val="22BC7FFE"/>
    <w:rsid w:val="22CE6845"/>
    <w:rsid w:val="22D7334C"/>
    <w:rsid w:val="23043434"/>
    <w:rsid w:val="232329F6"/>
    <w:rsid w:val="23260814"/>
    <w:rsid w:val="2366189C"/>
    <w:rsid w:val="23697E30"/>
    <w:rsid w:val="236F2C72"/>
    <w:rsid w:val="237533B1"/>
    <w:rsid w:val="23953D97"/>
    <w:rsid w:val="239A7AEA"/>
    <w:rsid w:val="23D15486"/>
    <w:rsid w:val="23E22885"/>
    <w:rsid w:val="23E91075"/>
    <w:rsid w:val="23FF9101"/>
    <w:rsid w:val="24113F94"/>
    <w:rsid w:val="241768B6"/>
    <w:rsid w:val="245D42DE"/>
    <w:rsid w:val="246972F0"/>
    <w:rsid w:val="247C3B5C"/>
    <w:rsid w:val="248B1D05"/>
    <w:rsid w:val="24A17088"/>
    <w:rsid w:val="24B034E2"/>
    <w:rsid w:val="24D3149C"/>
    <w:rsid w:val="24ED4619"/>
    <w:rsid w:val="24EDA32C"/>
    <w:rsid w:val="24EE33F5"/>
    <w:rsid w:val="250B617F"/>
    <w:rsid w:val="250D0917"/>
    <w:rsid w:val="25151ADB"/>
    <w:rsid w:val="25270FEF"/>
    <w:rsid w:val="2528290F"/>
    <w:rsid w:val="25290125"/>
    <w:rsid w:val="253721DB"/>
    <w:rsid w:val="25576ADA"/>
    <w:rsid w:val="255828BB"/>
    <w:rsid w:val="25A22054"/>
    <w:rsid w:val="25D61DB2"/>
    <w:rsid w:val="25D92312"/>
    <w:rsid w:val="25EB5299"/>
    <w:rsid w:val="26172BC1"/>
    <w:rsid w:val="261B22C3"/>
    <w:rsid w:val="26363ABC"/>
    <w:rsid w:val="263662A1"/>
    <w:rsid w:val="26525F5A"/>
    <w:rsid w:val="26596F6B"/>
    <w:rsid w:val="266633A4"/>
    <w:rsid w:val="2667042D"/>
    <w:rsid w:val="26671063"/>
    <w:rsid w:val="266967F9"/>
    <w:rsid w:val="266A7B0F"/>
    <w:rsid w:val="26822B98"/>
    <w:rsid w:val="26922C66"/>
    <w:rsid w:val="26A20442"/>
    <w:rsid w:val="26C255BE"/>
    <w:rsid w:val="26C30578"/>
    <w:rsid w:val="26C8751F"/>
    <w:rsid w:val="26D56988"/>
    <w:rsid w:val="26FD9A5E"/>
    <w:rsid w:val="26FFE761"/>
    <w:rsid w:val="2703445B"/>
    <w:rsid w:val="27166594"/>
    <w:rsid w:val="271A2347"/>
    <w:rsid w:val="275B717E"/>
    <w:rsid w:val="275E2687"/>
    <w:rsid w:val="276573EC"/>
    <w:rsid w:val="27880077"/>
    <w:rsid w:val="278B19F3"/>
    <w:rsid w:val="27A33F8F"/>
    <w:rsid w:val="27B1CCA7"/>
    <w:rsid w:val="27C83D7A"/>
    <w:rsid w:val="27CE0F5E"/>
    <w:rsid w:val="27CF0B77"/>
    <w:rsid w:val="27DC024A"/>
    <w:rsid w:val="27DFCA29"/>
    <w:rsid w:val="27E60D32"/>
    <w:rsid w:val="27F56941"/>
    <w:rsid w:val="27FB5A03"/>
    <w:rsid w:val="27FB7AAF"/>
    <w:rsid w:val="28112C14"/>
    <w:rsid w:val="28145CC2"/>
    <w:rsid w:val="283F7175"/>
    <w:rsid w:val="284171AB"/>
    <w:rsid w:val="28484149"/>
    <w:rsid w:val="284D799F"/>
    <w:rsid w:val="285479D7"/>
    <w:rsid w:val="285C2A82"/>
    <w:rsid w:val="285F2DCD"/>
    <w:rsid w:val="28646EA8"/>
    <w:rsid w:val="28A5409D"/>
    <w:rsid w:val="28A82A72"/>
    <w:rsid w:val="28B94DA4"/>
    <w:rsid w:val="28BF076C"/>
    <w:rsid w:val="28C56B79"/>
    <w:rsid w:val="28D067EA"/>
    <w:rsid w:val="28DC1E2E"/>
    <w:rsid w:val="28F80F77"/>
    <w:rsid w:val="29141147"/>
    <w:rsid w:val="292A6A05"/>
    <w:rsid w:val="292B6BFE"/>
    <w:rsid w:val="294652A5"/>
    <w:rsid w:val="294C05D4"/>
    <w:rsid w:val="2950061D"/>
    <w:rsid w:val="297728CD"/>
    <w:rsid w:val="297C5F3E"/>
    <w:rsid w:val="299A2D24"/>
    <w:rsid w:val="29AC5BD4"/>
    <w:rsid w:val="29BA29ED"/>
    <w:rsid w:val="29D766EC"/>
    <w:rsid w:val="29DFF0F7"/>
    <w:rsid w:val="29E050B6"/>
    <w:rsid w:val="2A137177"/>
    <w:rsid w:val="2A142C6C"/>
    <w:rsid w:val="2A2459C7"/>
    <w:rsid w:val="2A250260"/>
    <w:rsid w:val="2A4F1794"/>
    <w:rsid w:val="2A574635"/>
    <w:rsid w:val="2A586CBD"/>
    <w:rsid w:val="2A595011"/>
    <w:rsid w:val="2A7D5175"/>
    <w:rsid w:val="2A84326F"/>
    <w:rsid w:val="2A8E428B"/>
    <w:rsid w:val="2AB26499"/>
    <w:rsid w:val="2AB464B6"/>
    <w:rsid w:val="2AC72E04"/>
    <w:rsid w:val="2AE320CF"/>
    <w:rsid w:val="2AF1787F"/>
    <w:rsid w:val="2AF7722C"/>
    <w:rsid w:val="2AFA1B2C"/>
    <w:rsid w:val="2B120E99"/>
    <w:rsid w:val="2B1DECE5"/>
    <w:rsid w:val="2B3D11D0"/>
    <w:rsid w:val="2B4D43FF"/>
    <w:rsid w:val="2B584FC7"/>
    <w:rsid w:val="2B8515A8"/>
    <w:rsid w:val="2B8B5762"/>
    <w:rsid w:val="2B8B773C"/>
    <w:rsid w:val="2BA02F3A"/>
    <w:rsid w:val="2BE668FA"/>
    <w:rsid w:val="2C435C39"/>
    <w:rsid w:val="2C6E73BD"/>
    <w:rsid w:val="2C715843"/>
    <w:rsid w:val="2C770676"/>
    <w:rsid w:val="2C7B145E"/>
    <w:rsid w:val="2C8161FF"/>
    <w:rsid w:val="2CB62184"/>
    <w:rsid w:val="2CC203B9"/>
    <w:rsid w:val="2CC4233A"/>
    <w:rsid w:val="2CCF76F1"/>
    <w:rsid w:val="2CF01120"/>
    <w:rsid w:val="2D1A24E0"/>
    <w:rsid w:val="2D3516C1"/>
    <w:rsid w:val="2D6CFE9C"/>
    <w:rsid w:val="2D755EA8"/>
    <w:rsid w:val="2D896C33"/>
    <w:rsid w:val="2D8B3E82"/>
    <w:rsid w:val="2DA3E3BB"/>
    <w:rsid w:val="2DB1343C"/>
    <w:rsid w:val="2DBF23BD"/>
    <w:rsid w:val="2DD1605D"/>
    <w:rsid w:val="2DF565EA"/>
    <w:rsid w:val="2DFFA4B8"/>
    <w:rsid w:val="2E075A2A"/>
    <w:rsid w:val="2E162212"/>
    <w:rsid w:val="2E16694B"/>
    <w:rsid w:val="2E2E3CBE"/>
    <w:rsid w:val="2E6637CE"/>
    <w:rsid w:val="2E9848D4"/>
    <w:rsid w:val="2EAF2A7D"/>
    <w:rsid w:val="2EB06ED5"/>
    <w:rsid w:val="2EBF1FA3"/>
    <w:rsid w:val="2EDD38E9"/>
    <w:rsid w:val="2EF69DD5"/>
    <w:rsid w:val="2EF94F04"/>
    <w:rsid w:val="2EFA1383"/>
    <w:rsid w:val="2EFD19A3"/>
    <w:rsid w:val="2EFE47F5"/>
    <w:rsid w:val="2F014F74"/>
    <w:rsid w:val="2F0557A6"/>
    <w:rsid w:val="2F072236"/>
    <w:rsid w:val="2F474188"/>
    <w:rsid w:val="2F4E07A2"/>
    <w:rsid w:val="2F4F3A57"/>
    <w:rsid w:val="2F535C8B"/>
    <w:rsid w:val="2F5B3F22"/>
    <w:rsid w:val="2F6F6FB1"/>
    <w:rsid w:val="2F74738C"/>
    <w:rsid w:val="2F7D3F0B"/>
    <w:rsid w:val="2F9306CA"/>
    <w:rsid w:val="2FB1A92F"/>
    <w:rsid w:val="2FCE5501"/>
    <w:rsid w:val="2FD35874"/>
    <w:rsid w:val="2FDBAE15"/>
    <w:rsid w:val="2FDFACDD"/>
    <w:rsid w:val="2FEF9D8D"/>
    <w:rsid w:val="2FF42F46"/>
    <w:rsid w:val="2FF759AF"/>
    <w:rsid w:val="30074597"/>
    <w:rsid w:val="302B2073"/>
    <w:rsid w:val="30356BC4"/>
    <w:rsid w:val="304C60FC"/>
    <w:rsid w:val="3096086E"/>
    <w:rsid w:val="30B56B93"/>
    <w:rsid w:val="30BF8F6F"/>
    <w:rsid w:val="30C3536A"/>
    <w:rsid w:val="31231DF2"/>
    <w:rsid w:val="31530237"/>
    <w:rsid w:val="3157388A"/>
    <w:rsid w:val="316D19FF"/>
    <w:rsid w:val="316F0982"/>
    <w:rsid w:val="3182285E"/>
    <w:rsid w:val="318769B7"/>
    <w:rsid w:val="31BB6FE6"/>
    <w:rsid w:val="31CD518D"/>
    <w:rsid w:val="31F21EE3"/>
    <w:rsid w:val="31FC1068"/>
    <w:rsid w:val="32064C08"/>
    <w:rsid w:val="32262903"/>
    <w:rsid w:val="32294B8D"/>
    <w:rsid w:val="322C3406"/>
    <w:rsid w:val="3232052C"/>
    <w:rsid w:val="32384210"/>
    <w:rsid w:val="323A203B"/>
    <w:rsid w:val="32436005"/>
    <w:rsid w:val="32444DB5"/>
    <w:rsid w:val="324F3A3A"/>
    <w:rsid w:val="32672101"/>
    <w:rsid w:val="326C5CE6"/>
    <w:rsid w:val="32823F6E"/>
    <w:rsid w:val="328B5F54"/>
    <w:rsid w:val="328E5DF4"/>
    <w:rsid w:val="32922D2E"/>
    <w:rsid w:val="329921A2"/>
    <w:rsid w:val="32BA5648"/>
    <w:rsid w:val="32C5457E"/>
    <w:rsid w:val="32D31AFE"/>
    <w:rsid w:val="32D36199"/>
    <w:rsid w:val="32DE5D37"/>
    <w:rsid w:val="32E90F09"/>
    <w:rsid w:val="32F2775A"/>
    <w:rsid w:val="32FFDC87"/>
    <w:rsid w:val="330D5A84"/>
    <w:rsid w:val="332A01FC"/>
    <w:rsid w:val="332F31ED"/>
    <w:rsid w:val="33301B9C"/>
    <w:rsid w:val="334776FC"/>
    <w:rsid w:val="33536578"/>
    <w:rsid w:val="33662782"/>
    <w:rsid w:val="33670134"/>
    <w:rsid w:val="336B4D4B"/>
    <w:rsid w:val="337E4FB2"/>
    <w:rsid w:val="337F2558"/>
    <w:rsid w:val="338A537C"/>
    <w:rsid w:val="33A055DB"/>
    <w:rsid w:val="33B65137"/>
    <w:rsid w:val="33F69A6F"/>
    <w:rsid w:val="345242C3"/>
    <w:rsid w:val="345455F9"/>
    <w:rsid w:val="3476122A"/>
    <w:rsid w:val="34845B58"/>
    <w:rsid w:val="34AD74E0"/>
    <w:rsid w:val="34B560B7"/>
    <w:rsid w:val="34CE77E3"/>
    <w:rsid w:val="34D824CA"/>
    <w:rsid w:val="35090EB2"/>
    <w:rsid w:val="3517780F"/>
    <w:rsid w:val="351C5A4F"/>
    <w:rsid w:val="35367CBF"/>
    <w:rsid w:val="353A61BE"/>
    <w:rsid w:val="353D5EA3"/>
    <w:rsid w:val="353F055E"/>
    <w:rsid w:val="355786E0"/>
    <w:rsid w:val="35616964"/>
    <w:rsid w:val="357C4903"/>
    <w:rsid w:val="35892279"/>
    <w:rsid w:val="35900C51"/>
    <w:rsid w:val="35A5474E"/>
    <w:rsid w:val="35AD5604"/>
    <w:rsid w:val="35BC4BA1"/>
    <w:rsid w:val="35C477DC"/>
    <w:rsid w:val="35C8343A"/>
    <w:rsid w:val="35D8234F"/>
    <w:rsid w:val="35DB57E6"/>
    <w:rsid w:val="35DE2812"/>
    <w:rsid w:val="35DE4964"/>
    <w:rsid w:val="35EFE37E"/>
    <w:rsid w:val="35FF4CA8"/>
    <w:rsid w:val="36160DDD"/>
    <w:rsid w:val="36176A26"/>
    <w:rsid w:val="361D7895"/>
    <w:rsid w:val="36375743"/>
    <w:rsid w:val="36493699"/>
    <w:rsid w:val="365C29C1"/>
    <w:rsid w:val="36735DC7"/>
    <w:rsid w:val="367E42FC"/>
    <w:rsid w:val="36C957EF"/>
    <w:rsid w:val="36D656EA"/>
    <w:rsid w:val="36D83EEB"/>
    <w:rsid w:val="36DB61F7"/>
    <w:rsid w:val="36E30033"/>
    <w:rsid w:val="36EC4C33"/>
    <w:rsid w:val="36EFEF9C"/>
    <w:rsid w:val="36F33003"/>
    <w:rsid w:val="37023232"/>
    <w:rsid w:val="370F5BA6"/>
    <w:rsid w:val="37347547"/>
    <w:rsid w:val="375D90E7"/>
    <w:rsid w:val="37747C5E"/>
    <w:rsid w:val="377C6E67"/>
    <w:rsid w:val="378360CE"/>
    <w:rsid w:val="379C6B18"/>
    <w:rsid w:val="37A105C6"/>
    <w:rsid w:val="37AA5ED5"/>
    <w:rsid w:val="37B97AE5"/>
    <w:rsid w:val="37BF9D46"/>
    <w:rsid w:val="37C4502D"/>
    <w:rsid w:val="37DEE409"/>
    <w:rsid w:val="37E36788"/>
    <w:rsid w:val="37EA1D32"/>
    <w:rsid w:val="37EC52A5"/>
    <w:rsid w:val="37FB0BEA"/>
    <w:rsid w:val="37FB51C9"/>
    <w:rsid w:val="38041975"/>
    <w:rsid w:val="38116670"/>
    <w:rsid w:val="381E59E1"/>
    <w:rsid w:val="38397598"/>
    <w:rsid w:val="383E782A"/>
    <w:rsid w:val="384E19DA"/>
    <w:rsid w:val="384E5EEA"/>
    <w:rsid w:val="385AC5D4"/>
    <w:rsid w:val="385C5171"/>
    <w:rsid w:val="38690D0F"/>
    <w:rsid w:val="386E0BA3"/>
    <w:rsid w:val="387E4B3B"/>
    <w:rsid w:val="387F0643"/>
    <w:rsid w:val="38890929"/>
    <w:rsid w:val="38B72227"/>
    <w:rsid w:val="38C8313A"/>
    <w:rsid w:val="38CF6858"/>
    <w:rsid w:val="38DE5064"/>
    <w:rsid w:val="38ED76FF"/>
    <w:rsid w:val="38FC2C11"/>
    <w:rsid w:val="390D03CE"/>
    <w:rsid w:val="391B53C9"/>
    <w:rsid w:val="391E7C86"/>
    <w:rsid w:val="396DF5E2"/>
    <w:rsid w:val="397E9772"/>
    <w:rsid w:val="398A07E0"/>
    <w:rsid w:val="399B0D5D"/>
    <w:rsid w:val="39AC5400"/>
    <w:rsid w:val="39B87B03"/>
    <w:rsid w:val="39C378A8"/>
    <w:rsid w:val="39CAA9D8"/>
    <w:rsid w:val="39D37718"/>
    <w:rsid w:val="39D80747"/>
    <w:rsid w:val="39F6227C"/>
    <w:rsid w:val="39FC6FEB"/>
    <w:rsid w:val="39FF1871"/>
    <w:rsid w:val="3A0E14F1"/>
    <w:rsid w:val="3A28514C"/>
    <w:rsid w:val="3A2A23B7"/>
    <w:rsid w:val="3A3DBB05"/>
    <w:rsid w:val="3A454DE1"/>
    <w:rsid w:val="3A4673BB"/>
    <w:rsid w:val="3A596367"/>
    <w:rsid w:val="3A6404A3"/>
    <w:rsid w:val="3A70B9EF"/>
    <w:rsid w:val="3A7601A3"/>
    <w:rsid w:val="3A791EDF"/>
    <w:rsid w:val="3A963367"/>
    <w:rsid w:val="3AB86E19"/>
    <w:rsid w:val="3AC61E9A"/>
    <w:rsid w:val="3ADB7B99"/>
    <w:rsid w:val="3ADF46EB"/>
    <w:rsid w:val="3AE33A25"/>
    <w:rsid w:val="3AF3D719"/>
    <w:rsid w:val="3B1B26B0"/>
    <w:rsid w:val="3B2035C3"/>
    <w:rsid w:val="3B235539"/>
    <w:rsid w:val="3B4F27FF"/>
    <w:rsid w:val="3B581673"/>
    <w:rsid w:val="3B58D995"/>
    <w:rsid w:val="3B653450"/>
    <w:rsid w:val="3B7E01A2"/>
    <w:rsid w:val="3B8B1162"/>
    <w:rsid w:val="3B94182A"/>
    <w:rsid w:val="3BA97BF4"/>
    <w:rsid w:val="3BAE3AF9"/>
    <w:rsid w:val="3BB039B6"/>
    <w:rsid w:val="3BB92D56"/>
    <w:rsid w:val="3BBA4FD7"/>
    <w:rsid w:val="3BBD5A66"/>
    <w:rsid w:val="3BBF4853"/>
    <w:rsid w:val="3BC71B35"/>
    <w:rsid w:val="3BCFEE6D"/>
    <w:rsid w:val="3BD2520F"/>
    <w:rsid w:val="3BD40BD2"/>
    <w:rsid w:val="3BDA5A70"/>
    <w:rsid w:val="3BDB4588"/>
    <w:rsid w:val="3BFAA1C1"/>
    <w:rsid w:val="3BFC5AD9"/>
    <w:rsid w:val="3BFF4ABF"/>
    <w:rsid w:val="3C231832"/>
    <w:rsid w:val="3C315343"/>
    <w:rsid w:val="3C340A46"/>
    <w:rsid w:val="3C4114D7"/>
    <w:rsid w:val="3C43591F"/>
    <w:rsid w:val="3CB73724"/>
    <w:rsid w:val="3CB95209"/>
    <w:rsid w:val="3CBC5997"/>
    <w:rsid w:val="3CBC59CD"/>
    <w:rsid w:val="3CBE0040"/>
    <w:rsid w:val="3CCA5CDC"/>
    <w:rsid w:val="3CCE22E8"/>
    <w:rsid w:val="3CD30DD5"/>
    <w:rsid w:val="3CDD01ED"/>
    <w:rsid w:val="3CF5FD58"/>
    <w:rsid w:val="3CFCBF4A"/>
    <w:rsid w:val="3CFD4BC8"/>
    <w:rsid w:val="3CFF512B"/>
    <w:rsid w:val="3D071C27"/>
    <w:rsid w:val="3D1935C5"/>
    <w:rsid w:val="3D5B2367"/>
    <w:rsid w:val="3D643604"/>
    <w:rsid w:val="3D751788"/>
    <w:rsid w:val="3D7C6147"/>
    <w:rsid w:val="3D7F5C85"/>
    <w:rsid w:val="3D95543F"/>
    <w:rsid w:val="3D9E3BA2"/>
    <w:rsid w:val="3DBB6EF4"/>
    <w:rsid w:val="3DC5053D"/>
    <w:rsid w:val="3DD62654"/>
    <w:rsid w:val="3DDF22E9"/>
    <w:rsid w:val="3DDF8D42"/>
    <w:rsid w:val="3DE414D1"/>
    <w:rsid w:val="3DE76423"/>
    <w:rsid w:val="3DE9393A"/>
    <w:rsid w:val="3DEB43B0"/>
    <w:rsid w:val="3DEBC859"/>
    <w:rsid w:val="3DF3DB7C"/>
    <w:rsid w:val="3DF982E5"/>
    <w:rsid w:val="3DFA2CBE"/>
    <w:rsid w:val="3DFC2FAA"/>
    <w:rsid w:val="3E1A1583"/>
    <w:rsid w:val="3E1F22A8"/>
    <w:rsid w:val="3E2503CA"/>
    <w:rsid w:val="3E274CDA"/>
    <w:rsid w:val="3E2DB0E2"/>
    <w:rsid w:val="3E37617B"/>
    <w:rsid w:val="3E4567D9"/>
    <w:rsid w:val="3E591817"/>
    <w:rsid w:val="3E6E161B"/>
    <w:rsid w:val="3E6F15D7"/>
    <w:rsid w:val="3E6F75BD"/>
    <w:rsid w:val="3E7C758A"/>
    <w:rsid w:val="3E7F02BD"/>
    <w:rsid w:val="3E8F1D5E"/>
    <w:rsid w:val="3E986251"/>
    <w:rsid w:val="3ED319E4"/>
    <w:rsid w:val="3EF752F7"/>
    <w:rsid w:val="3EFBD1F7"/>
    <w:rsid w:val="3EFFAD80"/>
    <w:rsid w:val="3F082DD7"/>
    <w:rsid w:val="3F1B78B4"/>
    <w:rsid w:val="3F1F88E8"/>
    <w:rsid w:val="3F276B81"/>
    <w:rsid w:val="3F2F35AE"/>
    <w:rsid w:val="3F333980"/>
    <w:rsid w:val="3F3B224E"/>
    <w:rsid w:val="3F4A46FD"/>
    <w:rsid w:val="3F6E5577"/>
    <w:rsid w:val="3F6FA1BC"/>
    <w:rsid w:val="3F773444"/>
    <w:rsid w:val="3F7861B7"/>
    <w:rsid w:val="3F7B61D2"/>
    <w:rsid w:val="3F7C9AA5"/>
    <w:rsid w:val="3F7DD6D4"/>
    <w:rsid w:val="3F7EA14C"/>
    <w:rsid w:val="3F7FF950"/>
    <w:rsid w:val="3F816EFC"/>
    <w:rsid w:val="3F8B3A61"/>
    <w:rsid w:val="3F9C2099"/>
    <w:rsid w:val="3FA545A9"/>
    <w:rsid w:val="3FAC26A7"/>
    <w:rsid w:val="3FB41F28"/>
    <w:rsid w:val="3FBB9025"/>
    <w:rsid w:val="3FBE6D61"/>
    <w:rsid w:val="3FC5D977"/>
    <w:rsid w:val="3FCF89CC"/>
    <w:rsid w:val="3FDD199A"/>
    <w:rsid w:val="3FDE751C"/>
    <w:rsid w:val="3FEFDFBF"/>
    <w:rsid w:val="3FF76CB7"/>
    <w:rsid w:val="3FFA52DA"/>
    <w:rsid w:val="3FFD69F0"/>
    <w:rsid w:val="3FFE7AF9"/>
    <w:rsid w:val="3FFF1FB1"/>
    <w:rsid w:val="3FFF4FD7"/>
    <w:rsid w:val="3FFFCD35"/>
    <w:rsid w:val="3FFFD4CD"/>
    <w:rsid w:val="3FFFDC21"/>
    <w:rsid w:val="4004361B"/>
    <w:rsid w:val="400D5AC3"/>
    <w:rsid w:val="4026071B"/>
    <w:rsid w:val="4029296A"/>
    <w:rsid w:val="402F4F76"/>
    <w:rsid w:val="40343F3F"/>
    <w:rsid w:val="40450080"/>
    <w:rsid w:val="40767BEF"/>
    <w:rsid w:val="40785091"/>
    <w:rsid w:val="40786B93"/>
    <w:rsid w:val="407F0541"/>
    <w:rsid w:val="40BA5FA3"/>
    <w:rsid w:val="40BF18DB"/>
    <w:rsid w:val="40CF4C09"/>
    <w:rsid w:val="40F476D5"/>
    <w:rsid w:val="40F772CE"/>
    <w:rsid w:val="40FA27BA"/>
    <w:rsid w:val="41111681"/>
    <w:rsid w:val="4116465A"/>
    <w:rsid w:val="415D5B1F"/>
    <w:rsid w:val="417930B7"/>
    <w:rsid w:val="418965E5"/>
    <w:rsid w:val="41B55E4F"/>
    <w:rsid w:val="41CA61B6"/>
    <w:rsid w:val="41E752B9"/>
    <w:rsid w:val="420E2D36"/>
    <w:rsid w:val="422D41C0"/>
    <w:rsid w:val="42A62C85"/>
    <w:rsid w:val="42B37CCB"/>
    <w:rsid w:val="42CE4B85"/>
    <w:rsid w:val="42D83690"/>
    <w:rsid w:val="42F2AFD2"/>
    <w:rsid w:val="42F79EB8"/>
    <w:rsid w:val="42FA642D"/>
    <w:rsid w:val="43135A9E"/>
    <w:rsid w:val="4315319C"/>
    <w:rsid w:val="431556E7"/>
    <w:rsid w:val="432C7603"/>
    <w:rsid w:val="432D7889"/>
    <w:rsid w:val="4331476F"/>
    <w:rsid w:val="436921AA"/>
    <w:rsid w:val="43C76BBA"/>
    <w:rsid w:val="43E4440E"/>
    <w:rsid w:val="43F3338B"/>
    <w:rsid w:val="43F97CF9"/>
    <w:rsid w:val="43FB7122"/>
    <w:rsid w:val="440C1AF8"/>
    <w:rsid w:val="440D63A3"/>
    <w:rsid w:val="441B339B"/>
    <w:rsid w:val="44417003"/>
    <w:rsid w:val="444D5928"/>
    <w:rsid w:val="44757502"/>
    <w:rsid w:val="448170FE"/>
    <w:rsid w:val="448B6489"/>
    <w:rsid w:val="44905B3A"/>
    <w:rsid w:val="449C161F"/>
    <w:rsid w:val="44A86BDC"/>
    <w:rsid w:val="44B917F5"/>
    <w:rsid w:val="44BD658C"/>
    <w:rsid w:val="44D42764"/>
    <w:rsid w:val="44E4701F"/>
    <w:rsid w:val="44ED03BC"/>
    <w:rsid w:val="4510622D"/>
    <w:rsid w:val="452350E0"/>
    <w:rsid w:val="452E1229"/>
    <w:rsid w:val="45401D2A"/>
    <w:rsid w:val="45450055"/>
    <w:rsid w:val="454A25A4"/>
    <w:rsid w:val="454A7F27"/>
    <w:rsid w:val="455152C1"/>
    <w:rsid w:val="4561554F"/>
    <w:rsid w:val="457763D1"/>
    <w:rsid w:val="457F248F"/>
    <w:rsid w:val="45891CCD"/>
    <w:rsid w:val="4598546D"/>
    <w:rsid w:val="45C42EEA"/>
    <w:rsid w:val="45CC31EA"/>
    <w:rsid w:val="45DB3878"/>
    <w:rsid w:val="45EEA1CA"/>
    <w:rsid w:val="45FC1534"/>
    <w:rsid w:val="460F2086"/>
    <w:rsid w:val="46122580"/>
    <w:rsid w:val="461C3792"/>
    <w:rsid w:val="46212FE5"/>
    <w:rsid w:val="46260826"/>
    <w:rsid w:val="468D0430"/>
    <w:rsid w:val="46AB6A6A"/>
    <w:rsid w:val="46C253A1"/>
    <w:rsid w:val="46C55FAC"/>
    <w:rsid w:val="46D84635"/>
    <w:rsid w:val="46FFA4EA"/>
    <w:rsid w:val="470A6078"/>
    <w:rsid w:val="470D341A"/>
    <w:rsid w:val="47204B75"/>
    <w:rsid w:val="47536FD1"/>
    <w:rsid w:val="476667E3"/>
    <w:rsid w:val="476F6283"/>
    <w:rsid w:val="479A3060"/>
    <w:rsid w:val="47ADCE85"/>
    <w:rsid w:val="47BD245B"/>
    <w:rsid w:val="47D94826"/>
    <w:rsid w:val="47DF32C1"/>
    <w:rsid w:val="47E84C33"/>
    <w:rsid w:val="47ED090E"/>
    <w:rsid w:val="48061737"/>
    <w:rsid w:val="482E5FC1"/>
    <w:rsid w:val="48396F62"/>
    <w:rsid w:val="483A304C"/>
    <w:rsid w:val="484470A1"/>
    <w:rsid w:val="48450CBB"/>
    <w:rsid w:val="488E7380"/>
    <w:rsid w:val="4891786F"/>
    <w:rsid w:val="4895239D"/>
    <w:rsid w:val="48AC14B5"/>
    <w:rsid w:val="48D62522"/>
    <w:rsid w:val="48D74B63"/>
    <w:rsid w:val="48DD4642"/>
    <w:rsid w:val="48E31600"/>
    <w:rsid w:val="4910473A"/>
    <w:rsid w:val="4916410E"/>
    <w:rsid w:val="493526FB"/>
    <w:rsid w:val="4945444E"/>
    <w:rsid w:val="495B114B"/>
    <w:rsid w:val="49676289"/>
    <w:rsid w:val="49753C48"/>
    <w:rsid w:val="49930C06"/>
    <w:rsid w:val="4993167D"/>
    <w:rsid w:val="49A0634C"/>
    <w:rsid w:val="49B37C91"/>
    <w:rsid w:val="49BD51EF"/>
    <w:rsid w:val="49CD1F19"/>
    <w:rsid w:val="49D82C5B"/>
    <w:rsid w:val="49DC3429"/>
    <w:rsid w:val="49EA5DBF"/>
    <w:rsid w:val="49ED2FB5"/>
    <w:rsid w:val="49F92D66"/>
    <w:rsid w:val="49FA71B4"/>
    <w:rsid w:val="4A321954"/>
    <w:rsid w:val="4A39177A"/>
    <w:rsid w:val="4A3B2319"/>
    <w:rsid w:val="4A3C6604"/>
    <w:rsid w:val="4A3C68D7"/>
    <w:rsid w:val="4A4A1665"/>
    <w:rsid w:val="4A541F82"/>
    <w:rsid w:val="4A6E11FB"/>
    <w:rsid w:val="4A70526A"/>
    <w:rsid w:val="4A7101CC"/>
    <w:rsid w:val="4A797625"/>
    <w:rsid w:val="4A7D264E"/>
    <w:rsid w:val="4A8655A7"/>
    <w:rsid w:val="4A94105A"/>
    <w:rsid w:val="4A9B5327"/>
    <w:rsid w:val="4AA21D15"/>
    <w:rsid w:val="4ADD5FF8"/>
    <w:rsid w:val="4AEF78C5"/>
    <w:rsid w:val="4B300D04"/>
    <w:rsid w:val="4B575661"/>
    <w:rsid w:val="4B584EA9"/>
    <w:rsid w:val="4B5E60FF"/>
    <w:rsid w:val="4B6B064E"/>
    <w:rsid w:val="4B76686F"/>
    <w:rsid w:val="4B774110"/>
    <w:rsid w:val="4B8F5D2A"/>
    <w:rsid w:val="4B8F8BEB"/>
    <w:rsid w:val="4B9C0DCE"/>
    <w:rsid w:val="4BAE730C"/>
    <w:rsid w:val="4BB9093B"/>
    <w:rsid w:val="4BC01F61"/>
    <w:rsid w:val="4BE932A4"/>
    <w:rsid w:val="4C2A62AE"/>
    <w:rsid w:val="4C5E1EAB"/>
    <w:rsid w:val="4C672F11"/>
    <w:rsid w:val="4C757C5B"/>
    <w:rsid w:val="4C821A30"/>
    <w:rsid w:val="4C8DEFBA"/>
    <w:rsid w:val="4C9923F9"/>
    <w:rsid w:val="4C9E6454"/>
    <w:rsid w:val="4CCD130B"/>
    <w:rsid w:val="4CD50A8B"/>
    <w:rsid w:val="4CF906A4"/>
    <w:rsid w:val="4CFBF3E3"/>
    <w:rsid w:val="4D0D13BB"/>
    <w:rsid w:val="4D103EBA"/>
    <w:rsid w:val="4D107C3F"/>
    <w:rsid w:val="4D130656"/>
    <w:rsid w:val="4D3F1B8B"/>
    <w:rsid w:val="4D407053"/>
    <w:rsid w:val="4D464A90"/>
    <w:rsid w:val="4D7BDF24"/>
    <w:rsid w:val="4D8B38F8"/>
    <w:rsid w:val="4D8F6FAF"/>
    <w:rsid w:val="4D900257"/>
    <w:rsid w:val="4D9C1AC7"/>
    <w:rsid w:val="4DB1A8FE"/>
    <w:rsid w:val="4DBB104A"/>
    <w:rsid w:val="4DBEBEA8"/>
    <w:rsid w:val="4DCE311A"/>
    <w:rsid w:val="4DD71241"/>
    <w:rsid w:val="4DDB3799"/>
    <w:rsid w:val="4DE53130"/>
    <w:rsid w:val="4DE82156"/>
    <w:rsid w:val="4DF71770"/>
    <w:rsid w:val="4E1936FF"/>
    <w:rsid w:val="4E1C5A55"/>
    <w:rsid w:val="4E276788"/>
    <w:rsid w:val="4E314490"/>
    <w:rsid w:val="4E3F25BE"/>
    <w:rsid w:val="4E59220B"/>
    <w:rsid w:val="4E595D21"/>
    <w:rsid w:val="4E5F315B"/>
    <w:rsid w:val="4E6808E0"/>
    <w:rsid w:val="4E717DFC"/>
    <w:rsid w:val="4E7868CC"/>
    <w:rsid w:val="4EA16674"/>
    <w:rsid w:val="4EA33A73"/>
    <w:rsid w:val="4EA44B8C"/>
    <w:rsid w:val="4EBB42A2"/>
    <w:rsid w:val="4EBC6D85"/>
    <w:rsid w:val="4EBE74AA"/>
    <w:rsid w:val="4EBFB248"/>
    <w:rsid w:val="4ED029E1"/>
    <w:rsid w:val="4EFD4E06"/>
    <w:rsid w:val="4EFF90BC"/>
    <w:rsid w:val="4F03074A"/>
    <w:rsid w:val="4F0E7F32"/>
    <w:rsid w:val="4F4A531F"/>
    <w:rsid w:val="4F526D7F"/>
    <w:rsid w:val="4F583EE0"/>
    <w:rsid w:val="4F6FD69E"/>
    <w:rsid w:val="4F9EE53E"/>
    <w:rsid w:val="4FAA72EF"/>
    <w:rsid w:val="4FAB1042"/>
    <w:rsid w:val="4FAB314E"/>
    <w:rsid w:val="4FBD498C"/>
    <w:rsid w:val="4FD908E0"/>
    <w:rsid w:val="4FE2526A"/>
    <w:rsid w:val="4FEA3383"/>
    <w:rsid w:val="4FEAC17D"/>
    <w:rsid w:val="4FF76B02"/>
    <w:rsid w:val="4FFC6290"/>
    <w:rsid w:val="4FFF0985"/>
    <w:rsid w:val="50393C7F"/>
    <w:rsid w:val="503A4F8E"/>
    <w:rsid w:val="504F44D1"/>
    <w:rsid w:val="505D383C"/>
    <w:rsid w:val="506027B1"/>
    <w:rsid w:val="507F0810"/>
    <w:rsid w:val="50925898"/>
    <w:rsid w:val="50A137AA"/>
    <w:rsid w:val="50B3151D"/>
    <w:rsid w:val="50B35564"/>
    <w:rsid w:val="50B36D35"/>
    <w:rsid w:val="50E66DA0"/>
    <w:rsid w:val="51052A66"/>
    <w:rsid w:val="5107774D"/>
    <w:rsid w:val="51136780"/>
    <w:rsid w:val="511E5177"/>
    <w:rsid w:val="511F6E29"/>
    <w:rsid w:val="51387191"/>
    <w:rsid w:val="51454387"/>
    <w:rsid w:val="51504800"/>
    <w:rsid w:val="515978F0"/>
    <w:rsid w:val="51665879"/>
    <w:rsid w:val="516740E7"/>
    <w:rsid w:val="517900BC"/>
    <w:rsid w:val="51B70FA0"/>
    <w:rsid w:val="51C80871"/>
    <w:rsid w:val="51D2287A"/>
    <w:rsid w:val="51D547D5"/>
    <w:rsid w:val="51F42A5F"/>
    <w:rsid w:val="51FF280E"/>
    <w:rsid w:val="520A64A1"/>
    <w:rsid w:val="520D701C"/>
    <w:rsid w:val="522A6DE7"/>
    <w:rsid w:val="52315A45"/>
    <w:rsid w:val="5234730C"/>
    <w:rsid w:val="52557AE9"/>
    <w:rsid w:val="52692FE3"/>
    <w:rsid w:val="52785FEA"/>
    <w:rsid w:val="5289427C"/>
    <w:rsid w:val="529553C1"/>
    <w:rsid w:val="52B22BD9"/>
    <w:rsid w:val="52D34D35"/>
    <w:rsid w:val="52D62EA4"/>
    <w:rsid w:val="52FE9B51"/>
    <w:rsid w:val="53111B37"/>
    <w:rsid w:val="531B12E7"/>
    <w:rsid w:val="531C5579"/>
    <w:rsid w:val="53202DBD"/>
    <w:rsid w:val="5321507F"/>
    <w:rsid w:val="53361877"/>
    <w:rsid w:val="53513120"/>
    <w:rsid w:val="536178ED"/>
    <w:rsid w:val="538079EA"/>
    <w:rsid w:val="53906766"/>
    <w:rsid w:val="539953C2"/>
    <w:rsid w:val="53C3505E"/>
    <w:rsid w:val="53CE2DC9"/>
    <w:rsid w:val="53CF0833"/>
    <w:rsid w:val="53E160E0"/>
    <w:rsid w:val="53E77A01"/>
    <w:rsid w:val="53EF4D00"/>
    <w:rsid w:val="53F0692B"/>
    <w:rsid w:val="53F6413F"/>
    <w:rsid w:val="53FF5EF2"/>
    <w:rsid w:val="54011A10"/>
    <w:rsid w:val="54285AEC"/>
    <w:rsid w:val="542D40D8"/>
    <w:rsid w:val="542E4FC9"/>
    <w:rsid w:val="546E7901"/>
    <w:rsid w:val="54886DF5"/>
    <w:rsid w:val="54994D7E"/>
    <w:rsid w:val="54AF6E88"/>
    <w:rsid w:val="54B65360"/>
    <w:rsid w:val="54B76452"/>
    <w:rsid w:val="54C33BA9"/>
    <w:rsid w:val="54CB2EBB"/>
    <w:rsid w:val="54D1644E"/>
    <w:rsid w:val="54DB4840"/>
    <w:rsid w:val="54DE4166"/>
    <w:rsid w:val="54E4249F"/>
    <w:rsid w:val="54E47C2D"/>
    <w:rsid w:val="54EF6FA2"/>
    <w:rsid w:val="55044956"/>
    <w:rsid w:val="550D4E82"/>
    <w:rsid w:val="55147047"/>
    <w:rsid w:val="551A3B19"/>
    <w:rsid w:val="552D3354"/>
    <w:rsid w:val="553413FF"/>
    <w:rsid w:val="556153DF"/>
    <w:rsid w:val="55662512"/>
    <w:rsid w:val="55923C7F"/>
    <w:rsid w:val="55963159"/>
    <w:rsid w:val="55995FEF"/>
    <w:rsid w:val="55A416B6"/>
    <w:rsid w:val="55A7210A"/>
    <w:rsid w:val="55BD7D1D"/>
    <w:rsid w:val="55C16651"/>
    <w:rsid w:val="55FBF9AC"/>
    <w:rsid w:val="56042F3F"/>
    <w:rsid w:val="562D2E54"/>
    <w:rsid w:val="56616CF6"/>
    <w:rsid w:val="566262F6"/>
    <w:rsid w:val="566C0618"/>
    <w:rsid w:val="56705CA3"/>
    <w:rsid w:val="56747310"/>
    <w:rsid w:val="569715DC"/>
    <w:rsid w:val="56AD44B8"/>
    <w:rsid w:val="56AF527E"/>
    <w:rsid w:val="56B202B4"/>
    <w:rsid w:val="56B46E37"/>
    <w:rsid w:val="56DE7BE3"/>
    <w:rsid w:val="56DF30BD"/>
    <w:rsid w:val="56E810D5"/>
    <w:rsid w:val="56F3696F"/>
    <w:rsid w:val="56FF2561"/>
    <w:rsid w:val="5727105A"/>
    <w:rsid w:val="57384376"/>
    <w:rsid w:val="574A6FC2"/>
    <w:rsid w:val="574B4E8D"/>
    <w:rsid w:val="574C72EE"/>
    <w:rsid w:val="574F51C7"/>
    <w:rsid w:val="57663E18"/>
    <w:rsid w:val="57670269"/>
    <w:rsid w:val="576A6976"/>
    <w:rsid w:val="5779245C"/>
    <w:rsid w:val="577FB7A4"/>
    <w:rsid w:val="57804D5A"/>
    <w:rsid w:val="57813BCA"/>
    <w:rsid w:val="579E48FE"/>
    <w:rsid w:val="57A679EE"/>
    <w:rsid w:val="57AD6BC0"/>
    <w:rsid w:val="57AE4C89"/>
    <w:rsid w:val="57BC35BF"/>
    <w:rsid w:val="57C119DE"/>
    <w:rsid w:val="57DF044B"/>
    <w:rsid w:val="57DFF6D4"/>
    <w:rsid w:val="57EE26B3"/>
    <w:rsid w:val="57F1248E"/>
    <w:rsid w:val="57F31949"/>
    <w:rsid w:val="57F66070"/>
    <w:rsid w:val="57F7777A"/>
    <w:rsid w:val="57FE9575"/>
    <w:rsid w:val="57FF06E3"/>
    <w:rsid w:val="57FFC615"/>
    <w:rsid w:val="580E4CF1"/>
    <w:rsid w:val="58111EAD"/>
    <w:rsid w:val="581D4DAE"/>
    <w:rsid w:val="58340499"/>
    <w:rsid w:val="58387DBB"/>
    <w:rsid w:val="587809BF"/>
    <w:rsid w:val="58842FC2"/>
    <w:rsid w:val="58C537E7"/>
    <w:rsid w:val="58E67F55"/>
    <w:rsid w:val="58EA6198"/>
    <w:rsid w:val="58EABBEE"/>
    <w:rsid w:val="58EB4B8E"/>
    <w:rsid w:val="58F93565"/>
    <w:rsid w:val="58FC20C6"/>
    <w:rsid w:val="590954F9"/>
    <w:rsid w:val="5914449D"/>
    <w:rsid w:val="59175BFE"/>
    <w:rsid w:val="592D01BF"/>
    <w:rsid w:val="593E0C91"/>
    <w:rsid w:val="596D38BE"/>
    <w:rsid w:val="597044E0"/>
    <w:rsid w:val="5977C96F"/>
    <w:rsid w:val="597D6495"/>
    <w:rsid w:val="598F545E"/>
    <w:rsid w:val="59942D1B"/>
    <w:rsid w:val="59A27966"/>
    <w:rsid w:val="59C25B05"/>
    <w:rsid w:val="59D27AD1"/>
    <w:rsid w:val="59D38164"/>
    <w:rsid w:val="59D7A20E"/>
    <w:rsid w:val="59EF522E"/>
    <w:rsid w:val="59F50D36"/>
    <w:rsid w:val="59F5E5FD"/>
    <w:rsid w:val="5A24146F"/>
    <w:rsid w:val="5A316A2A"/>
    <w:rsid w:val="5A522C16"/>
    <w:rsid w:val="5A73377E"/>
    <w:rsid w:val="5A76EA1D"/>
    <w:rsid w:val="5A785436"/>
    <w:rsid w:val="5A7A5AF8"/>
    <w:rsid w:val="5A7B0001"/>
    <w:rsid w:val="5A7DA722"/>
    <w:rsid w:val="5A8C5CC4"/>
    <w:rsid w:val="5A8E38AD"/>
    <w:rsid w:val="5AA108F1"/>
    <w:rsid w:val="5ABA1A8A"/>
    <w:rsid w:val="5ABD109B"/>
    <w:rsid w:val="5ABFE457"/>
    <w:rsid w:val="5ACF75DA"/>
    <w:rsid w:val="5AE567EE"/>
    <w:rsid w:val="5B00526D"/>
    <w:rsid w:val="5B22380B"/>
    <w:rsid w:val="5B3072FF"/>
    <w:rsid w:val="5B312D7F"/>
    <w:rsid w:val="5B3D154C"/>
    <w:rsid w:val="5B3D6719"/>
    <w:rsid w:val="5B4C6890"/>
    <w:rsid w:val="5B4F2018"/>
    <w:rsid w:val="5B611A96"/>
    <w:rsid w:val="5B7F2BED"/>
    <w:rsid w:val="5B8344F8"/>
    <w:rsid w:val="5B8E7340"/>
    <w:rsid w:val="5B903D58"/>
    <w:rsid w:val="5B925802"/>
    <w:rsid w:val="5B96669A"/>
    <w:rsid w:val="5B991FB6"/>
    <w:rsid w:val="5BA10536"/>
    <w:rsid w:val="5BA45DC9"/>
    <w:rsid w:val="5BA6B50A"/>
    <w:rsid w:val="5BA91527"/>
    <w:rsid w:val="5BAB7187"/>
    <w:rsid w:val="5BBF423B"/>
    <w:rsid w:val="5BBF45A4"/>
    <w:rsid w:val="5BC65823"/>
    <w:rsid w:val="5BD5187E"/>
    <w:rsid w:val="5BE648C6"/>
    <w:rsid w:val="5BE7410D"/>
    <w:rsid w:val="5BEA0E51"/>
    <w:rsid w:val="5BFCF1AE"/>
    <w:rsid w:val="5BFD4D57"/>
    <w:rsid w:val="5BFE54B0"/>
    <w:rsid w:val="5BFF407B"/>
    <w:rsid w:val="5C005B3B"/>
    <w:rsid w:val="5C010A92"/>
    <w:rsid w:val="5C0A3DE9"/>
    <w:rsid w:val="5C1C4B14"/>
    <w:rsid w:val="5C25475F"/>
    <w:rsid w:val="5C36182A"/>
    <w:rsid w:val="5C4527D2"/>
    <w:rsid w:val="5C614C97"/>
    <w:rsid w:val="5C774521"/>
    <w:rsid w:val="5C79045E"/>
    <w:rsid w:val="5C7A5269"/>
    <w:rsid w:val="5C7D490C"/>
    <w:rsid w:val="5C873166"/>
    <w:rsid w:val="5C9E2A05"/>
    <w:rsid w:val="5CB122E7"/>
    <w:rsid w:val="5CC33E2C"/>
    <w:rsid w:val="5CD062D8"/>
    <w:rsid w:val="5CDF179C"/>
    <w:rsid w:val="5CE8207A"/>
    <w:rsid w:val="5CFFA255"/>
    <w:rsid w:val="5D072AA1"/>
    <w:rsid w:val="5D306C79"/>
    <w:rsid w:val="5D37316B"/>
    <w:rsid w:val="5D3835CC"/>
    <w:rsid w:val="5D390079"/>
    <w:rsid w:val="5D6DF042"/>
    <w:rsid w:val="5D6F3E2F"/>
    <w:rsid w:val="5D780346"/>
    <w:rsid w:val="5D7F378C"/>
    <w:rsid w:val="5D882823"/>
    <w:rsid w:val="5D8D36D3"/>
    <w:rsid w:val="5D9752CA"/>
    <w:rsid w:val="5DA68E3C"/>
    <w:rsid w:val="5DA72CD1"/>
    <w:rsid w:val="5DBF08F9"/>
    <w:rsid w:val="5DE59269"/>
    <w:rsid w:val="5DEF0BB4"/>
    <w:rsid w:val="5DF6304D"/>
    <w:rsid w:val="5DFD2B37"/>
    <w:rsid w:val="5DFF449E"/>
    <w:rsid w:val="5E0B45C9"/>
    <w:rsid w:val="5E1216FE"/>
    <w:rsid w:val="5E1333FD"/>
    <w:rsid w:val="5E1A164E"/>
    <w:rsid w:val="5E3AF5DF"/>
    <w:rsid w:val="5E3C1A73"/>
    <w:rsid w:val="5E3F8279"/>
    <w:rsid w:val="5E48445F"/>
    <w:rsid w:val="5E5F58D4"/>
    <w:rsid w:val="5E6A301D"/>
    <w:rsid w:val="5E707FCC"/>
    <w:rsid w:val="5E7742B1"/>
    <w:rsid w:val="5E7B547F"/>
    <w:rsid w:val="5EA07981"/>
    <w:rsid w:val="5EB75A98"/>
    <w:rsid w:val="5EBF1556"/>
    <w:rsid w:val="5EBF160B"/>
    <w:rsid w:val="5EC75859"/>
    <w:rsid w:val="5ED7EF59"/>
    <w:rsid w:val="5ED846F5"/>
    <w:rsid w:val="5EDF58FF"/>
    <w:rsid w:val="5EE4EDB3"/>
    <w:rsid w:val="5EE70D8E"/>
    <w:rsid w:val="5EE86BE1"/>
    <w:rsid w:val="5EE930EA"/>
    <w:rsid w:val="5EED241A"/>
    <w:rsid w:val="5EF36C9F"/>
    <w:rsid w:val="5EFD2DA1"/>
    <w:rsid w:val="5EFF860F"/>
    <w:rsid w:val="5EFFD304"/>
    <w:rsid w:val="5F0E6369"/>
    <w:rsid w:val="5F235711"/>
    <w:rsid w:val="5F4E55A5"/>
    <w:rsid w:val="5F5F78E3"/>
    <w:rsid w:val="5F77D0EF"/>
    <w:rsid w:val="5F78E67A"/>
    <w:rsid w:val="5F7B39B4"/>
    <w:rsid w:val="5F7D4154"/>
    <w:rsid w:val="5F7FF014"/>
    <w:rsid w:val="5F904932"/>
    <w:rsid w:val="5F95272B"/>
    <w:rsid w:val="5F9A0B3C"/>
    <w:rsid w:val="5FA017E8"/>
    <w:rsid w:val="5FB34CDA"/>
    <w:rsid w:val="5FB88050"/>
    <w:rsid w:val="5FBD654E"/>
    <w:rsid w:val="5FBDF5A5"/>
    <w:rsid w:val="5FBFD0D9"/>
    <w:rsid w:val="5FCFE11A"/>
    <w:rsid w:val="5FD170D9"/>
    <w:rsid w:val="5FD29405"/>
    <w:rsid w:val="5FD4F719"/>
    <w:rsid w:val="5FD62FC3"/>
    <w:rsid w:val="5FDB91A2"/>
    <w:rsid w:val="5FDCBAFB"/>
    <w:rsid w:val="5FDE6EE6"/>
    <w:rsid w:val="5FDF2F6E"/>
    <w:rsid w:val="5FE79391"/>
    <w:rsid w:val="5FEFF7BC"/>
    <w:rsid w:val="5FF37CC4"/>
    <w:rsid w:val="5FF3B1F8"/>
    <w:rsid w:val="5FF71B3B"/>
    <w:rsid w:val="5FF90527"/>
    <w:rsid w:val="5FF95BE6"/>
    <w:rsid w:val="5FFBBBFF"/>
    <w:rsid w:val="5FFC12D4"/>
    <w:rsid w:val="5FFD3011"/>
    <w:rsid w:val="5FFD4830"/>
    <w:rsid w:val="5FFD50CC"/>
    <w:rsid w:val="5FFDC13C"/>
    <w:rsid w:val="5FFF1567"/>
    <w:rsid w:val="5FFF4F00"/>
    <w:rsid w:val="60000ED8"/>
    <w:rsid w:val="60022E71"/>
    <w:rsid w:val="601430D0"/>
    <w:rsid w:val="60431533"/>
    <w:rsid w:val="605A01B5"/>
    <w:rsid w:val="60711460"/>
    <w:rsid w:val="6082521E"/>
    <w:rsid w:val="608814CE"/>
    <w:rsid w:val="609259CB"/>
    <w:rsid w:val="60AF5B21"/>
    <w:rsid w:val="60D87DE2"/>
    <w:rsid w:val="60DA64C3"/>
    <w:rsid w:val="60DA694C"/>
    <w:rsid w:val="60FA30A0"/>
    <w:rsid w:val="61010645"/>
    <w:rsid w:val="61036413"/>
    <w:rsid w:val="611770CF"/>
    <w:rsid w:val="61325913"/>
    <w:rsid w:val="613C0E5C"/>
    <w:rsid w:val="614E53D5"/>
    <w:rsid w:val="615F544D"/>
    <w:rsid w:val="619552FD"/>
    <w:rsid w:val="61B201E6"/>
    <w:rsid w:val="61B7275C"/>
    <w:rsid w:val="61C11075"/>
    <w:rsid w:val="61C35879"/>
    <w:rsid w:val="61F1547A"/>
    <w:rsid w:val="620B7554"/>
    <w:rsid w:val="620D3568"/>
    <w:rsid w:val="62222096"/>
    <w:rsid w:val="62244E1A"/>
    <w:rsid w:val="6231443D"/>
    <w:rsid w:val="623C4F9B"/>
    <w:rsid w:val="6245757F"/>
    <w:rsid w:val="627B72A1"/>
    <w:rsid w:val="629E16E3"/>
    <w:rsid w:val="62D67B60"/>
    <w:rsid w:val="63002A93"/>
    <w:rsid w:val="63225DBA"/>
    <w:rsid w:val="638D1444"/>
    <w:rsid w:val="63AA6207"/>
    <w:rsid w:val="63AE165C"/>
    <w:rsid w:val="63B6301A"/>
    <w:rsid w:val="63D715D9"/>
    <w:rsid w:val="63D835DC"/>
    <w:rsid w:val="63DA0F3A"/>
    <w:rsid w:val="63E8F963"/>
    <w:rsid w:val="63FCB7CB"/>
    <w:rsid w:val="63FE054C"/>
    <w:rsid w:val="640B63AF"/>
    <w:rsid w:val="640C7F9F"/>
    <w:rsid w:val="64114B86"/>
    <w:rsid w:val="641919AA"/>
    <w:rsid w:val="641B3516"/>
    <w:rsid w:val="64465FC9"/>
    <w:rsid w:val="645E5EC1"/>
    <w:rsid w:val="645F5497"/>
    <w:rsid w:val="64990292"/>
    <w:rsid w:val="64AE590B"/>
    <w:rsid w:val="64CF10C2"/>
    <w:rsid w:val="64D20B74"/>
    <w:rsid w:val="64D66902"/>
    <w:rsid w:val="64DF1B1B"/>
    <w:rsid w:val="64EC7E0D"/>
    <w:rsid w:val="650E58A3"/>
    <w:rsid w:val="65232A4C"/>
    <w:rsid w:val="653B44B8"/>
    <w:rsid w:val="65420D4C"/>
    <w:rsid w:val="6543018B"/>
    <w:rsid w:val="65495096"/>
    <w:rsid w:val="654D4A40"/>
    <w:rsid w:val="654D7C9D"/>
    <w:rsid w:val="656007F5"/>
    <w:rsid w:val="65624C72"/>
    <w:rsid w:val="65644F33"/>
    <w:rsid w:val="6567019B"/>
    <w:rsid w:val="656A633E"/>
    <w:rsid w:val="657EDA1E"/>
    <w:rsid w:val="65920335"/>
    <w:rsid w:val="65EF0CF2"/>
    <w:rsid w:val="65EF3D27"/>
    <w:rsid w:val="65F764D0"/>
    <w:rsid w:val="65FB1EF6"/>
    <w:rsid w:val="66014AAE"/>
    <w:rsid w:val="6607208B"/>
    <w:rsid w:val="661E06C1"/>
    <w:rsid w:val="662D0B27"/>
    <w:rsid w:val="663B1788"/>
    <w:rsid w:val="666052CE"/>
    <w:rsid w:val="66662228"/>
    <w:rsid w:val="66675A64"/>
    <w:rsid w:val="666F282E"/>
    <w:rsid w:val="66BBFDCC"/>
    <w:rsid w:val="66BC3AAD"/>
    <w:rsid w:val="66C6124D"/>
    <w:rsid w:val="66CB59A6"/>
    <w:rsid w:val="66EB0302"/>
    <w:rsid w:val="66F07232"/>
    <w:rsid w:val="66F3BD4C"/>
    <w:rsid w:val="66FC6543"/>
    <w:rsid w:val="66FF0E07"/>
    <w:rsid w:val="66FFB988"/>
    <w:rsid w:val="671E590D"/>
    <w:rsid w:val="672C5ED6"/>
    <w:rsid w:val="67317DC0"/>
    <w:rsid w:val="674D1358"/>
    <w:rsid w:val="67560FDC"/>
    <w:rsid w:val="677A0057"/>
    <w:rsid w:val="6789DC18"/>
    <w:rsid w:val="679F79B9"/>
    <w:rsid w:val="67AFBE83"/>
    <w:rsid w:val="67B82F64"/>
    <w:rsid w:val="67BF1B07"/>
    <w:rsid w:val="67C36CA5"/>
    <w:rsid w:val="67D5F9FB"/>
    <w:rsid w:val="67D717B7"/>
    <w:rsid w:val="67DA4DA2"/>
    <w:rsid w:val="67EE10FF"/>
    <w:rsid w:val="67EF3B7E"/>
    <w:rsid w:val="67F7F897"/>
    <w:rsid w:val="67F92CFE"/>
    <w:rsid w:val="67FA6B1C"/>
    <w:rsid w:val="67FDC0DB"/>
    <w:rsid w:val="67FEB732"/>
    <w:rsid w:val="67FF7DA8"/>
    <w:rsid w:val="67FF7EFA"/>
    <w:rsid w:val="680C01A9"/>
    <w:rsid w:val="681C2794"/>
    <w:rsid w:val="68381BA3"/>
    <w:rsid w:val="683D4615"/>
    <w:rsid w:val="683E52E2"/>
    <w:rsid w:val="684A616E"/>
    <w:rsid w:val="68526EAD"/>
    <w:rsid w:val="68AC1EE9"/>
    <w:rsid w:val="68C50220"/>
    <w:rsid w:val="68C955D4"/>
    <w:rsid w:val="68E141B7"/>
    <w:rsid w:val="68EB4038"/>
    <w:rsid w:val="690B7873"/>
    <w:rsid w:val="690E0B89"/>
    <w:rsid w:val="6928125B"/>
    <w:rsid w:val="6928628E"/>
    <w:rsid w:val="692F080A"/>
    <w:rsid w:val="69335F5D"/>
    <w:rsid w:val="6939394A"/>
    <w:rsid w:val="69592162"/>
    <w:rsid w:val="69740B9E"/>
    <w:rsid w:val="69791F67"/>
    <w:rsid w:val="697E853B"/>
    <w:rsid w:val="69C551F5"/>
    <w:rsid w:val="69C6284A"/>
    <w:rsid w:val="69E303A7"/>
    <w:rsid w:val="69E51F61"/>
    <w:rsid w:val="69E79333"/>
    <w:rsid w:val="69F3CE22"/>
    <w:rsid w:val="69F845BB"/>
    <w:rsid w:val="69FF5CD0"/>
    <w:rsid w:val="6A15460F"/>
    <w:rsid w:val="6A31115D"/>
    <w:rsid w:val="6A707669"/>
    <w:rsid w:val="6A7A46AF"/>
    <w:rsid w:val="6A7A7656"/>
    <w:rsid w:val="6A7B0DCF"/>
    <w:rsid w:val="6A7E52F9"/>
    <w:rsid w:val="6A8065AE"/>
    <w:rsid w:val="6AA412AA"/>
    <w:rsid w:val="6ABA52E7"/>
    <w:rsid w:val="6ABD2494"/>
    <w:rsid w:val="6ADC71AD"/>
    <w:rsid w:val="6AE93398"/>
    <w:rsid w:val="6AF03C10"/>
    <w:rsid w:val="6AFA1DC6"/>
    <w:rsid w:val="6AFF5B0C"/>
    <w:rsid w:val="6B292768"/>
    <w:rsid w:val="6B37E27A"/>
    <w:rsid w:val="6B564513"/>
    <w:rsid w:val="6B5F8BD2"/>
    <w:rsid w:val="6B6E26E8"/>
    <w:rsid w:val="6B89512E"/>
    <w:rsid w:val="6B8A4C16"/>
    <w:rsid w:val="6B9574E1"/>
    <w:rsid w:val="6BA31391"/>
    <w:rsid w:val="6BAA689B"/>
    <w:rsid w:val="6BAF4825"/>
    <w:rsid w:val="6BBFB976"/>
    <w:rsid w:val="6BC46931"/>
    <w:rsid w:val="6BCB3EA3"/>
    <w:rsid w:val="6BEA9A84"/>
    <w:rsid w:val="6BEED821"/>
    <w:rsid w:val="6BEF0F06"/>
    <w:rsid w:val="6BFB324D"/>
    <w:rsid w:val="6BFF2190"/>
    <w:rsid w:val="6BFF3191"/>
    <w:rsid w:val="6C0E60B3"/>
    <w:rsid w:val="6C1C260E"/>
    <w:rsid w:val="6C235F6B"/>
    <w:rsid w:val="6C4505FF"/>
    <w:rsid w:val="6C4F2E20"/>
    <w:rsid w:val="6C6B05A2"/>
    <w:rsid w:val="6C727C7E"/>
    <w:rsid w:val="6C793722"/>
    <w:rsid w:val="6C7E5E66"/>
    <w:rsid w:val="6C8B447D"/>
    <w:rsid w:val="6C945ECE"/>
    <w:rsid w:val="6CA83E60"/>
    <w:rsid w:val="6CE37133"/>
    <w:rsid w:val="6CEE5347"/>
    <w:rsid w:val="6CFD239C"/>
    <w:rsid w:val="6D0324F0"/>
    <w:rsid w:val="6D033CCC"/>
    <w:rsid w:val="6D0647E9"/>
    <w:rsid w:val="6D077069"/>
    <w:rsid w:val="6D312744"/>
    <w:rsid w:val="6D316042"/>
    <w:rsid w:val="6D3D5F17"/>
    <w:rsid w:val="6D3D76F1"/>
    <w:rsid w:val="6D3E5A05"/>
    <w:rsid w:val="6D630918"/>
    <w:rsid w:val="6D6574C2"/>
    <w:rsid w:val="6D6F0165"/>
    <w:rsid w:val="6D966C00"/>
    <w:rsid w:val="6DBA2393"/>
    <w:rsid w:val="6DBE1E3D"/>
    <w:rsid w:val="6DD50D1A"/>
    <w:rsid w:val="6DE5610A"/>
    <w:rsid w:val="6DEE392D"/>
    <w:rsid w:val="6DEE4224"/>
    <w:rsid w:val="6DFE8529"/>
    <w:rsid w:val="6DFF3E55"/>
    <w:rsid w:val="6DFFDCED"/>
    <w:rsid w:val="6E0120D9"/>
    <w:rsid w:val="6E0911AB"/>
    <w:rsid w:val="6E37652D"/>
    <w:rsid w:val="6E3B4219"/>
    <w:rsid w:val="6E50399B"/>
    <w:rsid w:val="6E51D9F7"/>
    <w:rsid w:val="6E77E880"/>
    <w:rsid w:val="6E830068"/>
    <w:rsid w:val="6E9B17CC"/>
    <w:rsid w:val="6EAF1154"/>
    <w:rsid w:val="6EB2035B"/>
    <w:rsid w:val="6EB25EC1"/>
    <w:rsid w:val="6EC27310"/>
    <w:rsid w:val="6EDF1D14"/>
    <w:rsid w:val="6EEF0C33"/>
    <w:rsid w:val="6EF2812C"/>
    <w:rsid w:val="6EF3056E"/>
    <w:rsid w:val="6EF64DE5"/>
    <w:rsid w:val="6EFF8610"/>
    <w:rsid w:val="6F176D15"/>
    <w:rsid w:val="6F2A4E22"/>
    <w:rsid w:val="6F2B6559"/>
    <w:rsid w:val="6F31369C"/>
    <w:rsid w:val="6F3B015F"/>
    <w:rsid w:val="6F3F541C"/>
    <w:rsid w:val="6F4B5326"/>
    <w:rsid w:val="6F4B5FE1"/>
    <w:rsid w:val="6F5D5F49"/>
    <w:rsid w:val="6F5FA38D"/>
    <w:rsid w:val="6F647794"/>
    <w:rsid w:val="6F7581C4"/>
    <w:rsid w:val="6F774BCF"/>
    <w:rsid w:val="6F77FB43"/>
    <w:rsid w:val="6F7E3370"/>
    <w:rsid w:val="6F7FF4BC"/>
    <w:rsid w:val="6F8F12F0"/>
    <w:rsid w:val="6F9ED337"/>
    <w:rsid w:val="6F9F7F96"/>
    <w:rsid w:val="6FA978E3"/>
    <w:rsid w:val="6FAB0971"/>
    <w:rsid w:val="6FBECE47"/>
    <w:rsid w:val="6FCDF480"/>
    <w:rsid w:val="6FD369AF"/>
    <w:rsid w:val="6FD70BC3"/>
    <w:rsid w:val="6FDEE96C"/>
    <w:rsid w:val="6FDFC834"/>
    <w:rsid w:val="6FDFCDB9"/>
    <w:rsid w:val="6FE14F21"/>
    <w:rsid w:val="6FECABC7"/>
    <w:rsid w:val="6FEE3B34"/>
    <w:rsid w:val="6FF24222"/>
    <w:rsid w:val="6FF27E29"/>
    <w:rsid w:val="6FF365BC"/>
    <w:rsid w:val="6FF39FBA"/>
    <w:rsid w:val="6FF60133"/>
    <w:rsid w:val="6FFBA5AB"/>
    <w:rsid w:val="6FFE8079"/>
    <w:rsid w:val="6FFF3490"/>
    <w:rsid w:val="6FFFABDF"/>
    <w:rsid w:val="6FFFC5ED"/>
    <w:rsid w:val="7002269A"/>
    <w:rsid w:val="70062A57"/>
    <w:rsid w:val="700F2041"/>
    <w:rsid w:val="701B00E1"/>
    <w:rsid w:val="70266AB8"/>
    <w:rsid w:val="702B679C"/>
    <w:rsid w:val="70337740"/>
    <w:rsid w:val="703B7FCC"/>
    <w:rsid w:val="704C02C8"/>
    <w:rsid w:val="70623BEF"/>
    <w:rsid w:val="7095307D"/>
    <w:rsid w:val="70B64FED"/>
    <w:rsid w:val="70C2745F"/>
    <w:rsid w:val="70DB3E13"/>
    <w:rsid w:val="70EE4474"/>
    <w:rsid w:val="70F2703F"/>
    <w:rsid w:val="710F25B5"/>
    <w:rsid w:val="711344C9"/>
    <w:rsid w:val="71511FA9"/>
    <w:rsid w:val="715142C6"/>
    <w:rsid w:val="715C6DED"/>
    <w:rsid w:val="718F35EB"/>
    <w:rsid w:val="719B1CDE"/>
    <w:rsid w:val="71B1B400"/>
    <w:rsid w:val="71C15991"/>
    <w:rsid w:val="71D96B32"/>
    <w:rsid w:val="71E3502E"/>
    <w:rsid w:val="71E83D71"/>
    <w:rsid w:val="71EB75EC"/>
    <w:rsid w:val="71F7A060"/>
    <w:rsid w:val="71FA54A3"/>
    <w:rsid w:val="71FC6CBB"/>
    <w:rsid w:val="71FEB740"/>
    <w:rsid w:val="722508D8"/>
    <w:rsid w:val="72392246"/>
    <w:rsid w:val="727F0B84"/>
    <w:rsid w:val="729D88E6"/>
    <w:rsid w:val="72AD2C3C"/>
    <w:rsid w:val="72C12A8E"/>
    <w:rsid w:val="72CC7CD7"/>
    <w:rsid w:val="72D76219"/>
    <w:rsid w:val="72EC7CB5"/>
    <w:rsid w:val="72F762AD"/>
    <w:rsid w:val="72FF24A7"/>
    <w:rsid w:val="72FF41D4"/>
    <w:rsid w:val="72FF57B0"/>
    <w:rsid w:val="72FFB1F7"/>
    <w:rsid w:val="7300586B"/>
    <w:rsid w:val="730C023A"/>
    <w:rsid w:val="7373B920"/>
    <w:rsid w:val="7376A0EE"/>
    <w:rsid w:val="738965B5"/>
    <w:rsid w:val="73906677"/>
    <w:rsid w:val="739C5B70"/>
    <w:rsid w:val="73A3131E"/>
    <w:rsid w:val="73B47087"/>
    <w:rsid w:val="73DA269B"/>
    <w:rsid w:val="73DB314C"/>
    <w:rsid w:val="73DD2FB2"/>
    <w:rsid w:val="73E8B7A7"/>
    <w:rsid w:val="73F7DCDD"/>
    <w:rsid w:val="73FFAC2D"/>
    <w:rsid w:val="73FFC63F"/>
    <w:rsid w:val="73FFC80A"/>
    <w:rsid w:val="741B67BF"/>
    <w:rsid w:val="7422500A"/>
    <w:rsid w:val="745C350F"/>
    <w:rsid w:val="746E0B06"/>
    <w:rsid w:val="747C271B"/>
    <w:rsid w:val="74805E94"/>
    <w:rsid w:val="74A53DB4"/>
    <w:rsid w:val="74B614A3"/>
    <w:rsid w:val="74BB4E85"/>
    <w:rsid w:val="74C4779E"/>
    <w:rsid w:val="74CE330C"/>
    <w:rsid w:val="74D11CCC"/>
    <w:rsid w:val="74DE6D79"/>
    <w:rsid w:val="74DF221A"/>
    <w:rsid w:val="74E364E6"/>
    <w:rsid w:val="74E54ADF"/>
    <w:rsid w:val="74E93748"/>
    <w:rsid w:val="74F22A55"/>
    <w:rsid w:val="74F575CB"/>
    <w:rsid w:val="74F841D8"/>
    <w:rsid w:val="74FB8E8B"/>
    <w:rsid w:val="74FB94C2"/>
    <w:rsid w:val="74FF1386"/>
    <w:rsid w:val="75080A51"/>
    <w:rsid w:val="75335222"/>
    <w:rsid w:val="754E35B5"/>
    <w:rsid w:val="756B2DA0"/>
    <w:rsid w:val="75750A98"/>
    <w:rsid w:val="757F12A4"/>
    <w:rsid w:val="75850307"/>
    <w:rsid w:val="75AD72B0"/>
    <w:rsid w:val="75ADC791"/>
    <w:rsid w:val="75AF7168"/>
    <w:rsid w:val="75B377D6"/>
    <w:rsid w:val="75B95394"/>
    <w:rsid w:val="75BDA074"/>
    <w:rsid w:val="75C20F75"/>
    <w:rsid w:val="75C9621B"/>
    <w:rsid w:val="75CFBC53"/>
    <w:rsid w:val="75D83DA1"/>
    <w:rsid w:val="75DB27C7"/>
    <w:rsid w:val="75DC2C8F"/>
    <w:rsid w:val="75E71F28"/>
    <w:rsid w:val="75EF2CCD"/>
    <w:rsid w:val="75F9B002"/>
    <w:rsid w:val="75FB5E47"/>
    <w:rsid w:val="75FC5CBF"/>
    <w:rsid w:val="760D319A"/>
    <w:rsid w:val="7610529E"/>
    <w:rsid w:val="761D25F5"/>
    <w:rsid w:val="76221C03"/>
    <w:rsid w:val="762C26DD"/>
    <w:rsid w:val="764122E2"/>
    <w:rsid w:val="765E046C"/>
    <w:rsid w:val="76780505"/>
    <w:rsid w:val="76783352"/>
    <w:rsid w:val="76B97D03"/>
    <w:rsid w:val="76BB0C72"/>
    <w:rsid w:val="76CC3766"/>
    <w:rsid w:val="76D14B7A"/>
    <w:rsid w:val="76D78AEA"/>
    <w:rsid w:val="76DE457C"/>
    <w:rsid w:val="76EB53A5"/>
    <w:rsid w:val="76EC50FB"/>
    <w:rsid w:val="76ED1BAB"/>
    <w:rsid w:val="76EF3000"/>
    <w:rsid w:val="76F02B26"/>
    <w:rsid w:val="76F07A56"/>
    <w:rsid w:val="76F38C7C"/>
    <w:rsid w:val="76F82391"/>
    <w:rsid w:val="76FAFEC3"/>
    <w:rsid w:val="76FE69D4"/>
    <w:rsid w:val="76FE9020"/>
    <w:rsid w:val="76FFCF70"/>
    <w:rsid w:val="7704365E"/>
    <w:rsid w:val="773A7F8B"/>
    <w:rsid w:val="773D4CD4"/>
    <w:rsid w:val="774F05CB"/>
    <w:rsid w:val="77579824"/>
    <w:rsid w:val="775B1E87"/>
    <w:rsid w:val="775F3B33"/>
    <w:rsid w:val="775F937F"/>
    <w:rsid w:val="775FECEA"/>
    <w:rsid w:val="7767DFF0"/>
    <w:rsid w:val="776F7B90"/>
    <w:rsid w:val="7775886C"/>
    <w:rsid w:val="77774766"/>
    <w:rsid w:val="777E245B"/>
    <w:rsid w:val="777EA6A3"/>
    <w:rsid w:val="777F0667"/>
    <w:rsid w:val="777FF79F"/>
    <w:rsid w:val="778337DC"/>
    <w:rsid w:val="7784D6C1"/>
    <w:rsid w:val="778940EA"/>
    <w:rsid w:val="778D4726"/>
    <w:rsid w:val="779B8EC3"/>
    <w:rsid w:val="779FCB4B"/>
    <w:rsid w:val="77A53B43"/>
    <w:rsid w:val="77A9A58A"/>
    <w:rsid w:val="77AFAC0F"/>
    <w:rsid w:val="77BC17E6"/>
    <w:rsid w:val="77BF66B3"/>
    <w:rsid w:val="77CF3A38"/>
    <w:rsid w:val="77D77B34"/>
    <w:rsid w:val="77DADD6D"/>
    <w:rsid w:val="77E986B4"/>
    <w:rsid w:val="77EEC054"/>
    <w:rsid w:val="77F1A429"/>
    <w:rsid w:val="77F84C1D"/>
    <w:rsid w:val="77F8714D"/>
    <w:rsid w:val="77FA1167"/>
    <w:rsid w:val="77FC77CD"/>
    <w:rsid w:val="77FDAAC0"/>
    <w:rsid w:val="77FE4BA3"/>
    <w:rsid w:val="77FEA47D"/>
    <w:rsid w:val="77FFC0A5"/>
    <w:rsid w:val="77FFDF11"/>
    <w:rsid w:val="780B4AA0"/>
    <w:rsid w:val="782C740E"/>
    <w:rsid w:val="78520C1D"/>
    <w:rsid w:val="787F123E"/>
    <w:rsid w:val="78A223CA"/>
    <w:rsid w:val="78A87049"/>
    <w:rsid w:val="78B2700E"/>
    <w:rsid w:val="78BE3102"/>
    <w:rsid w:val="78C76CDC"/>
    <w:rsid w:val="78D128E0"/>
    <w:rsid w:val="78DC6764"/>
    <w:rsid w:val="78E7F371"/>
    <w:rsid w:val="78E90AFB"/>
    <w:rsid w:val="78FB0400"/>
    <w:rsid w:val="791503E6"/>
    <w:rsid w:val="79164617"/>
    <w:rsid w:val="792F084A"/>
    <w:rsid w:val="79567388"/>
    <w:rsid w:val="795B7E3B"/>
    <w:rsid w:val="79687A06"/>
    <w:rsid w:val="79735166"/>
    <w:rsid w:val="797F49EB"/>
    <w:rsid w:val="798D7454"/>
    <w:rsid w:val="7995566F"/>
    <w:rsid w:val="799A7461"/>
    <w:rsid w:val="79A27EA8"/>
    <w:rsid w:val="79A64F78"/>
    <w:rsid w:val="79AE6327"/>
    <w:rsid w:val="79B055E5"/>
    <w:rsid w:val="79B166D4"/>
    <w:rsid w:val="79BDD050"/>
    <w:rsid w:val="79BF108A"/>
    <w:rsid w:val="79CE6629"/>
    <w:rsid w:val="79CF1D2E"/>
    <w:rsid w:val="79DF98BF"/>
    <w:rsid w:val="79EA5027"/>
    <w:rsid w:val="79EB78F3"/>
    <w:rsid w:val="79EC2F2C"/>
    <w:rsid w:val="79EF0F03"/>
    <w:rsid w:val="79F064A2"/>
    <w:rsid w:val="79FDEFE6"/>
    <w:rsid w:val="79FF4B53"/>
    <w:rsid w:val="79FF591E"/>
    <w:rsid w:val="7A042530"/>
    <w:rsid w:val="7A0E7872"/>
    <w:rsid w:val="7A183AFE"/>
    <w:rsid w:val="7A1F26A0"/>
    <w:rsid w:val="7A242EF0"/>
    <w:rsid w:val="7A4F184A"/>
    <w:rsid w:val="7A5253BF"/>
    <w:rsid w:val="7A6D2C71"/>
    <w:rsid w:val="7A717300"/>
    <w:rsid w:val="7A7938DC"/>
    <w:rsid w:val="7A7D503B"/>
    <w:rsid w:val="7A845675"/>
    <w:rsid w:val="7AACF11D"/>
    <w:rsid w:val="7AD90AD0"/>
    <w:rsid w:val="7ADB1B53"/>
    <w:rsid w:val="7AED2E07"/>
    <w:rsid w:val="7AEFE836"/>
    <w:rsid w:val="7AF193B0"/>
    <w:rsid w:val="7AFE74A7"/>
    <w:rsid w:val="7AFF1F42"/>
    <w:rsid w:val="7B1B5D47"/>
    <w:rsid w:val="7B22E10B"/>
    <w:rsid w:val="7B3F9327"/>
    <w:rsid w:val="7B626F50"/>
    <w:rsid w:val="7B707D38"/>
    <w:rsid w:val="7B776570"/>
    <w:rsid w:val="7B77D59E"/>
    <w:rsid w:val="7B7B3D12"/>
    <w:rsid w:val="7B7BAD1F"/>
    <w:rsid w:val="7B8A7CFF"/>
    <w:rsid w:val="7B9927D5"/>
    <w:rsid w:val="7B9BD5F9"/>
    <w:rsid w:val="7B9BE144"/>
    <w:rsid w:val="7BB54328"/>
    <w:rsid w:val="7BBED9A6"/>
    <w:rsid w:val="7BD50C44"/>
    <w:rsid w:val="7BD63A10"/>
    <w:rsid w:val="7BDB339C"/>
    <w:rsid w:val="7BDF9E52"/>
    <w:rsid w:val="7BEB69D8"/>
    <w:rsid w:val="7BECB78A"/>
    <w:rsid w:val="7BED3BB5"/>
    <w:rsid w:val="7BEF1F35"/>
    <w:rsid w:val="7BF122EE"/>
    <w:rsid w:val="7BF97930"/>
    <w:rsid w:val="7BFA0077"/>
    <w:rsid w:val="7BFB27D2"/>
    <w:rsid w:val="7BFB313C"/>
    <w:rsid w:val="7BFD544A"/>
    <w:rsid w:val="7BFDD7C3"/>
    <w:rsid w:val="7BFEB869"/>
    <w:rsid w:val="7BFF027F"/>
    <w:rsid w:val="7BFFD734"/>
    <w:rsid w:val="7BFFEA9A"/>
    <w:rsid w:val="7BFFFB03"/>
    <w:rsid w:val="7C080875"/>
    <w:rsid w:val="7C0932A5"/>
    <w:rsid w:val="7C146C93"/>
    <w:rsid w:val="7C15267B"/>
    <w:rsid w:val="7C252907"/>
    <w:rsid w:val="7C4D0800"/>
    <w:rsid w:val="7C5146F4"/>
    <w:rsid w:val="7C517C45"/>
    <w:rsid w:val="7C517F77"/>
    <w:rsid w:val="7C61FC32"/>
    <w:rsid w:val="7C666429"/>
    <w:rsid w:val="7C7799A8"/>
    <w:rsid w:val="7C79710C"/>
    <w:rsid w:val="7C9041B7"/>
    <w:rsid w:val="7C940209"/>
    <w:rsid w:val="7C982EC0"/>
    <w:rsid w:val="7CCE4DBE"/>
    <w:rsid w:val="7CD23F71"/>
    <w:rsid w:val="7CE337F6"/>
    <w:rsid w:val="7CEB4A2C"/>
    <w:rsid w:val="7CF31651"/>
    <w:rsid w:val="7CF75EA7"/>
    <w:rsid w:val="7D202276"/>
    <w:rsid w:val="7D2818A1"/>
    <w:rsid w:val="7D314E9F"/>
    <w:rsid w:val="7D3F066F"/>
    <w:rsid w:val="7D437845"/>
    <w:rsid w:val="7D5FEFC6"/>
    <w:rsid w:val="7D640D00"/>
    <w:rsid w:val="7D68210E"/>
    <w:rsid w:val="7D6EE537"/>
    <w:rsid w:val="7D6F137B"/>
    <w:rsid w:val="7D72297A"/>
    <w:rsid w:val="7D7487B1"/>
    <w:rsid w:val="7D7E152E"/>
    <w:rsid w:val="7D7F469D"/>
    <w:rsid w:val="7D817641"/>
    <w:rsid w:val="7D8BCA4D"/>
    <w:rsid w:val="7D9564C6"/>
    <w:rsid w:val="7D9F0598"/>
    <w:rsid w:val="7DAB7C14"/>
    <w:rsid w:val="7DBB16DC"/>
    <w:rsid w:val="7DBD33F6"/>
    <w:rsid w:val="7DC39C1B"/>
    <w:rsid w:val="7DC86C7D"/>
    <w:rsid w:val="7DD16A88"/>
    <w:rsid w:val="7DDA467A"/>
    <w:rsid w:val="7DDF1673"/>
    <w:rsid w:val="7DDF9207"/>
    <w:rsid w:val="7DE68B35"/>
    <w:rsid w:val="7DE6E7CE"/>
    <w:rsid w:val="7DE7C213"/>
    <w:rsid w:val="7DE985A8"/>
    <w:rsid w:val="7DEEA9C1"/>
    <w:rsid w:val="7DEEC11A"/>
    <w:rsid w:val="7DEF18E4"/>
    <w:rsid w:val="7DEF296E"/>
    <w:rsid w:val="7DF92A88"/>
    <w:rsid w:val="7DFA5F65"/>
    <w:rsid w:val="7DFB6F5C"/>
    <w:rsid w:val="7DFDCCF4"/>
    <w:rsid w:val="7DFDF3C0"/>
    <w:rsid w:val="7DFF08CE"/>
    <w:rsid w:val="7E0A3D11"/>
    <w:rsid w:val="7E197A94"/>
    <w:rsid w:val="7E1CD939"/>
    <w:rsid w:val="7E290FD1"/>
    <w:rsid w:val="7E544E1C"/>
    <w:rsid w:val="7E6363AF"/>
    <w:rsid w:val="7E6E9ACD"/>
    <w:rsid w:val="7E73C6FD"/>
    <w:rsid w:val="7E7AAC75"/>
    <w:rsid w:val="7E7C0C7B"/>
    <w:rsid w:val="7E7C8A8C"/>
    <w:rsid w:val="7E8AF797"/>
    <w:rsid w:val="7E9FC482"/>
    <w:rsid w:val="7EA7B197"/>
    <w:rsid w:val="7EA97548"/>
    <w:rsid w:val="7EADED1E"/>
    <w:rsid w:val="7EB61DEE"/>
    <w:rsid w:val="7EB9382E"/>
    <w:rsid w:val="7EBB0375"/>
    <w:rsid w:val="7EBB9F66"/>
    <w:rsid w:val="7EBE7472"/>
    <w:rsid w:val="7EC53242"/>
    <w:rsid w:val="7EE03EA8"/>
    <w:rsid w:val="7EEDAC60"/>
    <w:rsid w:val="7EEE6773"/>
    <w:rsid w:val="7EF63F80"/>
    <w:rsid w:val="7EF94BEF"/>
    <w:rsid w:val="7EFBB9ED"/>
    <w:rsid w:val="7EFD01ED"/>
    <w:rsid w:val="7EFD356A"/>
    <w:rsid w:val="7EFD88F8"/>
    <w:rsid w:val="7EFE3D74"/>
    <w:rsid w:val="7F167235"/>
    <w:rsid w:val="7F1D029A"/>
    <w:rsid w:val="7F1D7072"/>
    <w:rsid w:val="7F31BDAB"/>
    <w:rsid w:val="7F34A9C7"/>
    <w:rsid w:val="7F35935C"/>
    <w:rsid w:val="7F3DD589"/>
    <w:rsid w:val="7F3F62A1"/>
    <w:rsid w:val="7F49C3D1"/>
    <w:rsid w:val="7F5428E1"/>
    <w:rsid w:val="7F577723"/>
    <w:rsid w:val="7F5B4DB7"/>
    <w:rsid w:val="7F5C5DD3"/>
    <w:rsid w:val="7F5FA42C"/>
    <w:rsid w:val="7F5FD942"/>
    <w:rsid w:val="7F663B62"/>
    <w:rsid w:val="7F6D0695"/>
    <w:rsid w:val="7F6D6A57"/>
    <w:rsid w:val="7F6F1906"/>
    <w:rsid w:val="7F725FC5"/>
    <w:rsid w:val="7F738AC4"/>
    <w:rsid w:val="7F77EE99"/>
    <w:rsid w:val="7F7B756B"/>
    <w:rsid w:val="7F7E01BF"/>
    <w:rsid w:val="7F7E94DE"/>
    <w:rsid w:val="7F7EDB69"/>
    <w:rsid w:val="7F7F5C58"/>
    <w:rsid w:val="7F7F803C"/>
    <w:rsid w:val="7F7FB87A"/>
    <w:rsid w:val="7F8F3DD1"/>
    <w:rsid w:val="7F9922EB"/>
    <w:rsid w:val="7F9F62D7"/>
    <w:rsid w:val="7FAF448F"/>
    <w:rsid w:val="7FAF79EB"/>
    <w:rsid w:val="7FB5C378"/>
    <w:rsid w:val="7FB789BC"/>
    <w:rsid w:val="7FB7B3A8"/>
    <w:rsid w:val="7FBE1AA5"/>
    <w:rsid w:val="7FBF7ABB"/>
    <w:rsid w:val="7FBFB34F"/>
    <w:rsid w:val="7FC33CAE"/>
    <w:rsid w:val="7FC56FAF"/>
    <w:rsid w:val="7FC92F9E"/>
    <w:rsid w:val="7FCB0377"/>
    <w:rsid w:val="7FCE9D16"/>
    <w:rsid w:val="7FD7EFC8"/>
    <w:rsid w:val="7FD985A8"/>
    <w:rsid w:val="7FDDD81F"/>
    <w:rsid w:val="7FDDDBC9"/>
    <w:rsid w:val="7FDE0EA5"/>
    <w:rsid w:val="7FDE71AC"/>
    <w:rsid w:val="7FE216FA"/>
    <w:rsid w:val="7FE304F6"/>
    <w:rsid w:val="7FE32BD3"/>
    <w:rsid w:val="7FEB805B"/>
    <w:rsid w:val="7FEE74FF"/>
    <w:rsid w:val="7FEECB2D"/>
    <w:rsid w:val="7FEF1D46"/>
    <w:rsid w:val="7FEF2E73"/>
    <w:rsid w:val="7FEF7E9B"/>
    <w:rsid w:val="7FF42CBE"/>
    <w:rsid w:val="7FF535FD"/>
    <w:rsid w:val="7FF556E3"/>
    <w:rsid w:val="7FF65B5D"/>
    <w:rsid w:val="7FF7280F"/>
    <w:rsid w:val="7FF75CCB"/>
    <w:rsid w:val="7FF7AC52"/>
    <w:rsid w:val="7FF7CE7B"/>
    <w:rsid w:val="7FFB1B2B"/>
    <w:rsid w:val="7FFB6629"/>
    <w:rsid w:val="7FFBC8E9"/>
    <w:rsid w:val="7FFCF467"/>
    <w:rsid w:val="7FFD136D"/>
    <w:rsid w:val="7FFD1A1C"/>
    <w:rsid w:val="7FFD49FA"/>
    <w:rsid w:val="7FFE7682"/>
    <w:rsid w:val="7FFE7CEF"/>
    <w:rsid w:val="7FFED76E"/>
    <w:rsid w:val="7FFF2FA2"/>
    <w:rsid w:val="7FFF7582"/>
    <w:rsid w:val="7FFF8388"/>
    <w:rsid w:val="7FFF8558"/>
    <w:rsid w:val="7FFFE22D"/>
    <w:rsid w:val="7FFFF15B"/>
    <w:rsid w:val="85FF65B2"/>
    <w:rsid w:val="87DF73B2"/>
    <w:rsid w:val="8F9AE5E7"/>
    <w:rsid w:val="8FCF8D75"/>
    <w:rsid w:val="8FF988C4"/>
    <w:rsid w:val="93E98C65"/>
    <w:rsid w:val="94FBC74E"/>
    <w:rsid w:val="96FA4102"/>
    <w:rsid w:val="975FEEEA"/>
    <w:rsid w:val="976B0D00"/>
    <w:rsid w:val="977F0236"/>
    <w:rsid w:val="97DB6E06"/>
    <w:rsid w:val="98370A1C"/>
    <w:rsid w:val="9AFF199E"/>
    <w:rsid w:val="9BBF5491"/>
    <w:rsid w:val="9BDFC784"/>
    <w:rsid w:val="9BEFB62D"/>
    <w:rsid w:val="9BF6617C"/>
    <w:rsid w:val="9CCBC64E"/>
    <w:rsid w:val="9D6EB6C2"/>
    <w:rsid w:val="9D75EAE0"/>
    <w:rsid w:val="9DACFCF7"/>
    <w:rsid w:val="9DBF7089"/>
    <w:rsid w:val="9E7A7041"/>
    <w:rsid w:val="9EDC9A49"/>
    <w:rsid w:val="9EEB855B"/>
    <w:rsid w:val="9EFF57B3"/>
    <w:rsid w:val="9F757FA2"/>
    <w:rsid w:val="9FB480DF"/>
    <w:rsid w:val="9FBFA68A"/>
    <w:rsid w:val="9FF612EE"/>
    <w:rsid w:val="9FFC1454"/>
    <w:rsid w:val="9FFD9EF4"/>
    <w:rsid w:val="9FFF6C29"/>
    <w:rsid w:val="9FFFBAEB"/>
    <w:rsid w:val="A0FDC5F5"/>
    <w:rsid w:val="A2B59FCE"/>
    <w:rsid w:val="A36DD727"/>
    <w:rsid w:val="A7D71651"/>
    <w:rsid w:val="A7D95EE1"/>
    <w:rsid w:val="A7E71095"/>
    <w:rsid w:val="A7FB7A01"/>
    <w:rsid w:val="A8FD5620"/>
    <w:rsid w:val="A9E21D6B"/>
    <w:rsid w:val="A9F73CBF"/>
    <w:rsid w:val="A9FFA0C7"/>
    <w:rsid w:val="A9FFB4E4"/>
    <w:rsid w:val="AAFFA646"/>
    <w:rsid w:val="ABADE54F"/>
    <w:rsid w:val="AD0FFF84"/>
    <w:rsid w:val="AD6FAA2F"/>
    <w:rsid w:val="AD9EEF2A"/>
    <w:rsid w:val="ADFBB196"/>
    <w:rsid w:val="ADFD5D27"/>
    <w:rsid w:val="AE86D211"/>
    <w:rsid w:val="AF1D1EE4"/>
    <w:rsid w:val="AFD78FD9"/>
    <w:rsid w:val="AFFDD882"/>
    <w:rsid w:val="B2FCF3A4"/>
    <w:rsid w:val="B377C8C1"/>
    <w:rsid w:val="B3EE9DA5"/>
    <w:rsid w:val="B3F3E42C"/>
    <w:rsid w:val="B3FB7DEA"/>
    <w:rsid w:val="B42B87A9"/>
    <w:rsid w:val="B5770D58"/>
    <w:rsid w:val="B5BD50D0"/>
    <w:rsid w:val="B5F9A6B7"/>
    <w:rsid w:val="B6478CDE"/>
    <w:rsid w:val="B6DBA959"/>
    <w:rsid w:val="B77FF309"/>
    <w:rsid w:val="B7CFE50E"/>
    <w:rsid w:val="B7DB4CFD"/>
    <w:rsid w:val="B7EB1D1A"/>
    <w:rsid w:val="B7F3046D"/>
    <w:rsid w:val="B7F75482"/>
    <w:rsid w:val="B7F944EE"/>
    <w:rsid w:val="B7FAE537"/>
    <w:rsid w:val="B95FFCC1"/>
    <w:rsid w:val="B9AB86FC"/>
    <w:rsid w:val="B9B36C41"/>
    <w:rsid w:val="B9FF0CED"/>
    <w:rsid w:val="BAF761FA"/>
    <w:rsid w:val="BBAF457C"/>
    <w:rsid w:val="BBDD58D4"/>
    <w:rsid w:val="BC4449DE"/>
    <w:rsid w:val="BCAFEC94"/>
    <w:rsid w:val="BCFDAB09"/>
    <w:rsid w:val="BCFE33E0"/>
    <w:rsid w:val="BD6B47A9"/>
    <w:rsid w:val="BD7E0755"/>
    <w:rsid w:val="BD8B5D63"/>
    <w:rsid w:val="BD9E29F6"/>
    <w:rsid w:val="BDAB70E9"/>
    <w:rsid w:val="BDBEE929"/>
    <w:rsid w:val="BDC6C296"/>
    <w:rsid w:val="BDDF4398"/>
    <w:rsid w:val="BDE5A400"/>
    <w:rsid w:val="BDEB4162"/>
    <w:rsid w:val="BDFDD50C"/>
    <w:rsid w:val="BDFFC681"/>
    <w:rsid w:val="BE3F7DE7"/>
    <w:rsid w:val="BE52278C"/>
    <w:rsid w:val="BE76AB20"/>
    <w:rsid w:val="BE8BF5B3"/>
    <w:rsid w:val="BEBDBC0D"/>
    <w:rsid w:val="BEDFB130"/>
    <w:rsid w:val="BEED4764"/>
    <w:rsid w:val="BEEE6D9C"/>
    <w:rsid w:val="BEF0CED9"/>
    <w:rsid w:val="BEF73AB6"/>
    <w:rsid w:val="BEF9B3BD"/>
    <w:rsid w:val="BEFDEAA5"/>
    <w:rsid w:val="BEFFB064"/>
    <w:rsid w:val="BF375581"/>
    <w:rsid w:val="BF3B5658"/>
    <w:rsid w:val="BF591912"/>
    <w:rsid w:val="BF7D8B25"/>
    <w:rsid w:val="BF7EE20B"/>
    <w:rsid w:val="BFBF83F0"/>
    <w:rsid w:val="BFCBF1DB"/>
    <w:rsid w:val="BFDDB3B0"/>
    <w:rsid w:val="BFE3CB7A"/>
    <w:rsid w:val="BFEB7351"/>
    <w:rsid w:val="BFEB74AA"/>
    <w:rsid w:val="BFEF348B"/>
    <w:rsid w:val="BFEF469F"/>
    <w:rsid w:val="BFF67061"/>
    <w:rsid w:val="BFF8B7A2"/>
    <w:rsid w:val="BFFB4023"/>
    <w:rsid w:val="BFFDFF34"/>
    <w:rsid w:val="BFFE0C35"/>
    <w:rsid w:val="BFFF217B"/>
    <w:rsid w:val="BFFF8ED7"/>
    <w:rsid w:val="BFFFDA1B"/>
    <w:rsid w:val="C7F7071C"/>
    <w:rsid w:val="CA8F9EB4"/>
    <w:rsid w:val="CAED31C2"/>
    <w:rsid w:val="CBF3F6D8"/>
    <w:rsid w:val="CDB71BDC"/>
    <w:rsid w:val="CDD7BCBF"/>
    <w:rsid w:val="CEED16FE"/>
    <w:rsid w:val="CEFF2A7D"/>
    <w:rsid w:val="CF5CA59C"/>
    <w:rsid w:val="CF6D7A5F"/>
    <w:rsid w:val="CF761954"/>
    <w:rsid w:val="CFCF0D5E"/>
    <w:rsid w:val="CFD6496A"/>
    <w:rsid w:val="CFF5E871"/>
    <w:rsid w:val="CFFF3748"/>
    <w:rsid w:val="D3A22CAC"/>
    <w:rsid w:val="D4F5322C"/>
    <w:rsid w:val="D4FF2E20"/>
    <w:rsid w:val="D57781C8"/>
    <w:rsid w:val="D57B3266"/>
    <w:rsid w:val="D57D27F1"/>
    <w:rsid w:val="D57F8510"/>
    <w:rsid w:val="D5BE4AEE"/>
    <w:rsid w:val="D63F433F"/>
    <w:rsid w:val="D75FA135"/>
    <w:rsid w:val="D779E81C"/>
    <w:rsid w:val="D77C6908"/>
    <w:rsid w:val="D79ECCF5"/>
    <w:rsid w:val="D7DB232A"/>
    <w:rsid w:val="D7DF5390"/>
    <w:rsid w:val="D7E771E7"/>
    <w:rsid w:val="D7EFB0F2"/>
    <w:rsid w:val="D7F00393"/>
    <w:rsid w:val="D7FDF335"/>
    <w:rsid w:val="DAF389CD"/>
    <w:rsid w:val="DAF92679"/>
    <w:rsid w:val="DAFBC47B"/>
    <w:rsid w:val="DB5FE948"/>
    <w:rsid w:val="DB7F9297"/>
    <w:rsid w:val="DB8E5D0F"/>
    <w:rsid w:val="DB99D346"/>
    <w:rsid w:val="DBE130D5"/>
    <w:rsid w:val="DBFE3373"/>
    <w:rsid w:val="DBFE6F4B"/>
    <w:rsid w:val="DBFF9B22"/>
    <w:rsid w:val="DD79548A"/>
    <w:rsid w:val="DD7AF267"/>
    <w:rsid w:val="DDD39528"/>
    <w:rsid w:val="DDD62E02"/>
    <w:rsid w:val="DDE3BDF3"/>
    <w:rsid w:val="DDE5D924"/>
    <w:rsid w:val="DDEF2649"/>
    <w:rsid w:val="DDFB6776"/>
    <w:rsid w:val="DDFF3F6A"/>
    <w:rsid w:val="DEB7E055"/>
    <w:rsid w:val="DED715C7"/>
    <w:rsid w:val="DEDF696F"/>
    <w:rsid w:val="DEDF7CCB"/>
    <w:rsid w:val="DEED3EAA"/>
    <w:rsid w:val="DEF89210"/>
    <w:rsid w:val="DEFF14CB"/>
    <w:rsid w:val="DF1BD1D4"/>
    <w:rsid w:val="DF1E86B2"/>
    <w:rsid w:val="DF3FE09E"/>
    <w:rsid w:val="DF569234"/>
    <w:rsid w:val="DF7AA4F9"/>
    <w:rsid w:val="DF7E737D"/>
    <w:rsid w:val="DF9C2DFE"/>
    <w:rsid w:val="DFCCF9CF"/>
    <w:rsid w:val="DFD26D6E"/>
    <w:rsid w:val="DFDA39A1"/>
    <w:rsid w:val="DFDD8B0F"/>
    <w:rsid w:val="DFEB58CB"/>
    <w:rsid w:val="DFEF4117"/>
    <w:rsid w:val="DFEF6168"/>
    <w:rsid w:val="DFEF8916"/>
    <w:rsid w:val="DFF2F044"/>
    <w:rsid w:val="DFF50FF1"/>
    <w:rsid w:val="DFF76075"/>
    <w:rsid w:val="DFFEC0DB"/>
    <w:rsid w:val="DFFF6FA7"/>
    <w:rsid w:val="DFFFA717"/>
    <w:rsid w:val="DFFFD829"/>
    <w:rsid w:val="DFFFFA99"/>
    <w:rsid w:val="E1C51437"/>
    <w:rsid w:val="E37926AD"/>
    <w:rsid w:val="E3C62355"/>
    <w:rsid w:val="E3FE95EA"/>
    <w:rsid w:val="E5245C3D"/>
    <w:rsid w:val="E56C1D8C"/>
    <w:rsid w:val="E59640DD"/>
    <w:rsid w:val="E5EF7FFB"/>
    <w:rsid w:val="E5FFC6A5"/>
    <w:rsid w:val="E69BE97B"/>
    <w:rsid w:val="E6FF5584"/>
    <w:rsid w:val="E77BF263"/>
    <w:rsid w:val="E7917566"/>
    <w:rsid w:val="E7B3EBDE"/>
    <w:rsid w:val="E7BE74DC"/>
    <w:rsid w:val="E7F7ED83"/>
    <w:rsid w:val="E7FD1E51"/>
    <w:rsid w:val="E7FF3150"/>
    <w:rsid w:val="E81F86E8"/>
    <w:rsid w:val="E87FEF10"/>
    <w:rsid w:val="E93DEA45"/>
    <w:rsid w:val="E9673213"/>
    <w:rsid w:val="E9E7A9B1"/>
    <w:rsid w:val="EA3B0C12"/>
    <w:rsid w:val="EAD887E1"/>
    <w:rsid w:val="EAEE431C"/>
    <w:rsid w:val="EB372889"/>
    <w:rsid w:val="EBAC0019"/>
    <w:rsid w:val="EBB92B0B"/>
    <w:rsid w:val="EBF8FC50"/>
    <w:rsid w:val="EBFDBECD"/>
    <w:rsid w:val="EBFE56BF"/>
    <w:rsid w:val="EBFEA69E"/>
    <w:rsid w:val="EBFEDE41"/>
    <w:rsid w:val="EBFF8315"/>
    <w:rsid w:val="ECF67EED"/>
    <w:rsid w:val="ECF72F92"/>
    <w:rsid w:val="ECFF202C"/>
    <w:rsid w:val="ED1C542C"/>
    <w:rsid w:val="ED3CD6A2"/>
    <w:rsid w:val="EDD75D0D"/>
    <w:rsid w:val="EDDFB262"/>
    <w:rsid w:val="EDE799A9"/>
    <w:rsid w:val="EDEF8D03"/>
    <w:rsid w:val="EDFF048F"/>
    <w:rsid w:val="EE5EC562"/>
    <w:rsid w:val="EE6FD9D1"/>
    <w:rsid w:val="EEBF3E72"/>
    <w:rsid w:val="EEDF022C"/>
    <w:rsid w:val="EEE6D965"/>
    <w:rsid w:val="EEED8C8A"/>
    <w:rsid w:val="EEF73738"/>
    <w:rsid w:val="EEFBBA89"/>
    <w:rsid w:val="EEFC898A"/>
    <w:rsid w:val="EEFF7A0F"/>
    <w:rsid w:val="EEFFEEE5"/>
    <w:rsid w:val="EF0DE239"/>
    <w:rsid w:val="EF371BAA"/>
    <w:rsid w:val="EF3E2A1E"/>
    <w:rsid w:val="EF3F7F37"/>
    <w:rsid w:val="EF7BCBA8"/>
    <w:rsid w:val="EF7EDC41"/>
    <w:rsid w:val="EF7FE37F"/>
    <w:rsid w:val="EF7FFDA8"/>
    <w:rsid w:val="EFAD7283"/>
    <w:rsid w:val="EFBF4660"/>
    <w:rsid w:val="EFBFC711"/>
    <w:rsid w:val="EFCF350E"/>
    <w:rsid w:val="EFD1FCA9"/>
    <w:rsid w:val="EFD6BF9F"/>
    <w:rsid w:val="EFDACBE0"/>
    <w:rsid w:val="EFE92C74"/>
    <w:rsid w:val="EFEE11A1"/>
    <w:rsid w:val="EFF38860"/>
    <w:rsid w:val="EFF3CE09"/>
    <w:rsid w:val="EFF7687B"/>
    <w:rsid w:val="EFF9B102"/>
    <w:rsid w:val="EFFBC1FE"/>
    <w:rsid w:val="EFFE814A"/>
    <w:rsid w:val="EFFEAB0D"/>
    <w:rsid w:val="EFFF1C7F"/>
    <w:rsid w:val="EFFFE26E"/>
    <w:rsid w:val="EFFFF791"/>
    <w:rsid w:val="F0D1D970"/>
    <w:rsid w:val="F0EF9DD9"/>
    <w:rsid w:val="F1A396EF"/>
    <w:rsid w:val="F1E5F2F6"/>
    <w:rsid w:val="F2BE2E74"/>
    <w:rsid w:val="F2D63F26"/>
    <w:rsid w:val="F2F72927"/>
    <w:rsid w:val="F2FF85F9"/>
    <w:rsid w:val="F3771233"/>
    <w:rsid w:val="F37F0A86"/>
    <w:rsid w:val="F3D70801"/>
    <w:rsid w:val="F3DB3A2C"/>
    <w:rsid w:val="F3EDDD6E"/>
    <w:rsid w:val="F3F74A03"/>
    <w:rsid w:val="F439C262"/>
    <w:rsid w:val="F4DFB08D"/>
    <w:rsid w:val="F4FFD4BA"/>
    <w:rsid w:val="F55A0B0A"/>
    <w:rsid w:val="F5BD47DF"/>
    <w:rsid w:val="F5BDBF7D"/>
    <w:rsid w:val="F5C9EB04"/>
    <w:rsid w:val="F5CF02B5"/>
    <w:rsid w:val="F5D9117F"/>
    <w:rsid w:val="F5E70024"/>
    <w:rsid w:val="F5F7A54B"/>
    <w:rsid w:val="F5F7C828"/>
    <w:rsid w:val="F5FB69E7"/>
    <w:rsid w:val="F5FE482A"/>
    <w:rsid w:val="F5FE9B6C"/>
    <w:rsid w:val="F61A53C3"/>
    <w:rsid w:val="F6ADCDE7"/>
    <w:rsid w:val="F6BA5569"/>
    <w:rsid w:val="F6D419F6"/>
    <w:rsid w:val="F6DF87CF"/>
    <w:rsid w:val="F6E8CE03"/>
    <w:rsid w:val="F6EF068C"/>
    <w:rsid w:val="F6F789FB"/>
    <w:rsid w:val="F6F79DF4"/>
    <w:rsid w:val="F6FD5C27"/>
    <w:rsid w:val="F6FE7618"/>
    <w:rsid w:val="F6FF9F94"/>
    <w:rsid w:val="F74D3672"/>
    <w:rsid w:val="F7546108"/>
    <w:rsid w:val="F755D3D8"/>
    <w:rsid w:val="F759E7EC"/>
    <w:rsid w:val="F76F2C2C"/>
    <w:rsid w:val="F7729511"/>
    <w:rsid w:val="F77E22DA"/>
    <w:rsid w:val="F78E3A8E"/>
    <w:rsid w:val="F79307D7"/>
    <w:rsid w:val="F79B2132"/>
    <w:rsid w:val="F79D56C0"/>
    <w:rsid w:val="F7B70D88"/>
    <w:rsid w:val="F7B7C827"/>
    <w:rsid w:val="F7B7EBA7"/>
    <w:rsid w:val="F7C23475"/>
    <w:rsid w:val="F7C69D03"/>
    <w:rsid w:val="F7CF22DE"/>
    <w:rsid w:val="F7D6A22A"/>
    <w:rsid w:val="F7DF114D"/>
    <w:rsid w:val="F7DF2111"/>
    <w:rsid w:val="F7ED5786"/>
    <w:rsid w:val="F7F7AC1D"/>
    <w:rsid w:val="F7F7C0DA"/>
    <w:rsid w:val="F7FB6163"/>
    <w:rsid w:val="F7FB8FF8"/>
    <w:rsid w:val="F7FD9808"/>
    <w:rsid w:val="F7FE0C30"/>
    <w:rsid w:val="F7FF0E71"/>
    <w:rsid w:val="F7FF1832"/>
    <w:rsid w:val="F7FFD8EB"/>
    <w:rsid w:val="F896BBA2"/>
    <w:rsid w:val="F8F76DBF"/>
    <w:rsid w:val="F92CD193"/>
    <w:rsid w:val="F94DC323"/>
    <w:rsid w:val="F96F4A82"/>
    <w:rsid w:val="F97EECEC"/>
    <w:rsid w:val="F97FF8C7"/>
    <w:rsid w:val="F9AF8F1F"/>
    <w:rsid w:val="F9EC5A3D"/>
    <w:rsid w:val="F9ECFA29"/>
    <w:rsid w:val="F9FEB46E"/>
    <w:rsid w:val="F9FFA762"/>
    <w:rsid w:val="FA295F46"/>
    <w:rsid w:val="FA7BCD7D"/>
    <w:rsid w:val="FA7D92EB"/>
    <w:rsid w:val="FAB40E5A"/>
    <w:rsid w:val="FABB3635"/>
    <w:rsid w:val="FABF3DD8"/>
    <w:rsid w:val="FACB0569"/>
    <w:rsid w:val="FADF0967"/>
    <w:rsid w:val="FAE41EBE"/>
    <w:rsid w:val="FAF4A678"/>
    <w:rsid w:val="FAFF23A6"/>
    <w:rsid w:val="FB16E277"/>
    <w:rsid w:val="FB2E4C34"/>
    <w:rsid w:val="FB3F863B"/>
    <w:rsid w:val="FB4F0754"/>
    <w:rsid w:val="FB4FAC21"/>
    <w:rsid w:val="FB5759DE"/>
    <w:rsid w:val="FB58B907"/>
    <w:rsid w:val="FB5FCAA5"/>
    <w:rsid w:val="FB678D3C"/>
    <w:rsid w:val="FB7C2F59"/>
    <w:rsid w:val="FB7F2F17"/>
    <w:rsid w:val="FB7F4270"/>
    <w:rsid w:val="FBA78786"/>
    <w:rsid w:val="FBBB4D96"/>
    <w:rsid w:val="FBBF0720"/>
    <w:rsid w:val="FBBF1DD8"/>
    <w:rsid w:val="FBC172C8"/>
    <w:rsid w:val="FBC7A047"/>
    <w:rsid w:val="FBD330C5"/>
    <w:rsid w:val="FBD5FF0E"/>
    <w:rsid w:val="FBD6F0C0"/>
    <w:rsid w:val="FBDC164A"/>
    <w:rsid w:val="FBDE9601"/>
    <w:rsid w:val="FBDFE820"/>
    <w:rsid w:val="FBDFF782"/>
    <w:rsid w:val="FBDFF8A6"/>
    <w:rsid w:val="FBE6BFE6"/>
    <w:rsid w:val="FBE937F9"/>
    <w:rsid w:val="FBEF5E92"/>
    <w:rsid w:val="FBF38D7F"/>
    <w:rsid w:val="FBF3B813"/>
    <w:rsid w:val="FBF5F382"/>
    <w:rsid w:val="FBF77E60"/>
    <w:rsid w:val="FBF79E03"/>
    <w:rsid w:val="FBFAA794"/>
    <w:rsid w:val="FBFB0F23"/>
    <w:rsid w:val="FBFBFD79"/>
    <w:rsid w:val="FBFD63F1"/>
    <w:rsid w:val="FBFDB861"/>
    <w:rsid w:val="FBFF162A"/>
    <w:rsid w:val="FBFFD8E5"/>
    <w:rsid w:val="FBFFEF22"/>
    <w:rsid w:val="FC5BA744"/>
    <w:rsid w:val="FC7BCC21"/>
    <w:rsid w:val="FC7F4337"/>
    <w:rsid w:val="FC9D6645"/>
    <w:rsid w:val="FC9F3183"/>
    <w:rsid w:val="FCCF8B4A"/>
    <w:rsid w:val="FCDF4314"/>
    <w:rsid w:val="FCEBBD6C"/>
    <w:rsid w:val="FCF86FEE"/>
    <w:rsid w:val="FCFB58B0"/>
    <w:rsid w:val="FCFCF52E"/>
    <w:rsid w:val="FCFF6E91"/>
    <w:rsid w:val="FCFFDCEF"/>
    <w:rsid w:val="FD3BE2FA"/>
    <w:rsid w:val="FD3CB366"/>
    <w:rsid w:val="FD5DACBA"/>
    <w:rsid w:val="FD6E1E95"/>
    <w:rsid w:val="FD762EC9"/>
    <w:rsid w:val="FD782FDD"/>
    <w:rsid w:val="FD7DAFC4"/>
    <w:rsid w:val="FDA62B06"/>
    <w:rsid w:val="FDB1EDEF"/>
    <w:rsid w:val="FDB7250D"/>
    <w:rsid w:val="FDBAC002"/>
    <w:rsid w:val="FDD2F7A0"/>
    <w:rsid w:val="FDDBE5B3"/>
    <w:rsid w:val="FDDD5C0B"/>
    <w:rsid w:val="FDE3ACDD"/>
    <w:rsid w:val="FDECCF05"/>
    <w:rsid w:val="FDED1F93"/>
    <w:rsid w:val="FDED72AE"/>
    <w:rsid w:val="FDEE8FA1"/>
    <w:rsid w:val="FDF3D499"/>
    <w:rsid w:val="FDF73C8A"/>
    <w:rsid w:val="FDFCDA21"/>
    <w:rsid w:val="FDFE5D31"/>
    <w:rsid w:val="FDFF0DDF"/>
    <w:rsid w:val="FDFF4A6C"/>
    <w:rsid w:val="FDFF8717"/>
    <w:rsid w:val="FDFF9205"/>
    <w:rsid w:val="FDFFA277"/>
    <w:rsid w:val="FE4F0D3D"/>
    <w:rsid w:val="FE5F0591"/>
    <w:rsid w:val="FE6FF4D7"/>
    <w:rsid w:val="FE7A0B86"/>
    <w:rsid w:val="FE7BFFBB"/>
    <w:rsid w:val="FEAF2402"/>
    <w:rsid w:val="FECF81F1"/>
    <w:rsid w:val="FEDC49E4"/>
    <w:rsid w:val="FEDEE91E"/>
    <w:rsid w:val="FEEB4455"/>
    <w:rsid w:val="FEEE6796"/>
    <w:rsid w:val="FEEFC51C"/>
    <w:rsid w:val="FEEFFAC5"/>
    <w:rsid w:val="FEF3DB98"/>
    <w:rsid w:val="FEF75E18"/>
    <w:rsid w:val="FEF78F9B"/>
    <w:rsid w:val="FEFE9221"/>
    <w:rsid w:val="FEFE97E3"/>
    <w:rsid w:val="FEFF4C2D"/>
    <w:rsid w:val="FEFF8CE4"/>
    <w:rsid w:val="FEFF96B4"/>
    <w:rsid w:val="FEFFBCCA"/>
    <w:rsid w:val="FF377EFB"/>
    <w:rsid w:val="FF3DCE4F"/>
    <w:rsid w:val="FF4FF360"/>
    <w:rsid w:val="FF5D0A6F"/>
    <w:rsid w:val="FF5F8958"/>
    <w:rsid w:val="FF633AFC"/>
    <w:rsid w:val="FF69B5DA"/>
    <w:rsid w:val="FF6DD2B9"/>
    <w:rsid w:val="FF74152E"/>
    <w:rsid w:val="FF777C52"/>
    <w:rsid w:val="FF78E3DA"/>
    <w:rsid w:val="FF7C0D21"/>
    <w:rsid w:val="FF7F01D5"/>
    <w:rsid w:val="FF7F37DE"/>
    <w:rsid w:val="FF8FE94D"/>
    <w:rsid w:val="FF9AC8C1"/>
    <w:rsid w:val="FF9E3326"/>
    <w:rsid w:val="FF9FE33E"/>
    <w:rsid w:val="FFA70E02"/>
    <w:rsid w:val="FFB21AA0"/>
    <w:rsid w:val="FFB54801"/>
    <w:rsid w:val="FFB5EFD2"/>
    <w:rsid w:val="FFBB91AF"/>
    <w:rsid w:val="FFBCCEC4"/>
    <w:rsid w:val="FFBE0D04"/>
    <w:rsid w:val="FFBE39F2"/>
    <w:rsid w:val="FFBE5FE6"/>
    <w:rsid w:val="FFBE76D0"/>
    <w:rsid w:val="FFBEAFD2"/>
    <w:rsid w:val="FFBF452D"/>
    <w:rsid w:val="FFBF5370"/>
    <w:rsid w:val="FFBF6249"/>
    <w:rsid w:val="FFBF87CE"/>
    <w:rsid w:val="FFBF8C4E"/>
    <w:rsid w:val="FFBFDE5B"/>
    <w:rsid w:val="FFBFF6D7"/>
    <w:rsid w:val="FFCA6C0A"/>
    <w:rsid w:val="FFDB1B87"/>
    <w:rsid w:val="FFDDC9B0"/>
    <w:rsid w:val="FFDDF8C6"/>
    <w:rsid w:val="FFDDFEA9"/>
    <w:rsid w:val="FFDEB770"/>
    <w:rsid w:val="FFDF3594"/>
    <w:rsid w:val="FFDF4BD0"/>
    <w:rsid w:val="FFDFDBD6"/>
    <w:rsid w:val="FFE2D6DB"/>
    <w:rsid w:val="FFE3727E"/>
    <w:rsid w:val="FFE74FF1"/>
    <w:rsid w:val="FFE78883"/>
    <w:rsid w:val="FFEA88CE"/>
    <w:rsid w:val="FFED6CA3"/>
    <w:rsid w:val="FFEE295E"/>
    <w:rsid w:val="FFEF3F1C"/>
    <w:rsid w:val="FFEF47B9"/>
    <w:rsid w:val="FFF49ADF"/>
    <w:rsid w:val="FFF743D7"/>
    <w:rsid w:val="FFF771C4"/>
    <w:rsid w:val="FFF773EA"/>
    <w:rsid w:val="FFF7C4E8"/>
    <w:rsid w:val="FFF7DCBA"/>
    <w:rsid w:val="FFF9EF77"/>
    <w:rsid w:val="FFFA22E0"/>
    <w:rsid w:val="FFFA49FF"/>
    <w:rsid w:val="FFFEF63C"/>
    <w:rsid w:val="FFFF099E"/>
    <w:rsid w:val="FFFF529A"/>
    <w:rsid w:val="FFFFA8F7"/>
    <w:rsid w:val="FFFFC47F"/>
    <w:rsid w:val="FFFFCB33"/>
    <w:rsid w:val="FFFFE0CD"/>
    <w:rsid w:val="FFFFE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nhideWhenUsed="0"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8"/>
    <w:qFormat/>
    <w:uiPriority w:val="0"/>
    <w:pPr>
      <w:keepNext/>
      <w:keepLines/>
      <w:numPr>
        <w:ilvl w:val="0"/>
        <w:numId w:val="1"/>
      </w:numPr>
      <w:tabs>
        <w:tab w:val="left" w:pos="567"/>
      </w:tabs>
      <w:adjustRightInd w:val="0"/>
      <w:snapToGrid w:val="0"/>
      <w:spacing w:before="50" w:beforeLines="50" w:after="50" w:afterLines="50"/>
      <w:outlineLvl w:val="0"/>
    </w:pPr>
    <w:rPr>
      <w:rFonts w:ascii="Times New Roman" w:hAnsi="Times New Roman" w:eastAsia="宋体"/>
      <w:bCs/>
      <w:kern w:val="44"/>
      <w:sz w:val="24"/>
      <w:szCs w:val="44"/>
    </w:rPr>
  </w:style>
  <w:style w:type="paragraph" w:styleId="3">
    <w:name w:val="heading 2"/>
    <w:basedOn w:val="1"/>
    <w:next w:val="1"/>
    <w:link w:val="47"/>
    <w:qFormat/>
    <w:uiPriority w:val="0"/>
    <w:pPr>
      <w:keepNext/>
      <w:keepLines/>
      <w:numPr>
        <w:ilvl w:val="1"/>
        <w:numId w:val="1"/>
      </w:numPr>
      <w:tabs>
        <w:tab w:val="left" w:pos="425"/>
      </w:tabs>
      <w:adjustRightInd w:val="0"/>
      <w:snapToGrid w:val="0"/>
      <w:spacing w:before="50" w:beforeLines="50" w:after="50" w:afterLines="50"/>
      <w:outlineLvl w:val="1"/>
    </w:pPr>
    <w:rPr>
      <w:rFonts w:ascii="Arial" w:hAnsi="Arial" w:eastAsia="宋体"/>
      <w:b/>
      <w:sz w:val="24"/>
      <w:szCs w:val="32"/>
    </w:rPr>
  </w:style>
  <w:style w:type="paragraph" w:styleId="4">
    <w:name w:val="heading 3"/>
    <w:basedOn w:val="1"/>
    <w:next w:val="5"/>
    <w:link w:val="46"/>
    <w:qFormat/>
    <w:uiPriority w:val="0"/>
    <w:pPr>
      <w:keepNext/>
      <w:keepLines/>
      <w:numPr>
        <w:ilvl w:val="2"/>
        <w:numId w:val="1"/>
      </w:numPr>
      <w:tabs>
        <w:tab w:val="left" w:pos="425"/>
      </w:tabs>
      <w:adjustRightInd w:val="0"/>
      <w:snapToGrid w:val="0"/>
      <w:spacing w:before="50" w:beforeLines="50" w:after="50" w:afterLines="50"/>
      <w:outlineLvl w:val="2"/>
    </w:pPr>
    <w:rPr>
      <w:rFonts w:ascii="Times New Roman" w:hAnsi="Times New Roman" w:eastAsia="宋体"/>
      <w:b/>
      <w:szCs w:val="32"/>
    </w:rPr>
  </w:style>
  <w:style w:type="paragraph" w:styleId="6">
    <w:name w:val="heading 4"/>
    <w:basedOn w:val="1"/>
    <w:next w:val="5"/>
    <w:link w:val="49"/>
    <w:qFormat/>
    <w:uiPriority w:val="0"/>
    <w:pPr>
      <w:keepNext/>
      <w:keepLines/>
      <w:numPr>
        <w:ilvl w:val="3"/>
        <w:numId w:val="1"/>
      </w:numPr>
      <w:tabs>
        <w:tab w:val="left" w:pos="425"/>
      </w:tabs>
      <w:adjustRightInd w:val="0"/>
      <w:snapToGrid w:val="0"/>
      <w:spacing w:before="50" w:beforeLines="50" w:after="50" w:afterLines="50"/>
      <w:outlineLvl w:val="3"/>
    </w:pPr>
    <w:rPr>
      <w:rFonts w:ascii="黑体" w:hAnsi="黑体" w:eastAsia="Times New Roman" w:cs="宋体"/>
      <w:b/>
      <w:kern w:val="0"/>
      <w:sz w:val="21"/>
      <w:szCs w:val="20"/>
    </w:rPr>
  </w:style>
  <w:style w:type="paragraph" w:styleId="7">
    <w:name w:val="heading 5"/>
    <w:basedOn w:val="1"/>
    <w:next w:val="8"/>
    <w:link w:val="103"/>
    <w:qFormat/>
    <w:uiPriority w:val="0"/>
    <w:pPr>
      <w:keepNext/>
      <w:keepLines/>
      <w:numPr>
        <w:ilvl w:val="4"/>
        <w:numId w:val="1"/>
      </w:numPr>
      <w:tabs>
        <w:tab w:val="left" w:pos="425"/>
      </w:tabs>
      <w:adjustRightInd w:val="0"/>
      <w:snapToGrid w:val="0"/>
      <w:spacing w:before="50" w:beforeLines="50" w:after="50" w:afterLines="50"/>
      <w:outlineLvl w:val="4"/>
    </w:pPr>
    <w:rPr>
      <w:rFonts w:ascii="宋体" w:hAnsi="宋体" w:cs="宋体"/>
      <w:b/>
      <w:kern w:val="0"/>
      <w:sz w:val="24"/>
      <w:szCs w:val="20"/>
    </w:rPr>
  </w:style>
  <w:style w:type="paragraph" w:styleId="9">
    <w:name w:val="heading 6"/>
    <w:basedOn w:val="1"/>
    <w:next w:val="1"/>
    <w:link w:val="90"/>
    <w:unhideWhenUsed/>
    <w:qFormat/>
    <w:uiPriority w:val="0"/>
    <w:pPr>
      <w:keepNext/>
      <w:keepLines/>
      <w:numPr>
        <w:ilvl w:val="5"/>
        <w:numId w:val="1"/>
      </w:numPr>
      <w:tabs>
        <w:tab w:val="left" w:pos="425"/>
      </w:tabs>
      <w:spacing w:before="50" w:beforeLines="50" w:after="50" w:afterLines="50"/>
      <w:outlineLvl w:val="5"/>
    </w:pPr>
    <w:rPr>
      <w:rFonts w:asciiTheme="majorHAnsi" w:hAnsiTheme="majorHAnsi" w:eastAsiaTheme="majorEastAsia" w:cstheme="majorBidi"/>
      <w:color w:val="000000" w:themeColor="text1"/>
      <w:sz w:val="24"/>
      <w14:textFill>
        <w14:solidFill>
          <w14:schemeClr w14:val="tx1"/>
        </w14:solidFill>
      </w14:textFill>
    </w:rPr>
  </w:style>
  <w:style w:type="paragraph" w:styleId="10">
    <w:name w:val="heading 7"/>
    <w:basedOn w:val="1"/>
    <w:next w:val="1"/>
    <w:link w:val="97"/>
    <w:unhideWhenUsed/>
    <w:qFormat/>
    <w:uiPriority w:val="0"/>
    <w:pPr>
      <w:keepNext/>
      <w:keepLines/>
      <w:spacing w:before="40"/>
      <w:outlineLvl w:val="6"/>
    </w:pPr>
    <w:rPr>
      <w:rFonts w:asciiTheme="majorHAnsi" w:hAnsiTheme="majorHAnsi" w:eastAsiaTheme="majorEastAsia" w:cstheme="majorBidi"/>
      <w:i/>
      <w:iCs/>
      <w:color w:val="254061" w:themeColor="accent1" w:themeShade="80"/>
    </w:rPr>
  </w:style>
  <w:style w:type="paragraph" w:styleId="11">
    <w:name w:val="heading 8"/>
    <w:basedOn w:val="1"/>
    <w:next w:val="1"/>
    <w:link w:val="115"/>
    <w:unhideWhenUsed/>
    <w:qFormat/>
    <w:uiPriority w:val="0"/>
    <w:pPr>
      <w:keepNext/>
      <w:keepLines/>
      <w:tabs>
        <w:tab w:val="left" w:pos="432"/>
        <w:tab w:val="left" w:pos="1440"/>
      </w:tabs>
      <w:spacing w:line="317" w:lineRule="auto"/>
      <w:ind w:left="1440" w:hanging="1440"/>
      <w:outlineLvl w:val="7"/>
    </w:pPr>
    <w:rPr>
      <w:rFonts w:ascii="DejaVu Sans" w:hAnsi="DejaVu Sans" w:eastAsia="方正黑体_GBK"/>
      <w:sz w:val="24"/>
    </w:rPr>
  </w:style>
  <w:style w:type="paragraph" w:styleId="12">
    <w:name w:val="heading 9"/>
    <w:basedOn w:val="1"/>
    <w:next w:val="1"/>
    <w:link w:val="116"/>
    <w:unhideWhenUsed/>
    <w:qFormat/>
    <w:uiPriority w:val="0"/>
    <w:pPr>
      <w:keepNext/>
      <w:keepLines/>
      <w:tabs>
        <w:tab w:val="left" w:pos="432"/>
        <w:tab w:val="left" w:pos="1583"/>
      </w:tabs>
      <w:spacing w:line="317" w:lineRule="auto"/>
      <w:ind w:left="1583" w:hanging="1583"/>
      <w:outlineLvl w:val="8"/>
    </w:pPr>
    <w:rPr>
      <w:rFonts w:ascii="DejaVu Sans" w:hAnsi="DejaVu Sans" w:eastAsia="方正黑体_GBK"/>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customStyle="1" w:styleId="5">
    <w:name w:val="正文（首行缩进两字）"/>
    <w:basedOn w:val="1"/>
    <w:qFormat/>
    <w:uiPriority w:val="0"/>
    <w:pPr>
      <w:ind w:firstLine="420"/>
    </w:pPr>
    <w:rPr>
      <w:kern w:val="1"/>
    </w:rPr>
  </w:style>
  <w:style w:type="paragraph" w:styleId="8">
    <w:name w:val="Normal Indent"/>
    <w:basedOn w:val="1"/>
    <w:link w:val="94"/>
    <w:qFormat/>
    <w:uiPriority w:val="99"/>
    <w:pPr>
      <w:ind w:firstLine="420" w:firstLineChars="200"/>
    </w:pPr>
  </w:style>
  <w:style w:type="paragraph" w:styleId="13">
    <w:name w:val="toc 7"/>
    <w:basedOn w:val="1"/>
    <w:next w:val="1"/>
    <w:qFormat/>
    <w:uiPriority w:val="39"/>
    <w:pPr>
      <w:spacing w:line="300" w:lineRule="auto"/>
      <w:ind w:left="2520" w:leftChars="1200"/>
    </w:pPr>
    <w:rPr>
      <w:rFonts w:ascii="宋体"/>
      <w:snapToGrid w:val="0"/>
      <w:kern w:val="0"/>
      <w:szCs w:val="20"/>
    </w:rPr>
  </w:style>
  <w:style w:type="paragraph" w:styleId="14">
    <w:name w:val="caption"/>
    <w:basedOn w:val="1"/>
    <w:next w:val="1"/>
    <w:link w:val="52"/>
    <w:qFormat/>
    <w:uiPriority w:val="35"/>
    <w:pPr>
      <w:jc w:val="center"/>
    </w:pPr>
    <w:rPr>
      <w:rFonts w:ascii="Arial" w:hAnsi="Arial" w:eastAsia="黑体" w:cs="Arial"/>
      <w:sz w:val="20"/>
      <w:szCs w:val="20"/>
    </w:rPr>
  </w:style>
  <w:style w:type="paragraph" w:styleId="15">
    <w:name w:val="Document Map"/>
    <w:basedOn w:val="1"/>
    <w:link w:val="108"/>
    <w:semiHidden/>
    <w:qFormat/>
    <w:uiPriority w:val="0"/>
    <w:pPr>
      <w:shd w:val="clear" w:color="auto" w:fill="000080"/>
    </w:pPr>
  </w:style>
  <w:style w:type="paragraph" w:styleId="16">
    <w:name w:val="annotation text"/>
    <w:basedOn w:val="1"/>
    <w:link w:val="106"/>
    <w:unhideWhenUsed/>
    <w:qFormat/>
    <w:uiPriority w:val="0"/>
    <w:pPr>
      <w:jc w:val="left"/>
    </w:pPr>
  </w:style>
  <w:style w:type="paragraph" w:styleId="17">
    <w:name w:val="Body Text"/>
    <w:basedOn w:val="1"/>
    <w:link w:val="84"/>
    <w:qFormat/>
    <w:uiPriority w:val="0"/>
    <w:pPr>
      <w:spacing w:after="120"/>
    </w:pPr>
  </w:style>
  <w:style w:type="paragraph" w:styleId="18">
    <w:name w:val="Body Text Indent"/>
    <w:basedOn w:val="1"/>
    <w:link w:val="79"/>
    <w:unhideWhenUsed/>
    <w:qFormat/>
    <w:uiPriority w:val="0"/>
    <w:pPr>
      <w:ind w:firstLine="435"/>
    </w:pPr>
  </w:style>
  <w:style w:type="paragraph" w:styleId="19">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20">
    <w:name w:val="toc 3"/>
    <w:basedOn w:val="1"/>
    <w:next w:val="1"/>
    <w:qFormat/>
    <w:uiPriority w:val="39"/>
    <w:pPr>
      <w:ind w:firstLine="840" w:firstLineChars="400"/>
    </w:pPr>
    <w:rPr>
      <w:rFonts w:ascii="宋体" w:hAnsi="宋体" w:cs="宋体"/>
      <w:szCs w:val="28"/>
    </w:rPr>
  </w:style>
  <w:style w:type="paragraph" w:styleId="21">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2">
    <w:name w:val="Balloon Text"/>
    <w:basedOn w:val="1"/>
    <w:link w:val="109"/>
    <w:semiHidden/>
    <w:qFormat/>
    <w:uiPriority w:val="0"/>
    <w:rPr>
      <w:sz w:val="18"/>
      <w:szCs w:val="18"/>
    </w:rPr>
  </w:style>
  <w:style w:type="paragraph" w:styleId="23">
    <w:name w:val="footer"/>
    <w:basedOn w:val="1"/>
    <w:link w:val="85"/>
    <w:qFormat/>
    <w:uiPriority w:val="99"/>
    <w:pPr>
      <w:tabs>
        <w:tab w:val="center" w:pos="4153"/>
        <w:tab w:val="right" w:pos="8306"/>
      </w:tabs>
      <w:snapToGrid w:val="0"/>
      <w:jc w:val="left"/>
    </w:pPr>
    <w:rPr>
      <w:sz w:val="18"/>
      <w:szCs w:val="18"/>
    </w:rPr>
  </w:style>
  <w:style w:type="paragraph" w:styleId="24">
    <w:name w:val="header"/>
    <w:basedOn w:val="1"/>
    <w:link w:val="86"/>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dot" w:pos="8494"/>
      </w:tabs>
    </w:pPr>
    <w:rPr>
      <w:rFonts w:ascii="宋体" w:hAnsi="宋体"/>
      <w:szCs w:val="22"/>
    </w:rPr>
  </w:style>
  <w:style w:type="paragraph" w:styleId="26">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7">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28">
    <w:name w:val="toc 2"/>
    <w:basedOn w:val="1"/>
    <w:next w:val="1"/>
    <w:qFormat/>
    <w:uiPriority w:val="39"/>
    <w:pPr>
      <w:tabs>
        <w:tab w:val="right" w:leader="dot" w:pos="8494"/>
      </w:tabs>
      <w:ind w:firstLine="420" w:firstLineChars="200"/>
    </w:pPr>
    <w:rPr>
      <w:rFonts w:ascii="宋体" w:hAnsi="宋体"/>
      <w:szCs w:val="28"/>
    </w:rPr>
  </w:style>
  <w:style w:type="paragraph" w:styleId="29">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0">
    <w:name w:val="HTML Preformatted"/>
    <w:basedOn w:val="1"/>
    <w:link w:val="10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3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2">
    <w:name w:val="Title"/>
    <w:basedOn w:val="1"/>
    <w:link w:val="107"/>
    <w:qFormat/>
    <w:uiPriority w:val="0"/>
    <w:pPr>
      <w:spacing w:before="240" w:after="60"/>
      <w:jc w:val="center"/>
      <w:outlineLvl w:val="0"/>
    </w:pPr>
    <w:rPr>
      <w:rFonts w:ascii="Arial" w:hAnsi="Arial" w:cs="Arial"/>
      <w:b/>
      <w:bCs/>
      <w:sz w:val="32"/>
      <w:szCs w:val="32"/>
    </w:rPr>
  </w:style>
  <w:style w:type="paragraph" w:styleId="33">
    <w:name w:val="annotation subject"/>
    <w:basedOn w:val="16"/>
    <w:next w:val="16"/>
    <w:link w:val="110"/>
    <w:qFormat/>
    <w:uiPriority w:val="0"/>
    <w:rPr>
      <w:b/>
      <w:bCs/>
    </w:rPr>
  </w:style>
  <w:style w:type="paragraph" w:styleId="34">
    <w:name w:val="Body Text First Indent"/>
    <w:basedOn w:val="1"/>
    <w:link w:val="95"/>
    <w:qFormat/>
    <w:uiPriority w:val="0"/>
    <w:pPr>
      <w:ind w:firstLine="360"/>
    </w:pPr>
  </w:style>
  <w:style w:type="table" w:styleId="36">
    <w:name w:val="Table Grid"/>
    <w:basedOn w:val="3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page number"/>
    <w:basedOn w:val="37"/>
    <w:qFormat/>
    <w:uiPriority w:val="0"/>
  </w:style>
  <w:style w:type="character" w:styleId="40">
    <w:name w:val="FollowedHyperlink"/>
    <w:basedOn w:val="37"/>
    <w:unhideWhenUsed/>
    <w:qFormat/>
    <w:uiPriority w:val="99"/>
    <w:rPr>
      <w:color w:val="800080" w:themeColor="followedHyperlink"/>
      <w:u w:val="single"/>
      <w14:textFill>
        <w14:solidFill>
          <w14:schemeClr w14:val="folHlink"/>
        </w14:solidFill>
      </w14:textFill>
    </w:rPr>
  </w:style>
  <w:style w:type="character" w:styleId="41">
    <w:name w:val="Emphasis"/>
    <w:basedOn w:val="37"/>
    <w:qFormat/>
    <w:uiPriority w:val="0"/>
    <w:rPr>
      <w:i/>
    </w:rPr>
  </w:style>
  <w:style w:type="character" w:styleId="42">
    <w:name w:val="HTML Typewriter"/>
    <w:basedOn w:val="37"/>
    <w:semiHidden/>
    <w:unhideWhenUsed/>
    <w:qFormat/>
    <w:uiPriority w:val="0"/>
    <w:rPr>
      <w:rFonts w:ascii="Courier New" w:hAnsi="Courier New"/>
      <w:sz w:val="20"/>
    </w:rPr>
  </w:style>
  <w:style w:type="character" w:styleId="43">
    <w:name w:val="Hyperlink"/>
    <w:qFormat/>
    <w:uiPriority w:val="99"/>
    <w:rPr>
      <w:color w:val="0000FF"/>
      <w:u w:val="single"/>
    </w:rPr>
  </w:style>
  <w:style w:type="character" w:styleId="44">
    <w:name w:val="HTML Code"/>
    <w:basedOn w:val="37"/>
    <w:qFormat/>
    <w:uiPriority w:val="0"/>
    <w:rPr>
      <w:rFonts w:ascii="Courier New" w:hAnsi="Courier New"/>
      <w:sz w:val="20"/>
    </w:rPr>
  </w:style>
  <w:style w:type="character" w:styleId="45">
    <w:name w:val="annotation reference"/>
    <w:basedOn w:val="37"/>
    <w:qFormat/>
    <w:uiPriority w:val="0"/>
    <w:rPr>
      <w:sz w:val="16"/>
      <w:szCs w:val="16"/>
    </w:rPr>
  </w:style>
  <w:style w:type="character" w:customStyle="1" w:styleId="46">
    <w:name w:val="Heading 3 Char"/>
    <w:basedOn w:val="37"/>
    <w:link w:val="4"/>
    <w:qFormat/>
    <w:uiPriority w:val="0"/>
    <w:rPr>
      <w:rFonts w:ascii="Times New Roman" w:hAnsi="Times New Roman" w:eastAsia="宋体"/>
      <w:b/>
      <w:bCs/>
      <w:kern w:val="2"/>
      <w:sz w:val="21"/>
      <w:szCs w:val="32"/>
      <w:lang w:val="en-US"/>
    </w:rPr>
  </w:style>
  <w:style w:type="character" w:customStyle="1" w:styleId="47">
    <w:name w:val="Heading 2 Char"/>
    <w:link w:val="3"/>
    <w:qFormat/>
    <w:locked/>
    <w:uiPriority w:val="0"/>
    <w:rPr>
      <w:rFonts w:ascii="Arial" w:hAnsi="Arial" w:eastAsia="宋体"/>
      <w:b/>
      <w:bCs/>
      <w:kern w:val="2"/>
      <w:sz w:val="24"/>
      <w:szCs w:val="32"/>
      <w:lang w:val="en-US"/>
    </w:rPr>
  </w:style>
  <w:style w:type="character" w:customStyle="1" w:styleId="48">
    <w:name w:val="Heading 1 Char"/>
    <w:basedOn w:val="37"/>
    <w:link w:val="2"/>
    <w:qFormat/>
    <w:uiPriority w:val="0"/>
    <w:rPr>
      <w:rFonts w:ascii="Times New Roman" w:hAnsi="Times New Roman" w:eastAsia="宋体"/>
      <w:b/>
      <w:bCs/>
      <w:kern w:val="44"/>
      <w:sz w:val="24"/>
      <w:szCs w:val="44"/>
      <w:lang w:val="en-US"/>
    </w:rPr>
  </w:style>
  <w:style w:type="character" w:customStyle="1" w:styleId="49">
    <w:name w:val="Heading 4 Char"/>
    <w:basedOn w:val="37"/>
    <w:link w:val="6"/>
    <w:qFormat/>
    <w:uiPriority w:val="0"/>
    <w:rPr>
      <w:rFonts w:ascii="黑体" w:hAnsi="黑体" w:eastAsia="Times New Roman" w:cs="宋体"/>
      <w:b/>
      <w:sz w:val="21"/>
      <w:lang w:val="en-US"/>
    </w:rPr>
  </w:style>
  <w:style w:type="paragraph" w:customStyle="1" w:styleId="50">
    <w:name w:val="_Style 4"/>
    <w:basedOn w:val="1"/>
    <w:qFormat/>
    <w:uiPriority w:val="0"/>
    <w:pPr>
      <w:spacing w:line="360" w:lineRule="auto"/>
      <w:ind w:firstLine="480" w:firstLineChars="200"/>
    </w:pPr>
    <w:rPr>
      <w:kern w:val="0"/>
      <w:sz w:val="24"/>
    </w:rPr>
  </w:style>
  <w:style w:type="paragraph" w:customStyle="1" w:styleId="51">
    <w:name w:val="列出段落1"/>
    <w:basedOn w:val="1"/>
    <w:qFormat/>
    <w:uiPriority w:val="34"/>
    <w:pPr>
      <w:ind w:firstLine="420" w:firstLineChars="200"/>
    </w:pPr>
  </w:style>
  <w:style w:type="character" w:customStyle="1" w:styleId="52">
    <w:name w:val="Caption Char"/>
    <w:link w:val="14"/>
    <w:qFormat/>
    <w:locked/>
    <w:uiPriority w:val="0"/>
    <w:rPr>
      <w:rFonts w:ascii="Arial" w:hAnsi="Arial" w:eastAsia="黑体" w:cs="Arial"/>
      <w:kern w:val="2"/>
    </w:rPr>
  </w:style>
  <w:style w:type="paragraph" w:customStyle="1" w:styleId="53">
    <w:name w:val="_Style 2"/>
    <w:basedOn w:val="1"/>
    <w:qFormat/>
    <w:uiPriority w:val="0"/>
    <w:pPr>
      <w:spacing w:line="360" w:lineRule="auto"/>
      <w:ind w:firstLine="480" w:firstLineChars="200"/>
    </w:pPr>
    <w:rPr>
      <w:kern w:val="0"/>
      <w:sz w:val="24"/>
    </w:rPr>
  </w:style>
  <w:style w:type="paragraph" w:customStyle="1" w:styleId="54">
    <w:name w:val="图表内容"/>
    <w:basedOn w:val="1"/>
    <w:qFormat/>
    <w:uiPriority w:val="0"/>
    <w:pPr>
      <w:spacing w:before="20" w:after="20"/>
    </w:pPr>
    <w:rPr>
      <w:szCs w:val="20"/>
    </w:rPr>
  </w:style>
  <w:style w:type="paragraph" w:customStyle="1" w:styleId="55">
    <w:name w:val="【标题】标题"/>
    <w:basedOn w:val="32"/>
    <w:qFormat/>
    <w:uiPriority w:val="0"/>
    <w:pPr>
      <w:adjustRightInd w:val="0"/>
      <w:snapToGrid w:val="0"/>
      <w:spacing w:before="0" w:after="0" w:line="460" w:lineRule="exact"/>
      <w:outlineLvl w:val="9"/>
    </w:pPr>
    <w:rPr>
      <w:rFonts w:ascii="Times New Roman" w:hAnsi="Times New Roman" w:eastAsia="黑体"/>
      <w:b w:val="0"/>
      <w:sz w:val="36"/>
    </w:rPr>
  </w:style>
  <w:style w:type="paragraph" w:customStyle="1" w:styleId="56">
    <w:name w:val="【所规】正文"/>
    <w:basedOn w:val="1"/>
    <w:semiHidden/>
    <w:qFormat/>
    <w:uiPriority w:val="0"/>
    <w:pPr>
      <w:adjustRightInd w:val="0"/>
      <w:snapToGrid w:val="0"/>
      <w:spacing w:line="460" w:lineRule="atLeast"/>
      <w:ind w:firstLine="567"/>
    </w:pPr>
    <w:rPr>
      <w:rFonts w:eastAsia="FangSong_GB2312"/>
      <w:sz w:val="28"/>
      <w:szCs w:val="20"/>
    </w:rPr>
  </w:style>
  <w:style w:type="paragraph" w:customStyle="1" w:styleId="57">
    <w:name w:val="【所规】标题2"/>
    <w:basedOn w:val="3"/>
    <w:next w:val="56"/>
    <w:qFormat/>
    <w:uiPriority w:val="0"/>
    <w:pPr>
      <w:numPr>
        <w:numId w:val="2"/>
      </w:numPr>
      <w:spacing w:before="0" w:after="0" w:line="460" w:lineRule="exact"/>
    </w:pPr>
    <w:rPr>
      <w:rFonts w:ascii="Times New Roman" w:hAnsi="Times New Roman" w:eastAsia="KaiTi_GB2312" w:cs="宋体"/>
      <w:sz w:val="28"/>
      <w:szCs w:val="20"/>
    </w:rPr>
  </w:style>
  <w:style w:type="paragraph" w:customStyle="1" w:styleId="58">
    <w:name w:val="【所规】标题1"/>
    <w:basedOn w:val="2"/>
    <w:next w:val="56"/>
    <w:qFormat/>
    <w:uiPriority w:val="0"/>
    <w:pPr>
      <w:numPr>
        <w:ilvl w:val="0"/>
        <w:numId w:val="2"/>
      </w:numPr>
      <w:spacing w:before="0" w:after="0" w:line="460" w:lineRule="exact"/>
    </w:pPr>
    <w:rPr>
      <w:bCs w:val="0"/>
      <w:sz w:val="28"/>
    </w:rPr>
  </w:style>
  <w:style w:type="paragraph" w:customStyle="1" w:styleId="59">
    <w:name w:val="【所规】标题3"/>
    <w:basedOn w:val="4"/>
    <w:next w:val="56"/>
    <w:qFormat/>
    <w:uiPriority w:val="0"/>
    <w:pPr>
      <w:numPr>
        <w:numId w:val="2"/>
      </w:numPr>
      <w:spacing w:before="0" w:after="0" w:line="460" w:lineRule="exact"/>
    </w:pPr>
    <w:rPr>
      <w:rFonts w:eastAsia="FangSong_GB2312"/>
      <w:szCs w:val="20"/>
    </w:rPr>
  </w:style>
  <w:style w:type="paragraph" w:customStyle="1" w:styleId="60">
    <w:name w:val="acxsplast"/>
    <w:basedOn w:val="1"/>
    <w:qFormat/>
    <w:uiPriority w:val="0"/>
    <w:pPr>
      <w:widowControl/>
      <w:spacing w:before="100" w:beforeAutospacing="1" w:after="100" w:afterAutospacing="1"/>
      <w:jc w:val="left"/>
    </w:pPr>
    <w:rPr>
      <w:rFonts w:ascii="宋体" w:hAnsi="宋体" w:cs="宋体"/>
      <w:kern w:val="0"/>
      <w:sz w:val="24"/>
    </w:rPr>
  </w:style>
  <w:style w:type="paragraph" w:customStyle="1" w:styleId="61">
    <w:name w:val="【所规】第二级"/>
    <w:basedOn w:val="1"/>
    <w:qFormat/>
    <w:uiPriority w:val="0"/>
    <w:pPr>
      <w:spacing w:line="460" w:lineRule="exact"/>
      <w:contextualSpacing/>
      <w:jc w:val="left"/>
    </w:pPr>
    <w:rPr>
      <w:rFonts w:eastAsia="FangSong_GB2312"/>
      <w:sz w:val="28"/>
      <w:szCs w:val="20"/>
    </w:rPr>
  </w:style>
  <w:style w:type="paragraph" w:customStyle="1" w:styleId="62">
    <w:name w:val="【所规】表题"/>
    <w:basedOn w:val="14"/>
    <w:next w:val="1"/>
    <w:qFormat/>
    <w:uiPriority w:val="0"/>
    <w:pPr>
      <w:numPr>
        <w:ilvl w:val="0"/>
        <w:numId w:val="3"/>
      </w:numPr>
      <w:adjustRightInd w:val="0"/>
      <w:snapToGrid w:val="0"/>
      <w:spacing w:line="460" w:lineRule="atLeast"/>
    </w:pPr>
    <w:rPr>
      <w:sz w:val="24"/>
    </w:rPr>
  </w:style>
  <w:style w:type="paragraph" w:customStyle="1" w:styleId="63">
    <w:name w:val="acxspmiddle"/>
    <w:basedOn w:val="1"/>
    <w:qFormat/>
    <w:uiPriority w:val="0"/>
    <w:pPr>
      <w:widowControl/>
      <w:spacing w:before="100" w:beforeAutospacing="1" w:after="100" w:afterAutospacing="1"/>
      <w:jc w:val="left"/>
    </w:pPr>
    <w:rPr>
      <w:rFonts w:ascii="宋体" w:hAnsi="宋体" w:cs="宋体"/>
      <w:kern w:val="0"/>
      <w:sz w:val="24"/>
    </w:rPr>
  </w:style>
  <w:style w:type="paragraph" w:customStyle="1" w:styleId="64">
    <w:name w:val="样式 【所规】标题2 + (中文) 黑体 非加粗"/>
    <w:basedOn w:val="57"/>
    <w:qFormat/>
    <w:uiPriority w:val="0"/>
    <w:rPr>
      <w:rFonts w:eastAsia="黑体"/>
    </w:rPr>
  </w:style>
  <w:style w:type="paragraph" w:customStyle="1" w:styleId="65">
    <w:name w:val="注："/>
    <w:basedOn w:val="1"/>
    <w:qFormat/>
    <w:uiPriority w:val="0"/>
    <w:pPr>
      <w:numPr>
        <w:ilvl w:val="0"/>
        <w:numId w:val="4"/>
      </w:numPr>
      <w:snapToGrid w:val="0"/>
    </w:pPr>
    <w:rPr>
      <w:rFonts w:ascii="宋体"/>
      <w:kern w:val="0"/>
      <w:szCs w:val="20"/>
    </w:rPr>
  </w:style>
  <w:style w:type="paragraph" w:customStyle="1" w:styleId="66">
    <w:name w:val="样式 【所规】标题1 + 段前: 7.8 磅 段后: 7.8 磅"/>
    <w:basedOn w:val="58"/>
    <w:qFormat/>
    <w:uiPriority w:val="0"/>
    <w:pPr>
      <w:spacing w:before="156" w:after="156"/>
    </w:pPr>
    <w:rPr>
      <w:rFonts w:cs="宋体"/>
      <w:szCs w:val="20"/>
    </w:rPr>
  </w:style>
  <w:style w:type="paragraph" w:customStyle="1" w:styleId="67">
    <w:name w:val="【插图】图题注"/>
    <w:basedOn w:val="14"/>
    <w:qFormat/>
    <w:uiPriority w:val="0"/>
    <w:pPr>
      <w:adjustRightInd w:val="0"/>
      <w:snapToGrid w:val="0"/>
      <w:spacing w:line="460" w:lineRule="exact"/>
    </w:pPr>
    <w:rPr>
      <w:rFonts w:ascii="Times New Roman" w:hAnsi="Times New Roman"/>
      <w:sz w:val="24"/>
    </w:rPr>
  </w:style>
  <w:style w:type="paragraph" w:customStyle="1" w:styleId="68">
    <w:name w:val="表名"/>
    <w:basedOn w:val="1"/>
    <w:next w:val="1"/>
    <w:qFormat/>
    <w:uiPriority w:val="0"/>
    <w:pPr>
      <w:numPr>
        <w:ilvl w:val="0"/>
        <w:numId w:val="5"/>
      </w:numPr>
      <w:spacing w:before="163" w:beforeLines="50" w:line="300" w:lineRule="auto"/>
      <w:jc w:val="center"/>
    </w:pPr>
    <w:rPr>
      <w:rFonts w:ascii="Arial" w:hAnsi="Arial" w:cs="Arial"/>
      <w:snapToGrid w:val="0"/>
      <w:kern w:val="0"/>
      <w:sz w:val="24"/>
      <w:szCs w:val="20"/>
    </w:rPr>
  </w:style>
  <w:style w:type="paragraph" w:customStyle="1" w:styleId="69">
    <w:name w:val="图名"/>
    <w:basedOn w:val="1"/>
    <w:next w:val="1"/>
    <w:link w:val="140"/>
    <w:qFormat/>
    <w:uiPriority w:val="0"/>
    <w:pPr>
      <w:numPr>
        <w:ilvl w:val="0"/>
        <w:numId w:val="6"/>
      </w:numPr>
      <w:spacing w:line="300" w:lineRule="auto"/>
      <w:jc w:val="center"/>
    </w:pPr>
    <w:rPr>
      <w:rFonts w:ascii="黑体" w:eastAsia="黑体"/>
      <w:snapToGrid w:val="0"/>
      <w:kern w:val="0"/>
      <w:szCs w:val="20"/>
    </w:rPr>
  </w:style>
  <w:style w:type="paragraph" w:customStyle="1" w:styleId="70">
    <w:name w:val="【所规】图题"/>
    <w:basedOn w:val="14"/>
    <w:next w:val="1"/>
    <w:qFormat/>
    <w:uiPriority w:val="0"/>
    <w:pPr>
      <w:numPr>
        <w:ilvl w:val="0"/>
        <w:numId w:val="7"/>
      </w:numPr>
      <w:adjustRightInd w:val="0"/>
      <w:snapToGrid w:val="0"/>
      <w:spacing w:line="460" w:lineRule="atLeast"/>
    </w:pPr>
    <w:rPr>
      <w:rFonts w:ascii="Times New Roman" w:hAnsi="Times New Roman"/>
      <w:sz w:val="28"/>
    </w:rPr>
  </w:style>
  <w:style w:type="paragraph" w:customStyle="1" w:styleId="71">
    <w:name w:val="并列项"/>
    <w:basedOn w:val="8"/>
    <w:qFormat/>
    <w:uiPriority w:val="0"/>
    <w:pPr>
      <w:numPr>
        <w:ilvl w:val="0"/>
        <w:numId w:val="8"/>
      </w:numPr>
      <w:tabs>
        <w:tab w:val="left" w:pos="862"/>
        <w:tab w:val="clear" w:pos="842"/>
      </w:tabs>
      <w:spacing w:line="300" w:lineRule="auto"/>
      <w:ind w:left="642" w:leftChars="200" w:hanging="442" w:firstLineChars="0"/>
    </w:pPr>
    <w:rPr>
      <w:rFonts w:ascii="宋体"/>
      <w:snapToGrid w:val="0"/>
      <w:kern w:val="0"/>
      <w:sz w:val="24"/>
      <w:szCs w:val="20"/>
    </w:rPr>
  </w:style>
  <w:style w:type="paragraph" w:customStyle="1" w:styleId="72">
    <w:name w:val="并列项 2"/>
    <w:basedOn w:val="8"/>
    <w:qFormat/>
    <w:uiPriority w:val="0"/>
    <w:pPr>
      <w:numPr>
        <w:ilvl w:val="0"/>
        <w:numId w:val="9"/>
      </w:numPr>
      <w:spacing w:line="300" w:lineRule="auto"/>
      <w:ind w:firstLine="0" w:firstLineChars="0"/>
    </w:pPr>
    <w:rPr>
      <w:rFonts w:ascii="宋体"/>
      <w:snapToGrid w:val="0"/>
      <w:kern w:val="0"/>
      <w:sz w:val="24"/>
      <w:szCs w:val="20"/>
    </w:rPr>
  </w:style>
  <w:style w:type="paragraph" w:customStyle="1" w:styleId="73">
    <w:name w:val="所规［注题］"/>
    <w:basedOn w:val="1"/>
    <w:qFormat/>
    <w:uiPriority w:val="0"/>
    <w:pPr>
      <w:numPr>
        <w:ilvl w:val="0"/>
        <w:numId w:val="10"/>
      </w:numPr>
      <w:spacing w:line="460" w:lineRule="exact"/>
      <w:ind w:left="200" w:leftChars="200" w:hanging="200" w:hangingChars="200"/>
    </w:pPr>
    <w:rPr>
      <w:rFonts w:ascii="黑体" w:eastAsia="FangSong_GB2312"/>
      <w:sz w:val="28"/>
    </w:rPr>
  </w:style>
  <w:style w:type="paragraph" w:customStyle="1" w:styleId="74">
    <w:name w:val="二级标题"/>
    <w:basedOn w:val="1"/>
    <w:link w:val="75"/>
    <w:qFormat/>
    <w:uiPriority w:val="0"/>
    <w:pPr>
      <w:keepNext/>
      <w:keepLines/>
      <w:adjustRightInd w:val="0"/>
      <w:snapToGrid w:val="0"/>
      <w:textAlignment w:val="baseline"/>
      <w:outlineLvl w:val="1"/>
    </w:pPr>
    <w:rPr>
      <w:rFonts w:ascii="黑体" w:hAnsi="宋体" w:eastAsia="黑体"/>
      <w:kern w:val="0"/>
      <w:szCs w:val="21"/>
      <w:lang w:val="zh-CN"/>
    </w:rPr>
  </w:style>
  <w:style w:type="character" w:customStyle="1" w:styleId="75">
    <w:name w:val="二级标题 Char"/>
    <w:link w:val="74"/>
    <w:qFormat/>
    <w:uiPriority w:val="0"/>
    <w:rPr>
      <w:rFonts w:ascii="黑体" w:hAnsi="宋体" w:eastAsia="黑体"/>
      <w:sz w:val="21"/>
      <w:szCs w:val="21"/>
      <w:lang w:val="zh-CN" w:eastAsia="zh-CN"/>
    </w:rPr>
  </w:style>
  <w:style w:type="paragraph" w:customStyle="1" w:styleId="76">
    <w:name w:val="三级标题"/>
    <w:basedOn w:val="1"/>
    <w:link w:val="77"/>
    <w:qFormat/>
    <w:uiPriority w:val="0"/>
    <w:pPr>
      <w:spacing w:line="460" w:lineRule="exact"/>
    </w:pPr>
    <w:rPr>
      <w:rFonts w:ascii="黑体" w:eastAsia="黑体"/>
      <w:kern w:val="0"/>
      <w:szCs w:val="21"/>
      <w:lang w:val="zh-CN"/>
    </w:rPr>
  </w:style>
  <w:style w:type="character" w:customStyle="1" w:styleId="77">
    <w:name w:val="三级标题 Char"/>
    <w:link w:val="76"/>
    <w:qFormat/>
    <w:uiPriority w:val="0"/>
    <w:rPr>
      <w:rFonts w:ascii="黑体" w:eastAsia="黑体"/>
      <w:sz w:val="21"/>
      <w:szCs w:val="21"/>
      <w:lang w:val="zh-CN" w:eastAsia="zh-CN"/>
    </w:rPr>
  </w:style>
  <w:style w:type="paragraph" w:customStyle="1" w:styleId="78">
    <w:name w:val="List Paragraph1"/>
    <w:basedOn w:val="1"/>
    <w:qFormat/>
    <w:uiPriority w:val="34"/>
    <w:pPr>
      <w:ind w:firstLine="420" w:firstLineChars="200"/>
    </w:pPr>
  </w:style>
  <w:style w:type="character" w:customStyle="1" w:styleId="79">
    <w:name w:val="Body Text Indent Char"/>
    <w:basedOn w:val="37"/>
    <w:link w:val="18"/>
    <w:qFormat/>
    <w:uiPriority w:val="0"/>
    <w:rPr>
      <w:kern w:val="2"/>
      <w:sz w:val="21"/>
      <w:szCs w:val="24"/>
    </w:rPr>
  </w:style>
  <w:style w:type="character" w:customStyle="1" w:styleId="80">
    <w:name w:val="077-表格文字 Char"/>
    <w:link w:val="81"/>
    <w:qFormat/>
    <w:locked/>
    <w:uiPriority w:val="0"/>
    <w:rPr>
      <w:rFonts w:ascii="宋体"/>
      <w:szCs w:val="21"/>
    </w:rPr>
  </w:style>
  <w:style w:type="paragraph" w:customStyle="1" w:styleId="81">
    <w:name w:val="077-表格文字"/>
    <w:basedOn w:val="1"/>
    <w:link w:val="80"/>
    <w:qFormat/>
    <w:uiPriority w:val="0"/>
    <w:pPr>
      <w:adjustRightInd w:val="0"/>
      <w:snapToGrid w:val="0"/>
      <w:ind w:firstLine="235" w:firstLineChars="235"/>
    </w:pPr>
    <w:rPr>
      <w:rFonts w:ascii="宋体"/>
      <w:kern w:val="0"/>
      <w:sz w:val="20"/>
      <w:szCs w:val="21"/>
    </w:rPr>
  </w:style>
  <w:style w:type="character" w:customStyle="1" w:styleId="82">
    <w:name w:val="图表名 Char"/>
    <w:link w:val="83"/>
    <w:qFormat/>
    <w:locked/>
    <w:uiPriority w:val="0"/>
    <w:rPr>
      <w:rFonts w:ascii="黑体" w:eastAsia="黑体"/>
      <w:sz w:val="28"/>
      <w:szCs w:val="28"/>
    </w:rPr>
  </w:style>
  <w:style w:type="paragraph" w:customStyle="1" w:styleId="83">
    <w:name w:val="图表名"/>
    <w:basedOn w:val="1"/>
    <w:link w:val="82"/>
    <w:qFormat/>
    <w:uiPriority w:val="0"/>
    <w:pPr>
      <w:keepNext/>
      <w:adjustRightInd w:val="0"/>
      <w:snapToGrid w:val="0"/>
      <w:spacing w:line="360" w:lineRule="auto"/>
      <w:ind w:firstLine="658" w:firstLineChars="235"/>
      <w:jc w:val="center"/>
    </w:pPr>
    <w:rPr>
      <w:rFonts w:ascii="黑体" w:eastAsia="黑体"/>
      <w:kern w:val="0"/>
      <w:sz w:val="28"/>
      <w:szCs w:val="28"/>
    </w:rPr>
  </w:style>
  <w:style w:type="character" w:customStyle="1" w:styleId="84">
    <w:name w:val="Body Text Char"/>
    <w:basedOn w:val="37"/>
    <w:link w:val="17"/>
    <w:qFormat/>
    <w:uiPriority w:val="0"/>
    <w:rPr>
      <w:kern w:val="2"/>
      <w:sz w:val="21"/>
      <w:szCs w:val="24"/>
    </w:rPr>
  </w:style>
  <w:style w:type="character" w:customStyle="1" w:styleId="85">
    <w:name w:val="Footer Char"/>
    <w:link w:val="23"/>
    <w:qFormat/>
    <w:uiPriority w:val="99"/>
    <w:rPr>
      <w:kern w:val="2"/>
      <w:sz w:val="18"/>
      <w:szCs w:val="18"/>
    </w:rPr>
  </w:style>
  <w:style w:type="character" w:customStyle="1" w:styleId="86">
    <w:name w:val="Header Char"/>
    <w:link w:val="24"/>
    <w:qFormat/>
    <w:uiPriority w:val="99"/>
    <w:rPr>
      <w:kern w:val="2"/>
      <w:sz w:val="18"/>
      <w:szCs w:val="18"/>
    </w:rPr>
  </w:style>
  <w:style w:type="paragraph" w:customStyle="1" w:styleId="87">
    <w:name w:val="_Style 1"/>
    <w:basedOn w:val="1"/>
    <w:qFormat/>
    <w:uiPriority w:val="0"/>
    <w:pPr>
      <w:spacing w:line="300" w:lineRule="auto"/>
      <w:ind w:firstLine="200" w:firstLineChars="200"/>
    </w:pPr>
    <w:rPr>
      <w:kern w:val="0"/>
      <w:sz w:val="24"/>
    </w:rPr>
  </w:style>
  <w:style w:type="paragraph" w:customStyle="1" w:styleId="88">
    <w:name w:val="表-标题行"/>
    <w:basedOn w:val="1"/>
    <w:next w:val="1"/>
    <w:qFormat/>
    <w:uiPriority w:val="0"/>
    <w:pPr>
      <w:spacing w:before="20" w:beforeLines="20" w:after="20" w:afterLines="20"/>
      <w:jc w:val="center"/>
    </w:pPr>
  </w:style>
  <w:style w:type="paragraph" w:customStyle="1" w:styleId="89">
    <w:name w:val="表-内容行"/>
    <w:basedOn w:val="1"/>
    <w:next w:val="1"/>
    <w:qFormat/>
    <w:uiPriority w:val="0"/>
    <w:pPr>
      <w:spacing w:before="20" w:beforeLines="20" w:after="20" w:afterLines="20"/>
      <w:jc w:val="left"/>
    </w:pPr>
  </w:style>
  <w:style w:type="character" w:customStyle="1" w:styleId="90">
    <w:name w:val="Heading 6 Char"/>
    <w:basedOn w:val="37"/>
    <w:link w:val="9"/>
    <w:qFormat/>
    <w:uiPriority w:val="0"/>
    <w:rPr>
      <w:rFonts w:asciiTheme="majorHAnsi" w:hAnsiTheme="majorHAnsi" w:eastAsiaTheme="majorEastAsia" w:cstheme="majorBidi"/>
      <w:color w:val="000000" w:themeColor="text1"/>
      <w:kern w:val="2"/>
      <w:sz w:val="24"/>
      <w:szCs w:val="24"/>
      <w:lang w:val="en-US"/>
      <w14:textFill>
        <w14:solidFill>
          <w14:schemeClr w14:val="tx1"/>
        </w14:solidFill>
      </w14:textFill>
    </w:rPr>
  </w:style>
  <w:style w:type="character" w:customStyle="1" w:styleId="91">
    <w:name w:val="表内容 Char"/>
    <w:link w:val="92"/>
    <w:qFormat/>
    <w:uiPriority w:val="0"/>
    <w:rPr>
      <w:snapToGrid w:val="0"/>
      <w:sz w:val="21"/>
    </w:rPr>
  </w:style>
  <w:style w:type="paragraph" w:customStyle="1" w:styleId="92">
    <w:name w:val="表内容"/>
    <w:basedOn w:val="1"/>
    <w:link w:val="91"/>
    <w:qFormat/>
    <w:uiPriority w:val="0"/>
    <w:pPr>
      <w:spacing w:beforeLines="20" w:afterLines="20"/>
    </w:pPr>
    <w:rPr>
      <w:snapToGrid w:val="0"/>
      <w:kern w:val="0"/>
      <w:szCs w:val="20"/>
    </w:rPr>
  </w:style>
  <w:style w:type="character" w:customStyle="1" w:styleId="93">
    <w:name w:val="题注 字符1"/>
    <w:qFormat/>
    <w:uiPriority w:val="0"/>
    <w:rPr>
      <w:rFonts w:ascii="Times New Roman" w:hAnsi="Times New Roman" w:eastAsia="黑体" w:cs="Arial"/>
      <w:kern w:val="2"/>
      <w:sz w:val="21"/>
    </w:rPr>
  </w:style>
  <w:style w:type="character" w:customStyle="1" w:styleId="94">
    <w:name w:val="Normal Indent Char"/>
    <w:link w:val="8"/>
    <w:qFormat/>
    <w:uiPriority w:val="99"/>
    <w:rPr>
      <w:kern w:val="2"/>
      <w:sz w:val="21"/>
      <w:szCs w:val="24"/>
    </w:rPr>
  </w:style>
  <w:style w:type="character" w:customStyle="1" w:styleId="95">
    <w:name w:val="Body Text First Indent Char"/>
    <w:basedOn w:val="84"/>
    <w:link w:val="34"/>
    <w:qFormat/>
    <w:uiPriority w:val="0"/>
    <w:rPr>
      <w:kern w:val="2"/>
      <w:sz w:val="21"/>
      <w:szCs w:val="24"/>
    </w:rPr>
  </w:style>
  <w:style w:type="paragraph" w:customStyle="1" w:styleId="96">
    <w:name w:val="正文格式"/>
    <w:basedOn w:val="1"/>
    <w:qFormat/>
    <w:uiPriority w:val="0"/>
    <w:pPr>
      <w:ind w:firstLine="482"/>
    </w:pPr>
    <w:rPr>
      <w:iCs/>
    </w:rPr>
  </w:style>
  <w:style w:type="character" w:customStyle="1" w:styleId="97">
    <w:name w:val="Heading 7 Char"/>
    <w:basedOn w:val="37"/>
    <w:link w:val="10"/>
    <w:qFormat/>
    <w:uiPriority w:val="0"/>
    <w:rPr>
      <w:rFonts w:asciiTheme="majorHAnsi" w:hAnsiTheme="majorHAnsi" w:eastAsiaTheme="majorEastAsia" w:cstheme="majorBidi"/>
      <w:i/>
      <w:iCs/>
      <w:color w:val="254061" w:themeColor="accent1" w:themeShade="80"/>
      <w:kern w:val="2"/>
      <w:sz w:val="21"/>
      <w:szCs w:val="24"/>
    </w:rPr>
  </w:style>
  <w:style w:type="paragraph" w:customStyle="1" w:styleId="98">
    <w:name w:val="表格-内容"/>
    <w:basedOn w:val="1"/>
    <w:qFormat/>
    <w:uiPriority w:val="99"/>
    <w:pPr>
      <w:spacing w:beforeLines="20" w:afterLines="20"/>
      <w:jc w:val="left"/>
    </w:pPr>
    <w:rPr>
      <w:kern w:val="0"/>
      <w:szCs w:val="21"/>
    </w:rPr>
  </w:style>
  <w:style w:type="paragraph" w:customStyle="1" w:styleId="99">
    <w:name w:val="表格-标题行"/>
    <w:basedOn w:val="1"/>
    <w:qFormat/>
    <w:uiPriority w:val="99"/>
    <w:pPr>
      <w:spacing w:beforeLines="20" w:afterLines="20"/>
      <w:jc w:val="center"/>
    </w:pPr>
    <w:rPr>
      <w:kern w:val="0"/>
      <w:szCs w:val="21"/>
    </w:rPr>
  </w:style>
  <w:style w:type="paragraph" w:customStyle="1" w:styleId="100">
    <w:name w:val="段"/>
    <w:basedOn w:val="1"/>
    <w:qFormat/>
    <w:uiPriority w:val="0"/>
    <w:pPr>
      <w:snapToGrid w:val="0"/>
      <w:spacing w:line="360" w:lineRule="auto"/>
      <w:ind w:firstLine="480" w:firstLineChars="200"/>
    </w:pPr>
    <w:rPr>
      <w:rFonts w:cs="宋体"/>
      <w:sz w:val="24"/>
      <w:szCs w:val="20"/>
    </w:rPr>
  </w:style>
  <w:style w:type="paragraph" w:customStyle="1" w:styleId="101">
    <w:name w:val="图表中文字或公式"/>
    <w:basedOn w:val="1"/>
    <w:next w:val="1"/>
    <w:qFormat/>
    <w:uiPriority w:val="0"/>
  </w:style>
  <w:style w:type="paragraph" w:customStyle="1" w:styleId="102">
    <w:name w:val="表格内容"/>
    <w:basedOn w:val="1"/>
    <w:qFormat/>
    <w:uiPriority w:val="0"/>
    <w:pPr>
      <w:suppressLineNumbers/>
    </w:pPr>
  </w:style>
  <w:style w:type="character" w:customStyle="1" w:styleId="103">
    <w:name w:val="Heading 5 Char"/>
    <w:basedOn w:val="37"/>
    <w:link w:val="7"/>
    <w:qFormat/>
    <w:uiPriority w:val="0"/>
    <w:rPr>
      <w:rFonts w:ascii="宋体" w:hAnsi="宋体" w:cs="宋体"/>
      <w:b/>
      <w:sz w:val="24"/>
      <w:lang w:val="en-US"/>
    </w:rPr>
  </w:style>
  <w:style w:type="character" w:customStyle="1" w:styleId="104">
    <w:name w:val="HTML Preformatted Char"/>
    <w:basedOn w:val="37"/>
    <w:link w:val="30"/>
    <w:qFormat/>
    <w:uiPriority w:val="0"/>
    <w:rPr>
      <w:rFonts w:ascii="Courier New" w:hAnsi="Courier New"/>
    </w:rPr>
  </w:style>
  <w:style w:type="paragraph" w:customStyle="1" w:styleId="105">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106">
    <w:name w:val="Comment Text Char"/>
    <w:basedOn w:val="37"/>
    <w:link w:val="16"/>
    <w:qFormat/>
    <w:uiPriority w:val="0"/>
    <w:rPr>
      <w:kern w:val="2"/>
      <w:sz w:val="21"/>
      <w:szCs w:val="24"/>
    </w:rPr>
  </w:style>
  <w:style w:type="character" w:customStyle="1" w:styleId="107">
    <w:name w:val="Title Char"/>
    <w:basedOn w:val="37"/>
    <w:link w:val="32"/>
    <w:qFormat/>
    <w:uiPriority w:val="0"/>
    <w:rPr>
      <w:rFonts w:ascii="Arial" w:hAnsi="Arial" w:cs="Arial"/>
      <w:b/>
      <w:bCs/>
      <w:kern w:val="2"/>
      <w:sz w:val="32"/>
      <w:szCs w:val="32"/>
    </w:rPr>
  </w:style>
  <w:style w:type="character" w:customStyle="1" w:styleId="108">
    <w:name w:val="Document Map Char"/>
    <w:basedOn w:val="37"/>
    <w:link w:val="15"/>
    <w:semiHidden/>
    <w:qFormat/>
    <w:uiPriority w:val="0"/>
    <w:rPr>
      <w:kern w:val="2"/>
      <w:sz w:val="21"/>
      <w:szCs w:val="24"/>
      <w:shd w:val="clear" w:color="auto" w:fill="000080"/>
    </w:rPr>
  </w:style>
  <w:style w:type="character" w:customStyle="1" w:styleId="109">
    <w:name w:val="Balloon Text Char"/>
    <w:basedOn w:val="37"/>
    <w:link w:val="22"/>
    <w:semiHidden/>
    <w:qFormat/>
    <w:uiPriority w:val="0"/>
    <w:rPr>
      <w:kern w:val="2"/>
      <w:sz w:val="18"/>
      <w:szCs w:val="18"/>
    </w:rPr>
  </w:style>
  <w:style w:type="character" w:customStyle="1" w:styleId="110">
    <w:name w:val="Comment Subject Char"/>
    <w:basedOn w:val="106"/>
    <w:link w:val="33"/>
    <w:qFormat/>
    <w:uiPriority w:val="0"/>
    <w:rPr>
      <w:b/>
      <w:bCs/>
      <w:kern w:val="2"/>
      <w:sz w:val="21"/>
      <w:szCs w:val="24"/>
    </w:rPr>
  </w:style>
  <w:style w:type="paragraph" w:customStyle="1" w:styleId="111">
    <w:name w:val="配置项标识"/>
    <w:basedOn w:val="1"/>
    <w:qFormat/>
    <w:uiPriority w:val="0"/>
    <w:pPr>
      <w:spacing w:line="360" w:lineRule="auto"/>
      <w:jc w:val="right"/>
    </w:pPr>
    <w:rPr>
      <w:b/>
      <w:sz w:val="28"/>
      <w:szCs w:val="28"/>
    </w:rPr>
  </w:style>
  <w:style w:type="paragraph" w:customStyle="1" w:styleId="112">
    <w:name w:val="编制单位"/>
    <w:basedOn w:val="1"/>
    <w:qFormat/>
    <w:uiPriority w:val="0"/>
    <w:pPr>
      <w:ind w:left="480"/>
      <w:jc w:val="center"/>
    </w:pPr>
    <w:rPr>
      <w:rFonts w:ascii="宋体" w:cs="宋体"/>
      <w:sz w:val="32"/>
      <w:szCs w:val="32"/>
    </w:rPr>
  </w:style>
  <w:style w:type="paragraph" w:customStyle="1" w:styleId="113">
    <w:name w:val="样式 仿宋_GB2312 首行缩进:  0.75 厘米 行距: 固定值 21 磅"/>
    <w:basedOn w:val="1"/>
    <w:qFormat/>
    <w:uiPriority w:val="0"/>
    <w:pPr>
      <w:spacing w:line="300" w:lineRule="auto"/>
      <w:ind w:firstLine="510" w:firstLineChars="200"/>
    </w:pPr>
    <w:rPr>
      <w:rFonts w:eastAsia="FangSong_GB2312" w:cs="宋体"/>
      <w:spacing w:val="8"/>
      <w:sz w:val="28"/>
      <w:szCs w:val="28"/>
    </w:rPr>
  </w:style>
  <w:style w:type="paragraph" w:customStyle="1" w:styleId="114">
    <w:name w:val="WW-题注"/>
    <w:basedOn w:val="1"/>
    <w:next w:val="1"/>
    <w:qFormat/>
    <w:uiPriority w:val="0"/>
    <w:pPr>
      <w:suppressAutoHyphens/>
      <w:jc w:val="center"/>
    </w:pPr>
    <w:rPr>
      <w:rFonts w:eastAsia="黑体" w:cs="Arial"/>
      <w:kern w:val="1"/>
      <w:szCs w:val="20"/>
    </w:rPr>
  </w:style>
  <w:style w:type="character" w:customStyle="1" w:styleId="115">
    <w:name w:val="Heading 8 Char"/>
    <w:basedOn w:val="37"/>
    <w:link w:val="11"/>
    <w:qFormat/>
    <w:uiPriority w:val="0"/>
    <w:rPr>
      <w:rFonts w:ascii="DejaVu Sans" w:hAnsi="DejaVu Sans" w:eastAsia="方正黑体_GBK"/>
      <w:kern w:val="2"/>
      <w:sz w:val="24"/>
      <w:szCs w:val="24"/>
    </w:rPr>
  </w:style>
  <w:style w:type="character" w:customStyle="1" w:styleId="116">
    <w:name w:val="Heading 9 Char"/>
    <w:basedOn w:val="37"/>
    <w:link w:val="12"/>
    <w:qFormat/>
    <w:uiPriority w:val="0"/>
    <w:rPr>
      <w:rFonts w:ascii="DejaVu Sans" w:hAnsi="DejaVu Sans" w:eastAsia="方正黑体_GBK"/>
      <w:kern w:val="2"/>
      <w:sz w:val="21"/>
      <w:szCs w:val="24"/>
    </w:rPr>
  </w:style>
  <w:style w:type="character" w:customStyle="1" w:styleId="117">
    <w:name w:val="未处理的提及1"/>
    <w:basedOn w:val="37"/>
    <w:semiHidden/>
    <w:unhideWhenUsed/>
    <w:qFormat/>
    <w:uiPriority w:val="99"/>
    <w:rPr>
      <w:color w:val="605E5C"/>
      <w:shd w:val="clear" w:color="auto" w:fill="E1DFDD"/>
    </w:rPr>
  </w:style>
  <w:style w:type="paragraph" w:customStyle="1" w:styleId="118">
    <w:name w:val="WPSOffice手动目录 1"/>
    <w:qFormat/>
    <w:uiPriority w:val="0"/>
    <w:rPr>
      <w:rFonts w:ascii="Times New Roman" w:hAnsi="Times New Roman" w:eastAsia="宋体" w:cs="Times New Roman"/>
      <w:lang w:val="en-US" w:eastAsia="zh-CN" w:bidi="ar-SA"/>
    </w:rPr>
  </w:style>
  <w:style w:type="paragraph" w:customStyle="1" w:styleId="1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21">
    <w:name w:val="first-paragraph-cjk"/>
    <w:basedOn w:val="1"/>
    <w:qFormat/>
    <w:uiPriority w:val="0"/>
    <w:pPr>
      <w:jc w:val="left"/>
    </w:pPr>
    <w:rPr>
      <w:kern w:val="0"/>
      <w:sz w:val="24"/>
    </w:rPr>
  </w:style>
  <w:style w:type="paragraph" w:customStyle="1" w:styleId="122">
    <w:name w:val="TOC Heading1"/>
    <w:basedOn w:val="2"/>
    <w:next w:val="1"/>
    <w:unhideWhenUsed/>
    <w:qFormat/>
    <w:uiPriority w:val="39"/>
    <w:pPr>
      <w:widowControl/>
      <w:numPr>
        <w:numId w:val="0"/>
      </w:numPr>
      <w:tabs>
        <w:tab w:val="clear" w:pos="425"/>
      </w:tabs>
      <w:adjustRightInd/>
      <w:snapToGrid/>
      <w:spacing w:before="240" w:beforeLines="0" w:after="0" w:afterLines="0" w:line="259" w:lineRule="auto"/>
      <w:jc w:val="left"/>
      <w:outlineLvl w:val="9"/>
    </w:pPr>
    <w:rPr>
      <w:rFonts w:asciiTheme="majorHAnsi" w:hAnsiTheme="majorHAnsi" w:eastAsiaTheme="majorEastAsia" w:cstheme="majorBidi"/>
      <w:bCs w:val="0"/>
      <w:color w:val="376092" w:themeColor="accent1" w:themeShade="BF"/>
      <w:kern w:val="0"/>
      <w:szCs w:val="32"/>
    </w:rPr>
  </w:style>
  <w:style w:type="paragraph" w:customStyle="1" w:styleId="123">
    <w:name w:val="paragraph"/>
    <w:basedOn w:val="1"/>
    <w:qFormat/>
    <w:uiPriority w:val="0"/>
    <w:pPr>
      <w:widowControl/>
      <w:spacing w:before="100" w:beforeAutospacing="1" w:after="100" w:afterAutospacing="1"/>
      <w:jc w:val="left"/>
    </w:pPr>
    <w:rPr>
      <w:rFonts w:eastAsia="Times New Roman"/>
      <w:kern w:val="0"/>
      <w:sz w:val="24"/>
      <w:lang w:val="zh-CN"/>
    </w:rPr>
  </w:style>
  <w:style w:type="character" w:customStyle="1" w:styleId="124">
    <w:name w:val="Unresolved Mention1"/>
    <w:basedOn w:val="37"/>
    <w:semiHidden/>
    <w:unhideWhenUsed/>
    <w:qFormat/>
    <w:uiPriority w:val="99"/>
    <w:rPr>
      <w:color w:val="605E5C"/>
      <w:shd w:val="clear" w:color="auto" w:fill="E1DFDD"/>
    </w:rPr>
  </w:style>
  <w:style w:type="paragraph" w:customStyle="1" w:styleId="125">
    <w:name w:val="样式 样式 样式 正文缩进表正文正文非缩进段1正文（首行缩进两字） Char正文不缩进标题4 + 首行缩进:  2 字符 + 首..."/>
    <w:basedOn w:val="1"/>
    <w:qFormat/>
    <w:uiPriority w:val="99"/>
    <w:pPr>
      <w:ind w:firstLine="200" w:firstLineChars="200"/>
    </w:pPr>
    <w:rPr>
      <w:rFonts w:ascii="宋体" w:cs="宋体" w:hAnsiTheme="minorHAnsi"/>
      <w:kern w:val="21"/>
      <w:sz w:val="24"/>
      <w:szCs w:val="20"/>
    </w:rPr>
  </w:style>
  <w:style w:type="paragraph" w:customStyle="1" w:styleId="126">
    <w:name w:val="样式 宋体 段前: 7.8 磅"/>
    <w:basedOn w:val="1"/>
    <w:qFormat/>
    <w:uiPriority w:val="0"/>
    <w:pPr>
      <w:spacing w:after="10"/>
      <w:ind w:firstLine="200" w:firstLineChars="200"/>
    </w:pPr>
    <w:rPr>
      <w:rFonts w:ascii="宋体" w:hAnsi="宋体" w:cs="宋体"/>
      <w:szCs w:val="20"/>
    </w:rPr>
  </w:style>
  <w:style w:type="paragraph" w:styleId="127">
    <w:name w:val="List Paragraph"/>
    <w:basedOn w:val="1"/>
    <w:qFormat/>
    <w:uiPriority w:val="34"/>
    <w:pPr>
      <w:ind w:firstLine="420" w:firstLineChars="200"/>
    </w:pPr>
    <w:rPr>
      <w:rFonts w:asciiTheme="minorHAnsi" w:hAnsiTheme="minorHAnsi" w:cstheme="minorBidi"/>
      <w:spacing w:val="8"/>
      <w:sz w:val="24"/>
      <w:szCs w:val="21"/>
    </w:rPr>
  </w:style>
  <w:style w:type="table" w:customStyle="1" w:styleId="128">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character" w:customStyle="1" w:styleId="129">
    <w:name w:val="Unresolved Mention2"/>
    <w:basedOn w:val="37"/>
    <w:semiHidden/>
    <w:unhideWhenUsed/>
    <w:qFormat/>
    <w:uiPriority w:val="99"/>
    <w:rPr>
      <w:color w:val="605E5C"/>
      <w:shd w:val="clear" w:color="auto" w:fill="E1DFDD"/>
    </w:rPr>
  </w:style>
  <w:style w:type="character" w:customStyle="1" w:styleId="130">
    <w:name w:val="Unresolved Mention3"/>
    <w:basedOn w:val="37"/>
    <w:semiHidden/>
    <w:unhideWhenUsed/>
    <w:qFormat/>
    <w:uiPriority w:val="99"/>
    <w:rPr>
      <w:color w:val="605E5C"/>
      <w:shd w:val="clear" w:color="auto" w:fill="E1DFDD"/>
    </w:rPr>
  </w:style>
  <w:style w:type="character" w:customStyle="1" w:styleId="131">
    <w:name w:val="Unresolved Mention31"/>
    <w:basedOn w:val="37"/>
    <w:semiHidden/>
    <w:unhideWhenUsed/>
    <w:qFormat/>
    <w:uiPriority w:val="99"/>
    <w:rPr>
      <w:color w:val="605E5C"/>
      <w:shd w:val="clear" w:color="auto" w:fill="E1DFDD"/>
    </w:rPr>
  </w:style>
  <w:style w:type="paragraph" w:customStyle="1" w:styleId="132">
    <w:name w:val="框架内容"/>
    <w:basedOn w:val="1"/>
    <w:qFormat/>
    <w:uiPriority w:val="0"/>
  </w:style>
  <w:style w:type="paragraph" w:customStyle="1" w:styleId="133">
    <w:name w:val="参数"/>
    <w:basedOn w:val="1"/>
    <w:next w:val="134"/>
    <w:qFormat/>
    <w:uiPriority w:val="0"/>
    <w:rPr>
      <w:rFonts w:eastAsia="黑体"/>
      <w:bCs/>
    </w:rPr>
  </w:style>
  <w:style w:type="paragraph" w:customStyle="1" w:styleId="134">
    <w:name w:val="参数1"/>
    <w:basedOn w:val="1"/>
    <w:qFormat/>
    <w:uiPriority w:val="0"/>
    <w:pPr>
      <w:jc w:val="left"/>
    </w:pPr>
    <w:rPr>
      <w:rFonts w:ascii="Courier" w:hAnsi="Courier"/>
    </w:rPr>
  </w:style>
  <w:style w:type="paragraph" w:customStyle="1" w:styleId="135">
    <w:name w:val="源代码"/>
    <w:basedOn w:val="1"/>
    <w:qFormat/>
    <w:uiPriority w:val="0"/>
    <w:pPr>
      <w:ind w:left="400" w:leftChars="400"/>
      <w:jc w:val="left"/>
    </w:pPr>
    <w:rPr>
      <w:rFonts w:ascii="Courier" w:hAnsi="Courier"/>
      <w:sz w:val="18"/>
    </w:rPr>
  </w:style>
  <w:style w:type="character" w:customStyle="1" w:styleId="136">
    <w:name w:val="Unresolved Mention4"/>
    <w:basedOn w:val="37"/>
    <w:semiHidden/>
    <w:unhideWhenUsed/>
    <w:qFormat/>
    <w:uiPriority w:val="99"/>
    <w:rPr>
      <w:color w:val="605E5C"/>
      <w:shd w:val="clear" w:color="auto" w:fill="E1DFDD"/>
    </w:rPr>
  </w:style>
  <w:style w:type="character" w:customStyle="1" w:styleId="137">
    <w:name w:val="未处理的提及2"/>
    <w:basedOn w:val="37"/>
    <w:semiHidden/>
    <w:unhideWhenUsed/>
    <w:qFormat/>
    <w:uiPriority w:val="99"/>
    <w:rPr>
      <w:color w:val="605E5C"/>
      <w:shd w:val="clear" w:color="auto" w:fill="E1DFDD"/>
    </w:rPr>
  </w:style>
  <w:style w:type="character" w:customStyle="1" w:styleId="138">
    <w:name w:val="Unresolved Mention5"/>
    <w:basedOn w:val="37"/>
    <w:semiHidden/>
    <w:unhideWhenUsed/>
    <w:qFormat/>
    <w:uiPriority w:val="99"/>
    <w:rPr>
      <w:color w:val="605E5C"/>
      <w:shd w:val="clear" w:color="auto" w:fill="E1DFDD"/>
    </w:rPr>
  </w:style>
  <w:style w:type="character" w:customStyle="1" w:styleId="139">
    <w:name w:val="fontstyle01"/>
    <w:basedOn w:val="37"/>
    <w:qFormat/>
    <w:uiPriority w:val="0"/>
    <w:rPr>
      <w:rFonts w:hint="eastAsia" w:ascii="黑体" w:hAnsi="黑体" w:eastAsia="黑体"/>
      <w:color w:val="000000"/>
      <w:sz w:val="20"/>
      <w:szCs w:val="20"/>
    </w:rPr>
  </w:style>
  <w:style w:type="character" w:customStyle="1" w:styleId="140">
    <w:name w:val="图名 Char"/>
    <w:link w:val="69"/>
    <w:qFormat/>
    <w:uiPriority w:val="0"/>
    <w:rPr>
      <w:rFonts w:ascii="黑体" w:eastAsia="黑体"/>
      <w:snapToGrid w:val="0"/>
      <w:kern w:val="0"/>
      <w:szCs w:val="20"/>
    </w:rPr>
  </w:style>
  <w:style w:type="paragraph" w:customStyle="1" w:styleId="141">
    <w:name w:val="列出段落2"/>
    <w:basedOn w:val="1"/>
    <w:qFormat/>
    <w:uiPriority w:val="34"/>
    <w:pPr>
      <w:ind w:firstLine="420" w:firstLineChars="200"/>
    </w:pPr>
    <w:rPr>
      <w:rFonts w:asciiTheme="minorHAnsi" w:hAnsiTheme="minorHAnsi" w:cstheme="minorBidi"/>
      <w:spacing w:val="8"/>
      <w:sz w:val="24"/>
      <w:szCs w:val="21"/>
    </w:rPr>
  </w:style>
  <w:style w:type="paragraph" w:customStyle="1" w:styleId="142">
    <w:name w:val="框内容"/>
    <w:basedOn w:val="17"/>
    <w:qFormat/>
    <w:uiPriority w:val="0"/>
    <w:rPr>
      <w:kern w:val="2"/>
    </w:rPr>
  </w:style>
  <w:style w:type="paragraph" w:customStyle="1" w:styleId="143">
    <w:name w:val="正文 New"/>
    <w:qFormat/>
    <w:uiPriority w:val="0"/>
    <w:pPr>
      <w:widowControl w:val="0"/>
      <w:jc w:val="both"/>
    </w:pPr>
    <w:rPr>
      <w:rFonts w:ascii="Times New Roman" w:hAnsi="Times New Roman" w:eastAsia="宋体" w:cs="Times New Roman"/>
      <w:kern w:val="1"/>
      <w:sz w:val="21"/>
      <w:szCs w:val="24"/>
      <w:lang w:val="en-US" w:eastAsia="ar-SA"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35</Pages>
  <Words>1192</Words>
  <Characters>1716</Characters>
  <Lines>1682</Lines>
  <Paragraphs>473</Paragraphs>
  <TotalTime>0</TotalTime>
  <ScaleCrop>false</ScaleCrop>
  <LinksUpToDate>false</LinksUpToDate>
  <CharactersWithSpaces>1967</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2012-03-29T12:49:00Z</dcterms:created>
  <dc:creator>Lenovo User</dc:creator>
  <cp:lastModifiedBy>zxx</cp:lastModifiedBy>
  <cp:lastPrinted>2011-12-25T13:24:00Z</cp:lastPrinted>
  <dcterms:modified xsi:type="dcterms:W3CDTF">2024-11-12T16:52:39Z</dcterms:modified>
  <dc:title>编号：                                            密级：</dc:title>
  <cp:revision>576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B2C286E3BD644F1D94F5C41DB927CB0F_13</vt:lpwstr>
  </property>
</Properties>
</file>