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7CA4" w14:textId="39CDB22D" w:rsidR="007F3A58" w:rsidRDefault="007F3A58">
      <w:pPr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sz w:val="24"/>
          <w:szCs w:val="32"/>
        </w:rPr>
        <w:t xml:space="preserve">These primer/ probes are designed based on alignment </w:t>
      </w:r>
      <w:r w:rsidR="002660C9">
        <w:rPr>
          <w:rFonts w:ascii="Courier New" w:hAnsi="Courier New" w:cs="Courier New"/>
          <w:sz w:val="24"/>
          <w:szCs w:val="32"/>
        </w:rPr>
        <w:t>of following sequences:</w:t>
      </w:r>
    </w:p>
    <w:p w14:paraId="6281076F" w14:textId="606ABB2E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NC_007018.1 Human parvovirus 4 G1, complete genome</w:t>
      </w:r>
    </w:p>
    <w:p w14:paraId="47F52BD2" w14:textId="0B309A9C" w:rsidR="005E25C1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AY622943.1 Human parvovirus 4 G1, complete genome</w:t>
      </w:r>
    </w:p>
    <w:p w14:paraId="2C7D737A" w14:textId="3E39BC2F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KM390024.1 Human parvovirus 4 isolate T609, complete genome</w:t>
      </w:r>
    </w:p>
    <w:p w14:paraId="6CA9A904" w14:textId="62A80579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Tetraparvo_CHRF_BD0003</w:t>
      </w:r>
    </w:p>
    <w:p w14:paraId="18F33C64" w14:textId="62E6D2A3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CHRF_RNA_0012_S12_tetraparvovirus_NODE_1_length_5407_cov_103.839895_g0_i0</w:t>
      </w:r>
    </w:p>
    <w:p w14:paraId="008E2796" w14:textId="4C2BB5B2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CHRF_RNA_0015_S15_tetraparvovirus_NODE_1_length_5134_cov_44.556609_g0_i0</w:t>
      </w:r>
    </w:p>
    <w:p w14:paraId="2BB88C23" w14:textId="43E63884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KM390025.1 Human parvovirus 4 isolate T718, complete genome</w:t>
      </w:r>
    </w:p>
    <w:p w14:paraId="43F0A535" w14:textId="72130B66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 xml:space="preserve">DQ873390.1 Human parvovirus 5 isolate BR10627-5 ORF1 and ORF2 genes, complete </w:t>
      </w:r>
      <w:proofErr w:type="spellStart"/>
      <w:r w:rsidRPr="005E25C1">
        <w:rPr>
          <w:rFonts w:ascii="Courier New" w:hAnsi="Courier New" w:cs="Courier New"/>
          <w:sz w:val="24"/>
          <w:szCs w:val="32"/>
        </w:rPr>
        <w:t>cds</w:t>
      </w:r>
      <w:proofErr w:type="spellEnd"/>
    </w:p>
    <w:p w14:paraId="270F3909" w14:textId="5FA93406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MH215556.1 Chimpanzee parv4 isolate U55, complete genome</w:t>
      </w:r>
    </w:p>
    <w:p w14:paraId="778CDD19" w14:textId="793DC0A3" w:rsidR="002660C9" w:rsidRPr="005E25C1" w:rsidRDefault="002660C9" w:rsidP="005E25C1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  <w:sz w:val="24"/>
          <w:szCs w:val="32"/>
        </w:rPr>
      </w:pPr>
      <w:r w:rsidRPr="005E25C1">
        <w:rPr>
          <w:rFonts w:ascii="Courier New" w:hAnsi="Courier New" w:cs="Courier New"/>
          <w:sz w:val="24"/>
          <w:szCs w:val="32"/>
        </w:rPr>
        <w:t>HQ113143.1 Chimpanzee parv4 isolate PT-P48, complete genome</w:t>
      </w:r>
    </w:p>
    <w:p w14:paraId="48E009FF" w14:textId="77777777" w:rsidR="002660C9" w:rsidRDefault="002660C9">
      <w:pPr>
        <w:rPr>
          <w:rFonts w:ascii="Courier New" w:hAnsi="Courier New" w:cs="Courier New"/>
          <w:sz w:val="24"/>
          <w:szCs w:val="32"/>
        </w:rPr>
      </w:pPr>
    </w:p>
    <w:p w14:paraId="4334FC21" w14:textId="06398435" w:rsidR="00CD4406" w:rsidRPr="00644F84" w:rsidRDefault="00CD4406">
      <w:pPr>
        <w:rPr>
          <w:rFonts w:ascii="Courier New" w:hAnsi="Courier New" w:cs="Courier New"/>
          <w:color w:val="000000" w:themeColor="text1"/>
          <w:sz w:val="24"/>
          <w:szCs w:val="32"/>
        </w:rPr>
      </w:pPr>
      <w:bookmarkStart w:id="0" w:name="_GoBack"/>
      <w:bookmarkEnd w:id="0"/>
    </w:p>
    <w:p w14:paraId="7D98D898" w14:textId="6BBA451D" w:rsidR="00CD4406" w:rsidRDefault="00CD4406">
      <w:pPr>
        <w:rPr>
          <w:rFonts w:ascii="Courier New" w:hAnsi="Courier New" w:cs="Courier New"/>
          <w:color w:val="FF0000"/>
          <w:sz w:val="24"/>
          <w:szCs w:val="32"/>
        </w:rPr>
      </w:pPr>
    </w:p>
    <w:sectPr w:rsidR="00CD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47C6"/>
    <w:multiLevelType w:val="hybridMultilevel"/>
    <w:tmpl w:val="51BAE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70"/>
    <w:rsid w:val="000C78DE"/>
    <w:rsid w:val="00142046"/>
    <w:rsid w:val="00145914"/>
    <w:rsid w:val="002660C9"/>
    <w:rsid w:val="00316620"/>
    <w:rsid w:val="0035025E"/>
    <w:rsid w:val="00451813"/>
    <w:rsid w:val="00546FF5"/>
    <w:rsid w:val="00553BE4"/>
    <w:rsid w:val="005659FB"/>
    <w:rsid w:val="005E25C1"/>
    <w:rsid w:val="00644F84"/>
    <w:rsid w:val="006C7225"/>
    <w:rsid w:val="00704758"/>
    <w:rsid w:val="007F3A58"/>
    <w:rsid w:val="00806723"/>
    <w:rsid w:val="00846BCA"/>
    <w:rsid w:val="0089633E"/>
    <w:rsid w:val="0090418B"/>
    <w:rsid w:val="009517ED"/>
    <w:rsid w:val="00964012"/>
    <w:rsid w:val="00A216E2"/>
    <w:rsid w:val="00A81288"/>
    <w:rsid w:val="00AE3B92"/>
    <w:rsid w:val="00B234B0"/>
    <w:rsid w:val="00B43611"/>
    <w:rsid w:val="00C56678"/>
    <w:rsid w:val="00C5722E"/>
    <w:rsid w:val="00C87E11"/>
    <w:rsid w:val="00CC60C7"/>
    <w:rsid w:val="00CD4406"/>
    <w:rsid w:val="00EA01C5"/>
    <w:rsid w:val="00EF1556"/>
    <w:rsid w:val="00F00A2A"/>
    <w:rsid w:val="00F60970"/>
    <w:rsid w:val="00FA5063"/>
    <w:rsid w:val="00FC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2FBD"/>
  <w15:chartTrackingRefBased/>
  <w15:docId w15:val="{1035C4DC-262B-44D4-83CE-02459440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Tanmoy</dc:creator>
  <cp:keywords/>
  <dc:description/>
  <cp:lastModifiedBy>Arif Tanmoy</cp:lastModifiedBy>
  <cp:revision>36</cp:revision>
  <dcterms:created xsi:type="dcterms:W3CDTF">2019-06-11T07:24:00Z</dcterms:created>
  <dcterms:modified xsi:type="dcterms:W3CDTF">2019-06-11T08:38:00Z</dcterms:modified>
</cp:coreProperties>
</file>