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rPr>
          <w:rFonts w:ascii="Abadi" w:hAnsi="Abadi" w:eastAsia="Abadi" w:cs="Abadi"/>
          <w:color w:val="3A3A3A"/>
          <w:sz w:val="28"/>
          <w:szCs w:val="28"/>
        </w:rPr>
      </w:pPr>
      <w:r>
        <w:rPr>
          <w:rFonts w:ascii="Gill Sans" w:hAnsi="Gill Sans" w:eastAsia="Gill Sans" w:cs="Gill Sans"/>
          <w:color w:val="3A3A3A"/>
          <w:sz w:val="72"/>
          <w:szCs w:val="72"/>
          <w:rtl w:val="0"/>
        </w:rPr>
        <w:t>PRERAK PATEL</w:t>
      </w:r>
    </w:p>
    <w:p w14:paraId="00000002">
      <w:pPr>
        <w:spacing w:after="0" w:line="240" w:lineRule="auto"/>
        <w:rPr>
          <w:rFonts w:ascii="Abadi" w:hAnsi="Abadi" w:eastAsia="Abadi" w:cs="Abadi"/>
          <w:color w:val="3A3A3A"/>
          <w:sz w:val="28"/>
          <w:szCs w:val="28"/>
        </w:rPr>
      </w:pPr>
    </w:p>
    <w:p w14:paraId="00000003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color w:val="3A3A3A"/>
          <w:sz w:val="28"/>
          <w:szCs w:val="28"/>
        </w:rPr>
      </w:pPr>
      <w:r>
        <w:rPr>
          <w:rFonts w:ascii="Times New Roman" w:hAnsi="Times New Roman" w:eastAsia="Times New Roman" w:cs="Times New Roman"/>
          <w:color w:val="3A3A3A"/>
          <w:sz w:val="28"/>
          <w:szCs w:val="28"/>
          <w:rtl w:val="0"/>
        </w:rPr>
        <w:t>Rosehill, NSW, 2142</w:t>
      </w:r>
    </w:p>
    <w:p w14:paraId="00000004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color w:val="3A3A3A"/>
          <w:sz w:val="28"/>
          <w:szCs w:val="28"/>
        </w:rPr>
      </w:pPr>
      <w:r>
        <w:rPr>
          <w:rFonts w:ascii="Times New Roman" w:hAnsi="Times New Roman" w:eastAsia="Times New Roman" w:cs="Times New Roman"/>
          <w:color w:val="3A3A3A"/>
          <w:sz w:val="28"/>
          <w:szCs w:val="28"/>
          <w:rtl w:val="0"/>
        </w:rPr>
        <w:t>+61 474 441 815</w:t>
      </w:r>
      <w:r>
        <w:rPr>
          <w:rFonts w:ascii="Times New Roman" w:hAnsi="Times New Roman" w:eastAsia="Times New Roman" w:cs="Times New Roman"/>
          <w:color w:val="3A3A3A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sz w:val="28"/>
          <w:szCs w:val="28"/>
          <w:rtl w:val="0"/>
        </w:rPr>
        <w:tab/>
      </w:r>
    </w:p>
    <w:p w14:paraId="00000005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"mailto:prerak2557@gmail.com"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t>prerak2557@gmail.com</w:t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3A3A3A"/>
          <w:sz w:val="28"/>
          <w:szCs w:val="28"/>
          <w:rtl w:val="0"/>
        </w:rPr>
        <w:tab/>
      </w:r>
    </w:p>
    <w:p w14:paraId="00000006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color w:val="3A3A3A"/>
          <w:sz w:val="78"/>
          <w:szCs w:val="78"/>
        </w:rPr>
        <w:sectPr>
          <w:pgSz w:w="11906" w:h="16838"/>
          <w:pgMar w:top="720" w:right="720" w:bottom="720" w:left="720" w:header="708" w:footer="708" w:gutter="0"/>
          <w:pgNumType w:start="1"/>
          <w:cols w:equalWidth="0" w:num="2">
            <w:col w:w="4873" w:space="720"/>
            <w:col w:w="4873"/>
          </w:cols>
        </w:sectPr>
      </w:pPr>
      <w:r>
        <w:fldChar w:fldCharType="begin"/>
      </w:r>
      <w:r>
        <w:instrText xml:space="preserve"> HYPERLINK "https://prerakpatel.netlify.app/"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t>Portfolio</w:t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| </w:t>
      </w:r>
      <w:r>
        <w:fldChar w:fldCharType="begin"/>
      </w:r>
      <w:r>
        <w:instrText xml:space="preserve"> HYPERLINK "https://www.linkedin.com/in/prerak-patel-5695a3195/"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t>LinkedIn</w:t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| </w:t>
      </w:r>
      <w:r>
        <w:fldChar w:fldCharType="begin"/>
      </w:r>
      <w:r>
        <w:instrText xml:space="preserve"> HYPERLINK "https://github.com/prerak-26"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t>GitHub</w:t>
      </w:r>
      <w:r>
        <w:rPr>
          <w:rFonts w:ascii="Times New Roman" w:hAnsi="Times New Roman" w:eastAsia="Times New Roman" w:cs="Times New Roman"/>
          <w:color w:val="467886"/>
          <w:sz w:val="28"/>
          <w:szCs w:val="28"/>
          <w:u w:val="single"/>
          <w:rtl w:val="0"/>
        </w:rPr>
        <w:fldChar w:fldCharType="end"/>
      </w:r>
    </w:p>
    <w:p w14:paraId="00000007">
      <w:pPr>
        <w:spacing w:after="0" w:line="240" w:lineRule="auto"/>
        <w:jc w:val="center"/>
        <w:rPr>
          <w:rFonts w:ascii="Abadi" w:hAnsi="Abadi" w:eastAsia="Abadi" w:cs="Abadi"/>
          <w:color w:val="3A3A3A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08">
      <w:pPr>
        <w:spacing w:line="240" w:lineRule="auto"/>
        <w:rPr>
          <w:rFonts w:ascii="Gill Sans" w:hAnsi="Gill Sans" w:eastAsia="Gill Sans" w:cs="Gill Sans"/>
          <w:sz w:val="28"/>
          <w:szCs w:val="28"/>
        </w:rPr>
      </w:pPr>
      <w:r>
        <w:rPr>
          <w:rFonts w:ascii="Gill Sans" w:hAnsi="Gill Sans" w:eastAsia="Gill Sans" w:cs="Gill Sans"/>
          <w:sz w:val="28"/>
          <w:szCs w:val="28"/>
          <w:rtl w:val="0"/>
        </w:rPr>
        <w:t>PROFILE</w:t>
      </w:r>
    </w:p>
    <w:p w14:paraId="00000009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Full-stack developer with proven expertise in React.js, JavaScript, and REST APIs, with growing experience in Flutter and accessibility-first UI design. Experienced in deploying applications on Linux-based systems (Ubuntu), contributing to robust, scalable, and user-centric interfaces. Passionate about open-source development, automation, and crafting performance-optimized frontends with clean architecture.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14:paraId="0000000B">
      <w:pPr>
        <w:tabs>
          <w:tab w:val="left" w:pos="4489"/>
        </w:tabs>
        <w:spacing w:after="0" w:line="240" w:lineRule="auto"/>
        <w:rPr>
          <w:rFonts w:ascii="Gill Sans" w:hAnsi="Gill Sans" w:eastAsia="Gill Sans" w:cs="Gill Sans"/>
          <w:sz w:val="26"/>
          <w:szCs w:val="26"/>
        </w:rPr>
      </w:pPr>
      <w:r>
        <w:rPr>
          <w:rFonts w:ascii="Gill Sans" w:hAnsi="Gill Sans" w:eastAsia="Gill Sans" w:cs="Gill Sans"/>
          <w:sz w:val="26"/>
          <w:szCs w:val="26"/>
          <w:rtl w:val="0"/>
        </w:rPr>
        <w:t>SKILLS</w:t>
      </w:r>
    </w:p>
    <w:p w14:paraId="0000000C">
      <w:pPr>
        <w:tabs>
          <w:tab w:val="left" w:pos="4489"/>
        </w:tabs>
        <w:spacing w:after="0" w:line="240" w:lineRule="auto"/>
        <w:rPr>
          <w:rFonts w:ascii="Gill Sans" w:hAnsi="Gill Sans" w:eastAsia="Gill Sans" w:cs="Gill Sans"/>
          <w:sz w:val="26"/>
          <w:szCs w:val="26"/>
        </w:rPr>
      </w:pPr>
      <w:r>
        <w:rPr>
          <w:rFonts w:ascii="Gill Sans" w:hAnsi="Gill Sans" w:eastAsia="Gill Sans" w:cs="Gill Sans"/>
          <w:sz w:val="26"/>
          <w:szCs w:val="26"/>
          <w:rtl w:val="0"/>
        </w:rPr>
        <w:tab/>
      </w:r>
    </w:p>
    <w:tbl>
      <w:tblPr>
        <w:tblStyle w:val="13"/>
        <w:tblW w:w="10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4"/>
      </w:tblGrid>
      <w:tr w14:paraId="39AE2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D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Web Development: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React.js, JavaScript, HTML5, CSS3, Flutter (Learning)</w:t>
            </w:r>
          </w:p>
        </w:tc>
      </w:tr>
      <w:tr w14:paraId="0555C0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Back-End / APIs: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Django, REST API Design, Postman, Node.js</w:t>
            </w:r>
          </w:p>
        </w:tc>
      </w:tr>
      <w:tr w14:paraId="31E1E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Systems &amp; Tools: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Git, Ubuntu, Shell Scripting, AWS, Docker (Learning), GitHub Actions</w:t>
            </w:r>
          </w:p>
        </w:tc>
      </w:tr>
      <w:tr w14:paraId="7D257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Design &amp; UX: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Figma, WCAG Accessibility, Mobile-first Design, SEO Optimization</w:t>
            </w:r>
          </w:p>
        </w:tc>
      </w:tr>
      <w:tr w14:paraId="097EF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Data &amp; Analytics: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SQL, Tableau, Power BI, Python, R</w:t>
            </w:r>
          </w:p>
        </w:tc>
      </w:tr>
      <w:tr w14:paraId="7BBA2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Web Development: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React.js, JavaScript, HTML5, CSS3, Flutter (Learning)</w:t>
            </w:r>
          </w:p>
        </w:tc>
      </w:tr>
    </w:tbl>
    <w:p w14:paraId="00000013">
      <w:pPr>
        <w:spacing w:after="0"/>
        <w:rPr>
          <w:rFonts w:ascii="Gill Sans" w:hAnsi="Gill Sans" w:eastAsia="Gill Sans" w:cs="Gill Sans"/>
          <w:sz w:val="26"/>
          <w:szCs w:val="26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0"/>
        <w:rPr>
          <w:rFonts w:ascii="Gill Sans" w:hAnsi="Gill Sans" w:eastAsia="Gill Sans" w:cs="Gill Sans"/>
          <w:sz w:val="26"/>
          <w:szCs w:val="26"/>
        </w:rPr>
      </w:pPr>
    </w:p>
    <w:p w14:paraId="00000015">
      <w:pPr>
        <w:spacing w:line="240" w:lineRule="auto"/>
        <w:rPr>
          <w:rFonts w:ascii="Gill Sans" w:hAnsi="Gill Sans" w:eastAsia="Gill Sans" w:cs="Gill Sans"/>
          <w:sz w:val="26"/>
          <w:szCs w:val="26"/>
        </w:rPr>
      </w:pPr>
      <w:r>
        <w:rPr>
          <w:rFonts w:ascii="Gill Sans" w:hAnsi="Gill Sans" w:eastAsia="Gill Sans" w:cs="Gill Sans"/>
          <w:sz w:val="26"/>
          <w:szCs w:val="26"/>
          <w:rtl w:val="0"/>
        </w:rPr>
        <w:t xml:space="preserve">PROFESSIONAL EXPERIENCE </w:t>
      </w:r>
    </w:p>
    <w:p w14:paraId="00000016">
      <w:p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Southern Cross Institute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Parramatta, NSW</w:t>
      </w:r>
    </w:p>
    <w:p w14:paraId="00000017">
      <w:p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>Software developer</w:t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Jan 2024 – Oct 2024</w:t>
      </w:r>
    </w:p>
    <w:p w14:paraId="00000018">
      <w:pPr>
        <w:spacing w:after="0"/>
        <w:rPr>
          <w:rFonts w:ascii="Times New Roman" w:hAnsi="Times New Roman" w:eastAsia="Times New Roman" w:cs="Times New Roman"/>
        </w:rPr>
      </w:pPr>
    </w:p>
    <w:p w14:paraId="0000001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Provided technical support for educational software platforms and managed system configurations on Linux-based servers, ensuring optimal performance and security.</w:t>
      </w:r>
    </w:p>
    <w:p w14:paraId="0000001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Assisted in deploying internal tools and updates using Git and basic shell scripting, improving efficiency for academic and administrative departments.</w:t>
      </w:r>
    </w:p>
    <w:p w14:paraId="0000001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Supported network setup and system troubleshooting across multiple devices and platforms, reducing downtime and enhancing user experience.</w:t>
      </w:r>
    </w:p>
    <w:p w14:paraId="0000001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Created and maintained technical documentation and support manuals for internal software usage and common troubleshooting procedures.</w:t>
      </w:r>
    </w:p>
    <w:p w14:paraId="0000001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Collaborated on Ubuntu-based server configurations, gaining proficiency in Linux system administration and shell scripting.</w:t>
      </w:r>
    </w:p>
    <w:p w14:paraId="0000001E">
      <w:pPr>
        <w:spacing w:after="0"/>
        <w:rPr>
          <w:rFonts w:ascii="Times New Roman" w:hAnsi="Times New Roman" w:eastAsia="Times New Roman" w:cs="Times New Roman"/>
        </w:rPr>
      </w:pPr>
    </w:p>
    <w:p w14:paraId="0000001F">
      <w:p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SkillCode Hub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  Vadodara, India</w:t>
      </w:r>
    </w:p>
    <w:p w14:paraId="00000020">
      <w:p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>Full-stack developer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Dec 2021 – Jul 2022</w:t>
      </w:r>
    </w:p>
    <w:p w14:paraId="00000021">
      <w:pPr>
        <w:spacing w:after="0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Developed dynamic front-end interfaces using React.js, HTML, CSS, and JavaScript, ensuring pixel-perfect designs and enhancing user engagement by 30%.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Engineered robust APIs with Django and MySQL, improving data processing speeds by 40% and reducing error rates by 25% through rigorous testing.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Created APIs and validated endpoints using Postman for efficient and reliable integration.</w:t>
      </w:r>
    </w:p>
    <w:p w14:paraId="00000025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Participated in the design of RESTful APIs with an emphasis on maintainability, clean endpoint architecture, and API testing workflows.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Designed UI/UX wireframes and mockups in Figma to streamline front-end implementation.</w:t>
      </w:r>
    </w:p>
    <w:p w14:paraId="0000002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Deployed scalable applications on AWS (S3) and optimized Git version control, reducing merge conflicts by 20%.</w:t>
      </w:r>
    </w:p>
    <w:p w14:paraId="00000028">
      <w:pPr>
        <w:spacing w:after="0"/>
        <w:rPr>
          <w:rFonts w:ascii="Times New Roman" w:hAnsi="Times New Roman" w:eastAsia="Times New Roman" w:cs="Times New Roman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spacing w:after="0"/>
        <w:rPr>
          <w:rFonts w:ascii="Times New Roman" w:hAnsi="Times New Roman" w:eastAsia="Times New Roman" w:cs="Times New Roman"/>
        </w:rPr>
      </w:pPr>
    </w:p>
    <w:p w14:paraId="0000002A">
      <w:pPr>
        <w:spacing w:after="0" w:line="240" w:lineRule="auto"/>
        <w:rPr>
          <w:rFonts w:ascii="Gill Sans" w:hAnsi="Gill Sans" w:eastAsia="Gill Sans" w:cs="Gill Sans"/>
          <w:sz w:val="26"/>
          <w:szCs w:val="26"/>
        </w:rPr>
      </w:pPr>
      <w:r>
        <w:rPr>
          <w:rFonts w:ascii="Gill Sans" w:hAnsi="Gill Sans" w:eastAsia="Gill Sans" w:cs="Gill Sans"/>
          <w:sz w:val="26"/>
          <w:szCs w:val="26"/>
          <w:rtl w:val="0"/>
        </w:rPr>
        <w:t>PROJECTS</w:t>
      </w:r>
    </w:p>
    <w:p w14:paraId="0000002B">
      <w:pPr>
        <w:spacing w:after="0" w:line="240" w:lineRule="auto"/>
        <w:rPr>
          <w:rFonts w:ascii="Gill Sans" w:hAnsi="Gill Sans" w:eastAsia="Gill Sans" w:cs="Gill Sans"/>
          <w:sz w:val="26"/>
          <w:szCs w:val="26"/>
        </w:rPr>
      </w:pPr>
    </w:p>
    <w:p w14:paraId="0000002C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Netflix Clone Platform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>JavaScript | Figma | REST API | Responsive UI</w:t>
      </w:r>
    </w:p>
    <w:p w14:paraId="0000002D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2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Built a fully responsive Netflix-style streaming front-end using JavaScript and CSS.</w:t>
      </w:r>
    </w:p>
    <w:p w14:paraId="0000002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Integrated public movie APIs to populate content dynamically.</w:t>
      </w:r>
    </w:p>
    <w:p w14:paraId="0000003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Designed UI layout in Figma and implemented pixel-perfect transitions.</w:t>
      </w:r>
    </w:p>
    <w:p w14:paraId="00000031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3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Figma UI Design Showcase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>Figma | UI/UX Design | Prototyping</w:t>
      </w:r>
    </w:p>
    <w:p w14:paraId="0000003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34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Created a portfolio of responsive mobile/web UI mockups in Figma.</w:t>
      </w:r>
    </w:p>
    <w:p w14:paraId="00000035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Focused on accessibility, consistency, and modern design principles across components.</w:t>
      </w:r>
    </w:p>
    <w:p w14:paraId="00000036">
      <w:pPr>
        <w:spacing w:after="0"/>
        <w:rPr>
          <w:rFonts w:ascii="Times New Roman" w:hAnsi="Times New Roman" w:eastAsia="Times New Roman" w:cs="Times New Roman"/>
        </w:rPr>
      </w:pPr>
    </w:p>
    <w:p w14:paraId="00000037">
      <w:p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Web Application for Portrait sales  </w:t>
      </w:r>
    </w:p>
    <w:p w14:paraId="00000038">
      <w:pPr>
        <w:spacing w:after="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Front-end development │HTML5 │CSS3 │JavaScript  </w:t>
      </w:r>
    </w:p>
    <w:p w14:paraId="00000039">
      <w:pPr>
        <w:spacing w:after="0" w:line="276" w:lineRule="auto"/>
        <w:rPr>
          <w:rFonts w:ascii="Times New Roman" w:hAnsi="Times New Roman" w:eastAsia="Times New Roman" w:cs="Times New Roman"/>
        </w:rPr>
      </w:pPr>
    </w:p>
    <w:p w14:paraId="0000003A">
      <w:pPr>
        <w:numPr>
          <w:ilvl w:val="0"/>
          <w:numId w:val="7"/>
        </w:numPr>
        <w:spacing w:after="0"/>
        <w:ind w:left="720" w:hanging="360"/>
      </w:pPr>
      <w:r>
        <w:rPr>
          <w:rFonts w:ascii="Times New Roman" w:hAnsi="Times New Roman" w:eastAsia="Times New Roman" w:cs="Times New Roman"/>
          <w:rtl w:val="0"/>
        </w:rPr>
        <w:t>Designed a fully responsive and animated website using HTML, CSS, and JavaScript.</w:t>
      </w:r>
    </w:p>
    <w:p w14:paraId="0000003B">
      <w:pPr>
        <w:numPr>
          <w:ilvl w:val="0"/>
          <w:numId w:val="7"/>
        </w:numPr>
        <w:spacing w:after="0"/>
        <w:ind w:left="720" w:hanging="360"/>
      </w:pPr>
      <w:r>
        <w:rPr>
          <w:rFonts w:ascii="Times New Roman" w:hAnsi="Times New Roman" w:eastAsia="Times New Roman" w:cs="Times New Roman"/>
          <w:rtl w:val="0"/>
        </w:rPr>
        <w:t xml:space="preserve">Implemented mobile-first design and SEO, achieving a </w:t>
      </w:r>
      <w:r>
        <w:rPr>
          <w:rFonts w:ascii="Times New Roman" w:hAnsi="Times New Roman" w:eastAsia="Times New Roman" w:cs="Times New Roman"/>
          <w:b/>
          <w:rtl w:val="0"/>
        </w:rPr>
        <w:t>20% increase in site traffic</w:t>
      </w:r>
      <w:r>
        <w:rPr>
          <w:rFonts w:ascii="Times New Roman" w:hAnsi="Times New Roman" w:eastAsia="Times New Roman" w:cs="Times New Roman"/>
          <w:rtl w:val="0"/>
        </w:rPr>
        <w:t>.</w:t>
      </w:r>
    </w:p>
    <w:p w14:paraId="0000003C">
      <w:pPr>
        <w:spacing w:after="0"/>
        <w:rPr>
          <w:rFonts w:ascii="Times New Roman" w:hAnsi="Times New Roman" w:eastAsia="Times New Roman" w:cs="Times New Roman"/>
        </w:rPr>
      </w:pPr>
    </w:p>
    <w:p w14:paraId="0000003D">
      <w:pPr>
        <w:spacing w:after="0" w:line="276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Bank Loan Report - Tableau Dashboard</w:t>
      </w:r>
    </w:p>
    <w:p w14:paraId="0000003E">
      <w:pPr>
        <w:spacing w:after="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SQL │Data management │Tableau   </w:t>
      </w:r>
    </w:p>
    <w:p w14:paraId="0000003F">
      <w:pPr>
        <w:spacing w:after="0" w:line="276" w:lineRule="auto"/>
        <w:rPr>
          <w:rFonts w:ascii="Times New Roman" w:hAnsi="Times New Roman" w:eastAsia="Times New Roman" w:cs="Times New Roman"/>
        </w:rPr>
      </w:pPr>
    </w:p>
    <w:p w14:paraId="00000040">
      <w:pPr>
        <w:numPr>
          <w:ilvl w:val="0"/>
          <w:numId w:val="7"/>
        </w:numPr>
        <w:spacing w:after="0"/>
        <w:ind w:left="720" w:hanging="360"/>
      </w:pPr>
      <w:r>
        <w:rPr>
          <w:rFonts w:ascii="Times New Roman" w:hAnsi="Times New Roman" w:eastAsia="Times New Roman" w:cs="Times New Roman"/>
          <w:rtl w:val="0"/>
        </w:rPr>
        <w:t>Developed an interactive Tableau dashboard delivering key insights into the bank’s lending operations, monitoring KPIs such as total loan applications, funded amounts, repayments, and average interest rates.</w:t>
      </w:r>
    </w:p>
    <w:p w14:paraId="00000041">
      <w:pPr>
        <w:numPr>
          <w:ilvl w:val="0"/>
          <w:numId w:val="7"/>
        </w:numPr>
        <w:spacing w:after="0"/>
        <w:ind w:left="720" w:hanging="360"/>
      </w:pPr>
      <w:r>
        <w:rPr>
          <w:rFonts w:ascii="Times New Roman" w:hAnsi="Times New Roman" w:eastAsia="Times New Roman" w:cs="Times New Roman"/>
          <w:rtl w:val="0"/>
        </w:rPr>
        <w:t xml:space="preserve">Built an interactive dashboard, revealing key lending patterns and reducing loan default rates by </w:t>
      </w:r>
      <w:r>
        <w:rPr>
          <w:rFonts w:ascii="Times New Roman" w:hAnsi="Times New Roman" w:eastAsia="Times New Roman" w:cs="Times New Roman"/>
          <w:b/>
          <w:rtl w:val="0"/>
        </w:rPr>
        <w:t>5%</w:t>
      </w:r>
      <w:r>
        <w:rPr>
          <w:rFonts w:ascii="Times New Roman" w:hAnsi="Times New Roman" w:eastAsia="Times New Roman" w:cs="Times New Roman"/>
          <w:rtl w:val="0"/>
        </w:rPr>
        <w:t>.</w:t>
      </w:r>
    </w:p>
    <w:p w14:paraId="00000042">
      <w:pPr>
        <w:numPr>
          <w:ilvl w:val="0"/>
          <w:numId w:val="7"/>
        </w:numPr>
        <w:spacing w:after="0"/>
        <w:ind w:left="720" w:hanging="360"/>
      </w:pPr>
      <w:r>
        <w:rPr>
          <w:rFonts w:ascii="Times New Roman" w:hAnsi="Times New Roman" w:eastAsia="Times New Roman" w:cs="Times New Roman"/>
          <w:rtl w:val="0"/>
        </w:rPr>
        <w:t>Visualized geographic performance and borrower behaviour to support decision-making.</w:t>
      </w:r>
    </w:p>
    <w:p w14:paraId="00000043">
      <w:pPr>
        <w:spacing w:after="0"/>
        <w:ind w:left="720" w:firstLine="0"/>
        <w:rPr>
          <w:rFonts w:ascii="Times New Roman" w:hAnsi="Times New Roman" w:eastAsia="Times New Roman" w:cs="Times New Roman"/>
        </w:rPr>
      </w:pPr>
    </w:p>
    <w:p w14:paraId="00000044">
      <w:pPr>
        <w:spacing w:after="0" w:line="240" w:lineRule="auto"/>
        <w:rPr>
          <w:rFonts w:ascii="Times New Roman" w:hAnsi="Times New Roman" w:eastAsia="Times New Roman" w:cs="Times New Roman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5">
      <w:pPr>
        <w:spacing w:after="0"/>
        <w:rPr>
          <w:rFonts w:ascii="Times New Roman" w:hAnsi="Times New Roman" w:eastAsia="Times New Roman" w:cs="Times New Roman"/>
        </w:rPr>
      </w:pPr>
    </w:p>
    <w:p w14:paraId="00000046">
      <w:pPr>
        <w:spacing w:line="240" w:lineRule="auto"/>
        <w:rPr>
          <w:rFonts w:ascii="Gill Sans" w:hAnsi="Gill Sans" w:eastAsia="Gill Sans" w:cs="Gill Sans"/>
          <w:sz w:val="26"/>
          <w:szCs w:val="26"/>
        </w:rPr>
      </w:pPr>
      <w:r>
        <w:rPr>
          <w:rFonts w:ascii="Gill Sans" w:hAnsi="Gill Sans" w:eastAsia="Gill Sans" w:cs="Gill Sans"/>
          <w:sz w:val="26"/>
          <w:szCs w:val="26"/>
          <w:rtl w:val="0"/>
        </w:rPr>
        <w:t xml:space="preserve">EDUCATION  </w:t>
      </w:r>
    </w:p>
    <w:p w14:paraId="00000047">
      <w:pPr>
        <w:spacing w:after="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Master of Information Technology (Data Analytics)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Sydney, NSW</w:t>
      </w:r>
    </w:p>
    <w:p w14:paraId="00000048">
      <w:pPr>
        <w:spacing w:after="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University of Technology Sydney (UTS)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Aug 2022 – Jun 2024</w:t>
      </w:r>
    </w:p>
    <w:tbl>
      <w:tblPr>
        <w:tblStyle w:val="14"/>
        <w:tblW w:w="41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709"/>
        <w:gridCol w:w="1559"/>
      </w:tblGrid>
      <w:tr w14:paraId="4CDA2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9">
            <w:pPr>
              <w:numPr>
                <w:ilvl w:val="0"/>
                <w:numId w:val="7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 w:left="720" w:hanging="360"/>
              <w:rPr>
                <w:color w:val="000000"/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GPA: 6/7</w:t>
            </w: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B">
            <w:pPr>
              <w:numPr>
                <w:ilvl w:val="0"/>
                <w:numId w:val="7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 w:left="720" w:hanging="360"/>
              <w:rPr>
                <w:color w:val="000000"/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WAM: 79.88</w:t>
            </w:r>
          </w:p>
        </w:tc>
      </w:tr>
    </w:tbl>
    <w:p w14:paraId="0000004D">
      <w:pPr>
        <w:spacing w:after="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Bachelor of Engineering (Computer Engineering)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Gujarat, India</w:t>
      </w:r>
    </w:p>
    <w:p w14:paraId="0000004E">
      <w:pPr>
        <w:spacing w:after="0" w:line="360" w:lineRule="auto"/>
        <w:rPr>
          <w:rFonts w:ascii="Times New Roman" w:hAnsi="Times New Roman" w:eastAsia="Times New Roman" w:cs="Times New Roman"/>
        </w:rPr>
      </w:pPr>
      <w:bookmarkStart w:id="0" w:name="_4noa08szp6za" w:colFirst="0" w:colLast="0"/>
      <w:bookmarkEnd w:id="0"/>
      <w:r>
        <w:rPr>
          <w:rFonts w:ascii="Times New Roman" w:hAnsi="Times New Roman" w:eastAsia="Times New Roman" w:cs="Times New Roman"/>
          <w:rtl w:val="0"/>
        </w:rPr>
        <w:t>Gujarat Technological University (GTU)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Jul 2018 – Jun 2022</w:t>
      </w:r>
    </w:p>
    <w:p w14:paraId="0000004F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/>
        <w:ind w:left="720" w:hanging="36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CGPA: 9.27/10</w:t>
      </w:r>
      <w:bookmarkStart w:id="1" w:name="_GoBack"/>
      <w:bookmarkEnd w:id="1"/>
    </w:p>
    <w:p w14:paraId="00000050">
      <w:pPr>
        <w:spacing w:after="0" w:line="240" w:lineRule="auto"/>
        <w:rPr>
          <w:rFonts w:ascii="Times New Roman" w:hAnsi="Times New Roman" w:eastAsia="Times New Roman" w:cs="Times New Roman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52">
      <w:pPr>
        <w:spacing w:after="0" w:line="240" w:lineRule="auto"/>
        <w:rPr>
          <w:rFonts w:ascii="Gill Sans" w:hAnsi="Gill Sans" w:eastAsia="Gill Sans" w:cs="Gill Sans"/>
          <w:sz w:val="26"/>
          <w:szCs w:val="26"/>
        </w:rPr>
      </w:pPr>
      <w:r>
        <w:rPr>
          <w:rFonts w:ascii="Gill Sans" w:hAnsi="Gill Sans" w:eastAsia="Gill Sans" w:cs="Gill Sans"/>
          <w:sz w:val="26"/>
          <w:szCs w:val="26"/>
          <w:rtl w:val="0"/>
        </w:rPr>
        <w:t>ACHIEVEMENTS</w:t>
      </w:r>
    </w:p>
    <w:p w14:paraId="00000053">
      <w:pPr>
        <w:spacing w:after="0" w:line="240" w:lineRule="auto"/>
        <w:rPr>
          <w:rFonts w:ascii="Gill Sans" w:hAnsi="Gill Sans" w:eastAsia="Gill Sans" w:cs="Gill Sans"/>
          <w:sz w:val="26"/>
          <w:szCs w:val="26"/>
        </w:rPr>
      </w:pPr>
    </w:p>
    <w:p w14:paraId="00000054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rPr>
          <w:color w:val="000000"/>
        </w:rPr>
      </w:pPr>
      <w:r>
        <w:rPr>
          <w:rFonts w:ascii="Times New Roman" w:hAnsi="Times New Roman" w:eastAsia="Times New Roman" w:cs="Times New Roman"/>
          <w:rtl w:val="0"/>
        </w:rPr>
        <w:t xml:space="preserve">Awarded </w:t>
      </w:r>
      <w:r>
        <w:rPr>
          <w:rFonts w:ascii="Times New Roman" w:hAnsi="Times New Roman" w:eastAsia="Times New Roman" w:cs="Times New Roman"/>
          <w:b/>
          <w:rtl w:val="0"/>
        </w:rPr>
        <w:t>Dean’s List</w:t>
      </w:r>
      <w:r>
        <w:rPr>
          <w:rFonts w:ascii="Times New Roman" w:hAnsi="Times New Roman" w:eastAsia="Times New Roman" w:cs="Times New Roman"/>
          <w:rtl w:val="0"/>
        </w:rPr>
        <w:t xml:space="preserve"> for academic excellence at UTS.</w:t>
      </w:r>
    </w:p>
    <w:p w14:paraId="00000055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Earned certifications in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Python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JavaScript (Basic)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assessments.</w:t>
      </w:r>
    </w:p>
    <w:p w14:paraId="00000056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Completed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SQL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certifications for both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Basic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Intermediate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levels.</w:t>
      </w:r>
    </w:p>
    <w:sectPr>
      <w:type w:val="continuous"/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">
    <w:altName w:val="Gill Sans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B26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Aptos" w:hAnsi="Aptos" w:eastAsia="Aptos" w:cs="Aptos"/>
      <w:sz w:val="22"/>
      <w:szCs w:val="22"/>
      <w:lang w:val="en-AU"/>
    </w:rPr>
  </w:style>
  <w:style w:type="paragraph" w:styleId="2">
    <w:name w:val="heading 1"/>
    <w:basedOn w:val="1"/>
    <w:next w:val="1"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</w:pPr>
    <w:rPr>
      <w:i/>
      <w:color w:val="595959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1">
    <w:name w:val="Title"/>
    <w:basedOn w:val="1"/>
    <w:next w:val="1"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2025-03-29T03:56:50Z</dcterms:created>
  <dc:creator>61474</dc:creator>
  <cp:lastModifiedBy>Prerak</cp:lastModifiedBy>
  <dcterms:modified xsi:type="dcterms:W3CDTF">2025-03-29T03:57:19Z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954c8941-a635-4d14-b324-94821781b94a</vt:lpwstr>
  </property>
  <property fmtid="{D5CDD505-2E9C-101B-9397-08002B2CF9AE}" pid="3" name="KSOProductBuildVer">
    <vt:lpwstr>1033-12.2.0.20326</vt:lpwstr>
  </property>
  <property fmtid="{D5CDD505-2E9C-101B-9397-08002B2CF9AE}" pid="4" name="ICV">
    <vt:lpwstr>3766A2282C5A41AB94A2E2DEFD9C3108_12</vt:lpwstr>
  </property>
</Properties>
</file>