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Meeting Minutes</w:t>
        <w:br/>
      </w:r>
    </w:p>
    <w:p>
      <w:r>
        <w:t>Summary:</w:t>
        <w:br/>
        <w:t>The team discussed various ongoing initiatives, including the development of an API for summarization, website revamp, and data center setup. The API is expected to be ready by the end of the week, and the team will brainstorm a name for it tomorrow. The website revamp is in progress, with the team analyzing industry leaders' websites for inspiration. The data center setup is complete.</w:t>
        <w:br/>
        <w:t>The team discussed various updates on ongoing projects, including the data center use case, IT use case, and real-time dashboarding. They also discussed the importance of prompt engineering and the need to build capabilities in that area. Additionally, they planned demos for the data center and IT use cases and assigned owners for each track to provide mentorship and support.</w:t>
        <w:br/>
        <w:t>Vadivel D proposed a new utility tool that can identify sensitive data patterns in a database. The tool will use a model to analyze data and identify potential red flags. The tool can be used to generate audit reports and mask sensitive data.</w:t>
        <w:br/>
        <w:t>The team discussed the status of various tasks, including data source connection, dashboard development, predictive maintenance, and DBT training. They also discussed the need to review the model for the predictive maintenance dashboard and gather supporting research documents for the approach.</w:t>
        <w:br/>
        <w:t>The team discussed the progress of various tasks, including model finalization, data migration, and demo preparation. They also discussed the need for regular demos and documentation to showcase their work and justify their time spent. Additionally, they planned for Tableau training sessions to enhance the team's data visualization skills.</w:t>
        <w:br/>
        <w:br/>
        <w:t>Action Items:</w:t>
        <w:br/>
        <w:t>1. - Vadivel D: Track the progress of the summarization API and provide an update</w:t>
        <w:br/>
        <w:t>2. - Gangadhar Agre: Share the Excel sheet containing the website revamp analysis with Vadivel D by Monday</w:t>
        <w:br/>
        <w:t>3. - Vadivel D: Create a document to track the progress of each track, with two owners assigned to each track. The primary owner should be Vadivel D, Sameer, or Arjita, and the secondary owner can be Samyak, Akash, Dhruvesh, Raju, or Harsha</w:t>
        <w:br/>
        <w:t>4. - Gangadhar Agre: Schedule demos for the data center and IT use cases, and plan new tasks for the team starting today</w:t>
        <w:br/>
        <w:t>5. - Gangadhar Agre to provide a one-page document outlining the approach and algorithm for the new utility tool by the end of the day</w:t>
        <w:br/>
        <w:t>6. - Gangadhar Agre to send a report on the masking capabilities of the tool</w:t>
        <w:br/>
        <w:t>7. - Suresh to put the raw data into Big Query and share it with Vivek</w:t>
        <w:br/>
        <w:t>8. - Gangadhar to connect with Akash regarding the dashboard and plan 2-3 Tableau learning sessions for the team</w:t>
        <w:br/>
        <w:t>9. - Vivek Kadoo: Review the BigQuery documentation and provide feedback on the differences between BigQuery and other SQL structures</w:t>
        <w:br/>
        <w:t>10. - Akash Panwar: Plan and deliver three Tableau training sessions covering basics, use case implementation, and advanced concepts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