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4C82" w14:textId="77777777" w:rsidR="00AD3347" w:rsidRPr="00A0127E" w:rsidRDefault="00AD3347" w:rsidP="00AD3347">
      <w:pPr>
        <w:spacing w:after="0" w:line="240" w:lineRule="auto"/>
        <w:jc w:val="center"/>
        <w:rPr>
          <w:rFonts w:ascii="Times New Roman" w:hAnsi="Times New Roman"/>
          <w:b/>
          <w:sz w:val="32"/>
          <w:szCs w:val="32"/>
          <w:u w:val="single"/>
        </w:rPr>
      </w:pPr>
      <w:r w:rsidRPr="00A0127E">
        <w:rPr>
          <w:rFonts w:ascii="Times New Roman" w:hAnsi="Times New Roman"/>
          <w:b/>
          <w:sz w:val="32"/>
          <w:szCs w:val="32"/>
          <w:u w:val="single"/>
        </w:rPr>
        <w:t>Application</w:t>
      </w:r>
      <w:r>
        <w:rPr>
          <w:rFonts w:ascii="Times New Roman" w:hAnsi="Times New Roman"/>
          <w:b/>
          <w:sz w:val="32"/>
          <w:szCs w:val="32"/>
          <w:u w:val="single"/>
        </w:rPr>
        <w:t xml:space="preserve"> for patent filing</w:t>
      </w:r>
    </w:p>
    <w:tbl>
      <w:tblPr>
        <w:tblpPr w:leftFromText="180" w:rightFromText="180" w:vertAnchor="text" w:horzAnchor="margin" w:tblpXSpec="right" w:tblpY="60"/>
        <w:tblW w:w="4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9"/>
        <w:gridCol w:w="392"/>
        <w:gridCol w:w="392"/>
        <w:gridCol w:w="443"/>
        <w:gridCol w:w="443"/>
        <w:gridCol w:w="391"/>
        <w:gridCol w:w="391"/>
        <w:gridCol w:w="391"/>
        <w:gridCol w:w="391"/>
      </w:tblGrid>
      <w:tr w:rsidR="00AD3347" w:rsidRPr="00F152A0" w14:paraId="2C6D88A2" w14:textId="77777777" w:rsidTr="000D4311">
        <w:trPr>
          <w:trHeight w:val="198"/>
        </w:trPr>
        <w:tc>
          <w:tcPr>
            <w:tcW w:w="869" w:type="dxa"/>
            <w:vMerge w:val="restart"/>
            <w:vAlign w:val="center"/>
          </w:tcPr>
          <w:p w14:paraId="5619CD8C" w14:textId="77777777" w:rsidR="00AD3347" w:rsidRPr="00E311CA" w:rsidRDefault="00AD3347" w:rsidP="000D4311">
            <w:pPr>
              <w:jc w:val="center"/>
              <w:rPr>
                <w:rFonts w:ascii="Times New Roman" w:hAnsi="Times New Roman"/>
                <w:b/>
                <w:sz w:val="24"/>
                <w:szCs w:val="24"/>
              </w:rPr>
            </w:pPr>
            <w:r w:rsidRPr="00E311CA">
              <w:rPr>
                <w:rFonts w:ascii="Times New Roman" w:hAnsi="Times New Roman"/>
                <w:b/>
                <w:sz w:val="24"/>
                <w:szCs w:val="24"/>
              </w:rPr>
              <w:t>Date</w:t>
            </w:r>
          </w:p>
        </w:tc>
        <w:tc>
          <w:tcPr>
            <w:tcW w:w="392" w:type="dxa"/>
          </w:tcPr>
          <w:p w14:paraId="36EF6826" w14:textId="77777777" w:rsidR="00AD3347" w:rsidRPr="00E311CA" w:rsidRDefault="00AD3347" w:rsidP="000D4311">
            <w:pPr>
              <w:rPr>
                <w:rFonts w:ascii="Times New Roman" w:hAnsi="Times New Roman"/>
                <w:b/>
                <w:sz w:val="24"/>
                <w:szCs w:val="24"/>
              </w:rPr>
            </w:pPr>
            <w:r w:rsidRPr="00E311CA">
              <w:rPr>
                <w:rFonts w:ascii="Times New Roman" w:hAnsi="Times New Roman"/>
                <w:b/>
                <w:sz w:val="24"/>
                <w:szCs w:val="24"/>
              </w:rPr>
              <w:t>D</w:t>
            </w:r>
          </w:p>
        </w:tc>
        <w:tc>
          <w:tcPr>
            <w:tcW w:w="392" w:type="dxa"/>
          </w:tcPr>
          <w:p w14:paraId="197B500D" w14:textId="77777777" w:rsidR="00AD3347" w:rsidRPr="00E311CA" w:rsidRDefault="00AD3347" w:rsidP="000D4311">
            <w:pPr>
              <w:rPr>
                <w:rFonts w:ascii="Times New Roman" w:hAnsi="Times New Roman"/>
                <w:b/>
                <w:sz w:val="24"/>
                <w:szCs w:val="24"/>
              </w:rPr>
            </w:pPr>
            <w:r w:rsidRPr="00E311CA">
              <w:rPr>
                <w:rFonts w:ascii="Times New Roman" w:hAnsi="Times New Roman"/>
                <w:b/>
                <w:sz w:val="24"/>
                <w:szCs w:val="24"/>
              </w:rPr>
              <w:t>D</w:t>
            </w:r>
          </w:p>
        </w:tc>
        <w:tc>
          <w:tcPr>
            <w:tcW w:w="443" w:type="dxa"/>
          </w:tcPr>
          <w:p w14:paraId="2ABAB8D3" w14:textId="77777777" w:rsidR="00AD3347" w:rsidRPr="00E311CA" w:rsidRDefault="00AD3347" w:rsidP="000D4311">
            <w:pPr>
              <w:rPr>
                <w:rFonts w:ascii="Times New Roman" w:hAnsi="Times New Roman"/>
                <w:b/>
                <w:sz w:val="24"/>
                <w:szCs w:val="24"/>
              </w:rPr>
            </w:pPr>
            <w:r w:rsidRPr="00E311CA">
              <w:rPr>
                <w:rFonts w:ascii="Times New Roman" w:hAnsi="Times New Roman"/>
                <w:b/>
                <w:sz w:val="24"/>
                <w:szCs w:val="24"/>
              </w:rPr>
              <w:t>M</w:t>
            </w:r>
          </w:p>
        </w:tc>
        <w:tc>
          <w:tcPr>
            <w:tcW w:w="443" w:type="dxa"/>
          </w:tcPr>
          <w:p w14:paraId="58512FAC" w14:textId="77777777" w:rsidR="00AD3347" w:rsidRPr="00E311CA" w:rsidRDefault="00AD3347" w:rsidP="000D4311">
            <w:pPr>
              <w:rPr>
                <w:rFonts w:ascii="Times New Roman" w:hAnsi="Times New Roman"/>
                <w:b/>
                <w:sz w:val="24"/>
                <w:szCs w:val="24"/>
              </w:rPr>
            </w:pPr>
            <w:r w:rsidRPr="00E311CA">
              <w:rPr>
                <w:rFonts w:ascii="Times New Roman" w:hAnsi="Times New Roman"/>
                <w:b/>
                <w:sz w:val="24"/>
                <w:szCs w:val="24"/>
              </w:rPr>
              <w:t>M</w:t>
            </w:r>
          </w:p>
        </w:tc>
        <w:tc>
          <w:tcPr>
            <w:tcW w:w="391" w:type="dxa"/>
          </w:tcPr>
          <w:p w14:paraId="3D9EBC17" w14:textId="77777777" w:rsidR="00AD3347" w:rsidRPr="00E311CA" w:rsidRDefault="00AD3347" w:rsidP="000D4311">
            <w:pPr>
              <w:rPr>
                <w:rFonts w:ascii="Times New Roman" w:hAnsi="Times New Roman"/>
                <w:b/>
                <w:sz w:val="24"/>
                <w:szCs w:val="24"/>
              </w:rPr>
            </w:pPr>
            <w:r w:rsidRPr="00E311CA">
              <w:rPr>
                <w:rFonts w:ascii="Times New Roman" w:hAnsi="Times New Roman"/>
                <w:b/>
                <w:sz w:val="24"/>
                <w:szCs w:val="24"/>
              </w:rPr>
              <w:t>Y</w:t>
            </w:r>
          </w:p>
        </w:tc>
        <w:tc>
          <w:tcPr>
            <w:tcW w:w="391" w:type="dxa"/>
          </w:tcPr>
          <w:p w14:paraId="0DA299B2" w14:textId="77777777" w:rsidR="00AD3347" w:rsidRPr="00E311CA" w:rsidRDefault="00AD3347" w:rsidP="000D4311">
            <w:pPr>
              <w:rPr>
                <w:rFonts w:ascii="Times New Roman" w:hAnsi="Times New Roman"/>
                <w:b/>
                <w:sz w:val="24"/>
                <w:szCs w:val="24"/>
              </w:rPr>
            </w:pPr>
            <w:r w:rsidRPr="00E311CA">
              <w:rPr>
                <w:rFonts w:ascii="Times New Roman" w:hAnsi="Times New Roman"/>
                <w:b/>
                <w:sz w:val="24"/>
                <w:szCs w:val="24"/>
              </w:rPr>
              <w:t>Y</w:t>
            </w:r>
          </w:p>
        </w:tc>
        <w:tc>
          <w:tcPr>
            <w:tcW w:w="391" w:type="dxa"/>
          </w:tcPr>
          <w:p w14:paraId="31EF0540" w14:textId="77777777" w:rsidR="00AD3347" w:rsidRPr="00E311CA" w:rsidRDefault="00AD3347" w:rsidP="000D4311">
            <w:pPr>
              <w:rPr>
                <w:rFonts w:ascii="Times New Roman" w:hAnsi="Times New Roman"/>
                <w:b/>
                <w:sz w:val="24"/>
                <w:szCs w:val="24"/>
              </w:rPr>
            </w:pPr>
            <w:r w:rsidRPr="00E311CA">
              <w:rPr>
                <w:rFonts w:ascii="Times New Roman" w:hAnsi="Times New Roman"/>
                <w:b/>
                <w:sz w:val="24"/>
                <w:szCs w:val="24"/>
              </w:rPr>
              <w:t>Y</w:t>
            </w:r>
          </w:p>
        </w:tc>
        <w:tc>
          <w:tcPr>
            <w:tcW w:w="391" w:type="dxa"/>
          </w:tcPr>
          <w:p w14:paraId="39A93BF2" w14:textId="77777777" w:rsidR="00AD3347" w:rsidRPr="00E311CA" w:rsidRDefault="00AD3347" w:rsidP="000D4311">
            <w:pPr>
              <w:rPr>
                <w:rFonts w:ascii="Times New Roman" w:hAnsi="Times New Roman"/>
                <w:b/>
                <w:sz w:val="24"/>
                <w:szCs w:val="24"/>
              </w:rPr>
            </w:pPr>
            <w:r w:rsidRPr="00E311CA">
              <w:rPr>
                <w:rFonts w:ascii="Times New Roman" w:hAnsi="Times New Roman"/>
                <w:b/>
                <w:sz w:val="24"/>
                <w:szCs w:val="24"/>
              </w:rPr>
              <w:t>Y</w:t>
            </w:r>
          </w:p>
        </w:tc>
      </w:tr>
      <w:tr w:rsidR="00AD3347" w:rsidRPr="00F152A0" w14:paraId="7CAE5167" w14:textId="77777777" w:rsidTr="000D4311">
        <w:trPr>
          <w:trHeight w:val="266"/>
        </w:trPr>
        <w:tc>
          <w:tcPr>
            <w:tcW w:w="869" w:type="dxa"/>
            <w:vMerge/>
          </w:tcPr>
          <w:p w14:paraId="011F80E7" w14:textId="77777777" w:rsidR="00AD3347" w:rsidRPr="00E311CA" w:rsidRDefault="00AD3347" w:rsidP="000D4311">
            <w:pPr>
              <w:rPr>
                <w:rFonts w:ascii="Times New Roman" w:hAnsi="Times New Roman"/>
                <w:b/>
                <w:sz w:val="24"/>
                <w:szCs w:val="24"/>
              </w:rPr>
            </w:pPr>
          </w:p>
        </w:tc>
        <w:tc>
          <w:tcPr>
            <w:tcW w:w="392" w:type="dxa"/>
          </w:tcPr>
          <w:p w14:paraId="30A0CD6C" w14:textId="0F34FFA0" w:rsidR="00AD3347" w:rsidRPr="00E311CA" w:rsidRDefault="00D526FE" w:rsidP="000D4311">
            <w:pPr>
              <w:rPr>
                <w:rFonts w:ascii="Times New Roman" w:hAnsi="Times New Roman"/>
                <w:sz w:val="24"/>
                <w:szCs w:val="24"/>
              </w:rPr>
            </w:pPr>
            <w:r>
              <w:rPr>
                <w:rFonts w:ascii="Times New Roman" w:hAnsi="Times New Roman"/>
                <w:sz w:val="24"/>
                <w:szCs w:val="24"/>
              </w:rPr>
              <w:t>0</w:t>
            </w:r>
          </w:p>
        </w:tc>
        <w:tc>
          <w:tcPr>
            <w:tcW w:w="392" w:type="dxa"/>
          </w:tcPr>
          <w:p w14:paraId="23F58839" w14:textId="3A3ABEAC" w:rsidR="00AD3347" w:rsidRPr="00E311CA" w:rsidRDefault="00D526FE" w:rsidP="000D4311">
            <w:pPr>
              <w:rPr>
                <w:rFonts w:ascii="Times New Roman" w:hAnsi="Times New Roman"/>
                <w:sz w:val="24"/>
                <w:szCs w:val="24"/>
              </w:rPr>
            </w:pPr>
            <w:r>
              <w:rPr>
                <w:rFonts w:ascii="Times New Roman" w:hAnsi="Times New Roman"/>
                <w:sz w:val="24"/>
                <w:szCs w:val="24"/>
              </w:rPr>
              <w:t>8</w:t>
            </w:r>
          </w:p>
        </w:tc>
        <w:tc>
          <w:tcPr>
            <w:tcW w:w="443" w:type="dxa"/>
          </w:tcPr>
          <w:p w14:paraId="1D77A579" w14:textId="0ADDFFFD" w:rsidR="00AD3347" w:rsidRPr="00E311CA" w:rsidRDefault="003C74FE" w:rsidP="000D4311">
            <w:pPr>
              <w:rPr>
                <w:rFonts w:ascii="Times New Roman" w:hAnsi="Times New Roman"/>
                <w:sz w:val="24"/>
                <w:szCs w:val="24"/>
              </w:rPr>
            </w:pPr>
            <w:r>
              <w:rPr>
                <w:rFonts w:ascii="Times New Roman" w:hAnsi="Times New Roman"/>
                <w:sz w:val="24"/>
                <w:szCs w:val="24"/>
              </w:rPr>
              <w:t>0</w:t>
            </w:r>
          </w:p>
        </w:tc>
        <w:tc>
          <w:tcPr>
            <w:tcW w:w="443" w:type="dxa"/>
          </w:tcPr>
          <w:p w14:paraId="1213DBFA" w14:textId="0972306B" w:rsidR="00AD3347" w:rsidRPr="00E311CA" w:rsidRDefault="00D526FE" w:rsidP="000D4311">
            <w:pPr>
              <w:rPr>
                <w:rFonts w:ascii="Times New Roman" w:hAnsi="Times New Roman"/>
                <w:sz w:val="24"/>
                <w:szCs w:val="24"/>
              </w:rPr>
            </w:pPr>
            <w:r>
              <w:rPr>
                <w:rFonts w:ascii="Times New Roman" w:hAnsi="Times New Roman"/>
                <w:sz w:val="24"/>
                <w:szCs w:val="24"/>
              </w:rPr>
              <w:t>5</w:t>
            </w:r>
          </w:p>
        </w:tc>
        <w:tc>
          <w:tcPr>
            <w:tcW w:w="391" w:type="dxa"/>
          </w:tcPr>
          <w:p w14:paraId="1EEACCD1" w14:textId="55EEB4A1" w:rsidR="00AD3347" w:rsidRPr="00E311CA" w:rsidRDefault="003C74FE" w:rsidP="000D4311">
            <w:pPr>
              <w:rPr>
                <w:rFonts w:ascii="Times New Roman" w:hAnsi="Times New Roman"/>
                <w:sz w:val="24"/>
                <w:szCs w:val="24"/>
              </w:rPr>
            </w:pPr>
            <w:r>
              <w:rPr>
                <w:rFonts w:ascii="Times New Roman" w:hAnsi="Times New Roman"/>
                <w:sz w:val="24"/>
                <w:szCs w:val="24"/>
              </w:rPr>
              <w:t>2</w:t>
            </w:r>
          </w:p>
        </w:tc>
        <w:tc>
          <w:tcPr>
            <w:tcW w:w="391" w:type="dxa"/>
          </w:tcPr>
          <w:p w14:paraId="30C03898" w14:textId="41945D6E" w:rsidR="00AD3347" w:rsidRPr="00E311CA" w:rsidRDefault="003C74FE" w:rsidP="000D4311">
            <w:pPr>
              <w:rPr>
                <w:rFonts w:ascii="Times New Roman" w:hAnsi="Times New Roman"/>
                <w:sz w:val="24"/>
                <w:szCs w:val="24"/>
              </w:rPr>
            </w:pPr>
            <w:r>
              <w:rPr>
                <w:rFonts w:ascii="Times New Roman" w:hAnsi="Times New Roman"/>
                <w:sz w:val="24"/>
                <w:szCs w:val="24"/>
              </w:rPr>
              <w:t>0</w:t>
            </w:r>
          </w:p>
        </w:tc>
        <w:tc>
          <w:tcPr>
            <w:tcW w:w="391" w:type="dxa"/>
          </w:tcPr>
          <w:p w14:paraId="5947E610" w14:textId="73D10FBD" w:rsidR="00AD3347" w:rsidRPr="00E311CA" w:rsidRDefault="003C74FE" w:rsidP="000D4311">
            <w:pPr>
              <w:rPr>
                <w:rFonts w:ascii="Times New Roman" w:hAnsi="Times New Roman"/>
                <w:sz w:val="24"/>
                <w:szCs w:val="24"/>
              </w:rPr>
            </w:pPr>
            <w:r>
              <w:rPr>
                <w:rFonts w:ascii="Times New Roman" w:hAnsi="Times New Roman"/>
                <w:sz w:val="24"/>
                <w:szCs w:val="24"/>
              </w:rPr>
              <w:t>2</w:t>
            </w:r>
          </w:p>
        </w:tc>
        <w:tc>
          <w:tcPr>
            <w:tcW w:w="391" w:type="dxa"/>
          </w:tcPr>
          <w:p w14:paraId="3651D6E8" w14:textId="3655AA24" w:rsidR="00AD3347" w:rsidRPr="00E311CA" w:rsidRDefault="003C74FE" w:rsidP="000D4311">
            <w:pPr>
              <w:rPr>
                <w:rFonts w:ascii="Times New Roman" w:hAnsi="Times New Roman"/>
                <w:sz w:val="24"/>
                <w:szCs w:val="24"/>
              </w:rPr>
            </w:pPr>
            <w:r>
              <w:rPr>
                <w:rFonts w:ascii="Times New Roman" w:hAnsi="Times New Roman"/>
                <w:sz w:val="24"/>
                <w:szCs w:val="24"/>
              </w:rPr>
              <w:t>3</w:t>
            </w:r>
          </w:p>
        </w:tc>
      </w:tr>
    </w:tbl>
    <w:p w14:paraId="4675D56D" w14:textId="77777777" w:rsidR="00AD3347" w:rsidRPr="00F152A0" w:rsidRDefault="00AD3347" w:rsidP="00AD3347">
      <w:pPr>
        <w:spacing w:line="240" w:lineRule="auto"/>
        <w:rPr>
          <w:rFonts w:ascii="Times New Roman" w:hAnsi="Times New Roman"/>
          <w:sz w:val="32"/>
          <w:szCs w:val="32"/>
        </w:rPr>
      </w:pPr>
    </w:p>
    <w:tbl>
      <w:tblPr>
        <w:tblW w:w="1018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83"/>
        <w:gridCol w:w="293"/>
        <w:gridCol w:w="5712"/>
      </w:tblGrid>
      <w:tr w:rsidR="00AD3347" w:rsidRPr="009B7C49" w14:paraId="64ACF249" w14:textId="77777777" w:rsidTr="000D4311">
        <w:trPr>
          <w:trHeight w:val="530"/>
        </w:trPr>
        <w:tc>
          <w:tcPr>
            <w:tcW w:w="4183" w:type="dxa"/>
          </w:tcPr>
          <w:p w14:paraId="31899DED"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Name of the Faculty</w:t>
            </w:r>
          </w:p>
        </w:tc>
        <w:tc>
          <w:tcPr>
            <w:tcW w:w="293" w:type="dxa"/>
          </w:tcPr>
          <w:p w14:paraId="077C5316"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tcPr>
          <w:p w14:paraId="478C1921" w14:textId="1BB1F39F" w:rsidR="00AD3347" w:rsidRPr="00E311CA" w:rsidRDefault="003C74FE" w:rsidP="000D4311">
            <w:pPr>
              <w:spacing w:line="360" w:lineRule="auto"/>
              <w:rPr>
                <w:rFonts w:ascii="Times New Roman" w:hAnsi="Times New Roman"/>
                <w:b/>
                <w:sz w:val="24"/>
                <w:szCs w:val="24"/>
              </w:rPr>
            </w:pPr>
            <w:r>
              <w:rPr>
                <w:rFonts w:ascii="Times New Roman" w:hAnsi="Times New Roman"/>
                <w:b/>
                <w:sz w:val="24"/>
                <w:szCs w:val="24"/>
              </w:rPr>
              <w:t>Dr Beaulah R Jeyavathana</w:t>
            </w:r>
          </w:p>
        </w:tc>
      </w:tr>
      <w:tr w:rsidR="00AD3347" w:rsidRPr="009B7C49" w14:paraId="4CD12CC0" w14:textId="77777777" w:rsidTr="000D4311">
        <w:trPr>
          <w:trHeight w:val="422"/>
        </w:trPr>
        <w:tc>
          <w:tcPr>
            <w:tcW w:w="4183" w:type="dxa"/>
          </w:tcPr>
          <w:p w14:paraId="59D7B88E"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Department</w:t>
            </w:r>
          </w:p>
        </w:tc>
        <w:tc>
          <w:tcPr>
            <w:tcW w:w="293" w:type="dxa"/>
          </w:tcPr>
          <w:p w14:paraId="43CFF7DA"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tcPr>
          <w:p w14:paraId="1C643EFD" w14:textId="25036ECC" w:rsidR="00AD3347" w:rsidRPr="00E311CA" w:rsidRDefault="003C74FE" w:rsidP="00D5072C">
            <w:pPr>
              <w:spacing w:line="360" w:lineRule="auto"/>
              <w:rPr>
                <w:rFonts w:ascii="Times New Roman" w:hAnsi="Times New Roman"/>
                <w:b/>
                <w:sz w:val="24"/>
                <w:szCs w:val="24"/>
              </w:rPr>
            </w:pPr>
            <w:r>
              <w:rPr>
                <w:rFonts w:ascii="Times New Roman" w:hAnsi="Times New Roman"/>
                <w:b/>
                <w:sz w:val="24"/>
                <w:szCs w:val="24"/>
              </w:rPr>
              <w:t>CINTEL</w:t>
            </w:r>
          </w:p>
        </w:tc>
      </w:tr>
      <w:tr w:rsidR="00AD3347" w:rsidRPr="009B7C49" w14:paraId="1EB830A6" w14:textId="77777777" w:rsidTr="000D4311">
        <w:trPr>
          <w:trHeight w:val="467"/>
        </w:trPr>
        <w:tc>
          <w:tcPr>
            <w:tcW w:w="4183" w:type="dxa"/>
          </w:tcPr>
          <w:p w14:paraId="0FAEAE79"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Faculty ID Number</w:t>
            </w:r>
          </w:p>
        </w:tc>
        <w:tc>
          <w:tcPr>
            <w:tcW w:w="293" w:type="dxa"/>
          </w:tcPr>
          <w:p w14:paraId="3B6820F0"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vAlign w:val="center"/>
          </w:tcPr>
          <w:p w14:paraId="24C46DE2" w14:textId="6211F83B" w:rsidR="00AD3347" w:rsidRPr="00E311CA" w:rsidRDefault="001A1543" w:rsidP="004A2627">
            <w:pPr>
              <w:spacing w:line="360" w:lineRule="auto"/>
              <w:rPr>
                <w:rFonts w:ascii="Times New Roman" w:hAnsi="Times New Roman"/>
                <w:b/>
                <w:sz w:val="24"/>
                <w:szCs w:val="24"/>
              </w:rPr>
            </w:pPr>
            <w:r w:rsidRPr="001A1543">
              <w:rPr>
                <w:rFonts w:ascii="Times New Roman" w:hAnsi="Times New Roman"/>
                <w:b/>
                <w:sz w:val="24"/>
                <w:szCs w:val="24"/>
              </w:rPr>
              <w:t>102829</w:t>
            </w:r>
          </w:p>
        </w:tc>
      </w:tr>
      <w:tr w:rsidR="00AD3347" w:rsidRPr="009B7C49" w14:paraId="6334C27D" w14:textId="77777777" w:rsidTr="000D4311">
        <w:trPr>
          <w:trHeight w:val="467"/>
        </w:trPr>
        <w:tc>
          <w:tcPr>
            <w:tcW w:w="4183" w:type="dxa"/>
          </w:tcPr>
          <w:p w14:paraId="1B2F16F7"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Official E-mail ID</w:t>
            </w:r>
          </w:p>
        </w:tc>
        <w:tc>
          <w:tcPr>
            <w:tcW w:w="293" w:type="dxa"/>
          </w:tcPr>
          <w:p w14:paraId="7890C038"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vAlign w:val="center"/>
          </w:tcPr>
          <w:p w14:paraId="642B10EA" w14:textId="2B2BAB64" w:rsidR="00AD3347" w:rsidRPr="00E311CA" w:rsidRDefault="003C74FE" w:rsidP="004A2627">
            <w:pPr>
              <w:spacing w:line="360" w:lineRule="auto"/>
              <w:rPr>
                <w:rFonts w:ascii="Times New Roman" w:hAnsi="Times New Roman"/>
                <w:b/>
                <w:sz w:val="24"/>
                <w:szCs w:val="24"/>
              </w:rPr>
            </w:pPr>
            <w:r>
              <w:rPr>
                <w:rFonts w:ascii="Times New Roman" w:hAnsi="Times New Roman"/>
                <w:b/>
                <w:sz w:val="24"/>
                <w:szCs w:val="24"/>
              </w:rPr>
              <w:t>pp7432@srmist.edu.in</w:t>
            </w:r>
          </w:p>
        </w:tc>
      </w:tr>
      <w:tr w:rsidR="006353C1" w:rsidRPr="009B7C49" w14:paraId="7ADE5DA7" w14:textId="77777777" w:rsidTr="000D4311">
        <w:trPr>
          <w:trHeight w:val="467"/>
        </w:trPr>
        <w:tc>
          <w:tcPr>
            <w:tcW w:w="4183" w:type="dxa"/>
          </w:tcPr>
          <w:p w14:paraId="38E81C66" w14:textId="76E3EA91" w:rsidR="006353C1" w:rsidRPr="00E311CA" w:rsidRDefault="006353C1" w:rsidP="000D4311">
            <w:pPr>
              <w:spacing w:line="360" w:lineRule="auto"/>
              <w:jc w:val="both"/>
              <w:rPr>
                <w:rFonts w:ascii="Times New Roman" w:hAnsi="Times New Roman"/>
                <w:sz w:val="24"/>
                <w:szCs w:val="24"/>
              </w:rPr>
            </w:pPr>
            <w:r>
              <w:rPr>
                <w:rFonts w:ascii="Times New Roman" w:hAnsi="Times New Roman"/>
                <w:sz w:val="24"/>
                <w:szCs w:val="24"/>
              </w:rPr>
              <w:t>Contact no. of all Inventors</w:t>
            </w:r>
          </w:p>
        </w:tc>
        <w:tc>
          <w:tcPr>
            <w:tcW w:w="293" w:type="dxa"/>
          </w:tcPr>
          <w:p w14:paraId="3B96496D" w14:textId="77777777" w:rsidR="006353C1" w:rsidRPr="00E311CA" w:rsidRDefault="006353C1" w:rsidP="000D4311">
            <w:pPr>
              <w:spacing w:line="360" w:lineRule="auto"/>
              <w:rPr>
                <w:rFonts w:ascii="Times New Roman" w:hAnsi="Times New Roman"/>
                <w:sz w:val="24"/>
                <w:szCs w:val="24"/>
              </w:rPr>
            </w:pPr>
          </w:p>
        </w:tc>
        <w:tc>
          <w:tcPr>
            <w:tcW w:w="5712" w:type="dxa"/>
            <w:vAlign w:val="center"/>
          </w:tcPr>
          <w:p w14:paraId="0F8BA24F" w14:textId="06C86F06" w:rsidR="006353C1" w:rsidRPr="00E311CA" w:rsidRDefault="003C74FE" w:rsidP="004A2627">
            <w:pPr>
              <w:spacing w:line="360" w:lineRule="auto"/>
              <w:rPr>
                <w:rFonts w:ascii="Times New Roman" w:hAnsi="Times New Roman"/>
                <w:b/>
                <w:sz w:val="24"/>
                <w:szCs w:val="24"/>
              </w:rPr>
            </w:pPr>
            <w:r>
              <w:rPr>
                <w:rFonts w:ascii="Times New Roman" w:hAnsi="Times New Roman"/>
                <w:b/>
                <w:sz w:val="24"/>
                <w:szCs w:val="24"/>
              </w:rPr>
              <w:t>+919829778167</w:t>
            </w:r>
          </w:p>
        </w:tc>
      </w:tr>
      <w:tr w:rsidR="00AD3347" w:rsidRPr="009B7C49" w14:paraId="1946D85E" w14:textId="77777777" w:rsidTr="000D4311">
        <w:trPr>
          <w:trHeight w:val="359"/>
        </w:trPr>
        <w:tc>
          <w:tcPr>
            <w:tcW w:w="4183" w:type="dxa"/>
          </w:tcPr>
          <w:p w14:paraId="7A161B4F"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Major area of invention</w:t>
            </w:r>
          </w:p>
        </w:tc>
        <w:tc>
          <w:tcPr>
            <w:tcW w:w="293" w:type="dxa"/>
          </w:tcPr>
          <w:p w14:paraId="3D22A71A"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tcPr>
          <w:p w14:paraId="75715E98" w14:textId="0707565F" w:rsidR="00AD3347" w:rsidRPr="00E311CA" w:rsidRDefault="00A925ED" w:rsidP="000D4311">
            <w:pPr>
              <w:spacing w:line="360" w:lineRule="auto"/>
              <w:rPr>
                <w:rFonts w:ascii="Times New Roman" w:hAnsi="Times New Roman"/>
                <w:b/>
                <w:sz w:val="24"/>
                <w:szCs w:val="24"/>
              </w:rPr>
            </w:pPr>
            <w:r>
              <w:rPr>
                <w:rFonts w:ascii="Times New Roman" w:hAnsi="Times New Roman"/>
                <w:b/>
                <w:sz w:val="24"/>
                <w:szCs w:val="24"/>
              </w:rPr>
              <w:t>Payment processing and financial technology</w:t>
            </w:r>
          </w:p>
        </w:tc>
      </w:tr>
      <w:tr w:rsidR="00AD3347" w:rsidRPr="009B7C49" w14:paraId="104ED197" w14:textId="77777777" w:rsidTr="000D4311">
        <w:trPr>
          <w:trHeight w:val="359"/>
        </w:trPr>
        <w:tc>
          <w:tcPr>
            <w:tcW w:w="4183" w:type="dxa"/>
          </w:tcPr>
          <w:p w14:paraId="4DE75E65"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Narrow focus area of invention</w:t>
            </w:r>
          </w:p>
        </w:tc>
        <w:tc>
          <w:tcPr>
            <w:tcW w:w="293" w:type="dxa"/>
          </w:tcPr>
          <w:p w14:paraId="401D3723"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tcPr>
          <w:p w14:paraId="3BD90984" w14:textId="6727E1D2" w:rsidR="00AD3347" w:rsidRPr="00E311CA" w:rsidRDefault="00A925ED" w:rsidP="000D4311">
            <w:pPr>
              <w:spacing w:line="360" w:lineRule="auto"/>
              <w:rPr>
                <w:rFonts w:ascii="Times New Roman" w:hAnsi="Times New Roman"/>
                <w:b/>
                <w:sz w:val="24"/>
                <w:szCs w:val="24"/>
              </w:rPr>
            </w:pPr>
            <w:r>
              <w:rPr>
                <w:rFonts w:ascii="Times New Roman" w:hAnsi="Times New Roman"/>
                <w:b/>
                <w:sz w:val="24"/>
                <w:szCs w:val="24"/>
              </w:rPr>
              <w:t>Near Field Communications (NFC) which is a subset of RFID</w:t>
            </w:r>
          </w:p>
        </w:tc>
      </w:tr>
      <w:tr w:rsidR="00AD3347" w:rsidRPr="009B7C49" w14:paraId="47D2BC6A" w14:textId="77777777" w:rsidTr="000D4311">
        <w:trPr>
          <w:trHeight w:val="359"/>
        </w:trPr>
        <w:tc>
          <w:tcPr>
            <w:tcW w:w="4183" w:type="dxa"/>
          </w:tcPr>
          <w:p w14:paraId="3ACB5005" w14:textId="77777777" w:rsidR="00AD3347" w:rsidRPr="00E311CA" w:rsidRDefault="00AD3347" w:rsidP="000D4311">
            <w:pPr>
              <w:spacing w:line="360" w:lineRule="auto"/>
              <w:jc w:val="both"/>
              <w:rPr>
                <w:rFonts w:ascii="Times New Roman" w:hAnsi="Times New Roman"/>
                <w:b/>
                <w:sz w:val="24"/>
                <w:szCs w:val="24"/>
              </w:rPr>
            </w:pPr>
            <w:r w:rsidRPr="00E311CA">
              <w:rPr>
                <w:rFonts w:ascii="Times New Roman" w:hAnsi="Times New Roman"/>
                <w:b/>
                <w:sz w:val="24"/>
                <w:szCs w:val="24"/>
              </w:rPr>
              <w:t>Title of the invention</w:t>
            </w:r>
          </w:p>
        </w:tc>
        <w:tc>
          <w:tcPr>
            <w:tcW w:w="293" w:type="dxa"/>
          </w:tcPr>
          <w:p w14:paraId="24C99234" w14:textId="77777777" w:rsidR="00AD3347" w:rsidRPr="00E311CA" w:rsidRDefault="00AD3347" w:rsidP="000D4311">
            <w:pPr>
              <w:spacing w:line="360" w:lineRule="auto"/>
              <w:rPr>
                <w:rFonts w:ascii="Times New Roman" w:hAnsi="Times New Roman"/>
                <w:sz w:val="24"/>
                <w:szCs w:val="24"/>
              </w:rPr>
            </w:pPr>
          </w:p>
        </w:tc>
        <w:tc>
          <w:tcPr>
            <w:tcW w:w="5712" w:type="dxa"/>
          </w:tcPr>
          <w:p w14:paraId="22AC5201" w14:textId="3A2D6B3A" w:rsidR="00AD3347" w:rsidRPr="00E311CA" w:rsidRDefault="003C74FE" w:rsidP="00C33B10">
            <w:pPr>
              <w:spacing w:line="360" w:lineRule="auto"/>
              <w:rPr>
                <w:rFonts w:ascii="Times New Roman" w:hAnsi="Times New Roman"/>
                <w:b/>
                <w:sz w:val="24"/>
                <w:szCs w:val="24"/>
              </w:rPr>
            </w:pPr>
            <w:r>
              <w:rPr>
                <w:rFonts w:ascii="Times New Roman" w:hAnsi="Times New Roman"/>
                <w:b/>
                <w:sz w:val="24"/>
                <w:szCs w:val="24"/>
              </w:rPr>
              <w:t>Tap-a-Tap Payments</w:t>
            </w:r>
          </w:p>
        </w:tc>
      </w:tr>
      <w:tr w:rsidR="00AD3347" w:rsidRPr="009B7C49" w14:paraId="30208A1F" w14:textId="77777777" w:rsidTr="000D4311">
        <w:trPr>
          <w:trHeight w:val="359"/>
        </w:trPr>
        <w:tc>
          <w:tcPr>
            <w:tcW w:w="4183" w:type="dxa"/>
          </w:tcPr>
          <w:p w14:paraId="7A93165B"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Earlier status of research</w:t>
            </w:r>
          </w:p>
          <w:p w14:paraId="77CD97D1" w14:textId="77777777" w:rsidR="00AD3347" w:rsidRPr="00E311CA" w:rsidRDefault="00AD3347" w:rsidP="000D4311">
            <w:pPr>
              <w:spacing w:line="360" w:lineRule="auto"/>
              <w:jc w:val="both"/>
              <w:rPr>
                <w:rFonts w:ascii="Times New Roman" w:hAnsi="Times New Roman"/>
                <w:sz w:val="24"/>
                <w:szCs w:val="24"/>
              </w:rPr>
            </w:pPr>
          </w:p>
        </w:tc>
        <w:tc>
          <w:tcPr>
            <w:tcW w:w="293" w:type="dxa"/>
          </w:tcPr>
          <w:p w14:paraId="25462962"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tcPr>
          <w:p w14:paraId="0FAE6334" w14:textId="29038C60" w:rsidR="00A925ED" w:rsidRPr="00E311CA" w:rsidRDefault="00A925ED" w:rsidP="000D4311">
            <w:pPr>
              <w:spacing w:line="360" w:lineRule="auto"/>
              <w:rPr>
                <w:rFonts w:ascii="Times New Roman" w:hAnsi="Times New Roman"/>
                <w:b/>
                <w:sz w:val="24"/>
                <w:szCs w:val="24"/>
              </w:rPr>
            </w:pPr>
            <w:r>
              <w:rPr>
                <w:rFonts w:ascii="Times New Roman" w:hAnsi="Times New Roman"/>
                <w:b/>
                <w:sz w:val="24"/>
                <w:szCs w:val="24"/>
              </w:rPr>
              <w:t>Research has been going on since the early 2000s and there has been a significant increase in adoption of contactless payments</w:t>
            </w:r>
          </w:p>
        </w:tc>
      </w:tr>
      <w:tr w:rsidR="00AD3347" w:rsidRPr="009B7C49" w14:paraId="327B105B" w14:textId="77777777" w:rsidTr="000D4311">
        <w:trPr>
          <w:trHeight w:val="530"/>
        </w:trPr>
        <w:tc>
          <w:tcPr>
            <w:tcW w:w="4183" w:type="dxa"/>
          </w:tcPr>
          <w:p w14:paraId="6B5FA4FF"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 xml:space="preserve">How different your invention from similar research / others - </w:t>
            </w:r>
            <w:r w:rsidRPr="00E311CA">
              <w:rPr>
                <w:rFonts w:ascii="Times New Roman" w:hAnsi="Times New Roman"/>
                <w:b/>
                <w:sz w:val="24"/>
                <w:szCs w:val="24"/>
              </w:rPr>
              <w:t>Novelty</w:t>
            </w:r>
            <w:r w:rsidRPr="00E311CA">
              <w:rPr>
                <w:rFonts w:ascii="Times New Roman" w:hAnsi="Times New Roman"/>
                <w:sz w:val="24"/>
                <w:szCs w:val="24"/>
              </w:rPr>
              <w:t>?</w:t>
            </w:r>
          </w:p>
          <w:p w14:paraId="4F49AD64" w14:textId="77777777" w:rsidR="00AD3347" w:rsidRPr="00E311CA" w:rsidRDefault="00AD3347" w:rsidP="000D4311">
            <w:pPr>
              <w:spacing w:line="360" w:lineRule="auto"/>
              <w:jc w:val="both"/>
              <w:rPr>
                <w:rFonts w:ascii="Times New Roman" w:hAnsi="Times New Roman"/>
                <w:sz w:val="24"/>
                <w:szCs w:val="24"/>
              </w:rPr>
            </w:pPr>
          </w:p>
        </w:tc>
        <w:tc>
          <w:tcPr>
            <w:tcW w:w="293" w:type="dxa"/>
          </w:tcPr>
          <w:p w14:paraId="588DBEC0"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tcPr>
          <w:p w14:paraId="53099A8E" w14:textId="65D22238" w:rsidR="00AD3347" w:rsidRPr="00E311CA" w:rsidRDefault="001A1543" w:rsidP="000D4311">
            <w:pPr>
              <w:spacing w:line="360" w:lineRule="auto"/>
              <w:rPr>
                <w:rFonts w:ascii="Times New Roman" w:hAnsi="Times New Roman"/>
                <w:b/>
                <w:sz w:val="24"/>
                <w:szCs w:val="24"/>
              </w:rPr>
            </w:pPr>
            <w:r w:rsidRPr="001A1543">
              <w:rPr>
                <w:rFonts w:ascii="Times New Roman" w:hAnsi="Times New Roman"/>
                <w:b/>
                <w:sz w:val="24"/>
                <w:szCs w:val="24"/>
              </w:rPr>
              <w:t xml:space="preserve">The novelty of this application lies in the convenience it offers to students and faculty, who may already </w:t>
            </w:r>
            <w:r w:rsidR="004D49B2" w:rsidRPr="001A1543">
              <w:rPr>
                <w:rFonts w:ascii="Times New Roman" w:hAnsi="Times New Roman"/>
                <w:b/>
                <w:sz w:val="24"/>
                <w:szCs w:val="24"/>
              </w:rPr>
              <w:t>always carry their ID cards with them</w:t>
            </w:r>
            <w:r w:rsidRPr="001A1543">
              <w:rPr>
                <w:rFonts w:ascii="Times New Roman" w:hAnsi="Times New Roman"/>
                <w:b/>
                <w:sz w:val="24"/>
                <w:szCs w:val="24"/>
              </w:rPr>
              <w:t xml:space="preserve">. With </w:t>
            </w:r>
            <w:r w:rsidR="00D526FE">
              <w:rPr>
                <w:rFonts w:ascii="Times New Roman" w:hAnsi="Times New Roman"/>
                <w:b/>
                <w:sz w:val="24"/>
                <w:szCs w:val="24"/>
              </w:rPr>
              <w:t>Tap-a-Tap</w:t>
            </w:r>
            <w:r w:rsidRPr="001A1543">
              <w:rPr>
                <w:rFonts w:ascii="Times New Roman" w:hAnsi="Times New Roman"/>
                <w:b/>
                <w:sz w:val="24"/>
                <w:szCs w:val="24"/>
              </w:rPr>
              <w:t>, they can make purchases quickly and easily, without having to carry additional cards or cash. It also offers a secure method of payment, as the ID card can be linked to a specific account or pre-loaded with a set amount of funds.</w:t>
            </w:r>
            <w:r w:rsidR="004D49B2">
              <w:rPr>
                <w:rFonts w:ascii="Times New Roman" w:hAnsi="Times New Roman"/>
                <w:b/>
                <w:sz w:val="24"/>
                <w:szCs w:val="24"/>
              </w:rPr>
              <w:t xml:space="preserve"> All the other contactless payments require a card to be issued by the banking authority but Tap-a-Tap requires only the Institute issued ID card.</w:t>
            </w:r>
          </w:p>
        </w:tc>
      </w:tr>
      <w:tr w:rsidR="00AD3347" w:rsidRPr="009B7C49" w14:paraId="27FD878F" w14:textId="77777777" w:rsidTr="000D4311">
        <w:trPr>
          <w:trHeight w:val="530"/>
        </w:trPr>
        <w:tc>
          <w:tcPr>
            <w:tcW w:w="4183" w:type="dxa"/>
          </w:tcPr>
          <w:p w14:paraId="362F3393"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lastRenderedPageBreak/>
              <w:t>Possible domain for field application</w:t>
            </w:r>
          </w:p>
        </w:tc>
        <w:tc>
          <w:tcPr>
            <w:tcW w:w="293" w:type="dxa"/>
          </w:tcPr>
          <w:p w14:paraId="4BDA50F0"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tcPr>
          <w:p w14:paraId="115FEC6B" w14:textId="4343972D" w:rsidR="00AD3347" w:rsidRPr="00E311CA" w:rsidRDefault="00A925ED" w:rsidP="000D4311">
            <w:pPr>
              <w:spacing w:line="360" w:lineRule="auto"/>
              <w:rPr>
                <w:rFonts w:ascii="Times New Roman" w:hAnsi="Times New Roman"/>
                <w:b/>
                <w:sz w:val="24"/>
                <w:szCs w:val="24"/>
              </w:rPr>
            </w:pPr>
            <w:r>
              <w:rPr>
                <w:rFonts w:ascii="Times New Roman" w:hAnsi="Times New Roman"/>
                <w:b/>
                <w:sz w:val="24"/>
                <w:szCs w:val="24"/>
              </w:rPr>
              <w:t>Falls under RFID (NFC) communications and contactless payments</w:t>
            </w:r>
          </w:p>
        </w:tc>
      </w:tr>
      <w:tr w:rsidR="00AD3347" w:rsidRPr="009B7C49" w14:paraId="55FAC968" w14:textId="77777777" w:rsidTr="000D4311">
        <w:trPr>
          <w:trHeight w:val="530"/>
        </w:trPr>
        <w:tc>
          <w:tcPr>
            <w:tcW w:w="4183" w:type="dxa"/>
          </w:tcPr>
          <w:p w14:paraId="444645C0" w14:textId="77777777" w:rsidR="00AD3347"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Possible sector for commercialization</w:t>
            </w:r>
          </w:p>
          <w:p w14:paraId="56EEB78E" w14:textId="77777777" w:rsidR="00AD3347" w:rsidRPr="00E311CA" w:rsidRDefault="00AD3347" w:rsidP="000D4311">
            <w:pPr>
              <w:spacing w:line="360" w:lineRule="auto"/>
              <w:jc w:val="both"/>
              <w:rPr>
                <w:rFonts w:ascii="Times New Roman" w:hAnsi="Times New Roman"/>
                <w:sz w:val="24"/>
                <w:szCs w:val="24"/>
              </w:rPr>
            </w:pPr>
          </w:p>
        </w:tc>
        <w:tc>
          <w:tcPr>
            <w:tcW w:w="293" w:type="dxa"/>
          </w:tcPr>
          <w:p w14:paraId="1F04B681"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tcPr>
          <w:p w14:paraId="12DA2644" w14:textId="7647DCFE" w:rsidR="00AD3347" w:rsidRPr="00E311CA" w:rsidRDefault="00A925ED" w:rsidP="000D4311">
            <w:pPr>
              <w:spacing w:line="360" w:lineRule="auto"/>
              <w:rPr>
                <w:rFonts w:ascii="Times New Roman" w:hAnsi="Times New Roman"/>
                <w:b/>
                <w:sz w:val="24"/>
                <w:szCs w:val="24"/>
              </w:rPr>
            </w:pPr>
            <w:r>
              <w:rPr>
                <w:rFonts w:ascii="Times New Roman" w:hAnsi="Times New Roman"/>
                <w:b/>
                <w:sz w:val="24"/>
                <w:szCs w:val="24"/>
              </w:rPr>
              <w:t>Retail and Transportation Sector especially for small transactions</w:t>
            </w:r>
          </w:p>
        </w:tc>
      </w:tr>
      <w:tr w:rsidR="00AD3347" w:rsidRPr="009B7C49" w14:paraId="0665B697" w14:textId="77777777" w:rsidTr="00CE04B3">
        <w:trPr>
          <w:trHeight w:val="1220"/>
        </w:trPr>
        <w:tc>
          <w:tcPr>
            <w:tcW w:w="4183" w:type="dxa"/>
          </w:tcPr>
          <w:p w14:paraId="110D784C" w14:textId="77777777" w:rsidR="00AD3347" w:rsidRPr="00E311CA" w:rsidRDefault="00AD3347" w:rsidP="000D4311">
            <w:pPr>
              <w:spacing w:line="360" w:lineRule="auto"/>
              <w:jc w:val="both"/>
              <w:rPr>
                <w:rFonts w:ascii="Times New Roman" w:hAnsi="Times New Roman"/>
                <w:sz w:val="24"/>
                <w:szCs w:val="24"/>
              </w:rPr>
            </w:pPr>
            <w:r w:rsidRPr="00E311CA">
              <w:rPr>
                <w:rFonts w:ascii="Times New Roman" w:hAnsi="Times New Roman"/>
                <w:sz w:val="24"/>
                <w:szCs w:val="24"/>
              </w:rPr>
              <w:t>Faculty Signature with date</w:t>
            </w:r>
          </w:p>
        </w:tc>
        <w:tc>
          <w:tcPr>
            <w:tcW w:w="293" w:type="dxa"/>
          </w:tcPr>
          <w:p w14:paraId="4CCCA319" w14:textId="77777777" w:rsidR="00AD3347" w:rsidRPr="00E311CA" w:rsidRDefault="00AD3347" w:rsidP="000D4311">
            <w:pPr>
              <w:spacing w:line="360" w:lineRule="auto"/>
              <w:rPr>
                <w:rFonts w:ascii="Times New Roman" w:hAnsi="Times New Roman"/>
                <w:sz w:val="24"/>
                <w:szCs w:val="24"/>
              </w:rPr>
            </w:pPr>
            <w:r w:rsidRPr="00E311CA">
              <w:rPr>
                <w:rFonts w:ascii="Times New Roman" w:hAnsi="Times New Roman"/>
                <w:sz w:val="24"/>
                <w:szCs w:val="24"/>
              </w:rPr>
              <w:t>:</w:t>
            </w:r>
          </w:p>
        </w:tc>
        <w:tc>
          <w:tcPr>
            <w:tcW w:w="5712" w:type="dxa"/>
            <w:vAlign w:val="center"/>
          </w:tcPr>
          <w:p w14:paraId="633514A4" w14:textId="5E09F244" w:rsidR="00AD3347" w:rsidRPr="00E311CA" w:rsidRDefault="00AD3347" w:rsidP="000D4311">
            <w:pPr>
              <w:spacing w:line="360" w:lineRule="auto"/>
              <w:rPr>
                <w:rFonts w:ascii="Times New Roman" w:hAnsi="Times New Roman"/>
                <w:b/>
                <w:sz w:val="24"/>
                <w:szCs w:val="24"/>
              </w:rPr>
            </w:pPr>
          </w:p>
        </w:tc>
      </w:tr>
    </w:tbl>
    <w:p w14:paraId="5F634D3E" w14:textId="77777777" w:rsidR="00AD3347" w:rsidRDefault="00AD3347" w:rsidP="00AD3347"/>
    <w:p w14:paraId="7F971FFB" w14:textId="77777777" w:rsidR="00AD3347" w:rsidRDefault="00AD3347" w:rsidP="00DC11C1">
      <w:pPr>
        <w:jc w:val="center"/>
        <w:rPr>
          <w:rFonts w:ascii="Times New Roman" w:hAnsi="Times New Roman"/>
          <w:b/>
          <w:sz w:val="28"/>
          <w:szCs w:val="28"/>
          <w:u w:val="single"/>
        </w:rPr>
      </w:pPr>
    </w:p>
    <w:p w14:paraId="185FCA16" w14:textId="77777777" w:rsidR="00D526FE" w:rsidRDefault="00D526FE" w:rsidP="00DC11C1">
      <w:pPr>
        <w:jc w:val="center"/>
        <w:rPr>
          <w:rFonts w:ascii="Times New Roman" w:hAnsi="Times New Roman"/>
          <w:b/>
          <w:sz w:val="28"/>
          <w:szCs w:val="28"/>
          <w:u w:val="single"/>
        </w:rPr>
      </w:pPr>
    </w:p>
    <w:p w14:paraId="61B86369" w14:textId="77777777" w:rsidR="00D526FE" w:rsidRDefault="00D526FE" w:rsidP="00DC11C1">
      <w:pPr>
        <w:jc w:val="center"/>
        <w:rPr>
          <w:rFonts w:ascii="Times New Roman" w:hAnsi="Times New Roman"/>
          <w:b/>
          <w:sz w:val="28"/>
          <w:szCs w:val="28"/>
          <w:u w:val="single"/>
        </w:rPr>
      </w:pPr>
    </w:p>
    <w:p w14:paraId="6C417DB0" w14:textId="77777777" w:rsidR="00D526FE" w:rsidRDefault="00D526FE" w:rsidP="00DC11C1">
      <w:pPr>
        <w:jc w:val="center"/>
        <w:rPr>
          <w:rFonts w:ascii="Times New Roman" w:hAnsi="Times New Roman"/>
          <w:b/>
          <w:sz w:val="28"/>
          <w:szCs w:val="28"/>
          <w:u w:val="single"/>
        </w:rPr>
      </w:pPr>
    </w:p>
    <w:p w14:paraId="6B010B15" w14:textId="77777777" w:rsidR="00D526FE" w:rsidRDefault="00D526FE" w:rsidP="00DC11C1">
      <w:pPr>
        <w:jc w:val="center"/>
        <w:rPr>
          <w:rFonts w:ascii="Times New Roman" w:hAnsi="Times New Roman"/>
          <w:b/>
          <w:sz w:val="28"/>
          <w:szCs w:val="28"/>
          <w:u w:val="single"/>
        </w:rPr>
      </w:pPr>
    </w:p>
    <w:p w14:paraId="5295BB44" w14:textId="77777777" w:rsidR="00D526FE" w:rsidRDefault="00D526FE" w:rsidP="00DC11C1">
      <w:pPr>
        <w:jc w:val="center"/>
        <w:rPr>
          <w:rFonts w:ascii="Times New Roman" w:hAnsi="Times New Roman"/>
          <w:b/>
          <w:sz w:val="28"/>
          <w:szCs w:val="28"/>
          <w:u w:val="single"/>
        </w:rPr>
      </w:pPr>
    </w:p>
    <w:p w14:paraId="48559BBE" w14:textId="77777777" w:rsidR="00D526FE" w:rsidRDefault="00D526FE" w:rsidP="00DC11C1">
      <w:pPr>
        <w:jc w:val="center"/>
        <w:rPr>
          <w:rFonts w:ascii="Times New Roman" w:hAnsi="Times New Roman"/>
          <w:b/>
          <w:sz w:val="28"/>
          <w:szCs w:val="28"/>
          <w:u w:val="single"/>
        </w:rPr>
      </w:pPr>
    </w:p>
    <w:p w14:paraId="3E58D496" w14:textId="77777777" w:rsidR="00D526FE" w:rsidRDefault="00D526FE" w:rsidP="00DC11C1">
      <w:pPr>
        <w:jc w:val="center"/>
        <w:rPr>
          <w:rFonts w:ascii="Times New Roman" w:hAnsi="Times New Roman"/>
          <w:b/>
          <w:sz w:val="28"/>
          <w:szCs w:val="28"/>
          <w:u w:val="single"/>
        </w:rPr>
      </w:pPr>
    </w:p>
    <w:p w14:paraId="6B8990F3" w14:textId="77777777" w:rsidR="00D526FE" w:rsidRDefault="00D526FE" w:rsidP="00DC11C1">
      <w:pPr>
        <w:jc w:val="center"/>
        <w:rPr>
          <w:rFonts w:ascii="Times New Roman" w:hAnsi="Times New Roman"/>
          <w:b/>
          <w:sz w:val="28"/>
          <w:szCs w:val="28"/>
          <w:u w:val="single"/>
        </w:rPr>
      </w:pPr>
    </w:p>
    <w:p w14:paraId="406B8F11" w14:textId="77777777" w:rsidR="00D526FE" w:rsidRDefault="00D526FE" w:rsidP="00DC11C1">
      <w:pPr>
        <w:jc w:val="center"/>
        <w:rPr>
          <w:rFonts w:ascii="Times New Roman" w:hAnsi="Times New Roman"/>
          <w:b/>
          <w:sz w:val="28"/>
          <w:szCs w:val="28"/>
          <w:u w:val="single"/>
        </w:rPr>
      </w:pPr>
    </w:p>
    <w:p w14:paraId="68FA872A" w14:textId="77777777" w:rsidR="00D526FE" w:rsidRDefault="00D526FE" w:rsidP="00DC11C1">
      <w:pPr>
        <w:jc w:val="center"/>
        <w:rPr>
          <w:rFonts w:ascii="Times New Roman" w:hAnsi="Times New Roman"/>
          <w:b/>
          <w:sz w:val="28"/>
          <w:szCs w:val="28"/>
          <w:u w:val="single"/>
        </w:rPr>
      </w:pPr>
    </w:p>
    <w:p w14:paraId="655D6FAE" w14:textId="77777777" w:rsidR="00D526FE" w:rsidRDefault="00D526FE" w:rsidP="00DC11C1">
      <w:pPr>
        <w:jc w:val="center"/>
        <w:rPr>
          <w:rFonts w:ascii="Times New Roman" w:hAnsi="Times New Roman"/>
          <w:b/>
          <w:sz w:val="28"/>
          <w:szCs w:val="28"/>
          <w:u w:val="single"/>
        </w:rPr>
      </w:pPr>
    </w:p>
    <w:p w14:paraId="265BCE99" w14:textId="77777777" w:rsidR="00D526FE" w:rsidRDefault="00D526FE" w:rsidP="00DC11C1">
      <w:pPr>
        <w:jc w:val="center"/>
        <w:rPr>
          <w:rFonts w:ascii="Times New Roman" w:hAnsi="Times New Roman"/>
          <w:b/>
          <w:sz w:val="28"/>
          <w:szCs w:val="28"/>
          <w:u w:val="single"/>
        </w:rPr>
      </w:pPr>
    </w:p>
    <w:p w14:paraId="59CBF834" w14:textId="77777777" w:rsidR="00D526FE" w:rsidRDefault="00D526FE" w:rsidP="00DC11C1">
      <w:pPr>
        <w:jc w:val="center"/>
        <w:rPr>
          <w:rFonts w:ascii="Times New Roman" w:hAnsi="Times New Roman"/>
          <w:b/>
          <w:sz w:val="28"/>
          <w:szCs w:val="28"/>
          <w:u w:val="single"/>
        </w:rPr>
      </w:pPr>
    </w:p>
    <w:p w14:paraId="23CD861F" w14:textId="77777777" w:rsidR="00D526FE" w:rsidRDefault="00D526FE" w:rsidP="00DC11C1">
      <w:pPr>
        <w:jc w:val="center"/>
        <w:rPr>
          <w:rFonts w:ascii="Times New Roman" w:hAnsi="Times New Roman"/>
          <w:b/>
          <w:sz w:val="28"/>
          <w:szCs w:val="28"/>
          <w:u w:val="single"/>
        </w:rPr>
      </w:pPr>
    </w:p>
    <w:p w14:paraId="58AC7CFC" w14:textId="77777777" w:rsidR="00D526FE" w:rsidRDefault="00D526FE" w:rsidP="00DC11C1">
      <w:pPr>
        <w:jc w:val="center"/>
        <w:rPr>
          <w:rFonts w:ascii="Times New Roman" w:hAnsi="Times New Roman"/>
          <w:b/>
          <w:sz w:val="28"/>
          <w:szCs w:val="28"/>
          <w:u w:val="single"/>
        </w:rPr>
      </w:pPr>
    </w:p>
    <w:p w14:paraId="63B2E5EE" w14:textId="77777777" w:rsidR="00AD3347" w:rsidRDefault="00AD3347" w:rsidP="00DC11C1">
      <w:pPr>
        <w:jc w:val="center"/>
        <w:rPr>
          <w:rFonts w:ascii="Times New Roman" w:hAnsi="Times New Roman"/>
          <w:b/>
          <w:sz w:val="28"/>
          <w:szCs w:val="28"/>
          <w:u w:val="single"/>
        </w:rPr>
      </w:pPr>
    </w:p>
    <w:p w14:paraId="55995231" w14:textId="67A8CF41" w:rsidR="00F17BF3" w:rsidRPr="00113A7A" w:rsidRDefault="00113A7A" w:rsidP="00113A7A">
      <w:pPr>
        <w:rPr>
          <w:rFonts w:ascii="Times New Roman" w:hAnsi="Times New Roman"/>
          <w:b/>
          <w:sz w:val="28"/>
          <w:szCs w:val="28"/>
          <w:u w:val="single"/>
        </w:rPr>
      </w:pPr>
      <w:r w:rsidRPr="00113A7A">
        <w:rPr>
          <w:rFonts w:ascii="Times New Roman" w:hAnsi="Times New Roman"/>
          <w:b/>
          <w:sz w:val="28"/>
          <w:szCs w:val="28"/>
        </w:rPr>
        <w:t xml:space="preserve">  </w:t>
      </w:r>
      <w:r>
        <w:rPr>
          <w:rFonts w:ascii="Times New Roman" w:hAnsi="Times New Roman"/>
          <w:b/>
          <w:sz w:val="28"/>
          <w:szCs w:val="28"/>
        </w:rPr>
        <w:t xml:space="preserve">                                      </w:t>
      </w:r>
      <w:r w:rsidR="00F17BF3" w:rsidRPr="00113A7A">
        <w:rPr>
          <w:rFonts w:ascii="Times New Roman" w:hAnsi="Times New Roman"/>
          <w:b/>
          <w:sz w:val="28"/>
          <w:szCs w:val="28"/>
          <w:u w:val="single"/>
        </w:rPr>
        <w:t>Invention Disclosure Form</w:t>
      </w:r>
    </w:p>
    <w:p w14:paraId="75F31809" w14:textId="77777777" w:rsidR="00DC11C1" w:rsidRPr="00DC11C1" w:rsidRDefault="00DC11C1" w:rsidP="00DC11C1">
      <w:pPr>
        <w:jc w:val="center"/>
        <w:rPr>
          <w:rFonts w:ascii="Times New Roman" w:hAnsi="Times New Roman"/>
          <w:b/>
          <w:sz w:val="28"/>
          <w:szCs w:val="28"/>
        </w:rPr>
      </w:pPr>
      <w:r w:rsidRPr="00DC11C1">
        <w:rPr>
          <w:rFonts w:ascii="Times New Roman" w:hAnsi="Times New Roman"/>
          <w:b/>
          <w:sz w:val="28"/>
          <w:szCs w:val="28"/>
        </w:rPr>
        <w:t>To be filled by the inventors</w:t>
      </w:r>
    </w:p>
    <w:p w14:paraId="09EE033D" w14:textId="77777777" w:rsidR="00B778F6" w:rsidRPr="00BD03D8" w:rsidRDefault="00BD03D8" w:rsidP="008F2A55">
      <w:pPr>
        <w:jc w:val="both"/>
        <w:rPr>
          <w:rFonts w:ascii="Times New Roman" w:hAnsi="Times New Roman"/>
          <w:sz w:val="28"/>
          <w:szCs w:val="28"/>
        </w:rPr>
      </w:pPr>
      <w:r w:rsidRPr="00BD03D8">
        <w:rPr>
          <w:rFonts w:ascii="Times New Roman" w:hAnsi="Times New Roman"/>
          <w:sz w:val="28"/>
          <w:szCs w:val="28"/>
        </w:rPr>
        <w:t xml:space="preserve">Please provide highly relevant information </w:t>
      </w:r>
      <w:r w:rsidR="008F2A55" w:rsidRPr="00B215B5">
        <w:rPr>
          <w:rFonts w:ascii="Times New Roman" w:hAnsi="Times New Roman"/>
          <w:color w:val="000000"/>
          <w:sz w:val="28"/>
          <w:szCs w:val="28"/>
        </w:rPr>
        <w:t>for details asked below</w:t>
      </w:r>
      <w:r w:rsidR="008F2A55" w:rsidRPr="008F2A55">
        <w:rPr>
          <w:rFonts w:ascii="Times New Roman" w:hAnsi="Times New Roman"/>
          <w:color w:val="00B050"/>
          <w:sz w:val="28"/>
          <w:szCs w:val="28"/>
        </w:rPr>
        <w:t xml:space="preserve"> </w:t>
      </w:r>
      <w:r w:rsidRPr="00BD03D8">
        <w:rPr>
          <w:rFonts w:ascii="Times New Roman" w:hAnsi="Times New Roman"/>
          <w:sz w:val="28"/>
          <w:szCs w:val="28"/>
        </w:rPr>
        <w:t xml:space="preserve">and use consistent language while describing the specific feature or element in the invention disclosure.  </w:t>
      </w:r>
    </w:p>
    <w:tbl>
      <w:tblPr>
        <w:tblW w:w="0" w:type="auto"/>
        <w:tblLook w:val="04A0" w:firstRow="1" w:lastRow="0" w:firstColumn="1" w:lastColumn="0" w:noHBand="0" w:noVBand="1"/>
      </w:tblPr>
      <w:tblGrid>
        <w:gridCol w:w="665"/>
        <w:gridCol w:w="8361"/>
      </w:tblGrid>
      <w:tr w:rsidR="007909F4" w:rsidRPr="008B4A19" w14:paraId="081AAC4E" w14:textId="77777777" w:rsidTr="00C33B10">
        <w:tc>
          <w:tcPr>
            <w:tcW w:w="665" w:type="dxa"/>
          </w:tcPr>
          <w:p w14:paraId="0AFEF947" w14:textId="77777777" w:rsidR="00B778F6" w:rsidRPr="008B4A19" w:rsidRDefault="00B778F6" w:rsidP="008B4A19">
            <w:pPr>
              <w:spacing w:after="0"/>
              <w:rPr>
                <w:rFonts w:ascii="Times New Roman" w:hAnsi="Times New Roman"/>
                <w:sz w:val="24"/>
                <w:szCs w:val="24"/>
              </w:rPr>
            </w:pPr>
            <w:r w:rsidRPr="008B4A19">
              <w:rPr>
                <w:rFonts w:ascii="Times New Roman" w:hAnsi="Times New Roman"/>
                <w:sz w:val="24"/>
                <w:szCs w:val="24"/>
              </w:rPr>
              <w:t>1.</w:t>
            </w:r>
          </w:p>
        </w:tc>
        <w:tc>
          <w:tcPr>
            <w:tcW w:w="8361" w:type="dxa"/>
          </w:tcPr>
          <w:p w14:paraId="72ADE285" w14:textId="77777777" w:rsidR="00B778F6" w:rsidRPr="008B4A19" w:rsidRDefault="00B778F6" w:rsidP="008B4A19">
            <w:pPr>
              <w:spacing w:after="0"/>
              <w:jc w:val="both"/>
              <w:rPr>
                <w:rFonts w:ascii="Times New Roman" w:hAnsi="Times New Roman"/>
                <w:sz w:val="24"/>
                <w:szCs w:val="24"/>
              </w:rPr>
            </w:pPr>
            <w:r w:rsidRPr="008B4A19">
              <w:rPr>
                <w:rFonts w:ascii="Times New Roman" w:hAnsi="Times New Roman"/>
                <w:b/>
                <w:sz w:val="24"/>
                <w:szCs w:val="24"/>
              </w:rPr>
              <w:t>Title of invention</w:t>
            </w:r>
            <w:r w:rsidRPr="008B4A19">
              <w:rPr>
                <w:rFonts w:ascii="Times New Roman" w:hAnsi="Times New Roman"/>
                <w:sz w:val="24"/>
                <w:szCs w:val="24"/>
              </w:rPr>
              <w:t xml:space="preserve">  (Please indicate a title for the invention and technology of the invention)</w:t>
            </w:r>
          </w:p>
          <w:p w14:paraId="13D7FE55" w14:textId="77777777" w:rsidR="00BD03D8" w:rsidRPr="008B4A19" w:rsidRDefault="00BD03D8" w:rsidP="008B4A19">
            <w:pPr>
              <w:spacing w:after="0"/>
              <w:rPr>
                <w:rFonts w:ascii="Times New Roman" w:hAnsi="Times New Roman"/>
                <w:sz w:val="24"/>
                <w:szCs w:val="24"/>
              </w:rPr>
            </w:pPr>
          </w:p>
          <w:p w14:paraId="6F681C82" w14:textId="2F9894EE" w:rsidR="00BD03D8" w:rsidRPr="00D5072C" w:rsidRDefault="004D49B2" w:rsidP="00D5072C">
            <w:pPr>
              <w:spacing w:line="360" w:lineRule="auto"/>
              <w:rPr>
                <w:rFonts w:ascii="Times New Roman" w:hAnsi="Times New Roman"/>
                <w:b/>
                <w:sz w:val="24"/>
                <w:szCs w:val="24"/>
              </w:rPr>
            </w:pPr>
            <w:r>
              <w:rPr>
                <w:rFonts w:ascii="Times New Roman" w:hAnsi="Times New Roman"/>
                <w:b/>
                <w:sz w:val="24"/>
                <w:szCs w:val="24"/>
              </w:rPr>
              <w:t>Tap-a-Tap Payments</w:t>
            </w:r>
          </w:p>
        </w:tc>
      </w:tr>
      <w:tr w:rsidR="007909F4" w:rsidRPr="008B4A19" w14:paraId="2DC97FBF" w14:textId="77777777" w:rsidTr="00C33B10">
        <w:tc>
          <w:tcPr>
            <w:tcW w:w="665" w:type="dxa"/>
          </w:tcPr>
          <w:p w14:paraId="0250D03B" w14:textId="77777777" w:rsidR="00B778F6" w:rsidRPr="008B4A19" w:rsidRDefault="00B778F6" w:rsidP="008B4A19">
            <w:pPr>
              <w:spacing w:after="0"/>
              <w:rPr>
                <w:rFonts w:ascii="Times New Roman" w:hAnsi="Times New Roman"/>
                <w:sz w:val="24"/>
                <w:szCs w:val="24"/>
              </w:rPr>
            </w:pPr>
            <w:r w:rsidRPr="008B4A19">
              <w:rPr>
                <w:rFonts w:ascii="Times New Roman" w:hAnsi="Times New Roman"/>
                <w:sz w:val="24"/>
                <w:szCs w:val="24"/>
              </w:rPr>
              <w:t>2.</w:t>
            </w:r>
          </w:p>
        </w:tc>
        <w:tc>
          <w:tcPr>
            <w:tcW w:w="8361" w:type="dxa"/>
          </w:tcPr>
          <w:p w14:paraId="71511B22" w14:textId="77777777" w:rsidR="003178E0" w:rsidRPr="008B4A19" w:rsidRDefault="00B778F6" w:rsidP="008B4A19">
            <w:pPr>
              <w:spacing w:after="0"/>
              <w:jc w:val="both"/>
              <w:rPr>
                <w:rFonts w:ascii="Times New Roman" w:hAnsi="Times New Roman"/>
                <w:sz w:val="24"/>
                <w:szCs w:val="24"/>
              </w:rPr>
            </w:pPr>
            <w:r w:rsidRPr="008B4A19">
              <w:rPr>
                <w:rFonts w:ascii="Times New Roman" w:hAnsi="Times New Roman"/>
                <w:b/>
                <w:sz w:val="24"/>
                <w:szCs w:val="24"/>
              </w:rPr>
              <w:t>Describe the invention</w:t>
            </w:r>
            <w:r w:rsidRPr="008B4A19">
              <w:rPr>
                <w:rFonts w:ascii="Times New Roman" w:hAnsi="Times New Roman"/>
                <w:sz w:val="24"/>
                <w:szCs w:val="24"/>
              </w:rPr>
              <w:t xml:space="preserve">. </w:t>
            </w:r>
            <w:r w:rsidR="0063758F" w:rsidRPr="008B4A19">
              <w:rPr>
                <w:rFonts w:ascii="Times New Roman" w:hAnsi="Times New Roman"/>
                <w:sz w:val="24"/>
                <w:szCs w:val="24"/>
              </w:rPr>
              <w:t>(</w:t>
            </w:r>
            <w:r w:rsidR="003178E0" w:rsidRPr="008B4A19">
              <w:rPr>
                <w:rFonts w:ascii="Times New Roman" w:hAnsi="Times New Roman"/>
                <w:sz w:val="24"/>
                <w:szCs w:val="24"/>
              </w:rPr>
              <w:t>Please</w:t>
            </w:r>
            <w:r w:rsidRPr="008B4A19">
              <w:rPr>
                <w:rFonts w:ascii="Times New Roman" w:hAnsi="Times New Roman"/>
                <w:sz w:val="24"/>
                <w:szCs w:val="24"/>
              </w:rPr>
              <w:t xml:space="preserve"> describe specifically about</w:t>
            </w:r>
            <w:r w:rsidR="0063758F" w:rsidRPr="008B4A19">
              <w:rPr>
                <w:rFonts w:ascii="Times New Roman" w:hAnsi="Times New Roman"/>
                <w:sz w:val="24"/>
                <w:szCs w:val="24"/>
              </w:rPr>
              <w:t xml:space="preserve"> the general purpose of </w:t>
            </w:r>
            <w:r w:rsidRPr="008B4A19">
              <w:rPr>
                <w:rFonts w:ascii="Times New Roman" w:hAnsi="Times New Roman"/>
                <w:sz w:val="24"/>
                <w:szCs w:val="24"/>
              </w:rPr>
              <w:t xml:space="preserve">invention. </w:t>
            </w:r>
            <w:r w:rsidR="003178E0" w:rsidRPr="008B4A19">
              <w:rPr>
                <w:rFonts w:ascii="Times New Roman" w:hAnsi="Times New Roman"/>
                <w:sz w:val="24"/>
                <w:szCs w:val="24"/>
              </w:rPr>
              <w:t>Is the invention a new process, device of product, system, software or a combinat</w:t>
            </w:r>
            <w:r w:rsidR="0063758F" w:rsidRPr="008B4A19">
              <w:rPr>
                <w:rFonts w:ascii="Times New Roman" w:hAnsi="Times New Roman"/>
                <w:sz w:val="24"/>
                <w:szCs w:val="24"/>
              </w:rPr>
              <w:t>ion of these elements?)</w:t>
            </w:r>
          </w:p>
          <w:p w14:paraId="67D9E7E2" w14:textId="5A14338B" w:rsidR="00C33B10" w:rsidRPr="00D0188B" w:rsidRDefault="00293119" w:rsidP="004D49B2">
            <w:pPr>
              <w:spacing w:after="0"/>
              <w:rPr>
                <w:rFonts w:ascii="Times New Roman" w:hAnsi="Times New Roman"/>
                <w:bCs/>
                <w:sz w:val="24"/>
                <w:szCs w:val="24"/>
              </w:rPr>
            </w:pPr>
            <w:r w:rsidRPr="00D0188B">
              <w:rPr>
                <w:rFonts w:ascii="Times New Roman" w:hAnsi="Times New Roman"/>
                <w:bCs/>
                <w:sz w:val="24"/>
                <w:szCs w:val="24"/>
              </w:rPr>
              <w:t>The invention of tap</w:t>
            </w:r>
            <w:r w:rsidR="00CE04B3">
              <w:rPr>
                <w:rFonts w:ascii="Times New Roman" w:hAnsi="Times New Roman"/>
                <w:bCs/>
                <w:sz w:val="24"/>
                <w:szCs w:val="24"/>
              </w:rPr>
              <w:t>-</w:t>
            </w:r>
            <w:r w:rsidRPr="00D0188B">
              <w:rPr>
                <w:rFonts w:ascii="Times New Roman" w:hAnsi="Times New Roman"/>
                <w:bCs/>
                <w:sz w:val="24"/>
                <w:szCs w:val="24"/>
              </w:rPr>
              <w:t>to</w:t>
            </w:r>
            <w:r w:rsidR="00CE04B3">
              <w:rPr>
                <w:rFonts w:ascii="Times New Roman" w:hAnsi="Times New Roman"/>
                <w:bCs/>
                <w:sz w:val="24"/>
                <w:szCs w:val="24"/>
              </w:rPr>
              <w:t>-</w:t>
            </w:r>
            <w:r w:rsidRPr="00D0188B">
              <w:rPr>
                <w:rFonts w:ascii="Times New Roman" w:hAnsi="Times New Roman"/>
                <w:bCs/>
                <w:sz w:val="24"/>
                <w:szCs w:val="24"/>
              </w:rPr>
              <w:t>pay using institute ID cards can be seen as an extension of contactless payment technology, which has been in development for several years. The concept of using ID cards as a payment method is not new, as some institutions have been offering this service using magnetic stripe cards for several years. However, the adoption of contactless payment technology has enabled a more convenient and secure method of payment using institute ID cards.</w:t>
            </w:r>
          </w:p>
          <w:p w14:paraId="1649F1AF" w14:textId="52D24625" w:rsidR="00293119" w:rsidRPr="004D49B2" w:rsidRDefault="00293119" w:rsidP="004D49B2">
            <w:pPr>
              <w:spacing w:after="0"/>
              <w:rPr>
                <w:rFonts w:ascii="Times New Roman" w:hAnsi="Times New Roman"/>
                <w:sz w:val="24"/>
                <w:szCs w:val="24"/>
              </w:rPr>
            </w:pPr>
          </w:p>
        </w:tc>
      </w:tr>
      <w:tr w:rsidR="007909F4" w:rsidRPr="008B4A19" w14:paraId="6ACCC30B" w14:textId="77777777" w:rsidTr="00C33B10">
        <w:tc>
          <w:tcPr>
            <w:tcW w:w="665" w:type="dxa"/>
          </w:tcPr>
          <w:p w14:paraId="26368C91" w14:textId="77777777" w:rsidR="00B778F6" w:rsidRPr="008B4A19" w:rsidRDefault="003178E0" w:rsidP="008B4A19">
            <w:pPr>
              <w:spacing w:after="0"/>
              <w:rPr>
                <w:rFonts w:ascii="Times New Roman" w:hAnsi="Times New Roman"/>
                <w:sz w:val="24"/>
                <w:szCs w:val="24"/>
              </w:rPr>
            </w:pPr>
            <w:r w:rsidRPr="008B4A19">
              <w:rPr>
                <w:rFonts w:ascii="Times New Roman" w:hAnsi="Times New Roman"/>
                <w:sz w:val="24"/>
                <w:szCs w:val="24"/>
              </w:rPr>
              <w:t>3.</w:t>
            </w:r>
          </w:p>
        </w:tc>
        <w:tc>
          <w:tcPr>
            <w:tcW w:w="8361" w:type="dxa"/>
          </w:tcPr>
          <w:p w14:paraId="15BB69C6" w14:textId="77777777" w:rsidR="00B778F6" w:rsidRPr="008B4A19" w:rsidRDefault="003178E0" w:rsidP="008B4A19">
            <w:pPr>
              <w:spacing w:after="0"/>
              <w:jc w:val="both"/>
              <w:rPr>
                <w:rFonts w:ascii="Times New Roman" w:hAnsi="Times New Roman"/>
                <w:sz w:val="24"/>
                <w:szCs w:val="24"/>
              </w:rPr>
            </w:pPr>
            <w:r w:rsidRPr="008B4A19">
              <w:rPr>
                <w:rFonts w:ascii="Times New Roman" w:hAnsi="Times New Roman"/>
                <w:sz w:val="24"/>
                <w:szCs w:val="24"/>
              </w:rPr>
              <w:t xml:space="preserve">Does the invention provide a </w:t>
            </w:r>
            <w:r w:rsidRPr="008B4A19">
              <w:rPr>
                <w:rFonts w:ascii="Times New Roman" w:hAnsi="Times New Roman"/>
                <w:b/>
                <w:sz w:val="24"/>
                <w:szCs w:val="24"/>
              </w:rPr>
              <w:t>new use of or improvement to an existing product or process</w:t>
            </w:r>
            <w:r w:rsidRPr="008B4A19">
              <w:rPr>
                <w:rFonts w:ascii="Times New Roman" w:hAnsi="Times New Roman"/>
                <w:sz w:val="24"/>
                <w:szCs w:val="24"/>
              </w:rPr>
              <w:t xml:space="preserve">? (Highlight the use or improvements from the existing with recent and relevant references) </w:t>
            </w:r>
          </w:p>
          <w:p w14:paraId="2C4889B4" w14:textId="77777777" w:rsidR="00BD03D8" w:rsidRPr="008B4A19" w:rsidRDefault="00BD03D8" w:rsidP="008B4A19">
            <w:pPr>
              <w:spacing w:after="0"/>
              <w:rPr>
                <w:rFonts w:ascii="Times New Roman" w:hAnsi="Times New Roman"/>
                <w:sz w:val="24"/>
                <w:szCs w:val="24"/>
              </w:rPr>
            </w:pPr>
          </w:p>
          <w:p w14:paraId="7F441931" w14:textId="77777777" w:rsidR="00D0188B" w:rsidRPr="00D0188B" w:rsidRDefault="00293119" w:rsidP="00D0188B">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bCs/>
              </w:rPr>
            </w:pPr>
            <w:r w:rsidRPr="00D0188B">
              <w:rPr>
                <w:bCs/>
              </w:rPr>
              <w:t xml:space="preserve">Yes, </w:t>
            </w:r>
            <w:r w:rsidR="00D0188B" w:rsidRPr="00D0188B">
              <w:rPr>
                <w:bCs/>
              </w:rPr>
              <w:t>Tap-a-Tap</w:t>
            </w:r>
            <w:r w:rsidR="00D0188B" w:rsidRPr="00D0188B">
              <w:rPr>
                <w:bCs/>
              </w:rPr>
              <w:t xml:space="preserve"> </w:t>
            </w:r>
            <w:r w:rsidRPr="00D0188B">
              <w:rPr>
                <w:bCs/>
              </w:rPr>
              <w:t xml:space="preserve">can be considered an improvement to an existing process of using ID cards for payment. </w:t>
            </w:r>
          </w:p>
          <w:p w14:paraId="4D2DD505" w14:textId="133202D2" w:rsidR="00D5072C" w:rsidRPr="00D0188B" w:rsidRDefault="00293119" w:rsidP="00D0188B">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240" w:beforeAutospacing="0" w:after="300" w:afterAutospacing="0"/>
              <w:rPr>
                <w:bCs/>
              </w:rPr>
            </w:pPr>
            <w:r w:rsidRPr="00D0188B">
              <w:rPr>
                <w:bCs/>
              </w:rPr>
              <w:t xml:space="preserve">The </w:t>
            </w:r>
            <w:r w:rsidR="00D0188B" w:rsidRPr="00D0188B">
              <w:rPr>
                <w:bCs/>
              </w:rPr>
              <w:t xml:space="preserve">invention of </w:t>
            </w:r>
            <w:r w:rsidR="00D0188B" w:rsidRPr="00D0188B">
              <w:rPr>
                <w:bCs/>
              </w:rPr>
              <w:t>Tap-a-Tap</w:t>
            </w:r>
            <w:r w:rsidRPr="00D0188B">
              <w:rPr>
                <w:bCs/>
              </w:rPr>
              <w:t xml:space="preserve"> provides a new use for an existing product - the ID card - by enabling it to be used as a contactless payment device. This eliminates the need for students, faculty, and staff to carry cash or physical credit cards, and provides a more streamlined and convenient payment method.</w:t>
            </w:r>
          </w:p>
          <w:p w14:paraId="75D7971A" w14:textId="77777777" w:rsidR="00D5072C" w:rsidRPr="008B4A19" w:rsidRDefault="00D5072C" w:rsidP="008B4A19">
            <w:pPr>
              <w:spacing w:after="0"/>
              <w:rPr>
                <w:rFonts w:ascii="Times New Roman" w:hAnsi="Times New Roman"/>
                <w:sz w:val="24"/>
                <w:szCs w:val="24"/>
              </w:rPr>
            </w:pPr>
          </w:p>
        </w:tc>
      </w:tr>
      <w:tr w:rsidR="007909F4" w:rsidRPr="008B4A19" w14:paraId="7F0317A9" w14:textId="77777777" w:rsidTr="00C33B10">
        <w:tc>
          <w:tcPr>
            <w:tcW w:w="665" w:type="dxa"/>
          </w:tcPr>
          <w:p w14:paraId="4C636DEA" w14:textId="77777777" w:rsidR="00B778F6" w:rsidRPr="008B4A19" w:rsidRDefault="003178E0" w:rsidP="008C06E0">
            <w:pPr>
              <w:spacing w:after="0"/>
              <w:jc w:val="both"/>
              <w:rPr>
                <w:rFonts w:ascii="Times New Roman" w:hAnsi="Times New Roman"/>
                <w:sz w:val="24"/>
                <w:szCs w:val="24"/>
              </w:rPr>
            </w:pPr>
            <w:r w:rsidRPr="008B4A19">
              <w:rPr>
                <w:rFonts w:ascii="Times New Roman" w:hAnsi="Times New Roman"/>
                <w:sz w:val="24"/>
                <w:szCs w:val="24"/>
              </w:rPr>
              <w:t>4.</w:t>
            </w:r>
          </w:p>
        </w:tc>
        <w:tc>
          <w:tcPr>
            <w:tcW w:w="8361" w:type="dxa"/>
          </w:tcPr>
          <w:p w14:paraId="1D7C79A9" w14:textId="5A2D686D" w:rsidR="00B778F6" w:rsidRPr="008B4A19" w:rsidRDefault="00CD6190" w:rsidP="008C06E0">
            <w:pPr>
              <w:spacing w:after="0"/>
              <w:jc w:val="both"/>
              <w:rPr>
                <w:rFonts w:ascii="Times New Roman" w:hAnsi="Times New Roman"/>
                <w:sz w:val="24"/>
                <w:szCs w:val="24"/>
              </w:rPr>
            </w:pPr>
            <w:r w:rsidRPr="008B4A19">
              <w:rPr>
                <w:rFonts w:ascii="Times New Roman" w:hAnsi="Times New Roman"/>
                <w:sz w:val="24"/>
                <w:szCs w:val="24"/>
              </w:rPr>
              <w:t xml:space="preserve">State the </w:t>
            </w:r>
            <w:r w:rsidRPr="008B4A19">
              <w:rPr>
                <w:rFonts w:ascii="Times New Roman" w:hAnsi="Times New Roman"/>
                <w:b/>
                <w:sz w:val="24"/>
                <w:szCs w:val="24"/>
              </w:rPr>
              <w:t>Novelty</w:t>
            </w:r>
            <w:r w:rsidR="00A905D9" w:rsidRPr="008B4A19">
              <w:rPr>
                <w:rFonts w:ascii="Times New Roman" w:hAnsi="Times New Roman"/>
                <w:sz w:val="24"/>
                <w:szCs w:val="24"/>
              </w:rPr>
              <w:t xml:space="preserve"> of the invention</w:t>
            </w:r>
            <w:r w:rsidRPr="008B4A19">
              <w:rPr>
                <w:rFonts w:ascii="Times New Roman" w:hAnsi="Times New Roman"/>
                <w:sz w:val="24"/>
                <w:szCs w:val="24"/>
              </w:rPr>
              <w:t xml:space="preserve"> and specify the</w:t>
            </w:r>
            <w:r w:rsidR="0042469D">
              <w:rPr>
                <w:rFonts w:ascii="Times New Roman" w:hAnsi="Times New Roman"/>
                <w:sz w:val="24"/>
                <w:szCs w:val="24"/>
              </w:rPr>
              <w:t xml:space="preserve"> </w:t>
            </w:r>
            <w:r w:rsidRPr="008B4A19">
              <w:rPr>
                <w:rFonts w:ascii="Times New Roman" w:hAnsi="Times New Roman"/>
                <w:sz w:val="24"/>
                <w:szCs w:val="24"/>
              </w:rPr>
              <w:t>claims in the invention</w:t>
            </w:r>
          </w:p>
          <w:p w14:paraId="50A3BB15" w14:textId="0C59782D" w:rsidR="00EC402E" w:rsidRPr="00D0188B" w:rsidRDefault="00D0188B" w:rsidP="008C06E0">
            <w:pPr>
              <w:spacing w:line="240" w:lineRule="auto"/>
              <w:jc w:val="both"/>
              <w:rPr>
                <w:rFonts w:ascii="Times New Roman" w:hAnsi="Times New Roman"/>
                <w:bCs/>
                <w:sz w:val="24"/>
                <w:szCs w:val="24"/>
              </w:rPr>
            </w:pPr>
            <w:r w:rsidRPr="00D0188B">
              <w:rPr>
                <w:rFonts w:ascii="Times New Roman" w:hAnsi="Times New Roman"/>
                <w:bCs/>
                <w:sz w:val="24"/>
                <w:szCs w:val="24"/>
              </w:rPr>
              <w:t>Tap-a-Tap</w:t>
            </w:r>
            <w:r w:rsidR="00EC402E" w:rsidRPr="00D0188B">
              <w:rPr>
                <w:rFonts w:ascii="Times New Roman" w:hAnsi="Times New Roman"/>
                <w:bCs/>
                <w:sz w:val="24"/>
                <w:szCs w:val="24"/>
              </w:rPr>
              <w:t xml:space="preserve"> can be considered a novel application of contactless payment technology. This method enables students, faculty, and staff to make purchases on campus by tapping their ID cards on </w:t>
            </w:r>
            <w:r w:rsidRPr="00D0188B">
              <w:rPr>
                <w:rFonts w:ascii="Times New Roman" w:hAnsi="Times New Roman"/>
                <w:bCs/>
                <w:sz w:val="24"/>
                <w:szCs w:val="24"/>
              </w:rPr>
              <w:t xml:space="preserve">either </w:t>
            </w:r>
            <w:r w:rsidR="00EC402E" w:rsidRPr="00D0188B">
              <w:rPr>
                <w:rFonts w:ascii="Times New Roman" w:hAnsi="Times New Roman"/>
                <w:bCs/>
                <w:sz w:val="24"/>
                <w:szCs w:val="24"/>
              </w:rPr>
              <w:t>a payment terminal</w:t>
            </w:r>
            <w:r w:rsidRPr="00D0188B">
              <w:rPr>
                <w:rFonts w:ascii="Times New Roman" w:hAnsi="Times New Roman"/>
                <w:bCs/>
                <w:sz w:val="24"/>
                <w:szCs w:val="24"/>
              </w:rPr>
              <w:t xml:space="preserve"> or the smartphone of the retailer</w:t>
            </w:r>
            <w:r w:rsidR="00EC402E" w:rsidRPr="00D0188B">
              <w:rPr>
                <w:rFonts w:ascii="Times New Roman" w:hAnsi="Times New Roman"/>
                <w:bCs/>
                <w:sz w:val="24"/>
                <w:szCs w:val="24"/>
              </w:rPr>
              <w:t>, without the need for cash or physical credit cards.</w:t>
            </w:r>
          </w:p>
          <w:p w14:paraId="40D3236E" w14:textId="77F8C896" w:rsidR="00EC402E" w:rsidRPr="00EC402E" w:rsidRDefault="00EC402E" w:rsidP="008C06E0">
            <w:pPr>
              <w:spacing w:line="240" w:lineRule="auto"/>
              <w:jc w:val="both"/>
              <w:rPr>
                <w:rFonts w:ascii="Times New Roman" w:hAnsi="Times New Roman"/>
                <w:b/>
                <w:sz w:val="24"/>
                <w:szCs w:val="24"/>
              </w:rPr>
            </w:pPr>
            <w:r w:rsidRPr="00D0188B">
              <w:rPr>
                <w:rFonts w:ascii="Times New Roman" w:hAnsi="Times New Roman"/>
                <w:bCs/>
                <w:sz w:val="24"/>
                <w:szCs w:val="24"/>
              </w:rPr>
              <w:lastRenderedPageBreak/>
              <w:t xml:space="preserve">Moreover, </w:t>
            </w:r>
            <w:r w:rsidR="00D0188B" w:rsidRPr="00D0188B">
              <w:rPr>
                <w:rFonts w:ascii="Times New Roman" w:hAnsi="Times New Roman"/>
                <w:bCs/>
                <w:sz w:val="24"/>
                <w:szCs w:val="24"/>
              </w:rPr>
              <w:t>Tap-a-Tap</w:t>
            </w:r>
            <w:r w:rsidR="00D0188B" w:rsidRPr="00D0188B">
              <w:rPr>
                <w:rFonts w:ascii="Times New Roman" w:hAnsi="Times New Roman"/>
                <w:bCs/>
                <w:sz w:val="24"/>
                <w:szCs w:val="24"/>
              </w:rPr>
              <w:t xml:space="preserve"> </w:t>
            </w:r>
            <w:r w:rsidRPr="00D0188B">
              <w:rPr>
                <w:rFonts w:ascii="Times New Roman" w:hAnsi="Times New Roman"/>
                <w:bCs/>
                <w:sz w:val="24"/>
                <w:szCs w:val="24"/>
              </w:rPr>
              <w:t>can also offer benefits to the institution itself. For example, it can provide a streamlined payment system for on-campus purchases, reduce</w:t>
            </w:r>
            <w:r w:rsidRPr="00EC402E">
              <w:rPr>
                <w:rFonts w:ascii="Times New Roman" w:hAnsi="Times New Roman"/>
                <w:b/>
                <w:sz w:val="24"/>
                <w:szCs w:val="24"/>
              </w:rPr>
              <w:t xml:space="preserve"> </w:t>
            </w:r>
            <w:r w:rsidRPr="00D0188B">
              <w:rPr>
                <w:rFonts w:ascii="Times New Roman" w:hAnsi="Times New Roman"/>
                <w:bCs/>
                <w:sz w:val="24"/>
                <w:szCs w:val="24"/>
              </w:rPr>
              <w:t>cash handling and processing costs, and improve transaction tracking and reporting.</w:t>
            </w:r>
          </w:p>
        </w:tc>
      </w:tr>
      <w:tr w:rsidR="007909F4" w:rsidRPr="008B4A19" w14:paraId="56993485" w14:textId="77777777" w:rsidTr="00C33B10">
        <w:tc>
          <w:tcPr>
            <w:tcW w:w="665" w:type="dxa"/>
          </w:tcPr>
          <w:p w14:paraId="34AFB365" w14:textId="77777777" w:rsidR="00CD6190" w:rsidRPr="008B4A19" w:rsidRDefault="00CD6190" w:rsidP="008C06E0">
            <w:pPr>
              <w:spacing w:after="0"/>
              <w:jc w:val="both"/>
              <w:rPr>
                <w:rFonts w:ascii="Times New Roman" w:hAnsi="Times New Roman"/>
                <w:sz w:val="24"/>
                <w:szCs w:val="24"/>
              </w:rPr>
            </w:pPr>
            <w:r w:rsidRPr="008B4A19">
              <w:rPr>
                <w:rFonts w:ascii="Times New Roman" w:hAnsi="Times New Roman"/>
                <w:sz w:val="24"/>
                <w:szCs w:val="24"/>
              </w:rPr>
              <w:lastRenderedPageBreak/>
              <w:t>5.</w:t>
            </w:r>
          </w:p>
        </w:tc>
        <w:tc>
          <w:tcPr>
            <w:tcW w:w="8361" w:type="dxa"/>
          </w:tcPr>
          <w:p w14:paraId="36D86D63" w14:textId="013A61D2" w:rsidR="00D0188B" w:rsidRPr="008B4A19" w:rsidRDefault="00520AB0" w:rsidP="00D0188B">
            <w:pPr>
              <w:spacing w:before="240" w:after="0"/>
              <w:jc w:val="both"/>
              <w:rPr>
                <w:rFonts w:ascii="Times New Roman" w:hAnsi="Times New Roman"/>
                <w:sz w:val="24"/>
                <w:szCs w:val="24"/>
              </w:rPr>
            </w:pPr>
            <w:r w:rsidRPr="008B4A19">
              <w:rPr>
                <w:rFonts w:ascii="Times New Roman" w:hAnsi="Times New Roman"/>
                <w:sz w:val="24"/>
                <w:szCs w:val="24"/>
              </w:rPr>
              <w:t xml:space="preserve">Describe the </w:t>
            </w:r>
            <w:r w:rsidRPr="008B4A19">
              <w:rPr>
                <w:rFonts w:ascii="Times New Roman" w:hAnsi="Times New Roman"/>
                <w:b/>
                <w:sz w:val="24"/>
                <w:szCs w:val="24"/>
              </w:rPr>
              <w:t>advantages of the present invention over the existing technologies</w:t>
            </w:r>
            <w:r w:rsidRPr="008B4A19">
              <w:rPr>
                <w:rFonts w:ascii="Times New Roman" w:hAnsi="Times New Roman"/>
                <w:sz w:val="24"/>
                <w:szCs w:val="24"/>
              </w:rPr>
              <w:t xml:space="preserve"> (please identity the advantages</w:t>
            </w:r>
            <w:r w:rsidR="00B50617">
              <w:rPr>
                <w:rFonts w:ascii="Times New Roman" w:hAnsi="Times New Roman"/>
                <w:sz w:val="24"/>
                <w:szCs w:val="24"/>
              </w:rPr>
              <w:t xml:space="preserve"> </w:t>
            </w:r>
            <w:r w:rsidR="00DB62FA" w:rsidRPr="008B4A19">
              <w:rPr>
                <w:rFonts w:ascii="Times New Roman" w:hAnsi="Times New Roman"/>
                <w:sz w:val="24"/>
                <w:szCs w:val="24"/>
              </w:rPr>
              <w:t>e.g.,</w:t>
            </w:r>
            <w:r w:rsidRPr="008B4A19">
              <w:rPr>
                <w:rFonts w:ascii="Times New Roman" w:hAnsi="Times New Roman"/>
                <w:sz w:val="24"/>
                <w:szCs w:val="24"/>
              </w:rPr>
              <w:t xml:space="preserve"> efficiency, cost benefits, simplicity etc.</w:t>
            </w:r>
            <w:r w:rsidR="00EC402E">
              <w:rPr>
                <w:rFonts w:ascii="Times New Roman" w:hAnsi="Times New Roman"/>
                <w:sz w:val="24"/>
                <w:szCs w:val="24"/>
              </w:rPr>
              <w:t>)</w:t>
            </w:r>
          </w:p>
          <w:p w14:paraId="4A71251F" w14:textId="76552772" w:rsidR="00D0188B" w:rsidRPr="00D0188B" w:rsidRDefault="00EC402E" w:rsidP="00D0188B">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240" w:beforeAutospacing="0" w:after="240" w:afterAutospacing="0"/>
              <w:jc w:val="both"/>
              <w:rPr>
                <w:bCs/>
              </w:rPr>
            </w:pPr>
            <w:r w:rsidRPr="00EC402E">
              <w:rPr>
                <w:b/>
              </w:rPr>
              <w:t xml:space="preserve">Convenience: </w:t>
            </w:r>
            <w:r w:rsidR="00D0188B" w:rsidRPr="00D0188B">
              <w:rPr>
                <w:bCs/>
              </w:rPr>
              <w:t>Tap-a-Tap</w:t>
            </w:r>
            <w:r w:rsidR="00D0188B" w:rsidRPr="00D0188B">
              <w:rPr>
                <w:bCs/>
              </w:rPr>
              <w:t xml:space="preserve"> </w:t>
            </w:r>
            <w:r w:rsidRPr="00D0188B">
              <w:rPr>
                <w:bCs/>
              </w:rPr>
              <w:t>provides a more convenient payment method than carrying cash or physical credit cards. Students, faculty, and staff can make purchases quickly and easily by simply tapping their ID cards on a payment terminal.</w:t>
            </w:r>
          </w:p>
          <w:p w14:paraId="224CC603" w14:textId="0558AB25" w:rsidR="00D0188B" w:rsidRPr="00D0188B" w:rsidRDefault="00EC402E" w:rsidP="00D0188B">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jc w:val="both"/>
              <w:rPr>
                <w:bCs/>
              </w:rPr>
            </w:pPr>
            <w:r w:rsidRPr="00EC402E">
              <w:rPr>
                <w:b/>
              </w:rPr>
              <w:t xml:space="preserve">Enhanced Security: </w:t>
            </w:r>
            <w:r w:rsidRPr="00D0188B">
              <w:rPr>
                <w:bCs/>
              </w:rPr>
              <w:t>This invention offers enhanced security measures such as tokenization, dynamic CVV codes, and biometric authentication. This makes it more secure than traditional magnetic stripe cards, which are vulnerable to skimming and cloning.</w:t>
            </w:r>
          </w:p>
          <w:p w14:paraId="6FB37D58" w14:textId="612E99E9" w:rsidR="00EC402E" w:rsidRPr="00EC402E" w:rsidRDefault="00EC402E" w:rsidP="00D0188B">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jc w:val="both"/>
              <w:rPr>
                <w:b/>
              </w:rPr>
            </w:pPr>
            <w:r w:rsidRPr="00EC402E">
              <w:rPr>
                <w:b/>
              </w:rPr>
              <w:t xml:space="preserve">Efficiency: </w:t>
            </w:r>
            <w:r w:rsidR="00D0188B" w:rsidRPr="00D0188B">
              <w:rPr>
                <w:bCs/>
              </w:rPr>
              <w:t>Tap-a-Tap</w:t>
            </w:r>
            <w:r w:rsidRPr="00D0188B">
              <w:rPr>
                <w:bCs/>
              </w:rPr>
              <w:t xml:space="preserve"> provides a more efficient payment system for on-campus purchases. It eliminates the need for cash handling and processing, reducing costs and the risk of errors associated with manual processes.</w:t>
            </w:r>
          </w:p>
          <w:p w14:paraId="53DC7FEB" w14:textId="44777B21" w:rsidR="00EC402E" w:rsidRPr="00D0188B" w:rsidRDefault="00EC402E" w:rsidP="00D0188B">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jc w:val="both"/>
              <w:rPr>
                <w:bCs/>
              </w:rPr>
            </w:pPr>
            <w:r w:rsidRPr="00EC402E">
              <w:rPr>
                <w:b/>
              </w:rPr>
              <w:t xml:space="preserve">Cost benefits: </w:t>
            </w:r>
            <w:r w:rsidRPr="00D0188B">
              <w:rPr>
                <w:bCs/>
              </w:rPr>
              <w:t xml:space="preserve">The adoption of </w:t>
            </w:r>
            <w:r w:rsidR="00D0188B" w:rsidRPr="00D0188B">
              <w:rPr>
                <w:bCs/>
              </w:rPr>
              <w:t>Tap-a-Tap</w:t>
            </w:r>
            <w:r w:rsidR="00D0188B" w:rsidRPr="00D0188B">
              <w:rPr>
                <w:bCs/>
              </w:rPr>
              <w:t xml:space="preserve"> </w:t>
            </w:r>
            <w:r w:rsidRPr="00D0188B">
              <w:rPr>
                <w:bCs/>
              </w:rPr>
              <w:t>can result in cost savings for institutions. It eliminates the need for multiple payment terminals, reduces cash handling costs, and improves transaction tracking and reporting.</w:t>
            </w:r>
          </w:p>
          <w:p w14:paraId="4D244A63" w14:textId="2433B6CA" w:rsidR="00EC402E" w:rsidRPr="00EC402E" w:rsidRDefault="00EC402E" w:rsidP="00D0188B">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jc w:val="both"/>
              <w:rPr>
                <w:b/>
              </w:rPr>
            </w:pPr>
            <w:r w:rsidRPr="00EC402E">
              <w:rPr>
                <w:b/>
              </w:rPr>
              <w:t xml:space="preserve">Streamlined processes: </w:t>
            </w:r>
            <w:r w:rsidR="00D0188B" w:rsidRPr="00D0188B">
              <w:rPr>
                <w:bCs/>
              </w:rPr>
              <w:t>Tap-a-Tap</w:t>
            </w:r>
            <w:r w:rsidR="00D0188B" w:rsidRPr="00D0188B">
              <w:rPr>
                <w:bCs/>
              </w:rPr>
              <w:t xml:space="preserve"> </w:t>
            </w:r>
            <w:r w:rsidRPr="00D0188B">
              <w:rPr>
                <w:bCs/>
              </w:rPr>
              <w:t>can be easily integrated with existing infrastructure such as student information systems</w:t>
            </w:r>
            <w:r w:rsidRPr="00D0188B">
              <w:rPr>
                <w:rFonts w:ascii="Segoe UI" w:hAnsi="Segoe UI" w:cs="Segoe UI"/>
                <w:bCs/>
                <w:color w:val="D1D5DB"/>
              </w:rPr>
              <w:t xml:space="preserve"> </w:t>
            </w:r>
            <w:r w:rsidRPr="00D0188B">
              <w:rPr>
                <w:bCs/>
              </w:rPr>
              <w:t>and campus card management systems. This enables streamlined processes for fund management, payment options, and transaction tracking</w:t>
            </w:r>
            <w:r w:rsidRPr="00EC402E">
              <w:rPr>
                <w:b/>
              </w:rPr>
              <w:t>.</w:t>
            </w:r>
          </w:p>
          <w:p w14:paraId="0446A703" w14:textId="4349315B" w:rsidR="00EC402E" w:rsidRPr="00D0188B" w:rsidRDefault="00EC402E" w:rsidP="00D0188B">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jc w:val="both"/>
              <w:rPr>
                <w:bCs/>
              </w:rPr>
            </w:pPr>
            <w:r w:rsidRPr="00EC402E">
              <w:rPr>
                <w:b/>
              </w:rPr>
              <w:t xml:space="preserve">User-friendly: </w:t>
            </w:r>
            <w:r w:rsidR="00D0188B" w:rsidRPr="00D0188B">
              <w:rPr>
                <w:bCs/>
              </w:rPr>
              <w:t>Tap-a-Tap</w:t>
            </w:r>
            <w:r w:rsidR="00D0188B" w:rsidRPr="00D0188B">
              <w:rPr>
                <w:bCs/>
              </w:rPr>
              <w:t xml:space="preserve"> </w:t>
            </w:r>
            <w:r w:rsidRPr="00D0188B">
              <w:rPr>
                <w:bCs/>
              </w:rPr>
              <w:t>is a user-friendly payment method, as it eliminates the need for carrying multiple cards and cash. It is also easy to set up and use, making it accessible for students, faculty, and staff of all levels of technical expertise.</w:t>
            </w:r>
          </w:p>
          <w:p w14:paraId="6FBD920F" w14:textId="77777777" w:rsidR="00BD03D8" w:rsidRPr="00EC402E" w:rsidRDefault="00BD03D8" w:rsidP="00DB62FA">
            <w:pPr>
              <w:spacing w:after="0"/>
              <w:jc w:val="both"/>
              <w:rPr>
                <w:rFonts w:ascii="Times New Roman" w:hAnsi="Times New Roman"/>
                <w:sz w:val="24"/>
                <w:szCs w:val="24"/>
              </w:rPr>
            </w:pPr>
          </w:p>
        </w:tc>
      </w:tr>
      <w:tr w:rsidR="007909F4" w:rsidRPr="008B4A19" w14:paraId="37F080E8" w14:textId="77777777" w:rsidTr="00C33B10">
        <w:tc>
          <w:tcPr>
            <w:tcW w:w="665" w:type="dxa"/>
          </w:tcPr>
          <w:p w14:paraId="4E80C1E2" w14:textId="77777777" w:rsidR="00CD6190" w:rsidRPr="008B4A19" w:rsidRDefault="00520AB0" w:rsidP="008C06E0">
            <w:pPr>
              <w:spacing w:after="0"/>
              <w:jc w:val="both"/>
              <w:rPr>
                <w:rFonts w:ascii="Times New Roman" w:hAnsi="Times New Roman"/>
                <w:sz w:val="24"/>
                <w:szCs w:val="24"/>
              </w:rPr>
            </w:pPr>
            <w:r w:rsidRPr="008B4A19">
              <w:rPr>
                <w:rFonts w:ascii="Times New Roman" w:hAnsi="Times New Roman"/>
                <w:sz w:val="24"/>
                <w:szCs w:val="24"/>
              </w:rPr>
              <w:t>6.</w:t>
            </w:r>
          </w:p>
        </w:tc>
        <w:tc>
          <w:tcPr>
            <w:tcW w:w="8361" w:type="dxa"/>
          </w:tcPr>
          <w:p w14:paraId="3C9AE6B3" w14:textId="618711AE" w:rsidR="00CD6190" w:rsidRPr="008B4A19" w:rsidRDefault="007503E5" w:rsidP="008C06E0">
            <w:pPr>
              <w:spacing w:after="0"/>
              <w:jc w:val="both"/>
              <w:rPr>
                <w:rFonts w:ascii="Times New Roman" w:hAnsi="Times New Roman"/>
                <w:sz w:val="24"/>
                <w:szCs w:val="24"/>
              </w:rPr>
            </w:pPr>
            <w:r w:rsidRPr="008B4A19">
              <w:rPr>
                <w:rFonts w:ascii="Times New Roman" w:hAnsi="Times New Roman"/>
                <w:sz w:val="24"/>
                <w:szCs w:val="24"/>
              </w:rPr>
              <w:t xml:space="preserve">Describe how the </w:t>
            </w:r>
            <w:r w:rsidR="00520AB0" w:rsidRPr="008B4A19">
              <w:rPr>
                <w:rFonts w:ascii="Times New Roman" w:hAnsi="Times New Roman"/>
                <w:b/>
                <w:sz w:val="24"/>
                <w:szCs w:val="24"/>
              </w:rPr>
              <w:t>present invention</w:t>
            </w:r>
            <w:r w:rsidR="00EF16A1">
              <w:rPr>
                <w:rFonts w:ascii="Times New Roman" w:hAnsi="Times New Roman"/>
                <w:b/>
                <w:sz w:val="24"/>
                <w:szCs w:val="24"/>
              </w:rPr>
              <w:t xml:space="preserve"> </w:t>
            </w:r>
            <w:r w:rsidR="00520AB0" w:rsidRPr="008B4A19">
              <w:rPr>
                <w:rFonts w:ascii="Times New Roman" w:hAnsi="Times New Roman"/>
                <w:b/>
                <w:sz w:val="24"/>
                <w:szCs w:val="24"/>
              </w:rPr>
              <w:t>overcomes the drawbacks</w:t>
            </w:r>
            <w:r w:rsidR="00520AB0" w:rsidRPr="008B4A19">
              <w:rPr>
                <w:rFonts w:ascii="Times New Roman" w:hAnsi="Times New Roman"/>
                <w:sz w:val="24"/>
                <w:szCs w:val="24"/>
              </w:rPr>
              <w:t xml:space="preserve"> of currently available technology related to your invention</w:t>
            </w:r>
            <w:r w:rsidR="00A905D9" w:rsidRPr="008B4A19">
              <w:rPr>
                <w:rFonts w:ascii="Times New Roman" w:hAnsi="Times New Roman"/>
                <w:sz w:val="24"/>
                <w:szCs w:val="24"/>
              </w:rPr>
              <w:t>.</w:t>
            </w:r>
            <w:r w:rsidR="00520AB0" w:rsidRPr="008B4A19">
              <w:rPr>
                <w:rFonts w:ascii="Times New Roman" w:hAnsi="Times New Roman"/>
                <w:sz w:val="24"/>
                <w:szCs w:val="24"/>
              </w:rPr>
              <w:t xml:space="preserve"> (please include the relevant references)</w:t>
            </w:r>
          </w:p>
          <w:p w14:paraId="5275E8F1" w14:textId="77777777" w:rsidR="00D0188B" w:rsidRDefault="008C06E0" w:rsidP="00D0188B">
            <w:pPr>
              <w:spacing w:before="240"/>
              <w:jc w:val="both"/>
              <w:rPr>
                <w:rFonts w:ascii="Times New Roman" w:hAnsi="Times New Roman"/>
                <w:bCs/>
                <w:sz w:val="24"/>
                <w:szCs w:val="24"/>
              </w:rPr>
            </w:pPr>
            <w:r w:rsidRPr="00D0188B">
              <w:rPr>
                <w:rFonts w:ascii="Times New Roman" w:hAnsi="Times New Roman"/>
                <w:bCs/>
                <w:sz w:val="24"/>
                <w:szCs w:val="24"/>
              </w:rPr>
              <w:t xml:space="preserve">Firstly, magnetic stripe cards are vulnerable to skimming and cloning attacks, as the static data on the stripe can be easily copied. Chip and PIN cards offer better security, but they can still be subject to skimming and fraud attacks, and require a physical card insertion into a reader. In contrast, </w:t>
            </w:r>
            <w:r w:rsidR="00D0188B" w:rsidRPr="00D0188B">
              <w:rPr>
                <w:rFonts w:ascii="Times New Roman" w:hAnsi="Times New Roman"/>
                <w:bCs/>
                <w:sz w:val="24"/>
                <w:szCs w:val="24"/>
              </w:rPr>
              <w:t>Tap-a-Tap</w:t>
            </w:r>
            <w:r w:rsidR="00D0188B" w:rsidRPr="00D0188B">
              <w:rPr>
                <w:rFonts w:ascii="Times New Roman" w:hAnsi="Times New Roman"/>
                <w:bCs/>
                <w:sz w:val="24"/>
                <w:szCs w:val="24"/>
              </w:rPr>
              <w:t xml:space="preserve"> </w:t>
            </w:r>
            <w:r w:rsidRPr="00D0188B">
              <w:rPr>
                <w:rFonts w:ascii="Times New Roman" w:hAnsi="Times New Roman"/>
                <w:bCs/>
                <w:sz w:val="24"/>
                <w:szCs w:val="24"/>
              </w:rPr>
              <w:t>offers enhanced security features such as tokenization, dynamic CVV codes, or biometric authentication, making it a more secure payment method.</w:t>
            </w:r>
          </w:p>
          <w:p w14:paraId="669AB32E" w14:textId="771A993E" w:rsidR="00BD03D8" w:rsidRPr="00D0188B" w:rsidRDefault="008C06E0" w:rsidP="00D0188B">
            <w:pPr>
              <w:spacing w:before="240"/>
              <w:jc w:val="both"/>
              <w:rPr>
                <w:rFonts w:ascii="Times New Roman" w:hAnsi="Times New Roman"/>
                <w:bCs/>
                <w:sz w:val="24"/>
                <w:szCs w:val="24"/>
              </w:rPr>
            </w:pPr>
            <w:r w:rsidRPr="00D0188B">
              <w:rPr>
                <w:rFonts w:ascii="Times New Roman" w:hAnsi="Times New Roman"/>
                <w:bCs/>
                <w:sz w:val="24"/>
                <w:szCs w:val="24"/>
              </w:rPr>
              <w:lastRenderedPageBreak/>
              <w:t xml:space="preserve">Secondly, </w:t>
            </w:r>
            <w:r w:rsidR="00D0188B">
              <w:rPr>
                <w:rFonts w:ascii="Times New Roman" w:hAnsi="Times New Roman"/>
                <w:bCs/>
                <w:sz w:val="24"/>
                <w:szCs w:val="24"/>
              </w:rPr>
              <w:t>it</w:t>
            </w:r>
            <w:r w:rsidRPr="00D0188B">
              <w:rPr>
                <w:rFonts w:ascii="Times New Roman" w:hAnsi="Times New Roman"/>
                <w:bCs/>
                <w:sz w:val="24"/>
                <w:szCs w:val="24"/>
              </w:rPr>
              <w:t xml:space="preserve"> offers a more convenient payment method than magnetic stripe cards or chip and PIN cards. It eliminates the need</w:t>
            </w:r>
            <w:r w:rsidRPr="008C06E0">
              <w:rPr>
                <w:rFonts w:ascii="Times New Roman" w:hAnsi="Times New Roman"/>
                <w:b/>
                <w:sz w:val="24"/>
                <w:szCs w:val="24"/>
              </w:rPr>
              <w:t xml:space="preserve"> </w:t>
            </w:r>
            <w:r w:rsidRPr="00D0188B">
              <w:rPr>
                <w:rFonts w:ascii="Times New Roman" w:hAnsi="Times New Roman"/>
                <w:bCs/>
                <w:sz w:val="24"/>
                <w:szCs w:val="24"/>
              </w:rPr>
              <w:t>for a physical card insertion or entering a PIN, and provides a faster and more seamless payment experience.</w:t>
            </w:r>
          </w:p>
          <w:p w14:paraId="37CF7822" w14:textId="2FC5BC03" w:rsidR="008C06E0" w:rsidRPr="00D0188B" w:rsidRDefault="008C06E0" w:rsidP="008C06E0">
            <w:pPr>
              <w:tabs>
                <w:tab w:val="left" w:pos="5220"/>
              </w:tabs>
              <w:spacing w:after="0"/>
              <w:jc w:val="both"/>
              <w:rPr>
                <w:rFonts w:ascii="Times New Roman" w:hAnsi="Times New Roman"/>
                <w:bCs/>
                <w:sz w:val="24"/>
                <w:szCs w:val="24"/>
              </w:rPr>
            </w:pPr>
            <w:r w:rsidRPr="00D0188B">
              <w:rPr>
                <w:rFonts w:ascii="Times New Roman" w:hAnsi="Times New Roman"/>
                <w:bCs/>
                <w:sz w:val="24"/>
                <w:szCs w:val="24"/>
              </w:rPr>
              <w:t xml:space="preserve">Thirdly, </w:t>
            </w:r>
            <w:r w:rsidR="00D0188B">
              <w:rPr>
                <w:rFonts w:ascii="Times New Roman" w:hAnsi="Times New Roman"/>
                <w:bCs/>
                <w:sz w:val="24"/>
                <w:szCs w:val="24"/>
              </w:rPr>
              <w:t>it offers</w:t>
            </w:r>
            <w:r w:rsidRPr="00D0188B">
              <w:rPr>
                <w:rFonts w:ascii="Times New Roman" w:hAnsi="Times New Roman"/>
                <w:bCs/>
                <w:sz w:val="24"/>
                <w:szCs w:val="24"/>
              </w:rPr>
              <w:t xml:space="preserve"> cost benefits to institutions. It eliminates the need for multiple payment terminals, reduces cash handling costs, and provides more efficient transaction tracking and reporting. This can result in cost savings for institutions, and enable them to allocate resources more effectively.</w:t>
            </w:r>
          </w:p>
          <w:p w14:paraId="57D8EC5D" w14:textId="77777777" w:rsidR="00BD03D8" w:rsidRPr="008B4A19" w:rsidRDefault="00BD03D8" w:rsidP="00D0188B">
            <w:pPr>
              <w:spacing w:before="240" w:after="0"/>
              <w:jc w:val="both"/>
              <w:rPr>
                <w:rFonts w:ascii="Times New Roman" w:hAnsi="Times New Roman"/>
                <w:sz w:val="24"/>
                <w:szCs w:val="24"/>
              </w:rPr>
            </w:pPr>
          </w:p>
        </w:tc>
      </w:tr>
      <w:tr w:rsidR="007909F4" w:rsidRPr="008B4A19" w14:paraId="30E6CB37" w14:textId="77777777" w:rsidTr="00DB62FA">
        <w:tc>
          <w:tcPr>
            <w:tcW w:w="665" w:type="dxa"/>
            <w:shd w:val="clear" w:color="auto" w:fill="FFFFFF" w:themeFill="background1"/>
          </w:tcPr>
          <w:p w14:paraId="208E04F2" w14:textId="77777777" w:rsidR="00CD6190" w:rsidRPr="008B4A19" w:rsidRDefault="00A55B6C" w:rsidP="008B4A19">
            <w:pPr>
              <w:spacing w:after="0"/>
              <w:rPr>
                <w:rFonts w:ascii="Times New Roman" w:hAnsi="Times New Roman"/>
                <w:sz w:val="24"/>
                <w:szCs w:val="24"/>
              </w:rPr>
            </w:pPr>
            <w:r w:rsidRPr="008B4A19">
              <w:rPr>
                <w:rFonts w:ascii="Times New Roman" w:hAnsi="Times New Roman"/>
                <w:sz w:val="24"/>
                <w:szCs w:val="24"/>
              </w:rPr>
              <w:lastRenderedPageBreak/>
              <w:t>7.</w:t>
            </w:r>
          </w:p>
        </w:tc>
        <w:tc>
          <w:tcPr>
            <w:tcW w:w="8361" w:type="dxa"/>
            <w:shd w:val="clear" w:color="auto" w:fill="FFFFFF" w:themeFill="background1"/>
          </w:tcPr>
          <w:p w14:paraId="03608864" w14:textId="77777777" w:rsidR="00CD6190" w:rsidRPr="008B4A19" w:rsidRDefault="00A55B6C" w:rsidP="00030F7A">
            <w:pPr>
              <w:rPr>
                <w:rFonts w:ascii="Times New Roman" w:hAnsi="Times New Roman"/>
                <w:sz w:val="24"/>
                <w:szCs w:val="24"/>
              </w:rPr>
            </w:pPr>
            <w:r w:rsidRPr="008B4A19">
              <w:rPr>
                <w:rFonts w:ascii="Times New Roman" w:hAnsi="Times New Roman"/>
                <w:sz w:val="24"/>
                <w:szCs w:val="24"/>
              </w:rPr>
              <w:t xml:space="preserve">Describe </w:t>
            </w:r>
            <w:r w:rsidRPr="008B4A19">
              <w:rPr>
                <w:rFonts w:ascii="Times New Roman" w:hAnsi="Times New Roman"/>
                <w:b/>
                <w:sz w:val="24"/>
                <w:szCs w:val="24"/>
              </w:rPr>
              <w:t xml:space="preserve">uses, applications and benefits </w:t>
            </w:r>
            <w:r w:rsidRPr="008B4A19">
              <w:rPr>
                <w:rFonts w:ascii="Times New Roman" w:hAnsi="Times New Roman"/>
                <w:sz w:val="24"/>
                <w:szCs w:val="24"/>
              </w:rPr>
              <w:t>of the invention</w:t>
            </w:r>
            <w:r w:rsidR="00A905D9" w:rsidRPr="008B4A19">
              <w:rPr>
                <w:rFonts w:ascii="Times New Roman" w:hAnsi="Times New Roman"/>
                <w:sz w:val="24"/>
                <w:szCs w:val="24"/>
              </w:rPr>
              <w:t>.</w:t>
            </w:r>
          </w:p>
          <w:p w14:paraId="771A6DBC" w14:textId="4C3C4DEC" w:rsidR="00DB62FA" w:rsidRPr="00D0188B" w:rsidRDefault="00D0188B" w:rsidP="00030F7A">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bCs/>
              </w:rPr>
            </w:pPr>
            <w:r w:rsidRPr="00D0188B">
              <w:rPr>
                <w:bCs/>
              </w:rPr>
              <w:t>Tap-a-Tap</w:t>
            </w:r>
            <w:r w:rsidRPr="00D0188B">
              <w:rPr>
                <w:bCs/>
              </w:rPr>
              <w:t xml:space="preserve"> </w:t>
            </w:r>
            <w:r w:rsidR="00DB62FA" w:rsidRPr="00D0188B">
              <w:rPr>
                <w:bCs/>
              </w:rPr>
              <w:t>can be used for a variety of applications, including:</w:t>
            </w:r>
          </w:p>
          <w:p w14:paraId="4BF0BC22" w14:textId="77777777" w:rsidR="00DB62FA" w:rsidRPr="00D0188B" w:rsidRDefault="00DB62FA" w:rsidP="00D0188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D0188B">
              <w:rPr>
                <w:bCs/>
              </w:rPr>
              <w:t>On-campus purchases: Students, faculty, and staff can use their institute ID cards to make purchases at campus stores, vending machines, and other on-campus locations.</w:t>
            </w:r>
          </w:p>
          <w:p w14:paraId="6D6E417C" w14:textId="77777777" w:rsidR="00DB62FA" w:rsidRPr="00D0188B" w:rsidRDefault="00DB62FA" w:rsidP="00D0188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D0188B">
              <w:rPr>
                <w:bCs/>
              </w:rPr>
              <w:t>Dining services: Tap to pay using institute ID cards can be used for purchasing meals and snacks at campus dining facilities.</w:t>
            </w:r>
          </w:p>
          <w:p w14:paraId="39D329C8" w14:textId="77777777" w:rsidR="00DB62FA" w:rsidRPr="00D0188B" w:rsidRDefault="00DB62FA" w:rsidP="00D0188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D0188B">
              <w:rPr>
                <w:bCs/>
              </w:rPr>
              <w:t>Printing and copying services: Students and faculty can use their ID cards to pay for printing and copying services on campus.</w:t>
            </w:r>
          </w:p>
          <w:p w14:paraId="74F6C1AF" w14:textId="77777777" w:rsidR="00DB62FA" w:rsidRPr="00D0188B" w:rsidRDefault="00DB62FA" w:rsidP="00D0188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D0188B">
              <w:rPr>
                <w:bCs/>
              </w:rPr>
              <w:t>Library services: Students can use their ID cards to borrow books and other materials from the library, as well as pay for printing and copying services.</w:t>
            </w:r>
          </w:p>
          <w:p w14:paraId="39714339" w14:textId="77777777" w:rsidR="00DB62FA" w:rsidRPr="00D0188B" w:rsidRDefault="00DB62FA" w:rsidP="00D0188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D0188B">
              <w:rPr>
                <w:bCs/>
              </w:rPr>
              <w:t>Parking services: Tap to pay using institute ID cards can be used to pay for parking permits or parking meter fees on campus.</w:t>
            </w:r>
          </w:p>
          <w:p w14:paraId="492CA3DE" w14:textId="77777777" w:rsidR="00DB62FA" w:rsidRPr="00D0188B" w:rsidRDefault="00DB62FA" w:rsidP="00DB62F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bCs/>
              </w:rPr>
            </w:pPr>
            <w:r w:rsidRPr="00D0188B">
              <w:rPr>
                <w:bCs/>
              </w:rPr>
              <w:t>Public transportation: Some universities and colleges have partnerships with local transit agencies, allowing students to use their ID cards as a transit pass for buses and trains.</w:t>
            </w:r>
          </w:p>
          <w:p w14:paraId="50976466" w14:textId="67077B12" w:rsidR="00DB62FA" w:rsidRPr="00D0188B" w:rsidRDefault="00DB62FA" w:rsidP="00DB62FA">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Cs/>
              </w:rPr>
            </w:pPr>
            <w:r w:rsidRPr="00D0188B">
              <w:rPr>
                <w:bCs/>
              </w:rPr>
              <w:t xml:space="preserve">The benefits of </w:t>
            </w:r>
            <w:r w:rsidR="00D0188B" w:rsidRPr="00D0188B">
              <w:rPr>
                <w:bCs/>
              </w:rPr>
              <w:t>Tap-a-Tap</w:t>
            </w:r>
            <w:r w:rsidR="00D0188B" w:rsidRPr="00D0188B">
              <w:rPr>
                <w:bCs/>
              </w:rPr>
              <w:t xml:space="preserve"> </w:t>
            </w:r>
            <w:r w:rsidRPr="00D0188B">
              <w:rPr>
                <w:bCs/>
              </w:rPr>
              <w:t>include:</w:t>
            </w:r>
          </w:p>
          <w:p w14:paraId="5AF37458" w14:textId="1CBA760E" w:rsidR="00DB62FA" w:rsidRPr="00030F7A" w:rsidRDefault="00DB62FA" w:rsidP="00030F7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t xml:space="preserve">Convenience: </w:t>
            </w:r>
            <w:r w:rsidR="00030F7A">
              <w:rPr>
                <w:bCs/>
              </w:rPr>
              <w:t>It</w:t>
            </w:r>
            <w:r w:rsidRPr="00030F7A">
              <w:rPr>
                <w:bCs/>
              </w:rPr>
              <w:t xml:space="preserve"> provides a more convenient payment method than carrying cash or physical credit cards.</w:t>
            </w:r>
          </w:p>
          <w:p w14:paraId="48C34543" w14:textId="77777777" w:rsidR="00DB62FA" w:rsidRPr="00030F7A" w:rsidRDefault="00DB62FA" w:rsidP="00030F7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t>Enhanced security: The use of tokenization, dynamic CVV codes, and biometric authentication provides enhanced security compared to traditional payment methods.</w:t>
            </w:r>
          </w:p>
          <w:p w14:paraId="0644E765" w14:textId="30C2D5DF" w:rsidR="00DB62FA" w:rsidRPr="00030F7A" w:rsidRDefault="00DB62FA" w:rsidP="00030F7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t xml:space="preserve">Streamlined processes: The integration of </w:t>
            </w:r>
            <w:r w:rsidR="00030F7A" w:rsidRPr="00030F7A">
              <w:rPr>
                <w:bCs/>
              </w:rPr>
              <w:t>Tap-a-Tap</w:t>
            </w:r>
            <w:r w:rsidR="00030F7A" w:rsidRPr="00030F7A">
              <w:rPr>
                <w:bCs/>
              </w:rPr>
              <w:t xml:space="preserve"> </w:t>
            </w:r>
            <w:r w:rsidRPr="00030F7A">
              <w:rPr>
                <w:bCs/>
              </w:rPr>
              <w:t xml:space="preserve">with existing infrastructure such as student information systems and campus card management systems </w:t>
            </w:r>
            <w:r w:rsidR="00030F7A" w:rsidRPr="00030F7A">
              <w:rPr>
                <w:bCs/>
              </w:rPr>
              <w:t>enable</w:t>
            </w:r>
            <w:r w:rsidRPr="00030F7A">
              <w:rPr>
                <w:bCs/>
              </w:rPr>
              <w:t xml:space="preserve"> streamlined processes for fund management, payment options, and transaction tracking.</w:t>
            </w:r>
          </w:p>
          <w:p w14:paraId="1C6DCF2E" w14:textId="0879A597" w:rsidR="00DB62FA" w:rsidRPr="00DB62FA" w:rsidRDefault="00DB62FA" w:rsidP="00030F7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
              </w:rPr>
            </w:pPr>
            <w:r w:rsidRPr="00030F7A">
              <w:rPr>
                <w:bCs/>
              </w:rPr>
              <w:lastRenderedPageBreak/>
              <w:t xml:space="preserve">Cost benefits: </w:t>
            </w:r>
            <w:r w:rsidR="00030F7A">
              <w:rPr>
                <w:bCs/>
              </w:rPr>
              <w:t>It</w:t>
            </w:r>
            <w:r w:rsidRPr="00030F7A">
              <w:rPr>
                <w:bCs/>
              </w:rPr>
              <w:t xml:space="preserve"> can result in cost savings for institutions by reducing the need for cash handling and processing, and improving transaction tracking and reporting.</w:t>
            </w:r>
          </w:p>
          <w:p w14:paraId="3BB1E81C" w14:textId="7705494A" w:rsidR="00DB62FA" w:rsidRPr="00030F7A" w:rsidRDefault="00DB62FA" w:rsidP="00DB62F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bCs/>
              </w:rPr>
            </w:pPr>
            <w:r w:rsidRPr="00030F7A">
              <w:rPr>
                <w:bCs/>
              </w:rPr>
              <w:t xml:space="preserve">Environmentally friendly: The use of </w:t>
            </w:r>
            <w:r w:rsidR="00030F7A" w:rsidRPr="00030F7A">
              <w:rPr>
                <w:bCs/>
              </w:rPr>
              <w:t>Tap-a-Tap</w:t>
            </w:r>
            <w:r w:rsidR="00030F7A" w:rsidRPr="00030F7A">
              <w:rPr>
                <w:bCs/>
              </w:rPr>
              <w:t xml:space="preserve"> </w:t>
            </w:r>
            <w:r w:rsidRPr="00030F7A">
              <w:rPr>
                <w:bCs/>
              </w:rPr>
              <w:t>reduces the need for paper receipts and can help promote environmental sustainability.</w:t>
            </w:r>
          </w:p>
          <w:p w14:paraId="6ABEB306" w14:textId="77777777" w:rsidR="00BD03D8" w:rsidRPr="00030F7A" w:rsidRDefault="00BD03D8" w:rsidP="00030F7A">
            <w:pPr>
              <w:spacing w:before="240" w:after="0"/>
              <w:rPr>
                <w:rFonts w:ascii="Times New Roman" w:hAnsi="Times New Roman"/>
                <w:sz w:val="24"/>
                <w:szCs w:val="24"/>
              </w:rPr>
            </w:pPr>
          </w:p>
        </w:tc>
      </w:tr>
      <w:tr w:rsidR="007909F4" w:rsidRPr="008B4A19" w14:paraId="42339062" w14:textId="77777777" w:rsidTr="00C33B10">
        <w:tc>
          <w:tcPr>
            <w:tcW w:w="665" w:type="dxa"/>
          </w:tcPr>
          <w:p w14:paraId="210ED540" w14:textId="77777777" w:rsidR="00CD6190" w:rsidRPr="008B4A19" w:rsidRDefault="001C241F" w:rsidP="008B4A19">
            <w:pPr>
              <w:spacing w:after="0"/>
              <w:rPr>
                <w:rFonts w:ascii="Times New Roman" w:hAnsi="Times New Roman"/>
                <w:sz w:val="24"/>
                <w:szCs w:val="24"/>
              </w:rPr>
            </w:pPr>
            <w:r w:rsidRPr="008B4A19">
              <w:rPr>
                <w:rFonts w:ascii="Times New Roman" w:hAnsi="Times New Roman"/>
                <w:sz w:val="24"/>
                <w:szCs w:val="24"/>
              </w:rPr>
              <w:lastRenderedPageBreak/>
              <w:t>8.</w:t>
            </w:r>
          </w:p>
        </w:tc>
        <w:tc>
          <w:tcPr>
            <w:tcW w:w="8361" w:type="dxa"/>
          </w:tcPr>
          <w:p w14:paraId="5117AAAD" w14:textId="7FD280C9" w:rsidR="00CD6190" w:rsidRPr="008B4A19" w:rsidRDefault="00A55B6C" w:rsidP="00030F7A">
            <w:pPr>
              <w:rPr>
                <w:rFonts w:ascii="Times New Roman" w:hAnsi="Times New Roman"/>
                <w:sz w:val="24"/>
                <w:szCs w:val="24"/>
              </w:rPr>
            </w:pPr>
            <w:r w:rsidRPr="008B4A19">
              <w:rPr>
                <w:rFonts w:ascii="Times New Roman" w:hAnsi="Times New Roman"/>
                <w:sz w:val="24"/>
                <w:szCs w:val="24"/>
              </w:rPr>
              <w:t>Does</w:t>
            </w:r>
            <w:r w:rsidR="001C241F" w:rsidRPr="008B4A19">
              <w:rPr>
                <w:rFonts w:ascii="Times New Roman" w:hAnsi="Times New Roman"/>
                <w:sz w:val="24"/>
                <w:szCs w:val="24"/>
              </w:rPr>
              <w:t xml:space="preserve"> the focus of the </w:t>
            </w:r>
            <w:r w:rsidRPr="008B4A19">
              <w:rPr>
                <w:rFonts w:ascii="Times New Roman" w:hAnsi="Times New Roman"/>
                <w:sz w:val="24"/>
                <w:szCs w:val="24"/>
              </w:rPr>
              <w:t>inventio</w:t>
            </w:r>
            <w:r w:rsidR="001C241F" w:rsidRPr="008B4A19">
              <w:rPr>
                <w:rFonts w:ascii="Times New Roman" w:hAnsi="Times New Roman"/>
                <w:sz w:val="24"/>
                <w:szCs w:val="24"/>
              </w:rPr>
              <w:t xml:space="preserve">n results in </w:t>
            </w:r>
            <w:r w:rsidRPr="008B4A19">
              <w:rPr>
                <w:rFonts w:ascii="Times New Roman" w:hAnsi="Times New Roman"/>
                <w:b/>
                <w:sz w:val="24"/>
                <w:szCs w:val="24"/>
              </w:rPr>
              <w:t>societal impact technology</w:t>
            </w:r>
            <w:r w:rsidR="001C241F" w:rsidRPr="008B4A19">
              <w:rPr>
                <w:rFonts w:ascii="Times New Roman" w:hAnsi="Times New Roman"/>
                <w:sz w:val="24"/>
                <w:szCs w:val="24"/>
              </w:rPr>
              <w:t>?</w:t>
            </w:r>
            <w:r w:rsidR="00B50617">
              <w:rPr>
                <w:rFonts w:ascii="Times New Roman" w:hAnsi="Times New Roman"/>
                <w:sz w:val="24"/>
                <w:szCs w:val="24"/>
              </w:rPr>
              <w:t xml:space="preserve"> </w:t>
            </w:r>
            <w:r w:rsidR="001C241F" w:rsidRPr="008B4A19">
              <w:rPr>
                <w:rFonts w:ascii="Times New Roman" w:hAnsi="Times New Roman"/>
                <w:sz w:val="24"/>
                <w:szCs w:val="24"/>
              </w:rPr>
              <w:t>(Please describe</w:t>
            </w:r>
            <w:r w:rsidR="00BD03D8" w:rsidRPr="008B4A19">
              <w:rPr>
                <w:rFonts w:ascii="Times New Roman" w:hAnsi="Times New Roman"/>
                <w:sz w:val="24"/>
                <w:szCs w:val="24"/>
              </w:rPr>
              <w:t xml:space="preserve"> how in detail</w:t>
            </w:r>
            <w:r w:rsidR="00FC1D22" w:rsidRPr="008B4A19">
              <w:rPr>
                <w:rFonts w:ascii="Times New Roman" w:hAnsi="Times New Roman"/>
                <w:sz w:val="24"/>
                <w:szCs w:val="24"/>
              </w:rPr>
              <w:t>, also specify the commercial applications, market need of product/ service</w:t>
            </w:r>
            <w:r w:rsidR="008D585D" w:rsidRPr="008B4A19">
              <w:rPr>
                <w:rFonts w:ascii="Times New Roman" w:hAnsi="Times New Roman"/>
                <w:sz w:val="24"/>
                <w:szCs w:val="24"/>
              </w:rPr>
              <w:t xml:space="preserve"> of invention and why?</w:t>
            </w:r>
            <w:r w:rsidR="001C241F" w:rsidRPr="008B4A19">
              <w:rPr>
                <w:rFonts w:ascii="Times New Roman" w:hAnsi="Times New Roman"/>
                <w:sz w:val="24"/>
                <w:szCs w:val="24"/>
              </w:rPr>
              <w:t>)</w:t>
            </w:r>
          </w:p>
          <w:p w14:paraId="06FB4614" w14:textId="1A7D3255" w:rsidR="00DB62FA" w:rsidRPr="00030F7A" w:rsidRDefault="00DB62FA" w:rsidP="00DB62FA">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bCs/>
              </w:rPr>
            </w:pPr>
            <w:r w:rsidRPr="00030F7A">
              <w:rPr>
                <w:bCs/>
              </w:rPr>
              <w:t xml:space="preserve">Yes, the focus of </w:t>
            </w:r>
            <w:r w:rsidR="00030F7A" w:rsidRPr="00030F7A">
              <w:rPr>
                <w:bCs/>
              </w:rPr>
              <w:t>Tap-a-Tap</w:t>
            </w:r>
            <w:r w:rsidR="00030F7A" w:rsidRPr="00030F7A">
              <w:rPr>
                <w:bCs/>
              </w:rPr>
              <w:t xml:space="preserve"> </w:t>
            </w:r>
            <w:r w:rsidRPr="00030F7A">
              <w:rPr>
                <w:bCs/>
              </w:rPr>
              <w:t>results in a societal impact technology, as it provides a more convenient, secure, and efficient payment method for students, faculty, and staff on campus. This technology has the potential to benefit the wider community beyond universities and colleges, as tap to pay using institute ID cards can also be used for public transportation and other applications.</w:t>
            </w:r>
          </w:p>
          <w:p w14:paraId="70BC1D38" w14:textId="5A164E0A" w:rsidR="00DB62FA" w:rsidRPr="00030F7A" w:rsidRDefault="00DB62FA" w:rsidP="00DB62FA">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Cs/>
              </w:rPr>
            </w:pPr>
            <w:r w:rsidRPr="00030F7A">
              <w:rPr>
                <w:bCs/>
              </w:rPr>
              <w:t xml:space="preserve">The commercial applications of </w:t>
            </w:r>
            <w:r w:rsidR="00030F7A" w:rsidRPr="00030F7A">
              <w:rPr>
                <w:bCs/>
              </w:rPr>
              <w:t>Tap-a-Tap</w:t>
            </w:r>
            <w:r w:rsidR="00030F7A" w:rsidRPr="00030F7A">
              <w:rPr>
                <w:bCs/>
              </w:rPr>
              <w:t xml:space="preserve"> </w:t>
            </w:r>
            <w:r w:rsidRPr="00030F7A">
              <w:rPr>
                <w:bCs/>
              </w:rPr>
              <w:t>include the development and implementation of campus card management systems and payment processing systems that</w:t>
            </w:r>
            <w:r w:rsidRPr="00030F7A">
              <w:rPr>
                <w:rFonts w:ascii="Segoe UI" w:hAnsi="Segoe UI" w:cs="Segoe UI"/>
                <w:bCs/>
                <w:color w:val="D1D5DB"/>
              </w:rPr>
              <w:t xml:space="preserve"> </w:t>
            </w:r>
            <w:r w:rsidRPr="00030F7A">
              <w:rPr>
                <w:bCs/>
              </w:rPr>
              <w:t>integrate with existing infrastructure. This can result in a new market for payment processing companies, card manufacturers, and system integrators, as well as opportunities for universities and colleges to generate revenue through the provision of payment services.</w:t>
            </w:r>
          </w:p>
          <w:p w14:paraId="7BB9D0C5" w14:textId="765337A7" w:rsidR="00DB62FA" w:rsidRPr="00030F7A" w:rsidRDefault="00DB62FA" w:rsidP="00DB62FA">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Cs/>
              </w:rPr>
            </w:pPr>
            <w:r w:rsidRPr="00030F7A">
              <w:rPr>
                <w:bCs/>
              </w:rPr>
              <w:t xml:space="preserve">The market </w:t>
            </w:r>
            <w:r w:rsidR="00030F7A" w:rsidRPr="00030F7A">
              <w:rPr>
                <w:bCs/>
              </w:rPr>
              <w:t>needs</w:t>
            </w:r>
            <w:r w:rsidRPr="00030F7A">
              <w:rPr>
                <w:bCs/>
              </w:rPr>
              <w:t xml:space="preserve"> for </w:t>
            </w:r>
            <w:r w:rsidR="00030F7A" w:rsidRPr="00030F7A">
              <w:rPr>
                <w:bCs/>
              </w:rPr>
              <w:t>Tap-a-Tap</w:t>
            </w:r>
            <w:r w:rsidR="00030F7A" w:rsidRPr="00030F7A">
              <w:rPr>
                <w:bCs/>
              </w:rPr>
              <w:t xml:space="preserve"> are</w:t>
            </w:r>
            <w:r w:rsidRPr="00030F7A">
              <w:rPr>
                <w:bCs/>
              </w:rPr>
              <w:t xml:space="preserve"> driven by the growing demand for contactless payment solutions that provide enhanced security and convenience. The COVID-19 pandemic has also accelerated the</w:t>
            </w:r>
            <w:r w:rsidRPr="00030F7A">
              <w:rPr>
                <w:rFonts w:ascii="Segoe UI" w:hAnsi="Segoe UI" w:cs="Segoe UI"/>
                <w:bCs/>
                <w:color w:val="D1D5DB"/>
              </w:rPr>
              <w:t xml:space="preserve"> </w:t>
            </w:r>
            <w:r w:rsidRPr="00030F7A">
              <w:rPr>
                <w:bCs/>
              </w:rPr>
              <w:t>adoption of contactless payment methods, as consumers seek to minimize contact with shared surfaces.</w:t>
            </w:r>
          </w:p>
          <w:p w14:paraId="7DEE8364" w14:textId="5024130C" w:rsidR="00030F7A" w:rsidRPr="00030F7A" w:rsidRDefault="00DB62FA" w:rsidP="00030F7A">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Cs/>
              </w:rPr>
            </w:pPr>
            <w:r w:rsidRPr="00030F7A">
              <w:rPr>
                <w:bCs/>
              </w:rPr>
              <w:t>The societal impact of tap to pay is significant, as it offers a more convenient and secure payment method that can benefit students, faculty, and staff on campus. This technology can also promote financial inclusion, as it provides a payment option for those who may not have access to traditional banking services.</w:t>
            </w:r>
          </w:p>
        </w:tc>
      </w:tr>
      <w:tr w:rsidR="007909F4" w:rsidRPr="008B4A19" w14:paraId="2761ACF3" w14:textId="77777777" w:rsidTr="00C33B10">
        <w:tc>
          <w:tcPr>
            <w:tcW w:w="665" w:type="dxa"/>
          </w:tcPr>
          <w:p w14:paraId="4F36DF96" w14:textId="77777777" w:rsidR="001C241F" w:rsidRPr="008B4A19" w:rsidRDefault="001C241F" w:rsidP="00030F7A">
            <w:pPr>
              <w:spacing w:before="240" w:after="0"/>
              <w:rPr>
                <w:rFonts w:ascii="Times New Roman" w:hAnsi="Times New Roman"/>
                <w:sz w:val="24"/>
                <w:szCs w:val="24"/>
              </w:rPr>
            </w:pPr>
            <w:r w:rsidRPr="008B4A19">
              <w:rPr>
                <w:rFonts w:ascii="Times New Roman" w:hAnsi="Times New Roman"/>
                <w:sz w:val="24"/>
                <w:szCs w:val="24"/>
              </w:rPr>
              <w:t>9.</w:t>
            </w:r>
          </w:p>
        </w:tc>
        <w:tc>
          <w:tcPr>
            <w:tcW w:w="8361" w:type="dxa"/>
          </w:tcPr>
          <w:p w14:paraId="072C4B1F" w14:textId="2359F0DC" w:rsidR="001C241F" w:rsidRPr="008B4A19" w:rsidRDefault="001C241F" w:rsidP="00030F7A">
            <w:pPr>
              <w:spacing w:before="240" w:after="0"/>
              <w:rPr>
                <w:rFonts w:ascii="Times New Roman" w:hAnsi="Times New Roman"/>
                <w:sz w:val="24"/>
                <w:szCs w:val="24"/>
              </w:rPr>
            </w:pPr>
            <w:r w:rsidRPr="008B4A19">
              <w:rPr>
                <w:rFonts w:ascii="Times New Roman" w:hAnsi="Times New Roman"/>
                <w:sz w:val="24"/>
                <w:szCs w:val="24"/>
              </w:rPr>
              <w:t xml:space="preserve">Characterize the </w:t>
            </w:r>
            <w:r w:rsidRPr="008B4A19">
              <w:rPr>
                <w:rFonts w:ascii="Times New Roman" w:hAnsi="Times New Roman"/>
                <w:b/>
                <w:sz w:val="24"/>
                <w:szCs w:val="24"/>
              </w:rPr>
              <w:t>disadvantages and limitations</w:t>
            </w:r>
            <w:r w:rsidRPr="008B4A19">
              <w:rPr>
                <w:rFonts w:ascii="Times New Roman" w:hAnsi="Times New Roman"/>
                <w:sz w:val="24"/>
                <w:szCs w:val="24"/>
              </w:rPr>
              <w:t xml:space="preserve"> of the invention</w:t>
            </w:r>
            <w:r w:rsidR="00ED209C">
              <w:rPr>
                <w:rFonts w:ascii="Times New Roman" w:hAnsi="Times New Roman"/>
                <w:sz w:val="24"/>
                <w:szCs w:val="24"/>
              </w:rPr>
              <w:t>.</w:t>
            </w:r>
          </w:p>
          <w:p w14:paraId="4A6FBA2E" w14:textId="6F264BA4" w:rsidR="00ED209C" w:rsidRPr="00030F7A" w:rsidRDefault="00ED209C" w:rsidP="00ED209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bCs/>
              </w:rPr>
            </w:pPr>
            <w:r w:rsidRPr="00030F7A">
              <w:rPr>
                <w:bCs/>
              </w:rPr>
              <w:t>While tap to pay invention offers many advantages, there are also some disadvantages and limitations that should be considered:</w:t>
            </w:r>
          </w:p>
          <w:p w14:paraId="3B4651D3" w14:textId="51EF10FE" w:rsidR="00ED209C" w:rsidRPr="00030F7A" w:rsidRDefault="00ED209C" w:rsidP="00030F7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t xml:space="preserve">Limited acceptance: </w:t>
            </w:r>
            <w:r w:rsidR="00030F7A">
              <w:rPr>
                <w:bCs/>
              </w:rPr>
              <w:t>It</w:t>
            </w:r>
            <w:r w:rsidRPr="00030F7A">
              <w:rPr>
                <w:bCs/>
              </w:rPr>
              <w:t xml:space="preserve"> may not be accepted by all merchants or vendors, which could limit its utility in some settings.</w:t>
            </w:r>
          </w:p>
          <w:p w14:paraId="13BDE0B3" w14:textId="5830AC66" w:rsidR="00ED209C" w:rsidRPr="00030F7A" w:rsidRDefault="00ED209C" w:rsidP="00030F7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t>Technical limitations: The technology used in tap to pay requires the use of NFC-enabled point-of-sale terminals</w:t>
            </w:r>
            <w:r w:rsidR="00030F7A">
              <w:rPr>
                <w:bCs/>
              </w:rPr>
              <w:t xml:space="preserve"> (also retailer NFC-enabled smartphone)</w:t>
            </w:r>
            <w:r w:rsidRPr="00030F7A">
              <w:rPr>
                <w:bCs/>
              </w:rPr>
              <w:t>, which may not be available in all locations.</w:t>
            </w:r>
          </w:p>
          <w:p w14:paraId="7661ECB8" w14:textId="41AC5BD4" w:rsidR="00ED209C" w:rsidRPr="00030F7A" w:rsidRDefault="00ED209C" w:rsidP="00030F7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lastRenderedPageBreak/>
              <w:t>Cost: Implementing tap to pay technology requires a significant investment in infrastructure, including card readers, system integrations, and security measures.</w:t>
            </w:r>
          </w:p>
          <w:p w14:paraId="25C349CE" w14:textId="0C4BAED5" w:rsidR="00ED209C" w:rsidRPr="00030F7A" w:rsidRDefault="00ED209C" w:rsidP="00030F7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t>Security concerns: While tap to pay cards are generally considered to be secure, there is always a risk of fraud or data breaches, which could compromise the personal and financial information of users.</w:t>
            </w:r>
          </w:p>
          <w:p w14:paraId="4FF31A29" w14:textId="77777777" w:rsidR="00ED209C" w:rsidRPr="00030F7A" w:rsidRDefault="00ED209C" w:rsidP="00030F7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t>Potential for misuse: There is a risk that users may misuse the technology or lose their ID cards, resulting in unauthorized transactions or fraudulent activity.</w:t>
            </w:r>
          </w:p>
          <w:p w14:paraId="4EB4736F" w14:textId="6DDBCB83" w:rsidR="00BD03D8" w:rsidRPr="00030F7A" w:rsidRDefault="00ED209C" w:rsidP="00030F7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240" w:afterAutospacing="0"/>
              <w:rPr>
                <w:bCs/>
              </w:rPr>
            </w:pPr>
            <w:r w:rsidRPr="00030F7A">
              <w:rPr>
                <w:bCs/>
              </w:rPr>
              <w:t xml:space="preserve">Need for user education: Users may require education and training on how to use </w:t>
            </w:r>
            <w:r w:rsidR="00030F7A" w:rsidRPr="00030F7A">
              <w:rPr>
                <w:bCs/>
              </w:rPr>
              <w:t>Tap-a-Tap</w:t>
            </w:r>
            <w:r w:rsidR="00030F7A" w:rsidRPr="00030F7A">
              <w:rPr>
                <w:bCs/>
              </w:rPr>
              <w:t xml:space="preserve"> </w:t>
            </w:r>
            <w:r w:rsidRPr="00030F7A">
              <w:rPr>
                <w:bCs/>
              </w:rPr>
              <w:t>technology effectively and securely, which could create additional costs and logistical challenges for institutions.</w:t>
            </w:r>
          </w:p>
          <w:p w14:paraId="7BBD4735" w14:textId="77777777" w:rsidR="00BD03D8" w:rsidRPr="008B4A19" w:rsidRDefault="00BD03D8" w:rsidP="008B4A19">
            <w:pPr>
              <w:spacing w:after="0"/>
              <w:rPr>
                <w:rFonts w:ascii="Times New Roman" w:hAnsi="Times New Roman"/>
                <w:sz w:val="24"/>
                <w:szCs w:val="24"/>
              </w:rPr>
            </w:pPr>
          </w:p>
        </w:tc>
      </w:tr>
      <w:tr w:rsidR="007909F4" w:rsidRPr="008B4A19" w14:paraId="03F2CACC" w14:textId="77777777" w:rsidTr="00C33B10">
        <w:tc>
          <w:tcPr>
            <w:tcW w:w="665" w:type="dxa"/>
          </w:tcPr>
          <w:p w14:paraId="6934A0F2" w14:textId="77777777" w:rsidR="001C241F" w:rsidRPr="008B4A19" w:rsidRDefault="001C241F" w:rsidP="008B4A19">
            <w:pPr>
              <w:spacing w:after="0"/>
              <w:rPr>
                <w:rFonts w:ascii="Times New Roman" w:hAnsi="Times New Roman"/>
                <w:sz w:val="24"/>
                <w:szCs w:val="24"/>
              </w:rPr>
            </w:pPr>
            <w:r w:rsidRPr="008B4A19">
              <w:rPr>
                <w:rFonts w:ascii="Times New Roman" w:hAnsi="Times New Roman"/>
                <w:sz w:val="24"/>
                <w:szCs w:val="24"/>
              </w:rPr>
              <w:lastRenderedPageBreak/>
              <w:t>10.</w:t>
            </w:r>
          </w:p>
        </w:tc>
        <w:tc>
          <w:tcPr>
            <w:tcW w:w="8361" w:type="dxa"/>
          </w:tcPr>
          <w:p w14:paraId="1C0B77EA" w14:textId="70AAD9FE" w:rsidR="00BD03D8" w:rsidRPr="008B4A19" w:rsidRDefault="0063758F" w:rsidP="00030F7A">
            <w:pPr>
              <w:jc w:val="both"/>
              <w:rPr>
                <w:rFonts w:ascii="Times New Roman" w:hAnsi="Times New Roman"/>
                <w:sz w:val="24"/>
                <w:szCs w:val="24"/>
              </w:rPr>
            </w:pPr>
            <w:r w:rsidRPr="008B4A19">
              <w:rPr>
                <w:rFonts w:ascii="Times New Roman" w:hAnsi="Times New Roman"/>
                <w:sz w:val="24"/>
                <w:szCs w:val="24"/>
              </w:rPr>
              <w:t xml:space="preserve">Enclose the </w:t>
            </w:r>
            <w:r w:rsidRPr="008B4A19">
              <w:rPr>
                <w:rFonts w:ascii="Times New Roman" w:hAnsi="Times New Roman"/>
                <w:b/>
                <w:sz w:val="24"/>
                <w:szCs w:val="24"/>
              </w:rPr>
              <w:t xml:space="preserve">sketches, drawings, </w:t>
            </w:r>
            <w:r w:rsidR="00030F7A" w:rsidRPr="008B4A19">
              <w:rPr>
                <w:rFonts w:ascii="Times New Roman" w:hAnsi="Times New Roman"/>
                <w:b/>
                <w:sz w:val="24"/>
                <w:szCs w:val="24"/>
              </w:rPr>
              <w:t>photographs,</w:t>
            </w:r>
            <w:r w:rsidRPr="008B4A19">
              <w:rPr>
                <w:rFonts w:ascii="Times New Roman" w:hAnsi="Times New Roman"/>
                <w:sz w:val="24"/>
                <w:szCs w:val="24"/>
              </w:rPr>
              <w:t xml:space="preserve"> and other materials that help in better understating/ illustration of the novelty in the invention.</w:t>
            </w:r>
          </w:p>
          <w:p w14:paraId="7F0417D5" w14:textId="4BEC5D5C" w:rsidR="00BD03D8" w:rsidRPr="008B4A19" w:rsidRDefault="00030F7A" w:rsidP="008B4A19">
            <w:pPr>
              <w:spacing w:after="0"/>
              <w:rPr>
                <w:rFonts w:ascii="Times New Roman" w:hAnsi="Times New Roman"/>
                <w:sz w:val="24"/>
                <w:szCs w:val="24"/>
              </w:rPr>
            </w:pPr>
            <w:r>
              <w:rPr>
                <w:rFonts w:ascii="Times New Roman" w:hAnsi="Times New Roman"/>
                <w:sz w:val="24"/>
                <w:szCs w:val="24"/>
              </w:rPr>
              <w:t>The invention is self-explanatory and may not require pictures, etc in the current stage.</w:t>
            </w:r>
          </w:p>
          <w:p w14:paraId="5B133FB0" w14:textId="77777777" w:rsidR="00BD03D8" w:rsidRPr="008B4A19" w:rsidRDefault="00BD03D8" w:rsidP="008B4A19">
            <w:pPr>
              <w:spacing w:after="0"/>
              <w:rPr>
                <w:rFonts w:ascii="Times New Roman" w:hAnsi="Times New Roman"/>
                <w:sz w:val="24"/>
                <w:szCs w:val="24"/>
              </w:rPr>
            </w:pPr>
          </w:p>
          <w:p w14:paraId="0C7F1FC7" w14:textId="335B76A3" w:rsidR="00BD03D8" w:rsidRPr="008B4A19" w:rsidRDefault="00BD03D8" w:rsidP="008B4A19">
            <w:pPr>
              <w:spacing w:after="0"/>
              <w:rPr>
                <w:rFonts w:ascii="Times New Roman" w:hAnsi="Times New Roman"/>
                <w:sz w:val="24"/>
                <w:szCs w:val="24"/>
              </w:rPr>
            </w:pPr>
          </w:p>
        </w:tc>
      </w:tr>
      <w:tr w:rsidR="007909F4" w:rsidRPr="008B4A19" w14:paraId="339106E6" w14:textId="77777777" w:rsidTr="00C33B10">
        <w:tc>
          <w:tcPr>
            <w:tcW w:w="665" w:type="dxa"/>
          </w:tcPr>
          <w:p w14:paraId="4B66C5C2" w14:textId="6E9F2154" w:rsidR="007C6E48" w:rsidRDefault="0063758F" w:rsidP="008B4A19">
            <w:pPr>
              <w:spacing w:after="0"/>
              <w:rPr>
                <w:rFonts w:ascii="Times New Roman" w:hAnsi="Times New Roman"/>
                <w:sz w:val="24"/>
                <w:szCs w:val="24"/>
              </w:rPr>
            </w:pPr>
            <w:r w:rsidRPr="008B4A19">
              <w:rPr>
                <w:rFonts w:ascii="Times New Roman" w:hAnsi="Times New Roman"/>
                <w:sz w:val="24"/>
                <w:szCs w:val="24"/>
              </w:rPr>
              <w:t>11</w:t>
            </w:r>
          </w:p>
          <w:p w14:paraId="69CE8601" w14:textId="77777777" w:rsidR="007C6E48" w:rsidRDefault="007C6E48" w:rsidP="008B4A19">
            <w:pPr>
              <w:spacing w:after="0"/>
              <w:rPr>
                <w:rFonts w:ascii="Times New Roman" w:hAnsi="Times New Roman"/>
                <w:sz w:val="24"/>
                <w:szCs w:val="24"/>
              </w:rPr>
            </w:pPr>
          </w:p>
          <w:p w14:paraId="40DF19B3" w14:textId="77777777" w:rsidR="007C6E48" w:rsidRDefault="007C6E48" w:rsidP="008B4A19">
            <w:pPr>
              <w:spacing w:after="0"/>
              <w:rPr>
                <w:rFonts w:ascii="Times New Roman" w:hAnsi="Times New Roman"/>
                <w:sz w:val="24"/>
                <w:szCs w:val="24"/>
              </w:rPr>
            </w:pPr>
          </w:p>
          <w:p w14:paraId="29AD9D14" w14:textId="77777777" w:rsidR="007C6E48" w:rsidRDefault="007C6E48" w:rsidP="008B4A19">
            <w:pPr>
              <w:spacing w:after="0"/>
              <w:rPr>
                <w:rFonts w:ascii="Times New Roman" w:hAnsi="Times New Roman"/>
                <w:sz w:val="24"/>
                <w:szCs w:val="24"/>
              </w:rPr>
            </w:pPr>
          </w:p>
          <w:p w14:paraId="145A9BC0" w14:textId="49E9CEC1" w:rsidR="0063758F" w:rsidRPr="008B4A19" w:rsidRDefault="0063758F" w:rsidP="008B4A19">
            <w:pPr>
              <w:spacing w:after="0"/>
              <w:rPr>
                <w:rFonts w:ascii="Times New Roman" w:hAnsi="Times New Roman"/>
                <w:sz w:val="24"/>
                <w:szCs w:val="24"/>
              </w:rPr>
            </w:pPr>
            <w:r w:rsidRPr="008B4A19">
              <w:rPr>
                <w:rFonts w:ascii="Times New Roman" w:hAnsi="Times New Roman"/>
                <w:sz w:val="24"/>
                <w:szCs w:val="24"/>
              </w:rPr>
              <w:t>.</w:t>
            </w:r>
          </w:p>
        </w:tc>
        <w:tc>
          <w:tcPr>
            <w:tcW w:w="8361" w:type="dxa"/>
          </w:tcPr>
          <w:p w14:paraId="7315CB98" w14:textId="77777777" w:rsidR="0063758F" w:rsidRPr="008B4A19" w:rsidRDefault="0063758F" w:rsidP="008B4A19">
            <w:pPr>
              <w:spacing w:after="0"/>
              <w:rPr>
                <w:rFonts w:ascii="Times New Roman" w:hAnsi="Times New Roman"/>
                <w:b/>
                <w:sz w:val="24"/>
                <w:szCs w:val="24"/>
              </w:rPr>
            </w:pPr>
            <w:r w:rsidRPr="008B4A19">
              <w:rPr>
                <w:rFonts w:ascii="Times New Roman" w:hAnsi="Times New Roman"/>
                <w:b/>
                <w:sz w:val="24"/>
                <w:szCs w:val="24"/>
              </w:rPr>
              <w:t>Current development status of the invention</w:t>
            </w:r>
          </w:p>
          <w:p w14:paraId="263084ED" w14:textId="77777777" w:rsidR="00BB7BE3" w:rsidRPr="008B4A19" w:rsidRDefault="00BB7BE3" w:rsidP="008B4A19">
            <w:pPr>
              <w:spacing w:after="0"/>
              <w:rPr>
                <w:rFonts w:ascii="Times New Roman" w:hAnsi="Times New Roman"/>
                <w:sz w:val="24"/>
                <w:szCs w:val="24"/>
              </w:rPr>
            </w:pPr>
          </w:p>
          <w:p w14:paraId="2E683192" w14:textId="7739ECDB" w:rsidR="00BB7BE3" w:rsidRDefault="00BB7BE3" w:rsidP="008B4A19">
            <w:pPr>
              <w:pStyle w:val="ListParagraph"/>
              <w:numPr>
                <w:ilvl w:val="0"/>
                <w:numId w:val="2"/>
              </w:numPr>
              <w:spacing w:after="0"/>
              <w:rPr>
                <w:rFonts w:ascii="Times New Roman" w:hAnsi="Times New Roman"/>
                <w:sz w:val="24"/>
                <w:szCs w:val="24"/>
              </w:rPr>
            </w:pPr>
            <w:r w:rsidRPr="008B4A19">
              <w:rPr>
                <w:rFonts w:ascii="Times New Roman" w:hAnsi="Times New Roman"/>
                <w:sz w:val="24"/>
                <w:szCs w:val="24"/>
              </w:rPr>
              <w:t>Has your invention been tested experimentally</w:t>
            </w:r>
          </w:p>
          <w:p w14:paraId="0578618C" w14:textId="19A41D8F" w:rsidR="00BD03D8" w:rsidRDefault="00030F7A" w:rsidP="00CE04B3">
            <w:pPr>
              <w:pStyle w:val="ListParagraph"/>
              <w:spacing w:after="0"/>
              <w:rPr>
                <w:rFonts w:ascii="Times New Roman" w:hAnsi="Times New Roman"/>
                <w:bCs/>
                <w:shd w:val="clear" w:color="auto" w:fill="FFFFFF" w:themeFill="background1"/>
              </w:rPr>
            </w:pPr>
            <w:r w:rsidRPr="00030F7A">
              <w:rPr>
                <w:rFonts w:ascii="Times New Roman" w:hAnsi="Times New Roman"/>
                <w:bCs/>
                <w:sz w:val="24"/>
                <w:szCs w:val="24"/>
              </w:rPr>
              <w:t>Tap-a-Tap</w:t>
            </w:r>
            <w:r w:rsidRPr="00030F7A">
              <w:rPr>
                <w:rFonts w:ascii="Times New Roman" w:hAnsi="Times New Roman"/>
                <w:bCs/>
                <w:sz w:val="24"/>
                <w:szCs w:val="24"/>
              </w:rPr>
              <w:t xml:space="preserve"> </w:t>
            </w:r>
            <w:r w:rsidR="00ED209C" w:rsidRPr="00030F7A">
              <w:rPr>
                <w:rFonts w:ascii="Times New Roman" w:hAnsi="Times New Roman"/>
                <w:bCs/>
                <w:sz w:val="24"/>
                <w:szCs w:val="24"/>
              </w:rPr>
              <w:t xml:space="preserve">is currently undergoing experimental testing to evaluate its performance and effectiveness. The testing is being conducted to ensure that the technology is reliable and secure and meets the needs of its intended users. Once the testing is completed, the results will be </w:t>
            </w:r>
            <w:r w:rsidR="00ED209C" w:rsidRPr="00030F7A">
              <w:rPr>
                <w:rFonts w:ascii="Times New Roman" w:hAnsi="Times New Roman"/>
                <w:bCs/>
                <w:sz w:val="24"/>
                <w:szCs w:val="24"/>
              </w:rPr>
              <w:t>analysed</w:t>
            </w:r>
            <w:r w:rsidR="00ED209C" w:rsidRPr="00030F7A">
              <w:rPr>
                <w:rFonts w:ascii="Times New Roman" w:hAnsi="Times New Roman"/>
                <w:bCs/>
                <w:sz w:val="24"/>
                <w:szCs w:val="24"/>
              </w:rPr>
              <w:t xml:space="preserve"> and used to refine and improve the technology. </w:t>
            </w:r>
            <w:r w:rsidR="00ED209C" w:rsidRPr="00030F7A">
              <w:rPr>
                <w:rFonts w:ascii="Times New Roman" w:hAnsi="Times New Roman"/>
                <w:bCs/>
                <w:sz w:val="24"/>
                <w:szCs w:val="24"/>
              </w:rPr>
              <w:t>Currently</w:t>
            </w:r>
            <w:r w:rsidR="00ED209C" w:rsidRPr="00030F7A">
              <w:rPr>
                <w:rFonts w:ascii="Times New Roman" w:hAnsi="Times New Roman"/>
                <w:bCs/>
                <w:sz w:val="24"/>
                <w:szCs w:val="24"/>
              </w:rPr>
              <w:t xml:space="preserve">, </w:t>
            </w:r>
            <w:r w:rsidR="00CE04B3">
              <w:rPr>
                <w:rFonts w:ascii="Times New Roman" w:hAnsi="Times New Roman"/>
                <w:bCs/>
                <w:sz w:val="24"/>
                <w:szCs w:val="24"/>
              </w:rPr>
              <w:t>I am</w:t>
            </w:r>
            <w:r w:rsidR="00ED209C" w:rsidRPr="00030F7A">
              <w:rPr>
                <w:rFonts w:ascii="Times New Roman" w:hAnsi="Times New Roman"/>
                <w:bCs/>
                <w:sz w:val="24"/>
                <w:szCs w:val="24"/>
              </w:rPr>
              <w:t xml:space="preserve"> unable to provide further details on the ongoing testing or its results, but </w:t>
            </w:r>
            <w:r w:rsidR="00CE04B3">
              <w:rPr>
                <w:rFonts w:ascii="Times New Roman" w:hAnsi="Times New Roman"/>
                <w:bCs/>
                <w:sz w:val="24"/>
                <w:szCs w:val="24"/>
              </w:rPr>
              <w:t>I am</w:t>
            </w:r>
            <w:r w:rsidR="00ED209C" w:rsidRPr="00030F7A">
              <w:rPr>
                <w:rFonts w:ascii="Times New Roman" w:hAnsi="Times New Roman"/>
                <w:bCs/>
                <w:sz w:val="24"/>
                <w:szCs w:val="24"/>
              </w:rPr>
              <w:t xml:space="preserve"> committed to ensuring that the technology is rigorously tested before it is made available to the </w:t>
            </w:r>
            <w:r w:rsidR="00ED209C" w:rsidRPr="00030F7A">
              <w:rPr>
                <w:rFonts w:ascii="Times New Roman" w:hAnsi="Times New Roman"/>
                <w:bCs/>
                <w:sz w:val="24"/>
                <w:szCs w:val="24"/>
                <w:shd w:val="clear" w:color="auto" w:fill="FFFFFF" w:themeFill="background1"/>
              </w:rPr>
              <w:t>public</w:t>
            </w:r>
            <w:r>
              <w:rPr>
                <w:rFonts w:ascii="Times New Roman" w:hAnsi="Times New Roman"/>
                <w:bCs/>
                <w:shd w:val="clear" w:color="auto" w:fill="FFFFFF" w:themeFill="background1"/>
              </w:rPr>
              <w:t>.</w:t>
            </w:r>
          </w:p>
          <w:p w14:paraId="79A0BBBE" w14:textId="77777777" w:rsidR="00CE04B3" w:rsidRPr="00CE04B3" w:rsidRDefault="00CE04B3" w:rsidP="00CE04B3">
            <w:pPr>
              <w:spacing w:before="240" w:after="0"/>
              <w:rPr>
                <w:rFonts w:ascii="Times New Roman" w:hAnsi="Times New Roman"/>
                <w:bCs/>
                <w:sz w:val="24"/>
                <w:szCs w:val="24"/>
              </w:rPr>
            </w:pPr>
          </w:p>
          <w:p w14:paraId="7642FDC4" w14:textId="77777777" w:rsidR="00BB7BE3" w:rsidRDefault="00BB7BE3" w:rsidP="008B4A19">
            <w:pPr>
              <w:pStyle w:val="ListParagraph"/>
              <w:numPr>
                <w:ilvl w:val="0"/>
                <w:numId w:val="2"/>
              </w:numPr>
              <w:spacing w:after="0"/>
              <w:rPr>
                <w:rFonts w:ascii="Times New Roman" w:hAnsi="Times New Roman"/>
                <w:sz w:val="24"/>
                <w:szCs w:val="24"/>
              </w:rPr>
            </w:pPr>
            <w:r w:rsidRPr="008B4A19">
              <w:rPr>
                <w:rFonts w:ascii="Times New Roman" w:hAnsi="Times New Roman"/>
                <w:sz w:val="24"/>
                <w:szCs w:val="24"/>
              </w:rPr>
              <w:t>Describe the experimental approach of the invention also state the methods adopted in the experiment.</w:t>
            </w:r>
          </w:p>
          <w:p w14:paraId="391EBCDB" w14:textId="562B28FF" w:rsidR="00ED209C" w:rsidRPr="00CE04B3" w:rsidRDefault="00ED209C" w:rsidP="00ED209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780"/>
              <w:rPr>
                <w:bCs/>
              </w:rPr>
            </w:pPr>
            <w:r w:rsidRPr="00CE04B3">
              <w:rPr>
                <w:bCs/>
              </w:rPr>
              <w:t xml:space="preserve">The experimental approach for </w:t>
            </w:r>
            <w:r w:rsidR="00CE04B3" w:rsidRPr="00CE04B3">
              <w:rPr>
                <w:bCs/>
              </w:rPr>
              <w:t>Tap-a-Tap</w:t>
            </w:r>
            <w:r w:rsidRPr="00CE04B3">
              <w:rPr>
                <w:bCs/>
              </w:rPr>
              <w:t xml:space="preserve"> involve</w:t>
            </w:r>
            <w:r w:rsidR="00CE04B3" w:rsidRPr="00CE04B3">
              <w:rPr>
                <w:bCs/>
              </w:rPr>
              <w:t>s</w:t>
            </w:r>
            <w:r w:rsidRPr="00CE04B3">
              <w:rPr>
                <w:bCs/>
              </w:rPr>
              <w:t xml:space="preserve"> creating a test environment that simulates real-world conditions where the technology will be used. This include</w:t>
            </w:r>
            <w:r w:rsidR="00CE04B3" w:rsidRPr="00CE04B3">
              <w:rPr>
                <w:bCs/>
              </w:rPr>
              <w:t>s</w:t>
            </w:r>
            <w:r w:rsidRPr="00CE04B3">
              <w:rPr>
                <w:bCs/>
              </w:rPr>
              <w:t xml:space="preserve"> setting up a system of NFC-enabled point-of-sale terminals and instituting security measures to ensure that user data is protected. The tests may then involve using the technology in various</w:t>
            </w:r>
            <w:r w:rsidRPr="00ED209C">
              <w:rPr>
                <w:b/>
              </w:rPr>
              <w:t xml:space="preserve"> </w:t>
            </w:r>
            <w:r w:rsidRPr="00CE04B3">
              <w:rPr>
                <w:bCs/>
              </w:rPr>
              <w:lastRenderedPageBreak/>
              <w:t>situations, such as at different types of merchants or in different geographic locations, to evaluate its performance and reliability.</w:t>
            </w:r>
          </w:p>
          <w:p w14:paraId="6B3FFFCA" w14:textId="3D06DC6C" w:rsidR="00ED209C" w:rsidRPr="00CE04B3" w:rsidRDefault="00ED209C" w:rsidP="00ED209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780"/>
              <w:rPr>
                <w:bCs/>
              </w:rPr>
            </w:pPr>
            <w:r w:rsidRPr="00CE04B3">
              <w:rPr>
                <w:bCs/>
              </w:rPr>
              <w:t xml:space="preserve">The methods adopted in the experiment will depend on the specific objectives of the testing and may include collecting and </w:t>
            </w:r>
            <w:r w:rsidR="00CE04B3" w:rsidRPr="00CE04B3">
              <w:rPr>
                <w:bCs/>
              </w:rPr>
              <w:t>analysing</w:t>
            </w:r>
            <w:r w:rsidRPr="00CE04B3">
              <w:rPr>
                <w:bCs/>
              </w:rPr>
              <w:t xml:space="preserve"> data on user </w:t>
            </w:r>
            <w:r w:rsidR="00CE04B3" w:rsidRPr="00CE04B3">
              <w:rPr>
                <w:bCs/>
              </w:rPr>
              <w:t>behaviour</w:t>
            </w:r>
            <w:r w:rsidRPr="00CE04B3">
              <w:rPr>
                <w:bCs/>
              </w:rPr>
              <w:t xml:space="preserve">, system performance, and security measures. This data </w:t>
            </w:r>
            <w:r w:rsidR="00CE04B3">
              <w:rPr>
                <w:bCs/>
              </w:rPr>
              <w:t>is</w:t>
            </w:r>
            <w:r w:rsidRPr="00CE04B3">
              <w:rPr>
                <w:bCs/>
              </w:rPr>
              <w:t xml:space="preserve"> be</w:t>
            </w:r>
            <w:r w:rsidR="00CE04B3">
              <w:rPr>
                <w:bCs/>
              </w:rPr>
              <w:t>ing</w:t>
            </w:r>
            <w:r w:rsidRPr="00CE04B3">
              <w:rPr>
                <w:bCs/>
              </w:rPr>
              <w:t xml:space="preserve"> gathered through surveys, interviews, or observations, and </w:t>
            </w:r>
            <w:r w:rsidR="00CE04B3">
              <w:rPr>
                <w:bCs/>
              </w:rPr>
              <w:t>is</w:t>
            </w:r>
            <w:r w:rsidRPr="00CE04B3">
              <w:rPr>
                <w:bCs/>
              </w:rPr>
              <w:t xml:space="preserve"> be</w:t>
            </w:r>
            <w:r w:rsidR="00CE04B3">
              <w:rPr>
                <w:bCs/>
              </w:rPr>
              <w:t>ing</w:t>
            </w:r>
            <w:r w:rsidRPr="00CE04B3">
              <w:rPr>
                <w:bCs/>
              </w:rPr>
              <w:t xml:space="preserve"> </w:t>
            </w:r>
            <w:r w:rsidR="00CE04B3" w:rsidRPr="00CE04B3">
              <w:rPr>
                <w:bCs/>
              </w:rPr>
              <w:t>analysed</w:t>
            </w:r>
            <w:r w:rsidRPr="00CE04B3">
              <w:rPr>
                <w:bCs/>
              </w:rPr>
              <w:t xml:space="preserve"> using statistical methods to identify patterns and trends.</w:t>
            </w:r>
          </w:p>
          <w:p w14:paraId="030E341B" w14:textId="77777777" w:rsidR="00BD03D8" w:rsidRPr="008B4A19" w:rsidRDefault="00BD03D8" w:rsidP="008B4A19">
            <w:pPr>
              <w:spacing w:after="0"/>
              <w:rPr>
                <w:rFonts w:ascii="Times New Roman" w:hAnsi="Times New Roman"/>
                <w:sz w:val="24"/>
                <w:szCs w:val="24"/>
              </w:rPr>
            </w:pPr>
          </w:p>
          <w:p w14:paraId="188E162A" w14:textId="61173EB6" w:rsidR="00BD03D8" w:rsidRDefault="00BB7BE3" w:rsidP="008B4A19">
            <w:pPr>
              <w:pStyle w:val="ListParagraph"/>
              <w:numPr>
                <w:ilvl w:val="0"/>
                <w:numId w:val="2"/>
              </w:numPr>
              <w:spacing w:after="0"/>
              <w:rPr>
                <w:rFonts w:ascii="Times New Roman" w:hAnsi="Times New Roman"/>
                <w:sz w:val="24"/>
                <w:szCs w:val="24"/>
              </w:rPr>
            </w:pPr>
            <w:r w:rsidRPr="008B4A19">
              <w:rPr>
                <w:rFonts w:ascii="Times New Roman" w:hAnsi="Times New Roman"/>
                <w:sz w:val="24"/>
                <w:szCs w:val="24"/>
              </w:rPr>
              <w:t xml:space="preserve">Are the experimental data is </w:t>
            </w:r>
            <w:r w:rsidR="00CE04B3" w:rsidRPr="008B4A19">
              <w:rPr>
                <w:rFonts w:ascii="Times New Roman" w:hAnsi="Times New Roman"/>
                <w:sz w:val="24"/>
                <w:szCs w:val="24"/>
              </w:rPr>
              <w:t>documented in</w:t>
            </w:r>
            <w:r w:rsidRPr="008B4A19">
              <w:rPr>
                <w:rFonts w:ascii="Times New Roman" w:hAnsi="Times New Roman"/>
                <w:sz w:val="24"/>
                <w:szCs w:val="24"/>
              </w:rPr>
              <w:t xml:space="preserve"> a formal log or any instrumental confirmation available for the invention (kindly provide the details)</w:t>
            </w:r>
          </w:p>
          <w:p w14:paraId="3FE51789" w14:textId="62F49D7B" w:rsidR="00D526FE" w:rsidRPr="00CE04B3" w:rsidRDefault="00D526FE" w:rsidP="00D526FE">
            <w:pPr>
              <w:pStyle w:val="ListParagraph"/>
              <w:spacing w:after="0"/>
              <w:rPr>
                <w:rFonts w:ascii="Times New Roman" w:hAnsi="Times New Roman"/>
                <w:bCs/>
                <w:sz w:val="24"/>
                <w:szCs w:val="24"/>
              </w:rPr>
            </w:pPr>
            <w:r w:rsidRPr="00CE04B3">
              <w:rPr>
                <w:rFonts w:ascii="Times New Roman" w:hAnsi="Times New Roman"/>
                <w:bCs/>
                <w:sz w:val="24"/>
                <w:szCs w:val="24"/>
              </w:rPr>
              <w:t xml:space="preserve">Yes, the experimental data for </w:t>
            </w:r>
            <w:r w:rsidR="00CE04B3" w:rsidRPr="00CE04B3">
              <w:rPr>
                <w:rFonts w:ascii="Times New Roman" w:hAnsi="Times New Roman"/>
                <w:bCs/>
                <w:sz w:val="24"/>
                <w:szCs w:val="24"/>
              </w:rPr>
              <w:t>Tap-a-Tap</w:t>
            </w:r>
            <w:r w:rsidR="00CE04B3" w:rsidRPr="00CE04B3">
              <w:rPr>
                <w:rFonts w:ascii="Times New Roman" w:hAnsi="Times New Roman"/>
                <w:bCs/>
                <w:sz w:val="24"/>
                <w:szCs w:val="24"/>
              </w:rPr>
              <w:t xml:space="preserve"> </w:t>
            </w:r>
            <w:r w:rsidRPr="00CE04B3">
              <w:rPr>
                <w:rFonts w:ascii="Times New Roman" w:hAnsi="Times New Roman"/>
                <w:bCs/>
                <w:sz w:val="24"/>
                <w:szCs w:val="24"/>
              </w:rPr>
              <w:t xml:space="preserve">is documented in a formal log using the Flask framework's built-in logging technology. Flask provides a flexible and configurable logging system that can be used to capture detailed information about the performance, </w:t>
            </w:r>
            <w:r w:rsidRPr="00CE04B3">
              <w:rPr>
                <w:rFonts w:ascii="Times New Roman" w:hAnsi="Times New Roman"/>
                <w:bCs/>
                <w:sz w:val="24"/>
                <w:szCs w:val="24"/>
              </w:rPr>
              <w:t>behaviour</w:t>
            </w:r>
            <w:r w:rsidRPr="00CE04B3">
              <w:rPr>
                <w:rFonts w:ascii="Times New Roman" w:hAnsi="Times New Roman"/>
                <w:bCs/>
                <w:sz w:val="24"/>
                <w:szCs w:val="24"/>
              </w:rPr>
              <w:t xml:space="preserve">, and errors of the application during testing. The log files </w:t>
            </w:r>
            <w:r w:rsidR="00CE04B3">
              <w:rPr>
                <w:rFonts w:ascii="Times New Roman" w:hAnsi="Times New Roman"/>
                <w:bCs/>
                <w:sz w:val="24"/>
                <w:szCs w:val="24"/>
              </w:rPr>
              <w:t>are then</w:t>
            </w:r>
            <w:r w:rsidRPr="00CE04B3">
              <w:rPr>
                <w:rFonts w:ascii="Times New Roman" w:hAnsi="Times New Roman"/>
                <w:bCs/>
                <w:sz w:val="24"/>
                <w:szCs w:val="24"/>
              </w:rPr>
              <w:t xml:space="preserve"> used to track system events, debug issues, and monitor performance metrics.</w:t>
            </w:r>
          </w:p>
          <w:p w14:paraId="1DF515B0" w14:textId="77777777" w:rsidR="00BD03D8" w:rsidRPr="008B4A19" w:rsidRDefault="00BD03D8" w:rsidP="00CE04B3">
            <w:pPr>
              <w:spacing w:before="240" w:after="0"/>
              <w:rPr>
                <w:rFonts w:ascii="Times New Roman" w:hAnsi="Times New Roman"/>
                <w:sz w:val="24"/>
                <w:szCs w:val="24"/>
              </w:rPr>
            </w:pPr>
          </w:p>
          <w:p w14:paraId="3AA15ECB" w14:textId="428DFAB7" w:rsidR="00BD03D8" w:rsidRDefault="00BD03D8" w:rsidP="008B4A19">
            <w:pPr>
              <w:pStyle w:val="ListParagraph"/>
              <w:numPr>
                <w:ilvl w:val="0"/>
                <w:numId w:val="2"/>
              </w:numPr>
              <w:spacing w:after="0"/>
              <w:rPr>
                <w:rFonts w:ascii="Times New Roman" w:hAnsi="Times New Roman"/>
                <w:sz w:val="24"/>
                <w:szCs w:val="24"/>
              </w:rPr>
            </w:pPr>
            <w:r w:rsidRPr="008B4A19">
              <w:rPr>
                <w:rFonts w:ascii="Times New Roman" w:hAnsi="Times New Roman"/>
                <w:sz w:val="24"/>
                <w:szCs w:val="24"/>
              </w:rPr>
              <w:t xml:space="preserve">Is further development of your invention </w:t>
            </w:r>
            <w:r w:rsidR="00CE04B3" w:rsidRPr="008B4A19">
              <w:rPr>
                <w:rFonts w:ascii="Times New Roman" w:hAnsi="Times New Roman"/>
                <w:sz w:val="24"/>
                <w:szCs w:val="24"/>
              </w:rPr>
              <w:t>being</w:t>
            </w:r>
            <w:r w:rsidRPr="008B4A19">
              <w:rPr>
                <w:rFonts w:ascii="Times New Roman" w:hAnsi="Times New Roman"/>
                <w:sz w:val="24"/>
                <w:szCs w:val="24"/>
              </w:rPr>
              <w:t xml:space="preserve"> necessary or development of the invention is in progress (provide the relevant information) </w:t>
            </w:r>
          </w:p>
          <w:p w14:paraId="1C18FD93" w14:textId="0DBC0DE4" w:rsidR="00D526FE" w:rsidRPr="00CE04B3" w:rsidRDefault="00D526FE" w:rsidP="00CE04B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780"/>
              <w:rPr>
                <w:bCs/>
              </w:rPr>
            </w:pPr>
            <w:r w:rsidRPr="00CE04B3">
              <w:rPr>
                <w:bCs/>
              </w:rPr>
              <w:t xml:space="preserve">Yes, further development of the tap to pay using institute ID card invention is necessary, and the development of the invention is still in progress. While </w:t>
            </w:r>
            <w:r w:rsidR="00CE04B3">
              <w:rPr>
                <w:bCs/>
              </w:rPr>
              <w:t>I</w:t>
            </w:r>
            <w:r w:rsidRPr="00CE04B3">
              <w:rPr>
                <w:bCs/>
              </w:rPr>
              <w:t xml:space="preserve"> have made significant progress in testing the technology, there are still opportunities to refine and improve its</w:t>
            </w:r>
            <w:r w:rsidR="00CE04B3">
              <w:rPr>
                <w:bCs/>
              </w:rPr>
              <w:t xml:space="preserve"> design,</w:t>
            </w:r>
            <w:r w:rsidRPr="00CE04B3">
              <w:rPr>
                <w:bCs/>
              </w:rPr>
              <w:t xml:space="preserve"> performance, reliability, and security.</w:t>
            </w:r>
          </w:p>
          <w:p w14:paraId="05C4ADD9" w14:textId="0F4D4063" w:rsidR="00D526FE" w:rsidRPr="00CE04B3" w:rsidRDefault="00CE04B3" w:rsidP="00CE04B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780"/>
              <w:rPr>
                <w:bCs/>
              </w:rPr>
            </w:pPr>
            <w:r>
              <w:rPr>
                <w:bCs/>
              </w:rPr>
              <w:t>I am</w:t>
            </w:r>
            <w:r w:rsidR="00D526FE" w:rsidRPr="00CE04B3">
              <w:rPr>
                <w:bCs/>
              </w:rPr>
              <w:t xml:space="preserve"> working on optimizing the user experience of the technology to make it more intuitive and seamless for users. </w:t>
            </w:r>
            <w:r>
              <w:rPr>
                <w:bCs/>
              </w:rPr>
              <w:t>I am</w:t>
            </w:r>
            <w:r w:rsidR="00D526FE" w:rsidRPr="00CE04B3">
              <w:rPr>
                <w:bCs/>
              </w:rPr>
              <w:t xml:space="preserve"> also exploring ways to enhance the security of the system, by incorporating additional authentication measures </w:t>
            </w:r>
            <w:r>
              <w:rPr>
                <w:bCs/>
              </w:rPr>
              <w:t>and secure</w:t>
            </w:r>
            <w:r w:rsidR="00D526FE" w:rsidRPr="00CE04B3">
              <w:rPr>
                <w:bCs/>
              </w:rPr>
              <w:t xml:space="preserve"> </w:t>
            </w:r>
            <w:r>
              <w:rPr>
                <w:bCs/>
              </w:rPr>
              <w:t>encryption and transportation of</w:t>
            </w:r>
            <w:r w:rsidR="00D526FE" w:rsidRPr="00CE04B3">
              <w:rPr>
                <w:bCs/>
              </w:rPr>
              <w:t xml:space="preserve"> user data.</w:t>
            </w:r>
          </w:p>
          <w:p w14:paraId="654E0F35" w14:textId="160B645A" w:rsidR="00D526FE" w:rsidRPr="00CE04B3" w:rsidRDefault="00D526FE" w:rsidP="00CE04B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780"/>
              <w:rPr>
                <w:bCs/>
              </w:rPr>
            </w:pPr>
            <w:r w:rsidRPr="00CE04B3">
              <w:rPr>
                <w:bCs/>
              </w:rPr>
              <w:t xml:space="preserve">As part of </w:t>
            </w:r>
            <w:r w:rsidR="00CE04B3">
              <w:rPr>
                <w:bCs/>
              </w:rPr>
              <w:t>my</w:t>
            </w:r>
            <w:r w:rsidRPr="00CE04B3">
              <w:rPr>
                <w:bCs/>
              </w:rPr>
              <w:t xml:space="preserve"> ongoing development efforts, </w:t>
            </w:r>
            <w:r w:rsidR="00CE04B3">
              <w:rPr>
                <w:bCs/>
              </w:rPr>
              <w:t>I am</w:t>
            </w:r>
            <w:r w:rsidRPr="00CE04B3">
              <w:rPr>
                <w:bCs/>
              </w:rPr>
              <w:t xml:space="preserve"> also exploring potential partnerships and collaborations with other organizations and stakeholders who may be interested in the technology</w:t>
            </w:r>
            <w:r w:rsidR="00CE04B3">
              <w:rPr>
                <w:bCs/>
              </w:rPr>
              <w:t xml:space="preserve"> but not so actively looking for them</w:t>
            </w:r>
            <w:r w:rsidRPr="00CE04B3">
              <w:rPr>
                <w:bCs/>
              </w:rPr>
              <w:t xml:space="preserve">. These collaborations could help </w:t>
            </w:r>
            <w:r w:rsidR="00CE04B3">
              <w:rPr>
                <w:bCs/>
              </w:rPr>
              <w:t>me</w:t>
            </w:r>
            <w:r w:rsidRPr="00CE04B3">
              <w:rPr>
                <w:bCs/>
              </w:rPr>
              <w:t xml:space="preserve"> to expand the reach and impact of the technology and to identify new applications and use cases for the invention.</w:t>
            </w:r>
          </w:p>
          <w:p w14:paraId="5BBE6E0E" w14:textId="77777777" w:rsidR="00073BDC" w:rsidRPr="008B4A19" w:rsidRDefault="00073BDC" w:rsidP="008B4A19">
            <w:pPr>
              <w:spacing w:after="0"/>
              <w:rPr>
                <w:rFonts w:ascii="Times New Roman" w:hAnsi="Times New Roman"/>
                <w:sz w:val="24"/>
                <w:szCs w:val="24"/>
              </w:rPr>
            </w:pPr>
          </w:p>
        </w:tc>
      </w:tr>
      <w:tr w:rsidR="007909F4" w:rsidRPr="008B4A19" w14:paraId="23702EFE" w14:textId="77777777" w:rsidTr="00C33B10">
        <w:tc>
          <w:tcPr>
            <w:tcW w:w="665" w:type="dxa"/>
          </w:tcPr>
          <w:p w14:paraId="5DC26A0A" w14:textId="77777777" w:rsidR="008D585D" w:rsidRPr="008B4A19" w:rsidRDefault="008D585D" w:rsidP="008B4A19">
            <w:pPr>
              <w:spacing w:after="0" w:line="240" w:lineRule="auto"/>
              <w:rPr>
                <w:rFonts w:ascii="Times New Roman" w:hAnsi="Times New Roman"/>
                <w:sz w:val="24"/>
                <w:szCs w:val="24"/>
              </w:rPr>
            </w:pPr>
            <w:r w:rsidRPr="008B4A19">
              <w:rPr>
                <w:rFonts w:ascii="Times New Roman" w:hAnsi="Times New Roman"/>
                <w:sz w:val="24"/>
                <w:szCs w:val="24"/>
              </w:rPr>
              <w:lastRenderedPageBreak/>
              <w:t>12.</w:t>
            </w:r>
          </w:p>
        </w:tc>
        <w:tc>
          <w:tcPr>
            <w:tcW w:w="8361" w:type="dxa"/>
          </w:tcPr>
          <w:p w14:paraId="4C8F4156" w14:textId="6BE48051" w:rsidR="008D585D" w:rsidRPr="008B4A19" w:rsidRDefault="008D585D" w:rsidP="00CE04B3">
            <w:pPr>
              <w:spacing w:line="240" w:lineRule="auto"/>
              <w:rPr>
                <w:rFonts w:ascii="Times New Roman" w:hAnsi="Times New Roman"/>
                <w:sz w:val="24"/>
                <w:szCs w:val="24"/>
              </w:rPr>
            </w:pPr>
            <w:r w:rsidRPr="008B4A19">
              <w:rPr>
                <w:rFonts w:ascii="Times New Roman" w:hAnsi="Times New Roman"/>
                <w:b/>
                <w:sz w:val="24"/>
                <w:szCs w:val="24"/>
              </w:rPr>
              <w:t xml:space="preserve">Please list any of your publications </w:t>
            </w:r>
            <w:r w:rsidRPr="008B4A19">
              <w:rPr>
                <w:rFonts w:ascii="Times New Roman" w:hAnsi="Times New Roman"/>
                <w:sz w:val="24"/>
                <w:szCs w:val="24"/>
              </w:rPr>
              <w:t>(including abstracts, posters, news releases, etc.) to emphasize the present invention background.</w:t>
            </w:r>
          </w:p>
          <w:p w14:paraId="2ECA56C9" w14:textId="6A2DFC75" w:rsidR="008D585D" w:rsidRPr="00CE04B3" w:rsidRDefault="00D526FE" w:rsidP="008B4A19">
            <w:pPr>
              <w:spacing w:after="0" w:line="240" w:lineRule="auto"/>
              <w:rPr>
                <w:rFonts w:ascii="Times New Roman" w:hAnsi="Times New Roman"/>
                <w:bCs/>
                <w:sz w:val="24"/>
                <w:szCs w:val="24"/>
              </w:rPr>
            </w:pPr>
            <w:r w:rsidRPr="00CE04B3">
              <w:rPr>
                <w:rFonts w:ascii="Times New Roman" w:hAnsi="Times New Roman"/>
                <w:bCs/>
                <w:sz w:val="24"/>
                <w:szCs w:val="24"/>
              </w:rPr>
              <w:lastRenderedPageBreak/>
              <w:t>Currently there are not any publications available because its still very new and under development.</w:t>
            </w:r>
          </w:p>
        </w:tc>
      </w:tr>
    </w:tbl>
    <w:p w14:paraId="21A322B9" w14:textId="68AAB3BC" w:rsidR="00C33B10" w:rsidRDefault="00C33B10" w:rsidP="00B778F6"/>
    <w:p w14:paraId="00B29D18" w14:textId="77777777" w:rsidR="00B215B5" w:rsidRPr="00B3200B" w:rsidRDefault="00B215B5" w:rsidP="00B215B5">
      <w:pPr>
        <w:rPr>
          <w:rFonts w:ascii="Garamond" w:hAnsi="Garamond"/>
          <w:szCs w:val="24"/>
          <w:lang w:val="en-GB"/>
        </w:rPr>
      </w:pPr>
      <w:r w:rsidRPr="00C33B10">
        <w:rPr>
          <w:rFonts w:ascii="Times New Roman" w:hAnsi="Times New Roman"/>
        </w:rPr>
        <w:t>13</w:t>
      </w:r>
      <w:r>
        <w:t xml:space="preserve">. </w:t>
      </w:r>
      <w:r w:rsidRPr="00B3200B">
        <w:rPr>
          <w:rFonts w:ascii="Garamond" w:hAnsi="Garamond"/>
          <w:b/>
          <w:szCs w:val="24"/>
          <w:lang w:val="en-GB"/>
        </w:rPr>
        <w:t>INVENTOR(S) AND/OR CONTRIBUTOR(S):</w:t>
      </w:r>
    </w:p>
    <w:tbl>
      <w:tblPr>
        <w:tblW w:w="9639" w:type="dxa"/>
        <w:tblLayout w:type="fixed"/>
        <w:tblLook w:val="0000" w:firstRow="0" w:lastRow="0" w:firstColumn="0" w:lastColumn="0" w:noHBand="0" w:noVBand="0"/>
      </w:tblPr>
      <w:tblGrid>
        <w:gridCol w:w="1458"/>
        <w:gridCol w:w="3870"/>
        <w:gridCol w:w="360"/>
        <w:gridCol w:w="3951"/>
      </w:tblGrid>
      <w:tr w:rsidR="00B215B5" w:rsidRPr="008B4A19" w14:paraId="2BB9EDCD" w14:textId="77777777" w:rsidTr="00C33B10">
        <w:trPr>
          <w:cantSplit/>
          <w:trHeight w:val="377"/>
        </w:trPr>
        <w:tc>
          <w:tcPr>
            <w:tcW w:w="1458" w:type="dxa"/>
          </w:tcPr>
          <w:p w14:paraId="5F41489B" w14:textId="77777777" w:rsidR="00B215B5" w:rsidRPr="008B4A19" w:rsidRDefault="00B215B5" w:rsidP="004557AB">
            <w:pPr>
              <w:widowControl w:val="0"/>
              <w:jc w:val="center"/>
              <w:rPr>
                <w:rFonts w:ascii="Garamond" w:hAnsi="Garamond"/>
                <w:szCs w:val="24"/>
              </w:rPr>
            </w:pPr>
          </w:p>
        </w:tc>
        <w:tc>
          <w:tcPr>
            <w:tcW w:w="3870" w:type="dxa"/>
          </w:tcPr>
          <w:p w14:paraId="668B4690" w14:textId="76949BFA" w:rsidR="00B215B5" w:rsidRPr="008B4A19" w:rsidRDefault="00D526FE" w:rsidP="004557AB">
            <w:pPr>
              <w:widowControl w:val="0"/>
              <w:jc w:val="center"/>
              <w:rPr>
                <w:rFonts w:ascii="Garamond" w:hAnsi="Garamond"/>
                <w:szCs w:val="24"/>
              </w:rPr>
            </w:pPr>
            <w:r>
              <w:rPr>
                <w:noProof/>
              </w:rPr>
              <w:drawing>
                <wp:anchor distT="0" distB="0" distL="114300" distR="114300" simplePos="0" relativeHeight="251658240" behindDoc="0" locked="0" layoutInCell="1" allowOverlap="1" wp14:anchorId="1E894A93" wp14:editId="2731D1D7">
                  <wp:simplePos x="0" y="0"/>
                  <wp:positionH relativeFrom="column">
                    <wp:posOffset>281940</wp:posOffset>
                  </wp:positionH>
                  <wp:positionV relativeFrom="paragraph">
                    <wp:posOffset>127635</wp:posOffset>
                  </wp:positionV>
                  <wp:extent cx="466090" cy="574040"/>
                  <wp:effectExtent l="0" t="0" r="0" b="0"/>
                  <wp:wrapNone/>
                  <wp:docPr id="93358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271" t="7660" b="-1"/>
                          <a:stretch/>
                        </pic:blipFill>
                        <pic:spPr bwMode="auto">
                          <a:xfrm>
                            <a:off x="0" y="0"/>
                            <a:ext cx="466090" cy="574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15B5" w:rsidRPr="008B4A19">
              <w:rPr>
                <w:rFonts w:ascii="Garamond" w:hAnsi="Garamond"/>
                <w:szCs w:val="24"/>
              </w:rPr>
              <w:t>INVENTOR (1)</w:t>
            </w:r>
          </w:p>
        </w:tc>
        <w:tc>
          <w:tcPr>
            <w:tcW w:w="360" w:type="dxa"/>
          </w:tcPr>
          <w:p w14:paraId="081EE8F8" w14:textId="77777777" w:rsidR="00B215B5" w:rsidRPr="008B4A19" w:rsidRDefault="00B215B5" w:rsidP="004557AB">
            <w:pPr>
              <w:widowControl w:val="0"/>
              <w:spacing w:before="80" w:after="80"/>
              <w:jc w:val="center"/>
              <w:rPr>
                <w:rFonts w:ascii="Garamond" w:hAnsi="Garamond"/>
                <w:szCs w:val="24"/>
              </w:rPr>
            </w:pPr>
          </w:p>
        </w:tc>
        <w:tc>
          <w:tcPr>
            <w:tcW w:w="3951" w:type="dxa"/>
          </w:tcPr>
          <w:p w14:paraId="24DC1FBA" w14:textId="77777777" w:rsidR="00B215B5" w:rsidRPr="008B4A19" w:rsidRDefault="00B215B5" w:rsidP="004557AB">
            <w:pPr>
              <w:widowControl w:val="0"/>
              <w:spacing w:before="80" w:after="80"/>
              <w:jc w:val="center"/>
              <w:rPr>
                <w:rFonts w:ascii="Garamond" w:hAnsi="Garamond"/>
                <w:szCs w:val="24"/>
              </w:rPr>
            </w:pPr>
            <w:r w:rsidRPr="008B4A19">
              <w:rPr>
                <w:rFonts w:ascii="Garamond" w:hAnsi="Garamond"/>
                <w:szCs w:val="24"/>
              </w:rPr>
              <w:t>INVENTOR (2)</w:t>
            </w:r>
          </w:p>
        </w:tc>
      </w:tr>
      <w:tr w:rsidR="00B215B5" w:rsidRPr="008B4A19" w14:paraId="0060C776" w14:textId="77777777" w:rsidTr="00C33B10">
        <w:trPr>
          <w:cantSplit/>
        </w:trPr>
        <w:tc>
          <w:tcPr>
            <w:tcW w:w="1458" w:type="dxa"/>
          </w:tcPr>
          <w:p w14:paraId="16E4930A" w14:textId="77777777" w:rsidR="00B215B5" w:rsidRPr="008B4A19" w:rsidRDefault="00B215B5" w:rsidP="004557AB">
            <w:pPr>
              <w:widowControl w:val="0"/>
              <w:spacing w:before="80" w:after="80"/>
              <w:rPr>
                <w:rFonts w:ascii="Garamond" w:hAnsi="Garamond"/>
                <w:szCs w:val="24"/>
              </w:rPr>
            </w:pPr>
            <w:r w:rsidRPr="008B4A19">
              <w:rPr>
                <w:rFonts w:ascii="Garamond" w:hAnsi="Garamond"/>
                <w:szCs w:val="24"/>
              </w:rPr>
              <w:t>Signature:</w:t>
            </w:r>
          </w:p>
        </w:tc>
        <w:tc>
          <w:tcPr>
            <w:tcW w:w="3870" w:type="dxa"/>
            <w:tcBorders>
              <w:bottom w:val="single" w:sz="4" w:space="0" w:color="auto"/>
            </w:tcBorders>
          </w:tcPr>
          <w:p w14:paraId="59E997A2" w14:textId="3DF4E226" w:rsidR="00B215B5" w:rsidRPr="008B4A19" w:rsidRDefault="00B215B5" w:rsidP="004557AB">
            <w:pPr>
              <w:widowControl w:val="0"/>
              <w:spacing w:before="80" w:after="80"/>
              <w:rPr>
                <w:rFonts w:ascii="Garamond" w:hAnsi="Garamond"/>
                <w:szCs w:val="24"/>
              </w:rPr>
            </w:pPr>
          </w:p>
        </w:tc>
        <w:tc>
          <w:tcPr>
            <w:tcW w:w="360" w:type="dxa"/>
          </w:tcPr>
          <w:p w14:paraId="716B1A1C" w14:textId="77777777" w:rsidR="00B215B5" w:rsidRPr="008B4A19" w:rsidRDefault="00B215B5" w:rsidP="004557AB">
            <w:pPr>
              <w:widowControl w:val="0"/>
              <w:spacing w:before="80" w:after="80"/>
              <w:jc w:val="both"/>
              <w:rPr>
                <w:rFonts w:ascii="Garamond" w:hAnsi="Garamond"/>
                <w:szCs w:val="24"/>
              </w:rPr>
            </w:pPr>
          </w:p>
        </w:tc>
        <w:tc>
          <w:tcPr>
            <w:tcW w:w="3951" w:type="dxa"/>
            <w:tcBorders>
              <w:bottom w:val="single" w:sz="4" w:space="0" w:color="auto"/>
            </w:tcBorders>
          </w:tcPr>
          <w:p w14:paraId="34D59278" w14:textId="6329A7A5" w:rsidR="00B215B5" w:rsidRPr="008B4A19" w:rsidRDefault="00CE04B3" w:rsidP="004557AB">
            <w:pPr>
              <w:widowControl w:val="0"/>
              <w:spacing w:before="80" w:after="80"/>
              <w:jc w:val="both"/>
              <w:rPr>
                <w:rFonts w:ascii="Garamond" w:hAnsi="Garamond"/>
                <w:szCs w:val="24"/>
              </w:rPr>
            </w:pPr>
            <w:r>
              <w:rPr>
                <w:rFonts w:ascii="Garamond" w:hAnsi="Garamond"/>
                <w:szCs w:val="24"/>
              </w:rPr>
              <w:t>-</w:t>
            </w:r>
          </w:p>
        </w:tc>
      </w:tr>
      <w:tr w:rsidR="00D5072C" w:rsidRPr="008B4A19" w14:paraId="1C8E1BB7" w14:textId="77777777" w:rsidTr="00C33B10">
        <w:trPr>
          <w:cantSplit/>
        </w:trPr>
        <w:tc>
          <w:tcPr>
            <w:tcW w:w="1458" w:type="dxa"/>
          </w:tcPr>
          <w:p w14:paraId="1BD0A062" w14:textId="77777777" w:rsidR="00D5072C" w:rsidRPr="008B4A19" w:rsidRDefault="00D5072C" w:rsidP="00D5072C">
            <w:pPr>
              <w:widowControl w:val="0"/>
              <w:spacing w:before="80"/>
              <w:rPr>
                <w:rFonts w:ascii="Garamond" w:hAnsi="Garamond"/>
                <w:szCs w:val="24"/>
              </w:rPr>
            </w:pPr>
            <w:r w:rsidRPr="008B4A19">
              <w:rPr>
                <w:rFonts w:ascii="Garamond" w:hAnsi="Garamond"/>
                <w:szCs w:val="24"/>
              </w:rPr>
              <w:t>Name:</w:t>
            </w:r>
          </w:p>
        </w:tc>
        <w:tc>
          <w:tcPr>
            <w:tcW w:w="3870" w:type="dxa"/>
            <w:tcBorders>
              <w:top w:val="single" w:sz="4" w:space="0" w:color="auto"/>
              <w:bottom w:val="single" w:sz="4" w:space="0" w:color="auto"/>
            </w:tcBorders>
          </w:tcPr>
          <w:p w14:paraId="2DA59104" w14:textId="0C157D88" w:rsidR="00D5072C" w:rsidRPr="008B4A19" w:rsidRDefault="003C74FE" w:rsidP="00D5072C">
            <w:pPr>
              <w:widowControl w:val="0"/>
              <w:spacing w:before="80" w:after="80"/>
              <w:rPr>
                <w:rFonts w:ascii="Garamond" w:hAnsi="Garamond"/>
                <w:szCs w:val="24"/>
              </w:rPr>
            </w:pPr>
            <w:r>
              <w:rPr>
                <w:rFonts w:ascii="Garamond" w:hAnsi="Garamond"/>
                <w:szCs w:val="24"/>
              </w:rPr>
              <w:t>Prerak Lodha</w:t>
            </w:r>
          </w:p>
        </w:tc>
        <w:tc>
          <w:tcPr>
            <w:tcW w:w="360" w:type="dxa"/>
          </w:tcPr>
          <w:p w14:paraId="43B91E45" w14:textId="77777777" w:rsidR="00D5072C" w:rsidRPr="008B4A19" w:rsidRDefault="00D5072C" w:rsidP="00D5072C">
            <w:pPr>
              <w:widowControl w:val="0"/>
              <w:spacing w:before="80" w:after="80"/>
              <w:jc w:val="both"/>
              <w:rPr>
                <w:rFonts w:ascii="Garamond" w:hAnsi="Garamond"/>
                <w:szCs w:val="24"/>
              </w:rPr>
            </w:pPr>
          </w:p>
        </w:tc>
        <w:tc>
          <w:tcPr>
            <w:tcW w:w="3951" w:type="dxa"/>
            <w:tcBorders>
              <w:top w:val="single" w:sz="4" w:space="0" w:color="auto"/>
              <w:bottom w:val="single" w:sz="4" w:space="0" w:color="auto"/>
            </w:tcBorders>
          </w:tcPr>
          <w:p w14:paraId="2FCB1269" w14:textId="1525B8A7" w:rsidR="00D5072C" w:rsidRPr="008B4A19" w:rsidRDefault="00CE04B3" w:rsidP="00D5072C">
            <w:pPr>
              <w:widowControl w:val="0"/>
              <w:spacing w:before="80" w:after="80"/>
              <w:jc w:val="both"/>
              <w:rPr>
                <w:rFonts w:ascii="Garamond" w:hAnsi="Garamond"/>
                <w:szCs w:val="24"/>
              </w:rPr>
            </w:pPr>
            <w:r>
              <w:rPr>
                <w:rFonts w:ascii="Garamond" w:hAnsi="Garamond"/>
                <w:szCs w:val="24"/>
              </w:rPr>
              <w:t>-</w:t>
            </w:r>
          </w:p>
        </w:tc>
      </w:tr>
      <w:tr w:rsidR="00D5072C" w:rsidRPr="008B4A19" w14:paraId="46EFBBA2" w14:textId="77777777" w:rsidTr="00C33B10">
        <w:trPr>
          <w:cantSplit/>
        </w:trPr>
        <w:tc>
          <w:tcPr>
            <w:tcW w:w="1458" w:type="dxa"/>
          </w:tcPr>
          <w:p w14:paraId="12C9FF98" w14:textId="77777777" w:rsidR="00D5072C" w:rsidRPr="008B4A19" w:rsidRDefault="00D5072C" w:rsidP="00D5072C">
            <w:pPr>
              <w:widowControl w:val="0"/>
              <w:spacing w:before="80" w:after="80"/>
              <w:rPr>
                <w:rFonts w:ascii="Garamond" w:hAnsi="Garamond"/>
                <w:szCs w:val="24"/>
              </w:rPr>
            </w:pPr>
            <w:r w:rsidRPr="008B4A19">
              <w:rPr>
                <w:rFonts w:ascii="Garamond" w:hAnsi="Garamond"/>
                <w:szCs w:val="24"/>
              </w:rPr>
              <w:t>Address:</w:t>
            </w:r>
          </w:p>
        </w:tc>
        <w:tc>
          <w:tcPr>
            <w:tcW w:w="3870" w:type="dxa"/>
            <w:tcBorders>
              <w:top w:val="single" w:sz="4" w:space="0" w:color="auto"/>
              <w:bottom w:val="single" w:sz="4" w:space="0" w:color="auto"/>
            </w:tcBorders>
          </w:tcPr>
          <w:p w14:paraId="6A5F21F7" w14:textId="2D6A5699" w:rsidR="00D5072C" w:rsidRPr="008B4A19" w:rsidRDefault="00D5072C" w:rsidP="00D5072C">
            <w:pPr>
              <w:widowControl w:val="0"/>
              <w:spacing w:before="80" w:after="80"/>
              <w:rPr>
                <w:rFonts w:ascii="Garamond" w:hAnsi="Garamond"/>
                <w:szCs w:val="24"/>
              </w:rPr>
            </w:pPr>
            <w:r>
              <w:rPr>
                <w:rFonts w:ascii="Garamond" w:hAnsi="Garamond"/>
                <w:szCs w:val="24"/>
              </w:rPr>
              <w:t>Department</w:t>
            </w:r>
            <w:r w:rsidR="00DE28BC">
              <w:rPr>
                <w:rFonts w:ascii="Garamond" w:hAnsi="Garamond"/>
                <w:szCs w:val="24"/>
              </w:rPr>
              <w:t xml:space="preserve"> </w:t>
            </w:r>
            <w:r w:rsidR="003C74FE">
              <w:rPr>
                <w:rFonts w:ascii="Garamond" w:hAnsi="Garamond"/>
                <w:szCs w:val="24"/>
              </w:rPr>
              <w:t>-</w:t>
            </w:r>
            <w:r w:rsidR="00DE28BC">
              <w:rPr>
                <w:rFonts w:ascii="Garamond" w:hAnsi="Garamond"/>
                <w:szCs w:val="24"/>
              </w:rPr>
              <w:t xml:space="preserve"> </w:t>
            </w:r>
            <w:r w:rsidR="003C74FE">
              <w:rPr>
                <w:rFonts w:ascii="Garamond" w:hAnsi="Garamond"/>
                <w:szCs w:val="24"/>
              </w:rPr>
              <w:t>CINTEL</w:t>
            </w:r>
            <w:r>
              <w:rPr>
                <w:rFonts w:ascii="Garamond" w:hAnsi="Garamond"/>
                <w:szCs w:val="24"/>
              </w:rPr>
              <w:t>, SRM IST, Kattankulathur campus-603203</w:t>
            </w:r>
          </w:p>
        </w:tc>
        <w:tc>
          <w:tcPr>
            <w:tcW w:w="360" w:type="dxa"/>
          </w:tcPr>
          <w:p w14:paraId="5EA6DFF6" w14:textId="77777777" w:rsidR="00D5072C" w:rsidRPr="008B4A19" w:rsidRDefault="00D5072C" w:rsidP="00D5072C">
            <w:pPr>
              <w:widowControl w:val="0"/>
              <w:spacing w:before="80" w:after="80"/>
              <w:jc w:val="both"/>
              <w:rPr>
                <w:rFonts w:ascii="Garamond" w:hAnsi="Garamond"/>
                <w:szCs w:val="24"/>
              </w:rPr>
            </w:pPr>
          </w:p>
        </w:tc>
        <w:tc>
          <w:tcPr>
            <w:tcW w:w="3951" w:type="dxa"/>
            <w:tcBorders>
              <w:top w:val="single" w:sz="4" w:space="0" w:color="auto"/>
              <w:bottom w:val="single" w:sz="4" w:space="0" w:color="auto"/>
            </w:tcBorders>
          </w:tcPr>
          <w:p w14:paraId="42EADB66" w14:textId="27F5A0C7" w:rsidR="00D5072C" w:rsidRPr="008B4A19" w:rsidRDefault="00CE04B3" w:rsidP="00D5072C">
            <w:pPr>
              <w:widowControl w:val="0"/>
              <w:spacing w:before="80" w:after="80"/>
              <w:jc w:val="both"/>
              <w:rPr>
                <w:rFonts w:ascii="Garamond" w:hAnsi="Garamond"/>
                <w:szCs w:val="24"/>
              </w:rPr>
            </w:pPr>
            <w:r>
              <w:rPr>
                <w:rFonts w:ascii="Garamond" w:hAnsi="Garamond"/>
                <w:szCs w:val="24"/>
              </w:rPr>
              <w:t>-</w:t>
            </w:r>
          </w:p>
        </w:tc>
      </w:tr>
      <w:tr w:rsidR="00D5072C" w:rsidRPr="008B4A19" w14:paraId="50C235BC" w14:textId="77777777" w:rsidTr="00D526FE">
        <w:trPr>
          <w:cantSplit/>
        </w:trPr>
        <w:tc>
          <w:tcPr>
            <w:tcW w:w="1458" w:type="dxa"/>
          </w:tcPr>
          <w:p w14:paraId="75FE1F0C" w14:textId="77777777" w:rsidR="00D5072C" w:rsidRPr="008B4A19" w:rsidRDefault="00D5072C" w:rsidP="00D5072C">
            <w:pPr>
              <w:widowControl w:val="0"/>
              <w:spacing w:before="80" w:after="80"/>
              <w:rPr>
                <w:rFonts w:ascii="Garamond" w:hAnsi="Garamond"/>
                <w:szCs w:val="24"/>
              </w:rPr>
            </w:pPr>
            <w:r w:rsidRPr="008B4A19">
              <w:rPr>
                <w:rFonts w:ascii="Garamond" w:hAnsi="Garamond"/>
                <w:szCs w:val="24"/>
              </w:rPr>
              <w:t>City and State:</w:t>
            </w:r>
          </w:p>
        </w:tc>
        <w:tc>
          <w:tcPr>
            <w:tcW w:w="3870" w:type="dxa"/>
            <w:tcBorders>
              <w:top w:val="single" w:sz="4" w:space="0" w:color="auto"/>
              <w:bottom w:val="single" w:sz="4" w:space="0" w:color="auto"/>
            </w:tcBorders>
          </w:tcPr>
          <w:p w14:paraId="30FA1076" w14:textId="5EA23E11" w:rsidR="00D5072C" w:rsidRPr="008B4A19" w:rsidRDefault="00D5072C" w:rsidP="00D5072C">
            <w:pPr>
              <w:widowControl w:val="0"/>
              <w:spacing w:before="80" w:after="80"/>
              <w:rPr>
                <w:rFonts w:ascii="Garamond" w:hAnsi="Garamond"/>
                <w:szCs w:val="24"/>
              </w:rPr>
            </w:pPr>
            <w:r>
              <w:rPr>
                <w:rFonts w:ascii="Garamond" w:hAnsi="Garamond"/>
                <w:szCs w:val="24"/>
              </w:rPr>
              <w:t>Chennai &amp;</w:t>
            </w:r>
            <w:r w:rsidR="003C74FE">
              <w:rPr>
                <w:rFonts w:ascii="Garamond" w:hAnsi="Garamond"/>
                <w:szCs w:val="24"/>
              </w:rPr>
              <w:t xml:space="preserve"> </w:t>
            </w:r>
            <w:r>
              <w:rPr>
                <w:rFonts w:ascii="Garamond" w:hAnsi="Garamond"/>
                <w:szCs w:val="24"/>
              </w:rPr>
              <w:t>Tamil</w:t>
            </w:r>
            <w:r w:rsidR="003C74FE">
              <w:rPr>
                <w:rFonts w:ascii="Garamond" w:hAnsi="Garamond"/>
                <w:szCs w:val="24"/>
              </w:rPr>
              <w:t xml:space="preserve"> N</w:t>
            </w:r>
            <w:r>
              <w:rPr>
                <w:rFonts w:ascii="Garamond" w:hAnsi="Garamond"/>
                <w:szCs w:val="24"/>
              </w:rPr>
              <w:t>adu</w:t>
            </w:r>
          </w:p>
        </w:tc>
        <w:tc>
          <w:tcPr>
            <w:tcW w:w="360" w:type="dxa"/>
          </w:tcPr>
          <w:p w14:paraId="04565783" w14:textId="77777777" w:rsidR="00D5072C" w:rsidRPr="008B4A19" w:rsidRDefault="00D5072C" w:rsidP="00D5072C">
            <w:pPr>
              <w:widowControl w:val="0"/>
              <w:spacing w:before="80" w:after="80"/>
              <w:jc w:val="both"/>
              <w:rPr>
                <w:rFonts w:ascii="Garamond" w:hAnsi="Garamond"/>
                <w:szCs w:val="24"/>
              </w:rPr>
            </w:pPr>
          </w:p>
        </w:tc>
        <w:tc>
          <w:tcPr>
            <w:tcW w:w="3951" w:type="dxa"/>
            <w:tcBorders>
              <w:top w:val="single" w:sz="4" w:space="0" w:color="auto"/>
              <w:bottom w:val="single" w:sz="4" w:space="0" w:color="auto"/>
            </w:tcBorders>
          </w:tcPr>
          <w:p w14:paraId="7F67EB7E" w14:textId="659C56AF" w:rsidR="00D5072C" w:rsidRPr="008B4A19" w:rsidRDefault="00CE04B3" w:rsidP="00D5072C">
            <w:pPr>
              <w:widowControl w:val="0"/>
              <w:spacing w:before="80" w:after="80"/>
              <w:jc w:val="both"/>
              <w:rPr>
                <w:rFonts w:ascii="Garamond" w:hAnsi="Garamond"/>
                <w:szCs w:val="24"/>
              </w:rPr>
            </w:pPr>
            <w:r>
              <w:rPr>
                <w:rFonts w:ascii="Garamond" w:hAnsi="Garamond"/>
                <w:szCs w:val="24"/>
              </w:rPr>
              <w:t>-</w:t>
            </w:r>
          </w:p>
        </w:tc>
      </w:tr>
      <w:tr w:rsidR="00D5072C" w:rsidRPr="008B4A19" w14:paraId="07BBEC25" w14:textId="77777777" w:rsidTr="00D526FE">
        <w:trPr>
          <w:cantSplit/>
          <w:trHeight w:val="478"/>
        </w:trPr>
        <w:tc>
          <w:tcPr>
            <w:tcW w:w="1458" w:type="dxa"/>
          </w:tcPr>
          <w:p w14:paraId="45945BF7" w14:textId="77777777" w:rsidR="00D5072C" w:rsidRPr="008B4A19" w:rsidRDefault="00D5072C" w:rsidP="00D5072C">
            <w:pPr>
              <w:widowControl w:val="0"/>
              <w:spacing w:before="80"/>
              <w:rPr>
                <w:rFonts w:ascii="Garamond" w:hAnsi="Garamond"/>
                <w:szCs w:val="24"/>
              </w:rPr>
            </w:pPr>
            <w:r w:rsidRPr="008B4A19">
              <w:rPr>
                <w:rFonts w:ascii="Garamond" w:hAnsi="Garamond"/>
                <w:szCs w:val="24"/>
              </w:rPr>
              <w:t>Citizenship</w:t>
            </w:r>
          </w:p>
          <w:p w14:paraId="6798F76F" w14:textId="77777777" w:rsidR="00D5072C" w:rsidRPr="008B4A19" w:rsidRDefault="00D5072C" w:rsidP="00D526FE">
            <w:pPr>
              <w:widowControl w:val="0"/>
              <w:spacing w:after="0"/>
              <w:rPr>
                <w:rFonts w:ascii="Garamond" w:hAnsi="Garamond"/>
                <w:szCs w:val="24"/>
              </w:rPr>
            </w:pPr>
            <w:r w:rsidRPr="008B4A19">
              <w:rPr>
                <w:rFonts w:ascii="Garamond" w:hAnsi="Garamond"/>
                <w:szCs w:val="24"/>
              </w:rPr>
              <w:t>(Country):</w:t>
            </w:r>
          </w:p>
        </w:tc>
        <w:tc>
          <w:tcPr>
            <w:tcW w:w="3870" w:type="dxa"/>
            <w:tcBorders>
              <w:top w:val="single" w:sz="4" w:space="0" w:color="auto"/>
              <w:bottom w:val="single" w:sz="4" w:space="0" w:color="auto"/>
            </w:tcBorders>
          </w:tcPr>
          <w:p w14:paraId="23D745C0" w14:textId="77777777" w:rsidR="00D5072C" w:rsidRDefault="00D5072C" w:rsidP="00D5072C">
            <w:pPr>
              <w:widowControl w:val="0"/>
              <w:spacing w:before="80" w:after="80"/>
              <w:rPr>
                <w:rFonts w:ascii="Garamond" w:hAnsi="Garamond"/>
                <w:szCs w:val="24"/>
              </w:rPr>
            </w:pPr>
            <w:r>
              <w:rPr>
                <w:rFonts w:ascii="Garamond" w:hAnsi="Garamond"/>
                <w:szCs w:val="24"/>
              </w:rPr>
              <w:t>INDIAN</w:t>
            </w:r>
          </w:p>
          <w:p w14:paraId="72593BF5" w14:textId="07B0D40F" w:rsidR="00D526FE" w:rsidRPr="008B4A19" w:rsidRDefault="00D526FE" w:rsidP="00D526FE">
            <w:pPr>
              <w:widowControl w:val="0"/>
              <w:spacing w:after="0"/>
              <w:rPr>
                <w:rFonts w:ascii="Garamond" w:hAnsi="Garamond"/>
                <w:szCs w:val="24"/>
              </w:rPr>
            </w:pPr>
            <w:r>
              <w:rPr>
                <w:rFonts w:ascii="Garamond" w:hAnsi="Garamond"/>
                <w:szCs w:val="24"/>
              </w:rPr>
              <w:t>INDIA</w:t>
            </w:r>
          </w:p>
        </w:tc>
        <w:tc>
          <w:tcPr>
            <w:tcW w:w="360" w:type="dxa"/>
          </w:tcPr>
          <w:p w14:paraId="645E0FA7" w14:textId="77777777" w:rsidR="00D5072C" w:rsidRPr="008B4A19" w:rsidRDefault="00D5072C" w:rsidP="00D5072C">
            <w:pPr>
              <w:widowControl w:val="0"/>
              <w:spacing w:before="80" w:after="80"/>
              <w:jc w:val="both"/>
              <w:rPr>
                <w:rFonts w:ascii="Garamond" w:hAnsi="Garamond"/>
                <w:szCs w:val="24"/>
              </w:rPr>
            </w:pPr>
          </w:p>
        </w:tc>
        <w:tc>
          <w:tcPr>
            <w:tcW w:w="3951" w:type="dxa"/>
            <w:tcBorders>
              <w:top w:val="single" w:sz="4" w:space="0" w:color="auto"/>
              <w:bottom w:val="single" w:sz="4" w:space="0" w:color="auto"/>
            </w:tcBorders>
          </w:tcPr>
          <w:p w14:paraId="45E9538B" w14:textId="77777777" w:rsidR="00D5072C" w:rsidRDefault="00CE04B3" w:rsidP="00D5072C">
            <w:pPr>
              <w:widowControl w:val="0"/>
              <w:spacing w:before="80" w:after="80"/>
              <w:jc w:val="both"/>
              <w:rPr>
                <w:rFonts w:ascii="Garamond" w:hAnsi="Garamond"/>
                <w:szCs w:val="24"/>
              </w:rPr>
            </w:pPr>
            <w:r>
              <w:rPr>
                <w:rFonts w:ascii="Garamond" w:hAnsi="Garamond"/>
                <w:szCs w:val="24"/>
              </w:rPr>
              <w:t>-</w:t>
            </w:r>
          </w:p>
          <w:p w14:paraId="078B5802" w14:textId="2336E885" w:rsidR="00CE04B3" w:rsidRPr="008B4A19" w:rsidRDefault="00CE04B3" w:rsidP="00D5072C">
            <w:pPr>
              <w:widowControl w:val="0"/>
              <w:spacing w:before="80" w:after="80"/>
              <w:jc w:val="both"/>
              <w:rPr>
                <w:rFonts w:ascii="Garamond" w:hAnsi="Garamond"/>
                <w:szCs w:val="24"/>
              </w:rPr>
            </w:pPr>
            <w:r>
              <w:rPr>
                <w:rFonts w:ascii="Garamond" w:hAnsi="Garamond"/>
                <w:szCs w:val="24"/>
              </w:rPr>
              <w:t>-</w:t>
            </w:r>
          </w:p>
        </w:tc>
      </w:tr>
    </w:tbl>
    <w:p w14:paraId="072C394F" w14:textId="77777777" w:rsidR="00B215B5" w:rsidRDefault="00B215B5" w:rsidP="00B778F6"/>
    <w:p w14:paraId="7B43170C" w14:textId="77777777" w:rsidR="00D526FE" w:rsidRDefault="00D526FE" w:rsidP="00B215B5">
      <w:pPr>
        <w:rPr>
          <w:rFonts w:ascii="Garamond" w:hAnsi="Garamond"/>
          <w:b/>
          <w:szCs w:val="24"/>
          <w:lang w:val="en-GB"/>
        </w:rPr>
      </w:pPr>
    </w:p>
    <w:p w14:paraId="469F43F8" w14:textId="6C43ACA5" w:rsidR="00B215B5" w:rsidRPr="00F20600" w:rsidRDefault="00B215B5" w:rsidP="00B215B5">
      <w:pPr>
        <w:rPr>
          <w:rFonts w:ascii="Garamond" w:hAnsi="Garamond"/>
          <w:b/>
          <w:szCs w:val="24"/>
          <w:lang w:val="en-GB"/>
        </w:rPr>
      </w:pPr>
      <w:r>
        <w:rPr>
          <w:rFonts w:ascii="Garamond" w:hAnsi="Garamond"/>
          <w:b/>
          <w:szCs w:val="24"/>
          <w:lang w:val="en-GB"/>
        </w:rPr>
        <w:t>14</w:t>
      </w:r>
      <w:r w:rsidRPr="00B3200B">
        <w:rPr>
          <w:rFonts w:ascii="Garamond" w:hAnsi="Garamond"/>
          <w:b/>
          <w:szCs w:val="24"/>
          <w:lang w:val="en-GB"/>
        </w:rPr>
        <w:t xml:space="preserve">. </w:t>
      </w:r>
      <w:r>
        <w:rPr>
          <w:rFonts w:ascii="Garamond" w:hAnsi="Garamond"/>
          <w:b/>
          <w:szCs w:val="24"/>
          <w:lang w:val="en-GB"/>
        </w:rPr>
        <w:t>ASSIGNMENT DETAILS</w:t>
      </w:r>
      <w:r w:rsidRPr="00B3200B">
        <w:rPr>
          <w:rFonts w:ascii="Garamond" w:hAnsi="Garamond"/>
          <w:b/>
          <w:szCs w:val="24"/>
          <w:lang w:val="en-GB"/>
        </w:rPr>
        <w:t>:</w:t>
      </w:r>
      <w:r w:rsidRPr="00F20600">
        <w:rPr>
          <w:rFonts w:ascii="Garamond" w:hAnsi="Garamond"/>
          <w:b/>
          <w:szCs w:val="24"/>
          <w:lang w:val="en-GB"/>
        </w:rPr>
        <w:t xml:space="preserve"> Assignee is the entity or individual who holds the patent. </w:t>
      </w:r>
    </w:p>
    <w:tbl>
      <w:tblPr>
        <w:tblW w:w="9180" w:type="dxa"/>
        <w:tblLayout w:type="fixed"/>
        <w:tblLook w:val="0000" w:firstRow="0" w:lastRow="0" w:firstColumn="0" w:lastColumn="0" w:noHBand="0" w:noVBand="0"/>
      </w:tblPr>
      <w:tblGrid>
        <w:gridCol w:w="4361"/>
        <w:gridCol w:w="4819"/>
      </w:tblGrid>
      <w:tr w:rsidR="00B215B5" w:rsidRPr="008B4A19" w14:paraId="21CFAC75" w14:textId="77777777" w:rsidTr="004557AB">
        <w:trPr>
          <w:cantSplit/>
          <w:trHeight w:val="731"/>
        </w:trPr>
        <w:tc>
          <w:tcPr>
            <w:tcW w:w="4361" w:type="dxa"/>
          </w:tcPr>
          <w:p w14:paraId="66FF6ABE" w14:textId="77777777" w:rsidR="00B215B5" w:rsidRPr="008B4A19" w:rsidRDefault="00B215B5" w:rsidP="004557AB">
            <w:pPr>
              <w:widowControl w:val="0"/>
              <w:spacing w:before="80" w:after="80"/>
              <w:rPr>
                <w:rFonts w:ascii="Garamond" w:hAnsi="Garamond"/>
                <w:szCs w:val="24"/>
              </w:rPr>
            </w:pPr>
            <w:r w:rsidRPr="008B4A19">
              <w:rPr>
                <w:rFonts w:ascii="Garamond" w:hAnsi="Garamond"/>
                <w:szCs w:val="24"/>
              </w:rPr>
              <w:t>Signature: (To be signed by the authorized signatory on behalf of the assignee)</w:t>
            </w:r>
          </w:p>
        </w:tc>
        <w:tc>
          <w:tcPr>
            <w:tcW w:w="4819" w:type="dxa"/>
            <w:tcBorders>
              <w:bottom w:val="single" w:sz="4" w:space="0" w:color="auto"/>
            </w:tcBorders>
          </w:tcPr>
          <w:p w14:paraId="6FAED935" w14:textId="0317EDCB" w:rsidR="00B215B5" w:rsidRPr="008B4A19" w:rsidRDefault="00B215B5" w:rsidP="004557AB">
            <w:pPr>
              <w:widowControl w:val="0"/>
              <w:spacing w:before="80" w:after="80"/>
              <w:rPr>
                <w:rFonts w:ascii="Garamond" w:hAnsi="Garamond"/>
                <w:szCs w:val="24"/>
              </w:rPr>
            </w:pPr>
          </w:p>
        </w:tc>
      </w:tr>
      <w:tr w:rsidR="00460218" w:rsidRPr="008B4A19" w14:paraId="6845CD86" w14:textId="77777777" w:rsidTr="00CE04B3">
        <w:trPr>
          <w:cantSplit/>
          <w:trHeight w:val="541"/>
        </w:trPr>
        <w:tc>
          <w:tcPr>
            <w:tcW w:w="4361" w:type="dxa"/>
          </w:tcPr>
          <w:p w14:paraId="3717D50D" w14:textId="77777777" w:rsidR="00460218" w:rsidRPr="008B4A19" w:rsidRDefault="00460218" w:rsidP="00460218">
            <w:pPr>
              <w:widowControl w:val="0"/>
              <w:spacing w:before="80"/>
              <w:rPr>
                <w:rFonts w:ascii="Garamond" w:hAnsi="Garamond"/>
                <w:szCs w:val="24"/>
              </w:rPr>
            </w:pPr>
            <w:r w:rsidRPr="008B4A19">
              <w:rPr>
                <w:rFonts w:ascii="Garamond" w:hAnsi="Garamond"/>
                <w:szCs w:val="24"/>
              </w:rPr>
              <w:t>Name of the Authorized Signatory and Designation</w:t>
            </w:r>
          </w:p>
        </w:tc>
        <w:tc>
          <w:tcPr>
            <w:tcW w:w="4819" w:type="dxa"/>
            <w:tcBorders>
              <w:top w:val="single" w:sz="4" w:space="0" w:color="auto"/>
              <w:bottom w:val="single" w:sz="4" w:space="0" w:color="auto"/>
            </w:tcBorders>
          </w:tcPr>
          <w:p w14:paraId="285537AE" w14:textId="0B5519DD" w:rsidR="00460218" w:rsidRPr="008B4A19" w:rsidRDefault="00460218" w:rsidP="00460218">
            <w:pPr>
              <w:widowControl w:val="0"/>
              <w:spacing w:before="80" w:after="80"/>
              <w:rPr>
                <w:rFonts w:ascii="Garamond" w:hAnsi="Garamond"/>
                <w:szCs w:val="24"/>
              </w:rPr>
            </w:pPr>
          </w:p>
        </w:tc>
      </w:tr>
      <w:tr w:rsidR="00460218" w:rsidRPr="008B4A19" w14:paraId="4C050413" w14:textId="77777777" w:rsidTr="00CE04B3">
        <w:trPr>
          <w:cantSplit/>
          <w:trHeight w:val="680"/>
        </w:trPr>
        <w:tc>
          <w:tcPr>
            <w:tcW w:w="4361" w:type="dxa"/>
          </w:tcPr>
          <w:p w14:paraId="58EA7A2D" w14:textId="77777777" w:rsidR="00460218" w:rsidRPr="008B4A19" w:rsidRDefault="00460218" w:rsidP="00460218">
            <w:pPr>
              <w:widowControl w:val="0"/>
              <w:spacing w:before="80" w:after="80"/>
              <w:rPr>
                <w:rFonts w:ascii="Garamond" w:hAnsi="Garamond"/>
                <w:szCs w:val="24"/>
              </w:rPr>
            </w:pPr>
            <w:r w:rsidRPr="008B4A19">
              <w:rPr>
                <w:rFonts w:ascii="Garamond" w:hAnsi="Garamond"/>
                <w:szCs w:val="24"/>
              </w:rPr>
              <w:t>Address:</w:t>
            </w:r>
          </w:p>
        </w:tc>
        <w:tc>
          <w:tcPr>
            <w:tcW w:w="4819" w:type="dxa"/>
            <w:tcBorders>
              <w:top w:val="single" w:sz="4" w:space="0" w:color="auto"/>
              <w:bottom w:val="single" w:sz="4" w:space="0" w:color="auto"/>
            </w:tcBorders>
          </w:tcPr>
          <w:p w14:paraId="365DEAC9" w14:textId="2B80FF90" w:rsidR="00460218" w:rsidRPr="008B4A19" w:rsidRDefault="00460218" w:rsidP="00460218">
            <w:pPr>
              <w:widowControl w:val="0"/>
              <w:spacing w:before="80" w:after="80"/>
              <w:rPr>
                <w:rFonts w:ascii="Garamond" w:hAnsi="Garamond"/>
                <w:szCs w:val="24"/>
              </w:rPr>
            </w:pPr>
          </w:p>
        </w:tc>
      </w:tr>
      <w:tr w:rsidR="00460218" w:rsidRPr="008B4A19" w14:paraId="5F408AD6" w14:textId="77777777" w:rsidTr="004557AB">
        <w:trPr>
          <w:cantSplit/>
          <w:trHeight w:val="731"/>
        </w:trPr>
        <w:tc>
          <w:tcPr>
            <w:tcW w:w="4361" w:type="dxa"/>
          </w:tcPr>
          <w:p w14:paraId="777A2BAF" w14:textId="77777777" w:rsidR="00460218" w:rsidRPr="008B4A19" w:rsidRDefault="00460218" w:rsidP="00460218">
            <w:pPr>
              <w:widowControl w:val="0"/>
              <w:spacing w:before="80" w:after="80"/>
              <w:rPr>
                <w:rFonts w:ascii="Garamond" w:hAnsi="Garamond"/>
                <w:szCs w:val="24"/>
              </w:rPr>
            </w:pPr>
            <w:r w:rsidRPr="008B4A19">
              <w:rPr>
                <w:rFonts w:ascii="Garamond" w:hAnsi="Garamond"/>
                <w:szCs w:val="24"/>
              </w:rPr>
              <w:t>City and State:</w:t>
            </w:r>
          </w:p>
        </w:tc>
        <w:tc>
          <w:tcPr>
            <w:tcW w:w="4819" w:type="dxa"/>
            <w:tcBorders>
              <w:top w:val="single" w:sz="4" w:space="0" w:color="auto"/>
              <w:bottom w:val="single" w:sz="4" w:space="0" w:color="auto"/>
            </w:tcBorders>
          </w:tcPr>
          <w:p w14:paraId="24EAD029" w14:textId="0ED8F38F" w:rsidR="00460218" w:rsidRPr="008B4A19" w:rsidRDefault="00460218" w:rsidP="00460218">
            <w:pPr>
              <w:widowControl w:val="0"/>
              <w:spacing w:before="80" w:after="80"/>
              <w:rPr>
                <w:rFonts w:ascii="Garamond" w:hAnsi="Garamond"/>
                <w:szCs w:val="24"/>
              </w:rPr>
            </w:pPr>
          </w:p>
        </w:tc>
      </w:tr>
      <w:tr w:rsidR="00460218" w:rsidRPr="008B4A19" w14:paraId="5A4ABAFE" w14:textId="77777777" w:rsidTr="004557AB">
        <w:trPr>
          <w:cantSplit/>
          <w:trHeight w:val="731"/>
        </w:trPr>
        <w:tc>
          <w:tcPr>
            <w:tcW w:w="4361" w:type="dxa"/>
          </w:tcPr>
          <w:p w14:paraId="4A1B1AB2" w14:textId="77777777" w:rsidR="00460218" w:rsidRPr="008B4A19" w:rsidRDefault="00460218" w:rsidP="00460218">
            <w:pPr>
              <w:widowControl w:val="0"/>
              <w:spacing w:before="80"/>
              <w:rPr>
                <w:rFonts w:ascii="Garamond" w:hAnsi="Garamond"/>
                <w:szCs w:val="24"/>
              </w:rPr>
            </w:pPr>
            <w:r w:rsidRPr="008B4A19">
              <w:rPr>
                <w:rFonts w:ascii="Garamond" w:hAnsi="Garamond"/>
                <w:szCs w:val="24"/>
              </w:rPr>
              <w:t>Citizenship</w:t>
            </w:r>
          </w:p>
          <w:p w14:paraId="0CDBE82C" w14:textId="77777777" w:rsidR="00460218" w:rsidRPr="008B4A19" w:rsidRDefault="00460218" w:rsidP="00460218">
            <w:pPr>
              <w:widowControl w:val="0"/>
              <w:spacing w:after="80"/>
              <w:rPr>
                <w:rFonts w:ascii="Garamond" w:hAnsi="Garamond"/>
                <w:szCs w:val="24"/>
              </w:rPr>
            </w:pPr>
            <w:r w:rsidRPr="008B4A19">
              <w:rPr>
                <w:rFonts w:ascii="Garamond" w:hAnsi="Garamond"/>
                <w:szCs w:val="24"/>
              </w:rPr>
              <w:t>(Country):</w:t>
            </w:r>
          </w:p>
        </w:tc>
        <w:tc>
          <w:tcPr>
            <w:tcW w:w="4819" w:type="dxa"/>
            <w:tcBorders>
              <w:top w:val="single" w:sz="4" w:space="0" w:color="auto"/>
              <w:bottom w:val="single" w:sz="4" w:space="0" w:color="auto"/>
            </w:tcBorders>
          </w:tcPr>
          <w:p w14:paraId="6B669ABA" w14:textId="340469ED" w:rsidR="00460218" w:rsidRPr="008B4A19" w:rsidRDefault="00460218" w:rsidP="00460218">
            <w:pPr>
              <w:widowControl w:val="0"/>
              <w:spacing w:before="80" w:after="80"/>
              <w:rPr>
                <w:rFonts w:ascii="Garamond" w:hAnsi="Garamond"/>
                <w:szCs w:val="24"/>
              </w:rPr>
            </w:pPr>
          </w:p>
        </w:tc>
      </w:tr>
    </w:tbl>
    <w:p w14:paraId="7FF491FD" w14:textId="77777777" w:rsidR="00B215B5" w:rsidRDefault="00B215B5" w:rsidP="00B778F6"/>
    <w:p w14:paraId="64919071" w14:textId="77777777" w:rsidR="00E311CA" w:rsidRDefault="00E311CA" w:rsidP="00B778F6"/>
    <w:p w14:paraId="3F5F30DE" w14:textId="77777777" w:rsidR="00E311CA" w:rsidRDefault="00E311CA" w:rsidP="00B778F6"/>
    <w:sectPr w:rsidR="00E311CA" w:rsidSect="00D06244">
      <w:headerReference w:type="default" r:id="rId8"/>
      <w:footerReference w:type="default" r:id="rId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FA0C" w14:textId="77777777" w:rsidR="00A44F58" w:rsidRDefault="00A44F58" w:rsidP="00762BE1">
      <w:pPr>
        <w:spacing w:after="0" w:line="240" w:lineRule="auto"/>
      </w:pPr>
      <w:r>
        <w:separator/>
      </w:r>
    </w:p>
  </w:endnote>
  <w:endnote w:type="continuationSeparator" w:id="0">
    <w:p w14:paraId="7783ADCF" w14:textId="77777777" w:rsidR="00A44F58" w:rsidRDefault="00A44F58" w:rsidP="0076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FE1C" w14:textId="77777777" w:rsidR="00BD03D8" w:rsidRPr="00AA3A01" w:rsidRDefault="00BD03D8" w:rsidP="00AA3A01">
    <w:pPr>
      <w:pStyle w:val="Footer"/>
      <w:rPr>
        <w:rFonts w:ascii="Times New Roman" w:hAnsi="Times New Roman"/>
        <w:b/>
        <w:sz w:val="24"/>
        <w:szCs w:val="24"/>
      </w:rPr>
    </w:pPr>
    <w:r w:rsidRPr="00AA3A01">
      <w:rPr>
        <w:rFonts w:ascii="Times New Roman" w:hAnsi="Times New Roman"/>
        <w:b/>
        <w:sz w:val="24"/>
        <w:szCs w:val="24"/>
      </w:rPr>
      <w:t>SRMIST</w:t>
    </w:r>
    <w:r w:rsidR="008F2A55">
      <w:rPr>
        <w:rFonts w:ascii="Times New Roman" w:hAnsi="Times New Roman"/>
        <w:b/>
        <w:sz w:val="24"/>
        <w:szCs w:val="24"/>
      </w:rPr>
      <w:t xml:space="preserve"> - Confidential</w:t>
    </w:r>
  </w:p>
  <w:p w14:paraId="3C056E8F" w14:textId="77777777" w:rsidR="00BD03D8" w:rsidRDefault="00C57A37">
    <w:pPr>
      <w:pStyle w:val="Footer"/>
      <w:jc w:val="right"/>
    </w:pPr>
    <w:r>
      <w:fldChar w:fldCharType="begin"/>
    </w:r>
    <w:r w:rsidR="003369A6">
      <w:instrText xml:space="preserve"> PAGE   \* MERGEFORMAT </w:instrText>
    </w:r>
    <w:r>
      <w:fldChar w:fldCharType="separate"/>
    </w:r>
    <w:r w:rsidR="00DE28BC">
      <w:rPr>
        <w:noProof/>
      </w:rPr>
      <w:t>2</w:t>
    </w:r>
    <w:r>
      <w:rPr>
        <w:noProof/>
      </w:rPr>
      <w:fldChar w:fldCharType="end"/>
    </w:r>
  </w:p>
  <w:p w14:paraId="376F3D7D" w14:textId="77777777" w:rsidR="00BD03D8" w:rsidRPr="00AA3A01" w:rsidRDefault="00BD03D8" w:rsidP="00AA3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2CD9" w14:textId="77777777" w:rsidR="00A44F58" w:rsidRDefault="00A44F58" w:rsidP="00762BE1">
      <w:pPr>
        <w:spacing w:after="0" w:line="240" w:lineRule="auto"/>
      </w:pPr>
      <w:r>
        <w:separator/>
      </w:r>
    </w:p>
  </w:footnote>
  <w:footnote w:type="continuationSeparator" w:id="0">
    <w:p w14:paraId="568778C5" w14:textId="77777777" w:rsidR="00A44F58" w:rsidRDefault="00A44F58" w:rsidP="00762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8004"/>
    </w:tblGrid>
    <w:tr w:rsidR="00BD03D8" w:rsidRPr="008B4A19" w14:paraId="3207D3DA" w14:textId="77777777" w:rsidTr="008B4A19">
      <w:tc>
        <w:tcPr>
          <w:tcW w:w="2486" w:type="dxa"/>
        </w:tcPr>
        <w:p w14:paraId="69E07422" w14:textId="77777777" w:rsidR="00BD03D8" w:rsidRPr="008B4A19" w:rsidRDefault="00A656C0" w:rsidP="008B4A19">
          <w:pPr>
            <w:spacing w:after="0" w:line="240" w:lineRule="auto"/>
            <w:jc w:val="center"/>
            <w:rPr>
              <w:sz w:val="28"/>
              <w:szCs w:val="28"/>
            </w:rPr>
          </w:pPr>
          <w:r>
            <w:rPr>
              <w:rFonts w:ascii="Times New Roman" w:hAnsi="Times New Roman"/>
              <w:b/>
              <w:noProof/>
              <w:sz w:val="32"/>
              <w:szCs w:val="32"/>
            </w:rPr>
            <w:drawing>
              <wp:anchor distT="0" distB="0" distL="114300" distR="114300" simplePos="0" relativeHeight="251657728" behindDoc="0" locked="0" layoutInCell="1" allowOverlap="1" wp14:anchorId="2BEBFFBC" wp14:editId="17BEA924">
                <wp:simplePos x="0" y="0"/>
                <wp:positionH relativeFrom="column">
                  <wp:posOffset>33655</wp:posOffset>
                </wp:positionH>
                <wp:positionV relativeFrom="page">
                  <wp:posOffset>48260</wp:posOffset>
                </wp:positionV>
                <wp:extent cx="1352550" cy="457200"/>
                <wp:effectExtent l="19050" t="0" r="0" b="0"/>
                <wp:wrapNone/>
                <wp:docPr id="1" name="Picture 1" descr="C:\Users\Admin\Desktop\SR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RM.JPEG"/>
                        <pic:cNvPicPr>
                          <a:picLocks noChangeAspect="1" noChangeArrowheads="1"/>
                        </pic:cNvPicPr>
                      </pic:nvPicPr>
                      <pic:blipFill>
                        <a:blip r:embed="rId1"/>
                        <a:srcRect/>
                        <a:stretch>
                          <a:fillRect/>
                        </a:stretch>
                      </pic:blipFill>
                      <pic:spPr bwMode="auto">
                        <a:xfrm>
                          <a:off x="0" y="0"/>
                          <a:ext cx="1352550" cy="457200"/>
                        </a:xfrm>
                        <a:prstGeom prst="rect">
                          <a:avLst/>
                        </a:prstGeom>
                        <a:noFill/>
                        <a:ln w="9525">
                          <a:noFill/>
                          <a:miter lim="800000"/>
                          <a:headEnd/>
                          <a:tailEnd/>
                        </a:ln>
                      </pic:spPr>
                    </pic:pic>
                  </a:graphicData>
                </a:graphic>
              </wp:anchor>
            </w:drawing>
          </w:r>
        </w:p>
      </w:tc>
      <w:tc>
        <w:tcPr>
          <w:tcW w:w="8004" w:type="dxa"/>
        </w:tcPr>
        <w:p w14:paraId="62D42E51" w14:textId="77777777" w:rsidR="008F2A55" w:rsidRPr="008B4A19" w:rsidRDefault="008F2A55" w:rsidP="008B4A19">
          <w:pPr>
            <w:spacing w:after="0" w:line="240" w:lineRule="auto"/>
            <w:jc w:val="center"/>
            <w:rPr>
              <w:rFonts w:ascii="Times New Roman" w:hAnsi="Times New Roman"/>
              <w:b/>
              <w:sz w:val="28"/>
              <w:szCs w:val="28"/>
            </w:rPr>
          </w:pPr>
          <w:r w:rsidRPr="008B4A19">
            <w:rPr>
              <w:rFonts w:ascii="Times New Roman" w:hAnsi="Times New Roman"/>
              <w:b/>
              <w:sz w:val="28"/>
              <w:szCs w:val="28"/>
            </w:rPr>
            <w:t>SRM INSTITUTE OF SCIENCE AND TECHNOLOGY</w:t>
          </w:r>
        </w:p>
        <w:p w14:paraId="0101BDD5" w14:textId="77777777" w:rsidR="008F2A55" w:rsidRPr="008B4A19" w:rsidRDefault="008F2A55" w:rsidP="008B4A19">
          <w:pPr>
            <w:spacing w:after="0" w:line="240" w:lineRule="auto"/>
            <w:jc w:val="center"/>
            <w:rPr>
              <w:rFonts w:ascii="Times New Roman" w:hAnsi="Times New Roman"/>
              <w:b/>
              <w:sz w:val="28"/>
              <w:szCs w:val="28"/>
            </w:rPr>
          </w:pPr>
          <w:r w:rsidRPr="008B4A19">
            <w:rPr>
              <w:rFonts w:ascii="Times New Roman" w:hAnsi="Times New Roman"/>
              <w:b/>
              <w:sz w:val="28"/>
              <w:szCs w:val="28"/>
            </w:rPr>
            <w:t>KATTANKULATHUR – 603203</w:t>
          </w:r>
        </w:p>
        <w:p w14:paraId="3ADC5724" w14:textId="77777777" w:rsidR="00BD03D8" w:rsidRPr="008B4A19" w:rsidRDefault="00BD03D8" w:rsidP="00E12061">
          <w:pPr>
            <w:pStyle w:val="Header"/>
          </w:pPr>
        </w:p>
      </w:tc>
    </w:tr>
  </w:tbl>
  <w:p w14:paraId="715713FB" w14:textId="77777777" w:rsidR="00BD03D8" w:rsidRPr="00E12061" w:rsidRDefault="00BD03D8" w:rsidP="00E12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5C8D"/>
    <w:multiLevelType w:val="hybridMultilevel"/>
    <w:tmpl w:val="CAB4F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339A5"/>
    <w:multiLevelType w:val="hybridMultilevel"/>
    <w:tmpl w:val="2BE8B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C4589"/>
    <w:multiLevelType w:val="hybridMultilevel"/>
    <w:tmpl w:val="978C5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9732E"/>
    <w:multiLevelType w:val="hybridMultilevel"/>
    <w:tmpl w:val="D6C6FA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7DF5BE6"/>
    <w:multiLevelType w:val="multilevel"/>
    <w:tmpl w:val="9C4C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44144"/>
    <w:multiLevelType w:val="hybridMultilevel"/>
    <w:tmpl w:val="0540B1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6D2E21"/>
    <w:multiLevelType w:val="multilevel"/>
    <w:tmpl w:val="BF40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53AB9"/>
    <w:multiLevelType w:val="hybridMultilevel"/>
    <w:tmpl w:val="19FC44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B765C3"/>
    <w:multiLevelType w:val="multilevel"/>
    <w:tmpl w:val="B38A61F0"/>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00F7B"/>
    <w:multiLevelType w:val="hybridMultilevel"/>
    <w:tmpl w:val="4672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04FC8"/>
    <w:multiLevelType w:val="hybridMultilevel"/>
    <w:tmpl w:val="D024A64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48924A4"/>
    <w:multiLevelType w:val="multilevel"/>
    <w:tmpl w:val="B016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860647">
    <w:abstractNumId w:val="5"/>
  </w:num>
  <w:num w:numId="2" w16cid:durableId="171918016">
    <w:abstractNumId w:val="2"/>
  </w:num>
  <w:num w:numId="3" w16cid:durableId="1485924609">
    <w:abstractNumId w:val="7"/>
  </w:num>
  <w:num w:numId="4" w16cid:durableId="412550385">
    <w:abstractNumId w:val="3"/>
  </w:num>
  <w:num w:numId="5" w16cid:durableId="643510886">
    <w:abstractNumId w:val="1"/>
  </w:num>
  <w:num w:numId="6" w16cid:durableId="1413350174">
    <w:abstractNumId w:val="0"/>
  </w:num>
  <w:num w:numId="7" w16cid:durableId="788671798">
    <w:abstractNumId w:val="10"/>
  </w:num>
  <w:num w:numId="8" w16cid:durableId="682124222">
    <w:abstractNumId w:val="9"/>
  </w:num>
  <w:num w:numId="9" w16cid:durableId="716201658">
    <w:abstractNumId w:val="11"/>
  </w:num>
  <w:num w:numId="10" w16cid:durableId="905644935">
    <w:abstractNumId w:val="4"/>
  </w:num>
  <w:num w:numId="11" w16cid:durableId="1630894220">
    <w:abstractNumId w:val="8"/>
  </w:num>
  <w:num w:numId="12" w16cid:durableId="1124083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E1"/>
    <w:rsid w:val="00030F7A"/>
    <w:rsid w:val="00073BDC"/>
    <w:rsid w:val="00091B9E"/>
    <w:rsid w:val="000D4311"/>
    <w:rsid w:val="000F3F9B"/>
    <w:rsid w:val="00113A7A"/>
    <w:rsid w:val="00117D88"/>
    <w:rsid w:val="001551AF"/>
    <w:rsid w:val="001A1543"/>
    <w:rsid w:val="001C241F"/>
    <w:rsid w:val="00293119"/>
    <w:rsid w:val="002D0510"/>
    <w:rsid w:val="00315A10"/>
    <w:rsid w:val="003178E0"/>
    <w:rsid w:val="003369A6"/>
    <w:rsid w:val="00375DF7"/>
    <w:rsid w:val="003853E7"/>
    <w:rsid w:val="003C5479"/>
    <w:rsid w:val="003C74FE"/>
    <w:rsid w:val="00401121"/>
    <w:rsid w:val="0042469D"/>
    <w:rsid w:val="004557AB"/>
    <w:rsid w:val="00460218"/>
    <w:rsid w:val="0048210C"/>
    <w:rsid w:val="00496A7E"/>
    <w:rsid w:val="004A2627"/>
    <w:rsid w:val="004D49B2"/>
    <w:rsid w:val="004E5B03"/>
    <w:rsid w:val="005157B9"/>
    <w:rsid w:val="00520AB0"/>
    <w:rsid w:val="005722EE"/>
    <w:rsid w:val="00592431"/>
    <w:rsid w:val="005C02FF"/>
    <w:rsid w:val="005D763F"/>
    <w:rsid w:val="005E07B2"/>
    <w:rsid w:val="00611564"/>
    <w:rsid w:val="006353C1"/>
    <w:rsid w:val="0063758F"/>
    <w:rsid w:val="00694C79"/>
    <w:rsid w:val="00711EA2"/>
    <w:rsid w:val="0074169C"/>
    <w:rsid w:val="007503E5"/>
    <w:rsid w:val="00762BE1"/>
    <w:rsid w:val="007909F4"/>
    <w:rsid w:val="00791024"/>
    <w:rsid w:val="007C6E48"/>
    <w:rsid w:val="008B4A19"/>
    <w:rsid w:val="008B4BFB"/>
    <w:rsid w:val="008C06E0"/>
    <w:rsid w:val="008D585D"/>
    <w:rsid w:val="008E2BB8"/>
    <w:rsid w:val="008F2A55"/>
    <w:rsid w:val="00986C5D"/>
    <w:rsid w:val="00A44F58"/>
    <w:rsid w:val="00A55B6C"/>
    <w:rsid w:val="00A656C0"/>
    <w:rsid w:val="00A81D95"/>
    <w:rsid w:val="00A905D9"/>
    <w:rsid w:val="00A925ED"/>
    <w:rsid w:val="00A97F4A"/>
    <w:rsid w:val="00AA3A01"/>
    <w:rsid w:val="00AC1B7D"/>
    <w:rsid w:val="00AD3347"/>
    <w:rsid w:val="00B215B5"/>
    <w:rsid w:val="00B50617"/>
    <w:rsid w:val="00B532E3"/>
    <w:rsid w:val="00B778F6"/>
    <w:rsid w:val="00B93E86"/>
    <w:rsid w:val="00BB7BE3"/>
    <w:rsid w:val="00BD03D8"/>
    <w:rsid w:val="00BD68CC"/>
    <w:rsid w:val="00C33B10"/>
    <w:rsid w:val="00C57A37"/>
    <w:rsid w:val="00C6737C"/>
    <w:rsid w:val="00C9451F"/>
    <w:rsid w:val="00CC25A2"/>
    <w:rsid w:val="00CD6190"/>
    <w:rsid w:val="00CE04B3"/>
    <w:rsid w:val="00D0188B"/>
    <w:rsid w:val="00D06244"/>
    <w:rsid w:val="00D5072C"/>
    <w:rsid w:val="00D526FE"/>
    <w:rsid w:val="00DB62FA"/>
    <w:rsid w:val="00DC11C1"/>
    <w:rsid w:val="00DE28BC"/>
    <w:rsid w:val="00E12061"/>
    <w:rsid w:val="00E311CA"/>
    <w:rsid w:val="00EB6DAD"/>
    <w:rsid w:val="00EC402E"/>
    <w:rsid w:val="00ED209C"/>
    <w:rsid w:val="00EF16A1"/>
    <w:rsid w:val="00F17BF3"/>
    <w:rsid w:val="00F54BAB"/>
    <w:rsid w:val="00F81ACC"/>
    <w:rsid w:val="00FB4CBD"/>
    <w:rsid w:val="00FC1D22"/>
    <w:rsid w:val="00FF4B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3305B"/>
  <w15:docId w15:val="{2AF1B7FC-9EFA-43E4-B1C8-529305E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E7"/>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E1"/>
    <w:rPr>
      <w:rFonts w:ascii="Tahoma" w:hAnsi="Tahoma" w:cs="Tahoma"/>
      <w:sz w:val="16"/>
      <w:szCs w:val="16"/>
    </w:rPr>
  </w:style>
  <w:style w:type="paragraph" w:styleId="Header">
    <w:name w:val="header"/>
    <w:basedOn w:val="Normal"/>
    <w:link w:val="HeaderChar"/>
    <w:uiPriority w:val="99"/>
    <w:unhideWhenUsed/>
    <w:rsid w:val="00762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BE1"/>
  </w:style>
  <w:style w:type="paragraph" w:styleId="Footer">
    <w:name w:val="footer"/>
    <w:basedOn w:val="Normal"/>
    <w:link w:val="FooterChar"/>
    <w:uiPriority w:val="99"/>
    <w:unhideWhenUsed/>
    <w:rsid w:val="00762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BE1"/>
  </w:style>
  <w:style w:type="table" w:styleId="TableGrid">
    <w:name w:val="Table Grid"/>
    <w:basedOn w:val="TableNormal"/>
    <w:uiPriority w:val="59"/>
    <w:rsid w:val="00E120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C241F"/>
    <w:pPr>
      <w:ind w:left="720"/>
      <w:contextualSpacing/>
    </w:pPr>
  </w:style>
  <w:style w:type="paragraph" w:styleId="NormalWeb">
    <w:name w:val="Normal (Web)"/>
    <w:basedOn w:val="Normal"/>
    <w:uiPriority w:val="99"/>
    <w:unhideWhenUsed/>
    <w:rsid w:val="00293119"/>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0889">
      <w:bodyDiv w:val="1"/>
      <w:marLeft w:val="0"/>
      <w:marRight w:val="0"/>
      <w:marTop w:val="0"/>
      <w:marBottom w:val="0"/>
      <w:divBdr>
        <w:top w:val="none" w:sz="0" w:space="0" w:color="auto"/>
        <w:left w:val="none" w:sz="0" w:space="0" w:color="auto"/>
        <w:bottom w:val="none" w:sz="0" w:space="0" w:color="auto"/>
        <w:right w:val="none" w:sz="0" w:space="0" w:color="auto"/>
      </w:divBdr>
    </w:div>
    <w:div w:id="163325354">
      <w:bodyDiv w:val="1"/>
      <w:marLeft w:val="0"/>
      <w:marRight w:val="0"/>
      <w:marTop w:val="0"/>
      <w:marBottom w:val="0"/>
      <w:divBdr>
        <w:top w:val="none" w:sz="0" w:space="0" w:color="auto"/>
        <w:left w:val="none" w:sz="0" w:space="0" w:color="auto"/>
        <w:bottom w:val="none" w:sz="0" w:space="0" w:color="auto"/>
        <w:right w:val="none" w:sz="0" w:space="0" w:color="auto"/>
      </w:divBdr>
    </w:div>
    <w:div w:id="481041547">
      <w:bodyDiv w:val="1"/>
      <w:marLeft w:val="0"/>
      <w:marRight w:val="0"/>
      <w:marTop w:val="0"/>
      <w:marBottom w:val="0"/>
      <w:divBdr>
        <w:top w:val="none" w:sz="0" w:space="0" w:color="auto"/>
        <w:left w:val="none" w:sz="0" w:space="0" w:color="auto"/>
        <w:bottom w:val="none" w:sz="0" w:space="0" w:color="auto"/>
        <w:right w:val="none" w:sz="0" w:space="0" w:color="auto"/>
      </w:divBdr>
    </w:div>
    <w:div w:id="522674922">
      <w:bodyDiv w:val="1"/>
      <w:marLeft w:val="0"/>
      <w:marRight w:val="0"/>
      <w:marTop w:val="0"/>
      <w:marBottom w:val="0"/>
      <w:divBdr>
        <w:top w:val="none" w:sz="0" w:space="0" w:color="auto"/>
        <w:left w:val="none" w:sz="0" w:space="0" w:color="auto"/>
        <w:bottom w:val="none" w:sz="0" w:space="0" w:color="auto"/>
        <w:right w:val="none" w:sz="0" w:space="0" w:color="auto"/>
      </w:divBdr>
    </w:div>
    <w:div w:id="535893889">
      <w:bodyDiv w:val="1"/>
      <w:marLeft w:val="0"/>
      <w:marRight w:val="0"/>
      <w:marTop w:val="0"/>
      <w:marBottom w:val="0"/>
      <w:divBdr>
        <w:top w:val="none" w:sz="0" w:space="0" w:color="auto"/>
        <w:left w:val="none" w:sz="0" w:space="0" w:color="auto"/>
        <w:bottom w:val="none" w:sz="0" w:space="0" w:color="auto"/>
        <w:right w:val="none" w:sz="0" w:space="0" w:color="auto"/>
      </w:divBdr>
    </w:div>
    <w:div w:id="662004955">
      <w:bodyDiv w:val="1"/>
      <w:marLeft w:val="0"/>
      <w:marRight w:val="0"/>
      <w:marTop w:val="0"/>
      <w:marBottom w:val="0"/>
      <w:divBdr>
        <w:top w:val="none" w:sz="0" w:space="0" w:color="auto"/>
        <w:left w:val="none" w:sz="0" w:space="0" w:color="auto"/>
        <w:bottom w:val="none" w:sz="0" w:space="0" w:color="auto"/>
        <w:right w:val="none" w:sz="0" w:space="0" w:color="auto"/>
      </w:divBdr>
    </w:div>
    <w:div w:id="1441873877">
      <w:bodyDiv w:val="1"/>
      <w:marLeft w:val="0"/>
      <w:marRight w:val="0"/>
      <w:marTop w:val="0"/>
      <w:marBottom w:val="0"/>
      <w:divBdr>
        <w:top w:val="none" w:sz="0" w:space="0" w:color="auto"/>
        <w:left w:val="none" w:sz="0" w:space="0" w:color="auto"/>
        <w:bottom w:val="none" w:sz="0" w:space="0" w:color="auto"/>
        <w:right w:val="none" w:sz="0" w:space="0" w:color="auto"/>
      </w:divBdr>
    </w:div>
    <w:div w:id="187731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dc:creator>
  <cp:lastModifiedBy>Prerak Lodha</cp:lastModifiedBy>
  <cp:revision>5</cp:revision>
  <cp:lastPrinted>2019-07-08T09:41:00Z</cp:lastPrinted>
  <dcterms:created xsi:type="dcterms:W3CDTF">2023-03-30T10:29:00Z</dcterms:created>
  <dcterms:modified xsi:type="dcterms:W3CDTF">2023-05-07T20:04:00Z</dcterms:modified>
</cp:coreProperties>
</file>