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928"/>
      </w:tblGrid>
      <w:tr w:rsidR="000D6BC3" w14:paraId="44F0C15B" w14:textId="77777777" w:rsidTr="000D6BC3">
        <w:trPr>
          <w:trHeight w:val="284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A944B" w14:textId="787F9D9A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CF18" w14:textId="2C2FB9D8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Prerak Lodha</w:t>
            </w:r>
          </w:p>
        </w:tc>
      </w:tr>
      <w:tr w:rsidR="000D6BC3" w14:paraId="7D3A3E66" w14:textId="77777777" w:rsidTr="000D6BC3">
        <w:trPr>
          <w:trHeight w:val="284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6A0CA" w14:textId="00452338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Reg. No.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35254" w14:textId="484BD6DA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RA2111026010394</w:t>
            </w:r>
          </w:p>
        </w:tc>
      </w:tr>
      <w:tr w:rsidR="000D6BC3" w14:paraId="55016253" w14:textId="77777777" w:rsidTr="000D6BC3">
        <w:trPr>
          <w:trHeight w:val="284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8BFBF" w14:textId="55C31771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0E36B" w14:textId="171C65CC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CSE (AIML)</w:t>
            </w:r>
          </w:p>
        </w:tc>
      </w:tr>
      <w:tr w:rsidR="000D6BC3" w14:paraId="0194337A" w14:textId="77777777" w:rsidTr="000D6BC3">
        <w:trPr>
          <w:trHeight w:val="284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5FDEB" w14:textId="39769F9B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EC34" w14:textId="5ECD14F4" w:rsidR="000D6BC3" w:rsidRDefault="000D6BC3" w:rsidP="000D6BC3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</w:tbl>
    <w:p w14:paraId="3BAE3769" w14:textId="259081DA" w:rsidR="000D6BC3" w:rsidRDefault="000D6BC3">
      <w:pPr>
        <w:rPr>
          <w:lang w:val="en-US"/>
        </w:rPr>
      </w:pPr>
    </w:p>
    <w:p w14:paraId="33D23F58" w14:textId="7C58A22A" w:rsidR="000D6BC3" w:rsidRDefault="000D6BC3" w:rsidP="000D6BC3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6F522DD9" w14:textId="49092143" w:rsidR="000D6BC3" w:rsidRDefault="000D6BC3" w:rsidP="000D6BC3">
      <w:pPr>
        <w:rPr>
          <w:lang w:val="en-US"/>
        </w:rPr>
      </w:pPr>
      <w:r>
        <w:rPr>
          <w:lang w:val="en-US"/>
        </w:rPr>
        <w:t>Digitalization of money using Institute ID card</w:t>
      </w:r>
    </w:p>
    <w:p w14:paraId="7E4DEE5D" w14:textId="0A524546" w:rsidR="000D6BC3" w:rsidRDefault="000D6BC3" w:rsidP="000D6BC3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11384E92" w14:textId="058B3108" w:rsidR="000D6BC3" w:rsidRDefault="005B22F4" w:rsidP="000D6BC3">
      <w:pPr>
        <w:rPr>
          <w:lang w:val="en-US"/>
        </w:rPr>
      </w:pPr>
      <w:r>
        <w:rPr>
          <w:lang w:val="en-US"/>
        </w:rPr>
        <w:t>Since SRM cafeterias, libraries, etc. places require cash money to be used in order to do transactions, there can be an approach for a solution for the same as well as digitization of the Institute facilities - usage of the Institute Issued ID card for transactions</w:t>
      </w:r>
      <w:r w:rsidR="00EC5A20">
        <w:rPr>
          <w:lang w:val="en-US"/>
        </w:rPr>
        <w:t>, making a ‘mini bank’ like software.</w:t>
      </w:r>
    </w:p>
    <w:p w14:paraId="50FDF763" w14:textId="3241BFF6" w:rsidR="005B22F4" w:rsidRDefault="005B22F4" w:rsidP="005B22F4">
      <w:pPr>
        <w:pStyle w:val="Heading1"/>
        <w:rPr>
          <w:lang w:val="en-US"/>
        </w:rPr>
      </w:pPr>
      <w:bookmarkStart w:id="0" w:name="_Hlk125219461"/>
      <w:r>
        <w:rPr>
          <w:lang w:val="en-US"/>
        </w:rPr>
        <w:t>Perks</w:t>
      </w:r>
    </w:p>
    <w:p w14:paraId="1F6DFF9C" w14:textId="3CE17FAE" w:rsidR="005B22F4" w:rsidRDefault="005B22F4" w:rsidP="005B2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Digitalization of Institute facilities</w:t>
      </w:r>
      <w:r w:rsidR="008D2F79">
        <w:rPr>
          <w:lang w:val="en-US"/>
        </w:rPr>
        <w:t>.</w:t>
      </w:r>
    </w:p>
    <w:p w14:paraId="10CB2782" w14:textId="736787F3" w:rsidR="005B22F4" w:rsidRDefault="005B22F4" w:rsidP="005B2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staff, the students as well as the parents can track the spending of money (on</w:t>
      </w:r>
      <w:r w:rsidR="00F67D23">
        <w:rPr>
          <w:lang w:val="en-US"/>
        </w:rPr>
        <w:t>-</w:t>
      </w:r>
      <w:r>
        <w:rPr>
          <w:lang w:val="en-US"/>
        </w:rPr>
        <w:t>campus)</w:t>
      </w:r>
      <w:r w:rsidR="008D2F79">
        <w:rPr>
          <w:lang w:val="en-US"/>
        </w:rPr>
        <w:t>.</w:t>
      </w:r>
    </w:p>
    <w:p w14:paraId="10CA64C7" w14:textId="5E56B078" w:rsidR="005B22F4" w:rsidRDefault="008D2F79" w:rsidP="000D6B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Removes the need to carry physical cash money.</w:t>
      </w:r>
    </w:p>
    <w:p w14:paraId="3EBCCFA0" w14:textId="25EBAEF8" w:rsidR="008D2F79" w:rsidRDefault="008D2F79" w:rsidP="000D6B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campus requirement to carry ID card becomes an important responsibility as well as an easy method for small transactions.</w:t>
      </w:r>
    </w:p>
    <w:p w14:paraId="5DA419B6" w14:textId="6C668FEE" w:rsidR="008D2F79" w:rsidRDefault="008D2F79" w:rsidP="008D2F79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35AC8970" w14:textId="47FD3BE2" w:rsidR="008D2F79" w:rsidRDefault="008D2F79" w:rsidP="008D2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People may use other peoples’ ID cards for false transactions</w:t>
      </w:r>
    </w:p>
    <w:p w14:paraId="58EF327A" w14:textId="5EAF2BD2" w:rsidR="008D2F79" w:rsidRDefault="008D2F79" w:rsidP="008D2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issues and technical glitches</w:t>
      </w:r>
    </w:p>
    <w:p w14:paraId="0130F87A" w14:textId="5E8012D0" w:rsidR="008D2F79" w:rsidRDefault="008D2F79" w:rsidP="008D2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Requires a separate scanner machine for magnetic scanning of the ID card</w:t>
      </w:r>
    </w:p>
    <w:p w14:paraId="725E96AB" w14:textId="706404D5" w:rsidR="008D2F79" w:rsidRDefault="008D2F79" w:rsidP="008D2F79">
      <w:pPr>
        <w:pStyle w:val="Heading1"/>
        <w:rPr>
          <w:lang w:val="en-US"/>
        </w:rPr>
      </w:pPr>
      <w:bookmarkStart w:id="1" w:name="_Hlk125219594"/>
      <w:bookmarkEnd w:id="0"/>
      <w:r>
        <w:rPr>
          <w:lang w:val="en-US"/>
        </w:rPr>
        <w:t>Technical Requirements</w:t>
      </w:r>
    </w:p>
    <w:p w14:paraId="1D3FB0D5" w14:textId="3377A90B" w:rsidR="008D2F79" w:rsidRDefault="008D2F79" w:rsidP="008D2F79">
      <w:pPr>
        <w:pStyle w:val="Heading2"/>
        <w:ind w:firstLine="284"/>
        <w:rPr>
          <w:lang w:val="en-US"/>
        </w:rPr>
      </w:pPr>
      <w:r>
        <w:rPr>
          <w:lang w:val="en-US"/>
        </w:rPr>
        <w:t xml:space="preserve">For people </w:t>
      </w:r>
      <w:r w:rsidR="00325D98">
        <w:rPr>
          <w:lang w:val="en-US"/>
        </w:rPr>
        <w:t>with</w:t>
      </w:r>
      <w:r>
        <w:rPr>
          <w:lang w:val="en-US"/>
        </w:rPr>
        <w:t xml:space="preserve"> ID card</w:t>
      </w:r>
    </w:p>
    <w:p w14:paraId="2B97529B" w14:textId="4CEDB0D5" w:rsidR="008D2F79" w:rsidRDefault="008D2F79" w:rsidP="008D2F79">
      <w:pPr>
        <w:pStyle w:val="ListParagraph"/>
        <w:numPr>
          <w:ilvl w:val="0"/>
          <w:numId w:val="5"/>
        </w:numPr>
        <w:ind w:left="993"/>
        <w:rPr>
          <w:lang w:val="en-US"/>
        </w:rPr>
      </w:pPr>
      <w:r>
        <w:rPr>
          <w:lang w:val="en-US"/>
        </w:rPr>
        <w:t>Need to register</w:t>
      </w:r>
      <w:r w:rsidR="00EC5A20">
        <w:rPr>
          <w:lang w:val="en-US"/>
        </w:rPr>
        <w:t xml:space="preserve"> the account for the ‘mini-bank.’</w:t>
      </w:r>
    </w:p>
    <w:p w14:paraId="314F71CA" w14:textId="1B38B7F9" w:rsidR="00EC5A20" w:rsidRDefault="00EC5A20" w:rsidP="008D2F79">
      <w:pPr>
        <w:pStyle w:val="ListParagraph"/>
        <w:numPr>
          <w:ilvl w:val="0"/>
          <w:numId w:val="5"/>
        </w:numPr>
        <w:ind w:left="993"/>
        <w:rPr>
          <w:lang w:val="en-US"/>
        </w:rPr>
      </w:pPr>
      <w:r>
        <w:rPr>
          <w:lang w:val="en-US"/>
        </w:rPr>
        <w:t>Need to be a valid current user of the ID card (old ID cards from alumni and previous staff will be invalid).</w:t>
      </w:r>
    </w:p>
    <w:p w14:paraId="69F6988E" w14:textId="4CBE0108" w:rsidR="00EC5A20" w:rsidRDefault="00EC5A20" w:rsidP="008D2F79">
      <w:pPr>
        <w:pStyle w:val="ListParagraph"/>
        <w:numPr>
          <w:ilvl w:val="0"/>
          <w:numId w:val="5"/>
        </w:numPr>
        <w:ind w:left="993"/>
        <w:rPr>
          <w:lang w:val="en-US"/>
        </w:rPr>
      </w:pPr>
      <w:r>
        <w:rPr>
          <w:lang w:val="en-US"/>
        </w:rPr>
        <w:t>Connecting online wallets or UPIs to the respective accounts and ID cards.</w:t>
      </w:r>
    </w:p>
    <w:p w14:paraId="303A7429" w14:textId="1CBC6EF4" w:rsidR="00EC5A20" w:rsidRDefault="00EC5A20" w:rsidP="008D2F79">
      <w:pPr>
        <w:pStyle w:val="ListParagraph"/>
        <w:numPr>
          <w:ilvl w:val="0"/>
          <w:numId w:val="5"/>
        </w:numPr>
        <w:ind w:left="993"/>
        <w:rPr>
          <w:lang w:val="en-US"/>
        </w:rPr>
      </w:pPr>
      <w:r>
        <w:rPr>
          <w:lang w:val="en-US"/>
        </w:rPr>
        <w:t>Every time a transaction is done the user will receive a mail or a message regarding the same</w:t>
      </w:r>
      <w:r w:rsidR="00B35A6C">
        <w:rPr>
          <w:lang w:val="en-US"/>
        </w:rPr>
        <w:t xml:space="preserve"> (whichever service they opt for; default is messages on the attached phone number)</w:t>
      </w:r>
    </w:p>
    <w:p w14:paraId="3921846D" w14:textId="0E055A37" w:rsidR="00EC5A20" w:rsidRDefault="00EC5A20" w:rsidP="00EC5A20">
      <w:pPr>
        <w:pStyle w:val="Heading2"/>
        <w:ind w:firstLine="284"/>
        <w:rPr>
          <w:lang w:val="en-US"/>
        </w:rPr>
      </w:pPr>
      <w:r>
        <w:rPr>
          <w:lang w:val="en-US"/>
        </w:rPr>
        <w:t>For shop owners</w:t>
      </w:r>
    </w:p>
    <w:p w14:paraId="756E53F7" w14:textId="23B1C7C7" w:rsidR="00EC5A20" w:rsidRDefault="00EC5A20" w:rsidP="00EC5A20">
      <w:pPr>
        <w:pStyle w:val="ListParagraph"/>
        <w:numPr>
          <w:ilvl w:val="0"/>
          <w:numId w:val="6"/>
        </w:numPr>
        <w:ind w:left="993"/>
        <w:rPr>
          <w:lang w:val="en-US"/>
        </w:rPr>
      </w:pPr>
      <w:r>
        <w:rPr>
          <w:lang w:val="en-US"/>
        </w:rPr>
        <w:t>Need to register as a commercial shop for the ‘mini-bank.’</w:t>
      </w:r>
    </w:p>
    <w:p w14:paraId="7649D8A2" w14:textId="3075D4AC" w:rsidR="00EC5A20" w:rsidRDefault="00EC5A20" w:rsidP="00EC5A20">
      <w:pPr>
        <w:pStyle w:val="ListParagraph"/>
        <w:numPr>
          <w:ilvl w:val="0"/>
          <w:numId w:val="6"/>
        </w:numPr>
        <w:ind w:left="993"/>
        <w:rPr>
          <w:lang w:val="en-US"/>
        </w:rPr>
      </w:pPr>
      <w:r>
        <w:rPr>
          <w:lang w:val="en-US"/>
        </w:rPr>
        <w:t xml:space="preserve">Connecting the </w:t>
      </w:r>
      <w:r w:rsidR="00B35A6C">
        <w:rPr>
          <w:lang w:val="en-US"/>
        </w:rPr>
        <w:t>online wallets or UPIs to the respective accounts of the shops.</w:t>
      </w:r>
    </w:p>
    <w:p w14:paraId="336C9304" w14:textId="147D923E" w:rsidR="00B35A6C" w:rsidRDefault="00B35A6C" w:rsidP="00EC5A20">
      <w:pPr>
        <w:pStyle w:val="ListParagraph"/>
        <w:numPr>
          <w:ilvl w:val="0"/>
          <w:numId w:val="6"/>
        </w:numPr>
        <w:ind w:left="993"/>
        <w:rPr>
          <w:lang w:val="en-US"/>
        </w:rPr>
      </w:pPr>
      <w:r>
        <w:rPr>
          <w:lang w:val="en-US"/>
        </w:rPr>
        <w:t>Every time a transaction is done the shop owners will receive a mail or message (whichever service they opt for; default is messages on the attached phone number)</w:t>
      </w:r>
    </w:p>
    <w:p w14:paraId="30600F91" w14:textId="185B5C30" w:rsidR="00B35A6C" w:rsidRDefault="00B35A6C" w:rsidP="00B35A6C">
      <w:pPr>
        <w:pStyle w:val="Heading2"/>
        <w:ind w:firstLine="284"/>
        <w:rPr>
          <w:lang w:val="en-US"/>
        </w:rPr>
      </w:pPr>
      <w:r>
        <w:rPr>
          <w:lang w:val="en-US"/>
        </w:rPr>
        <w:t xml:space="preserve">For server-side and technical maintenance </w:t>
      </w:r>
    </w:p>
    <w:p w14:paraId="03EC684B" w14:textId="7CEF68E4" w:rsidR="00B35A6C" w:rsidRDefault="00B35A6C" w:rsidP="00B35A6C">
      <w:pPr>
        <w:pStyle w:val="ListParagraph"/>
        <w:numPr>
          <w:ilvl w:val="0"/>
          <w:numId w:val="7"/>
        </w:numPr>
        <w:ind w:left="993"/>
        <w:rPr>
          <w:lang w:val="en-US"/>
        </w:rPr>
      </w:pPr>
      <w:r>
        <w:rPr>
          <w:lang w:val="en-US"/>
        </w:rPr>
        <w:t>Maintenance of the web app</w:t>
      </w:r>
      <w:r w:rsidR="005002EA">
        <w:rPr>
          <w:lang w:val="en-US"/>
        </w:rPr>
        <w:t>.</w:t>
      </w:r>
    </w:p>
    <w:p w14:paraId="0797EE77" w14:textId="4A40FE16" w:rsidR="005002EA" w:rsidRDefault="005002EA" w:rsidP="00B35A6C">
      <w:pPr>
        <w:pStyle w:val="ListParagraph"/>
        <w:numPr>
          <w:ilvl w:val="0"/>
          <w:numId w:val="7"/>
        </w:numPr>
        <w:ind w:left="993"/>
        <w:rPr>
          <w:lang w:val="en-US"/>
        </w:rPr>
      </w:pPr>
      <w:r>
        <w:rPr>
          <w:lang w:val="en-US"/>
        </w:rPr>
        <w:t xml:space="preserve">Need to setup transaction limit (Ex </w:t>
      </w:r>
      <w:r w:rsidR="00A171A7">
        <w:rPr>
          <w:lang w:val="en-US"/>
        </w:rPr>
        <w:t>–</w:t>
      </w:r>
      <w:r>
        <w:rPr>
          <w:lang w:val="en-US"/>
        </w:rPr>
        <w:t xml:space="preserve"> </w:t>
      </w:r>
      <w:r w:rsidR="00A171A7">
        <w:rPr>
          <w:rFonts w:cstheme="minorHAnsi"/>
          <w:lang w:val="en-US"/>
        </w:rPr>
        <w:t>₹5,000)</w:t>
      </w:r>
    </w:p>
    <w:p w14:paraId="300533BE" w14:textId="34C970CF" w:rsidR="00325D98" w:rsidRPr="00325D98" w:rsidRDefault="00B35A6C" w:rsidP="00325D98">
      <w:pPr>
        <w:pStyle w:val="ListParagraph"/>
        <w:numPr>
          <w:ilvl w:val="0"/>
          <w:numId w:val="7"/>
        </w:numPr>
        <w:ind w:left="993"/>
        <w:rPr>
          <w:lang w:val="en-US"/>
        </w:rPr>
      </w:pPr>
      <w:r>
        <w:rPr>
          <w:lang w:val="en-US"/>
        </w:rPr>
        <w:t>Breaking or damaging of ID card is already being maintained by the SRM administration</w:t>
      </w:r>
      <w:r w:rsidR="00325D98">
        <w:rPr>
          <w:lang w:val="en-US"/>
        </w:rPr>
        <w:t>.</w:t>
      </w:r>
    </w:p>
    <w:p w14:paraId="24247B66" w14:textId="6E8EE2DF" w:rsidR="00325D98" w:rsidRDefault="00325D98" w:rsidP="00325D98">
      <w:pPr>
        <w:pStyle w:val="Heading1"/>
        <w:rPr>
          <w:lang w:val="en-US"/>
        </w:rPr>
      </w:pPr>
      <w:r w:rsidRPr="00325D98">
        <w:rPr>
          <w:lang w:val="en-US"/>
        </w:rPr>
        <w:lastRenderedPageBreak/>
        <w:t>Step by step procedure for the transactions to work</w:t>
      </w:r>
    </w:p>
    <w:p w14:paraId="7AA27A1F" w14:textId="109CE643" w:rsidR="00325D98" w:rsidRDefault="00325D98" w:rsidP="00325D98">
      <w:pPr>
        <w:pStyle w:val="Heading2"/>
        <w:ind w:left="426"/>
        <w:rPr>
          <w:lang w:val="en-US"/>
        </w:rPr>
      </w:pPr>
      <w:r>
        <w:rPr>
          <w:lang w:val="en-US"/>
        </w:rPr>
        <w:t>For people with ID card</w:t>
      </w:r>
    </w:p>
    <w:p w14:paraId="6E3A54F4" w14:textId="227135A7" w:rsidR="00325D98" w:rsidRDefault="00325D98" w:rsidP="00325D98">
      <w:pPr>
        <w:pStyle w:val="ListParagraph"/>
        <w:numPr>
          <w:ilvl w:val="0"/>
          <w:numId w:val="9"/>
        </w:numPr>
        <w:ind w:left="1134"/>
        <w:rPr>
          <w:lang w:val="en-US"/>
        </w:rPr>
      </w:pPr>
      <w:r>
        <w:rPr>
          <w:lang w:val="en-US"/>
        </w:rPr>
        <w:t>Make an account on the web app entering Name, Registration Number, Phone Number</w:t>
      </w:r>
      <w:r w:rsidR="005002EA">
        <w:rPr>
          <w:lang w:val="en-US"/>
        </w:rPr>
        <w:t xml:space="preserve"> (OTP verification)</w:t>
      </w:r>
      <w:r>
        <w:rPr>
          <w:lang w:val="en-US"/>
        </w:rPr>
        <w:t>, Username, Password, Retype Password, SRM email ID</w:t>
      </w:r>
      <w:r w:rsidR="005002EA">
        <w:rPr>
          <w:lang w:val="en-US"/>
        </w:rPr>
        <w:t xml:space="preserve"> (OTP verification)</w:t>
      </w:r>
      <w:r>
        <w:rPr>
          <w:lang w:val="en-US"/>
        </w:rPr>
        <w:t>.</w:t>
      </w:r>
    </w:p>
    <w:p w14:paraId="5B79E21E" w14:textId="6A7F597E" w:rsidR="00C6292F" w:rsidRDefault="00C6292F" w:rsidP="00325D98">
      <w:pPr>
        <w:pStyle w:val="ListParagraph"/>
        <w:numPr>
          <w:ilvl w:val="0"/>
          <w:numId w:val="9"/>
        </w:numPr>
        <w:ind w:left="1134"/>
        <w:rPr>
          <w:lang w:val="en-US"/>
        </w:rPr>
      </w:pPr>
      <w:r>
        <w:rPr>
          <w:lang w:val="en-US"/>
        </w:rPr>
        <w:t xml:space="preserve">In the second page user needs to connect any wallet (Paytm, </w:t>
      </w:r>
      <w:proofErr w:type="spellStart"/>
      <w:r>
        <w:rPr>
          <w:lang w:val="en-US"/>
        </w:rPr>
        <w:t>PhonePe</w:t>
      </w:r>
      <w:proofErr w:type="spellEnd"/>
      <w:r>
        <w:rPr>
          <w:lang w:val="en-US"/>
        </w:rPr>
        <w:t>, Amazon Pay wallet) to the</w:t>
      </w:r>
      <w:r w:rsidR="005002EA">
        <w:rPr>
          <w:lang w:val="en-US"/>
        </w:rPr>
        <w:t>ir account.</w:t>
      </w:r>
    </w:p>
    <w:p w14:paraId="32991F00" w14:textId="24B6DD40" w:rsidR="005002EA" w:rsidRDefault="005002EA" w:rsidP="00325D98">
      <w:pPr>
        <w:pStyle w:val="ListParagraph"/>
        <w:numPr>
          <w:ilvl w:val="0"/>
          <w:numId w:val="9"/>
        </w:numPr>
        <w:ind w:left="1134"/>
        <w:rPr>
          <w:lang w:val="en-US"/>
        </w:rPr>
      </w:pPr>
      <w:r>
        <w:rPr>
          <w:lang w:val="en-US"/>
        </w:rPr>
        <w:t>The user can later fill their profile after the required information is provided.</w:t>
      </w:r>
    </w:p>
    <w:p w14:paraId="1652B43F" w14:textId="04660267" w:rsidR="005002EA" w:rsidRDefault="005002EA" w:rsidP="00325D98">
      <w:pPr>
        <w:pStyle w:val="ListParagraph"/>
        <w:numPr>
          <w:ilvl w:val="0"/>
          <w:numId w:val="9"/>
        </w:numPr>
        <w:ind w:left="1134"/>
        <w:rPr>
          <w:lang w:val="en-US"/>
        </w:rPr>
      </w:pPr>
      <w:r>
        <w:rPr>
          <w:lang w:val="en-US"/>
        </w:rPr>
        <w:t>User verification will take place based on the information they have provided and after successfully verified they can start to use their ID card as a mode of payment.</w:t>
      </w:r>
    </w:p>
    <w:p w14:paraId="5876D7DF" w14:textId="4D0228AD" w:rsidR="005002EA" w:rsidRDefault="005002EA" w:rsidP="005002EA">
      <w:pPr>
        <w:pStyle w:val="Heading2"/>
        <w:ind w:left="426"/>
        <w:rPr>
          <w:lang w:val="en-US"/>
        </w:rPr>
      </w:pPr>
      <w:r>
        <w:rPr>
          <w:lang w:val="en-US"/>
        </w:rPr>
        <w:t>For shop owners</w:t>
      </w:r>
    </w:p>
    <w:p w14:paraId="66DF5F9E" w14:textId="2342C6BA" w:rsidR="005002EA" w:rsidRDefault="005002EA" w:rsidP="005002EA">
      <w:pPr>
        <w:pStyle w:val="ListParagraph"/>
        <w:numPr>
          <w:ilvl w:val="0"/>
          <w:numId w:val="10"/>
        </w:numPr>
        <w:ind w:left="1134"/>
        <w:rPr>
          <w:lang w:val="en-US"/>
        </w:rPr>
      </w:pPr>
      <w:r>
        <w:rPr>
          <w:lang w:val="en-US"/>
        </w:rPr>
        <w:t>Make an account on the web app entering the Shop Name, Phone Number, Username, Password, Retype Password, Personal email ID.</w:t>
      </w:r>
    </w:p>
    <w:p w14:paraId="53CEA2B0" w14:textId="059D6A8C" w:rsidR="005002EA" w:rsidRDefault="005002EA" w:rsidP="005002EA">
      <w:pPr>
        <w:pStyle w:val="ListParagraph"/>
        <w:numPr>
          <w:ilvl w:val="0"/>
          <w:numId w:val="10"/>
        </w:numPr>
        <w:ind w:left="1134"/>
        <w:rPr>
          <w:lang w:val="en-US"/>
        </w:rPr>
      </w:pPr>
      <w:r>
        <w:rPr>
          <w:lang w:val="en-US"/>
        </w:rPr>
        <w:t>Shop owners will make a request for the scanner tool from SRM administration.</w:t>
      </w:r>
    </w:p>
    <w:p w14:paraId="030D35F5" w14:textId="5B028090" w:rsidR="005002EA" w:rsidRDefault="005002EA" w:rsidP="005002EA">
      <w:pPr>
        <w:pStyle w:val="ListParagraph"/>
        <w:numPr>
          <w:ilvl w:val="0"/>
          <w:numId w:val="10"/>
        </w:numPr>
        <w:ind w:left="1134"/>
        <w:rPr>
          <w:lang w:val="en-US"/>
        </w:rPr>
      </w:pPr>
      <w:r>
        <w:rPr>
          <w:lang w:val="en-US"/>
        </w:rPr>
        <w:t>Once they receive the tool and its unique Merchant ID (</w:t>
      </w:r>
      <w:proofErr w:type="spellStart"/>
      <w:r>
        <w:rPr>
          <w:lang w:val="en-US"/>
        </w:rPr>
        <w:t>mID</w:t>
      </w:r>
      <w:proofErr w:type="spellEnd"/>
      <w:r>
        <w:rPr>
          <w:lang w:val="en-US"/>
        </w:rPr>
        <w:t xml:space="preserve">), they can activate their account for transactions by entering the </w:t>
      </w:r>
      <w:proofErr w:type="spellStart"/>
      <w:r>
        <w:rPr>
          <w:lang w:val="en-US"/>
        </w:rPr>
        <w:t>mID.</w:t>
      </w:r>
      <w:proofErr w:type="spellEnd"/>
    </w:p>
    <w:p w14:paraId="2D956087" w14:textId="03DA739C" w:rsidR="005002EA" w:rsidRDefault="005002EA" w:rsidP="005002EA">
      <w:pPr>
        <w:pStyle w:val="ListParagraph"/>
        <w:numPr>
          <w:ilvl w:val="0"/>
          <w:numId w:val="10"/>
        </w:numPr>
        <w:ind w:left="1134"/>
        <w:rPr>
          <w:lang w:val="en-US"/>
        </w:rPr>
      </w:pPr>
      <w:r>
        <w:rPr>
          <w:lang w:val="en-US"/>
        </w:rPr>
        <w:t xml:space="preserve">Activation will only be done after verification and </w:t>
      </w:r>
      <w:proofErr w:type="spellStart"/>
      <w:r>
        <w:rPr>
          <w:lang w:val="en-US"/>
        </w:rPr>
        <w:t>mID</w:t>
      </w:r>
      <w:proofErr w:type="spellEnd"/>
      <w:r>
        <w:rPr>
          <w:lang w:val="en-US"/>
        </w:rPr>
        <w:t xml:space="preserve"> receival. After this, the tool will be connected to the account of the shop owner and they can start receiving money.</w:t>
      </w:r>
    </w:p>
    <w:bookmarkEnd w:id="1"/>
    <w:p w14:paraId="6E91E0FD" w14:textId="77777777" w:rsidR="005002EA" w:rsidRPr="005002EA" w:rsidRDefault="005002EA" w:rsidP="005002EA">
      <w:pPr>
        <w:rPr>
          <w:lang w:val="en-US"/>
        </w:rPr>
      </w:pPr>
    </w:p>
    <w:sectPr w:rsidR="005002EA" w:rsidRPr="0050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8D"/>
    <w:multiLevelType w:val="hybridMultilevel"/>
    <w:tmpl w:val="4CCE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731B"/>
    <w:multiLevelType w:val="hybridMultilevel"/>
    <w:tmpl w:val="2C1CA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41D6"/>
    <w:multiLevelType w:val="hybridMultilevel"/>
    <w:tmpl w:val="D390C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2BA2"/>
    <w:multiLevelType w:val="hybridMultilevel"/>
    <w:tmpl w:val="5EBCE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09"/>
    <w:multiLevelType w:val="hybridMultilevel"/>
    <w:tmpl w:val="D634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39A6"/>
    <w:multiLevelType w:val="hybridMultilevel"/>
    <w:tmpl w:val="B948A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3BA2"/>
    <w:multiLevelType w:val="hybridMultilevel"/>
    <w:tmpl w:val="C3762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86B"/>
    <w:multiLevelType w:val="hybridMultilevel"/>
    <w:tmpl w:val="3386F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360EC"/>
    <w:multiLevelType w:val="hybridMultilevel"/>
    <w:tmpl w:val="DEE0F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1C6B"/>
    <w:multiLevelType w:val="hybridMultilevel"/>
    <w:tmpl w:val="ED8A5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04022">
    <w:abstractNumId w:val="8"/>
  </w:num>
  <w:num w:numId="2" w16cid:durableId="690110861">
    <w:abstractNumId w:val="9"/>
  </w:num>
  <w:num w:numId="3" w16cid:durableId="1015352794">
    <w:abstractNumId w:val="0"/>
  </w:num>
  <w:num w:numId="4" w16cid:durableId="557908598">
    <w:abstractNumId w:val="2"/>
  </w:num>
  <w:num w:numId="5" w16cid:durableId="657154818">
    <w:abstractNumId w:val="4"/>
  </w:num>
  <w:num w:numId="6" w16cid:durableId="1457868064">
    <w:abstractNumId w:val="3"/>
  </w:num>
  <w:num w:numId="7" w16cid:durableId="450709679">
    <w:abstractNumId w:val="5"/>
  </w:num>
  <w:num w:numId="8" w16cid:durableId="1278369183">
    <w:abstractNumId w:val="6"/>
  </w:num>
  <w:num w:numId="9" w16cid:durableId="1034307603">
    <w:abstractNumId w:val="7"/>
  </w:num>
  <w:num w:numId="10" w16cid:durableId="66856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C3"/>
    <w:rsid w:val="000D6BC3"/>
    <w:rsid w:val="00325D98"/>
    <w:rsid w:val="00343F5A"/>
    <w:rsid w:val="005002EA"/>
    <w:rsid w:val="005B22F4"/>
    <w:rsid w:val="008D2F79"/>
    <w:rsid w:val="00A171A7"/>
    <w:rsid w:val="00AE6FB0"/>
    <w:rsid w:val="00B35A6C"/>
    <w:rsid w:val="00C6292F"/>
    <w:rsid w:val="00EC5A20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450"/>
  <w15:chartTrackingRefBased/>
  <w15:docId w15:val="{ABFF0DFA-4A21-43A7-9E0A-B0F19C98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6BC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22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2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5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060E-11AC-4A9E-AB4D-371E7467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Lodha</dc:creator>
  <cp:keywords/>
  <dc:description/>
  <cp:lastModifiedBy>Prerak Lodha</cp:lastModifiedBy>
  <cp:revision>3</cp:revision>
  <dcterms:created xsi:type="dcterms:W3CDTF">2023-01-16T14:02:00Z</dcterms:created>
  <dcterms:modified xsi:type="dcterms:W3CDTF">2023-01-21T14:08:00Z</dcterms:modified>
</cp:coreProperties>
</file>