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9ABA3" w14:textId="3ED723A6" w:rsidR="00804880" w:rsidRDefault="00804880" w:rsidP="00804880">
      <w:pPr>
        <w:pStyle w:val="Title"/>
      </w:pPr>
      <w:r>
        <w:t>Assignment – 3A</w:t>
      </w:r>
    </w:p>
    <w:p w14:paraId="00AA76D8" w14:textId="77777777" w:rsidR="00804880" w:rsidRDefault="00804880" w:rsidP="00804880">
      <w:pPr>
        <w:pStyle w:val="Subtitle"/>
      </w:pPr>
      <w:r>
        <w:t>Prerak Patel - 000825410</w:t>
      </w:r>
    </w:p>
    <w:p w14:paraId="269DDBCA" w14:textId="77777777" w:rsidR="00804880" w:rsidRDefault="00804880" w:rsidP="00804880">
      <w:pPr>
        <w:pStyle w:val="Heading1"/>
      </w:pPr>
      <w:r>
        <w:t>Data Description</w:t>
      </w:r>
    </w:p>
    <w:p w14:paraId="1105AB61" w14:textId="77777777" w:rsidR="00804880" w:rsidRDefault="00804880" w:rsidP="00804880">
      <w:pPr>
        <w:rPr>
          <w:rStyle w:val="Heading2Char"/>
        </w:rPr>
      </w:pPr>
      <w:r w:rsidRPr="00206B71">
        <w:rPr>
          <w:rStyle w:val="Heading2Char"/>
        </w:rPr>
        <w:t>Data set name:</w:t>
      </w:r>
    </w:p>
    <w:p w14:paraId="218C62CC" w14:textId="77777777" w:rsidR="00804880" w:rsidRDefault="00804880" w:rsidP="00804880">
      <w:r>
        <w:t>Wisconsin Breast Cancer</w:t>
      </w:r>
    </w:p>
    <w:p w14:paraId="21B6F0EF" w14:textId="77777777" w:rsidR="00804880" w:rsidRDefault="00804880" w:rsidP="00804880">
      <w:r>
        <w:t xml:space="preserve">Source: </w:t>
      </w:r>
      <w:hyperlink r:id="rId5" w:history="1">
        <w:r w:rsidRPr="0015730E">
          <w:rPr>
            <w:rStyle w:val="Hyperlink"/>
          </w:rPr>
          <w:t>http://archive.ics.uci.edu/ml/datasets/Breast+Cancer+Wisconsin+%28Diagnostic%29</w:t>
        </w:r>
      </w:hyperlink>
    </w:p>
    <w:p w14:paraId="0245C13B" w14:textId="77777777" w:rsidR="00804880" w:rsidRDefault="00804880" w:rsidP="00804880"/>
    <w:p w14:paraId="69915078" w14:textId="487C8424" w:rsidR="00804880" w:rsidRPr="00E90B55" w:rsidRDefault="00804880" w:rsidP="00804880">
      <w:pPr>
        <w:rPr>
          <w:rFonts w:asciiTheme="majorHAnsi" w:eastAsiaTheme="majorEastAsia" w:hAnsiTheme="majorHAnsi" w:cstheme="majorBidi"/>
          <w:color w:val="2F5496" w:themeColor="accent1" w:themeShade="BF"/>
          <w:sz w:val="26"/>
          <w:szCs w:val="26"/>
        </w:rPr>
      </w:pPr>
      <w:r>
        <w:rPr>
          <w:rStyle w:val="Heading2Char"/>
        </w:rPr>
        <w:t>Features</w:t>
      </w:r>
      <w:r w:rsidRPr="00206B71">
        <w:rPr>
          <w:rStyle w:val="Heading2Char"/>
        </w:rPr>
        <w:t>:</w:t>
      </w:r>
    </w:p>
    <w:p w14:paraId="06C90B0D" w14:textId="77777777" w:rsidR="00804880" w:rsidRDefault="00804880" w:rsidP="00804880">
      <w:r>
        <w:rPr>
          <w:rFonts w:ascii="Arial" w:hAnsi="Arial" w:cs="Arial"/>
          <w:color w:val="123654"/>
          <w:sz w:val="20"/>
          <w:szCs w:val="20"/>
        </w:rPr>
        <w:t>Features are computed from a digitized image of a fine needle aspirate (FNA) of a breast mass. They describe characteristics of the cell nuclei present in the image. Below mentioned are the features in the data set used which has feature’s title and range of that feature.</w:t>
      </w:r>
    </w:p>
    <w:p w14:paraId="69B9A412" w14:textId="77777777" w:rsidR="00804880" w:rsidRPr="00396CE7" w:rsidRDefault="00804880" w:rsidP="00804880">
      <w:pPr>
        <w:rPr>
          <w:rFonts w:eastAsiaTheme="majorEastAsi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804880" w14:paraId="4B6D9A8E" w14:textId="77777777" w:rsidTr="00A160FD">
        <w:tc>
          <w:tcPr>
            <w:tcW w:w="4675" w:type="dxa"/>
          </w:tcPr>
          <w:p w14:paraId="11D84924" w14:textId="77777777" w:rsidR="00804880" w:rsidRDefault="00804880" w:rsidP="00A160FD">
            <w:pPr>
              <w:pStyle w:val="ListParagraph"/>
              <w:numPr>
                <w:ilvl w:val="0"/>
                <w:numId w:val="1"/>
              </w:numPr>
              <w:jc w:val="both"/>
            </w:pPr>
            <w:r w:rsidRPr="00684BEA">
              <w:t>Radius</w:t>
            </w:r>
          </w:p>
        </w:tc>
        <w:tc>
          <w:tcPr>
            <w:tcW w:w="4675" w:type="dxa"/>
          </w:tcPr>
          <w:p w14:paraId="317AB48F" w14:textId="77777777" w:rsidR="00804880" w:rsidRDefault="00804880" w:rsidP="00A160FD">
            <w:pPr>
              <w:pStyle w:val="ListParagraph"/>
              <w:numPr>
                <w:ilvl w:val="0"/>
                <w:numId w:val="1"/>
              </w:numPr>
              <w:jc w:val="both"/>
            </w:pPr>
            <w:r w:rsidRPr="00684BEA">
              <w:t>Texture</w:t>
            </w:r>
          </w:p>
        </w:tc>
      </w:tr>
      <w:tr w:rsidR="00804880" w14:paraId="167557E9" w14:textId="77777777" w:rsidTr="00A160FD">
        <w:tc>
          <w:tcPr>
            <w:tcW w:w="4675" w:type="dxa"/>
          </w:tcPr>
          <w:p w14:paraId="46CF13CD" w14:textId="77777777" w:rsidR="00804880" w:rsidRDefault="00804880" w:rsidP="00A160FD">
            <w:pPr>
              <w:pStyle w:val="ListParagraph"/>
              <w:numPr>
                <w:ilvl w:val="0"/>
                <w:numId w:val="1"/>
              </w:numPr>
              <w:jc w:val="both"/>
            </w:pPr>
            <w:r w:rsidRPr="00684BEA">
              <w:t>Perimeter</w:t>
            </w:r>
          </w:p>
        </w:tc>
        <w:tc>
          <w:tcPr>
            <w:tcW w:w="4675" w:type="dxa"/>
          </w:tcPr>
          <w:p w14:paraId="11376DA0" w14:textId="77777777" w:rsidR="00804880" w:rsidRDefault="00804880" w:rsidP="00A160FD">
            <w:pPr>
              <w:pStyle w:val="ListParagraph"/>
              <w:numPr>
                <w:ilvl w:val="0"/>
                <w:numId w:val="1"/>
              </w:numPr>
              <w:jc w:val="both"/>
            </w:pPr>
            <w:r w:rsidRPr="00684BEA">
              <w:t>Area</w:t>
            </w:r>
          </w:p>
        </w:tc>
      </w:tr>
      <w:tr w:rsidR="00804880" w14:paraId="486A4B72" w14:textId="77777777" w:rsidTr="00A160FD">
        <w:tc>
          <w:tcPr>
            <w:tcW w:w="4675" w:type="dxa"/>
          </w:tcPr>
          <w:p w14:paraId="2EBA55BF" w14:textId="77777777" w:rsidR="00804880" w:rsidRDefault="00804880" w:rsidP="00A160FD">
            <w:pPr>
              <w:pStyle w:val="ListParagraph"/>
              <w:numPr>
                <w:ilvl w:val="0"/>
                <w:numId w:val="1"/>
              </w:numPr>
              <w:jc w:val="both"/>
            </w:pPr>
            <w:r w:rsidRPr="00684BEA">
              <w:t>Smoothness</w:t>
            </w:r>
          </w:p>
        </w:tc>
        <w:tc>
          <w:tcPr>
            <w:tcW w:w="4675" w:type="dxa"/>
          </w:tcPr>
          <w:p w14:paraId="3D783A88" w14:textId="77777777" w:rsidR="00804880" w:rsidRDefault="00804880" w:rsidP="00A160FD">
            <w:pPr>
              <w:pStyle w:val="ListParagraph"/>
              <w:numPr>
                <w:ilvl w:val="0"/>
                <w:numId w:val="1"/>
              </w:numPr>
              <w:jc w:val="both"/>
            </w:pPr>
            <w:r w:rsidRPr="00684BEA">
              <w:t>Compactness</w:t>
            </w:r>
          </w:p>
        </w:tc>
      </w:tr>
      <w:tr w:rsidR="00804880" w14:paraId="1C5F70F7" w14:textId="77777777" w:rsidTr="00A160FD">
        <w:tc>
          <w:tcPr>
            <w:tcW w:w="4675" w:type="dxa"/>
          </w:tcPr>
          <w:p w14:paraId="30DD3EAA" w14:textId="77777777" w:rsidR="00804880" w:rsidRDefault="00804880" w:rsidP="00A160FD">
            <w:pPr>
              <w:pStyle w:val="ListParagraph"/>
              <w:numPr>
                <w:ilvl w:val="0"/>
                <w:numId w:val="1"/>
              </w:numPr>
              <w:jc w:val="both"/>
            </w:pPr>
            <w:r w:rsidRPr="00684BEA">
              <w:t>Concavity</w:t>
            </w:r>
          </w:p>
        </w:tc>
        <w:tc>
          <w:tcPr>
            <w:tcW w:w="4675" w:type="dxa"/>
          </w:tcPr>
          <w:p w14:paraId="32B9C8F7" w14:textId="77777777" w:rsidR="00804880" w:rsidRDefault="00804880" w:rsidP="00A160FD">
            <w:pPr>
              <w:pStyle w:val="ListParagraph"/>
              <w:numPr>
                <w:ilvl w:val="0"/>
                <w:numId w:val="1"/>
              </w:numPr>
              <w:jc w:val="both"/>
            </w:pPr>
            <w:r>
              <w:t>C</w:t>
            </w:r>
            <w:r w:rsidRPr="00684BEA">
              <w:t>oncave points</w:t>
            </w:r>
          </w:p>
        </w:tc>
      </w:tr>
      <w:tr w:rsidR="00804880" w14:paraId="68C0BFB0" w14:textId="77777777" w:rsidTr="00A160FD">
        <w:tc>
          <w:tcPr>
            <w:tcW w:w="4675" w:type="dxa"/>
          </w:tcPr>
          <w:p w14:paraId="147D8747" w14:textId="77777777" w:rsidR="00804880" w:rsidRDefault="00804880" w:rsidP="00A160FD">
            <w:pPr>
              <w:pStyle w:val="ListParagraph"/>
              <w:numPr>
                <w:ilvl w:val="0"/>
                <w:numId w:val="1"/>
              </w:numPr>
              <w:jc w:val="both"/>
            </w:pPr>
            <w:r>
              <w:t>S</w:t>
            </w:r>
            <w:r w:rsidRPr="00684BEA">
              <w:t>ymmetry</w:t>
            </w:r>
          </w:p>
        </w:tc>
        <w:tc>
          <w:tcPr>
            <w:tcW w:w="4675" w:type="dxa"/>
          </w:tcPr>
          <w:p w14:paraId="2EBB7693" w14:textId="77777777" w:rsidR="00804880" w:rsidRDefault="00804880" w:rsidP="00A160FD">
            <w:pPr>
              <w:pStyle w:val="ListParagraph"/>
              <w:numPr>
                <w:ilvl w:val="0"/>
                <w:numId w:val="1"/>
              </w:numPr>
              <w:jc w:val="both"/>
            </w:pPr>
            <w:r>
              <w:t>F</w:t>
            </w:r>
            <w:r w:rsidRPr="00684BEA">
              <w:t>ractal dimension</w:t>
            </w:r>
          </w:p>
        </w:tc>
      </w:tr>
      <w:tr w:rsidR="00804880" w14:paraId="133D4908" w14:textId="77777777" w:rsidTr="00A160FD">
        <w:tc>
          <w:tcPr>
            <w:tcW w:w="4675" w:type="dxa"/>
          </w:tcPr>
          <w:p w14:paraId="4586BE6B" w14:textId="77777777" w:rsidR="00804880" w:rsidRDefault="00804880" w:rsidP="00A160FD">
            <w:pPr>
              <w:pStyle w:val="ListParagraph"/>
              <w:numPr>
                <w:ilvl w:val="0"/>
                <w:numId w:val="1"/>
              </w:numPr>
              <w:jc w:val="both"/>
            </w:pPr>
            <w:r w:rsidRPr="00684BEA">
              <w:t>Radius error</w:t>
            </w:r>
          </w:p>
        </w:tc>
        <w:tc>
          <w:tcPr>
            <w:tcW w:w="4675" w:type="dxa"/>
          </w:tcPr>
          <w:p w14:paraId="5D43F5E5" w14:textId="77777777" w:rsidR="00804880" w:rsidRDefault="00804880" w:rsidP="00A160FD">
            <w:pPr>
              <w:pStyle w:val="ListParagraph"/>
              <w:numPr>
                <w:ilvl w:val="0"/>
                <w:numId w:val="1"/>
              </w:numPr>
              <w:jc w:val="both"/>
            </w:pPr>
            <w:r w:rsidRPr="00684BEA">
              <w:t>Texture error</w:t>
            </w:r>
          </w:p>
        </w:tc>
      </w:tr>
      <w:tr w:rsidR="00804880" w14:paraId="27BA963B" w14:textId="77777777" w:rsidTr="00A160FD">
        <w:tc>
          <w:tcPr>
            <w:tcW w:w="4675" w:type="dxa"/>
          </w:tcPr>
          <w:p w14:paraId="31276E88" w14:textId="77777777" w:rsidR="00804880" w:rsidRDefault="00804880" w:rsidP="00A160FD">
            <w:pPr>
              <w:pStyle w:val="ListParagraph"/>
              <w:numPr>
                <w:ilvl w:val="0"/>
                <w:numId w:val="1"/>
              </w:numPr>
              <w:jc w:val="both"/>
            </w:pPr>
            <w:r w:rsidRPr="00684BEA">
              <w:t>Perimeter error</w:t>
            </w:r>
          </w:p>
        </w:tc>
        <w:tc>
          <w:tcPr>
            <w:tcW w:w="4675" w:type="dxa"/>
          </w:tcPr>
          <w:p w14:paraId="50C81AD7" w14:textId="77777777" w:rsidR="00804880" w:rsidRDefault="00804880" w:rsidP="00A160FD">
            <w:pPr>
              <w:pStyle w:val="ListParagraph"/>
              <w:numPr>
                <w:ilvl w:val="0"/>
                <w:numId w:val="1"/>
              </w:numPr>
              <w:jc w:val="both"/>
            </w:pPr>
            <w:r w:rsidRPr="00684BEA">
              <w:t>Area error</w:t>
            </w:r>
          </w:p>
        </w:tc>
      </w:tr>
      <w:tr w:rsidR="00804880" w14:paraId="111950CE" w14:textId="77777777" w:rsidTr="00A160FD">
        <w:tc>
          <w:tcPr>
            <w:tcW w:w="4675" w:type="dxa"/>
          </w:tcPr>
          <w:p w14:paraId="3C220D08" w14:textId="77777777" w:rsidR="00804880" w:rsidRDefault="00804880" w:rsidP="00A160FD">
            <w:pPr>
              <w:pStyle w:val="ListParagraph"/>
              <w:numPr>
                <w:ilvl w:val="0"/>
                <w:numId w:val="1"/>
              </w:numPr>
              <w:jc w:val="both"/>
            </w:pPr>
            <w:r w:rsidRPr="00684BEA">
              <w:t>Smoothness error</w:t>
            </w:r>
          </w:p>
        </w:tc>
        <w:tc>
          <w:tcPr>
            <w:tcW w:w="4675" w:type="dxa"/>
          </w:tcPr>
          <w:p w14:paraId="015ABD35" w14:textId="77777777" w:rsidR="00804880" w:rsidRDefault="00804880" w:rsidP="00A160FD">
            <w:pPr>
              <w:pStyle w:val="ListParagraph"/>
              <w:numPr>
                <w:ilvl w:val="0"/>
                <w:numId w:val="1"/>
              </w:numPr>
              <w:jc w:val="both"/>
            </w:pPr>
            <w:r w:rsidRPr="00684BEA">
              <w:t>Compactness error</w:t>
            </w:r>
          </w:p>
        </w:tc>
      </w:tr>
      <w:tr w:rsidR="00804880" w14:paraId="4E78ECB7" w14:textId="77777777" w:rsidTr="00A160FD">
        <w:tc>
          <w:tcPr>
            <w:tcW w:w="4675" w:type="dxa"/>
          </w:tcPr>
          <w:p w14:paraId="133DAB4F" w14:textId="77777777" w:rsidR="00804880" w:rsidRDefault="00804880" w:rsidP="00A160FD">
            <w:pPr>
              <w:pStyle w:val="ListParagraph"/>
              <w:numPr>
                <w:ilvl w:val="0"/>
                <w:numId w:val="1"/>
              </w:numPr>
              <w:jc w:val="both"/>
            </w:pPr>
            <w:r w:rsidRPr="00684BEA">
              <w:t>Concavity error</w:t>
            </w:r>
          </w:p>
        </w:tc>
        <w:tc>
          <w:tcPr>
            <w:tcW w:w="4675" w:type="dxa"/>
          </w:tcPr>
          <w:p w14:paraId="3FE1A4B8" w14:textId="77777777" w:rsidR="00804880" w:rsidRDefault="00804880" w:rsidP="00A160FD">
            <w:pPr>
              <w:pStyle w:val="ListParagraph"/>
              <w:numPr>
                <w:ilvl w:val="0"/>
                <w:numId w:val="1"/>
              </w:numPr>
              <w:jc w:val="both"/>
            </w:pPr>
            <w:r w:rsidRPr="00684BEA">
              <w:t>Concave points error</w:t>
            </w:r>
          </w:p>
        </w:tc>
      </w:tr>
      <w:tr w:rsidR="00804880" w14:paraId="3381ADED" w14:textId="77777777" w:rsidTr="00A160FD">
        <w:tc>
          <w:tcPr>
            <w:tcW w:w="4675" w:type="dxa"/>
          </w:tcPr>
          <w:p w14:paraId="101DFDC1" w14:textId="77777777" w:rsidR="00804880" w:rsidRDefault="00804880" w:rsidP="00A160FD">
            <w:pPr>
              <w:pStyle w:val="ListParagraph"/>
              <w:numPr>
                <w:ilvl w:val="0"/>
                <w:numId w:val="1"/>
              </w:numPr>
              <w:jc w:val="both"/>
            </w:pPr>
            <w:r w:rsidRPr="00684BEA">
              <w:t>Symmetry error</w:t>
            </w:r>
          </w:p>
        </w:tc>
        <w:tc>
          <w:tcPr>
            <w:tcW w:w="4675" w:type="dxa"/>
          </w:tcPr>
          <w:p w14:paraId="699C7D59" w14:textId="77777777" w:rsidR="00804880" w:rsidRDefault="00804880" w:rsidP="00A160FD">
            <w:pPr>
              <w:pStyle w:val="ListParagraph"/>
              <w:numPr>
                <w:ilvl w:val="0"/>
                <w:numId w:val="1"/>
              </w:numPr>
              <w:jc w:val="both"/>
            </w:pPr>
            <w:r w:rsidRPr="00684BEA">
              <w:t>Fractal dimension error</w:t>
            </w:r>
          </w:p>
        </w:tc>
      </w:tr>
      <w:tr w:rsidR="00804880" w14:paraId="7836619F" w14:textId="77777777" w:rsidTr="00A160FD">
        <w:tc>
          <w:tcPr>
            <w:tcW w:w="4675" w:type="dxa"/>
          </w:tcPr>
          <w:p w14:paraId="10FA3AD6" w14:textId="77777777" w:rsidR="00804880" w:rsidRDefault="00804880" w:rsidP="00A160FD">
            <w:pPr>
              <w:pStyle w:val="ListParagraph"/>
              <w:numPr>
                <w:ilvl w:val="0"/>
                <w:numId w:val="1"/>
              </w:numPr>
              <w:jc w:val="both"/>
            </w:pPr>
            <w:r w:rsidRPr="00684BEA">
              <w:t>Worst radius</w:t>
            </w:r>
          </w:p>
        </w:tc>
        <w:tc>
          <w:tcPr>
            <w:tcW w:w="4675" w:type="dxa"/>
          </w:tcPr>
          <w:p w14:paraId="6AAFE022" w14:textId="77777777" w:rsidR="00804880" w:rsidRDefault="00804880" w:rsidP="00A160FD">
            <w:pPr>
              <w:pStyle w:val="ListParagraph"/>
              <w:numPr>
                <w:ilvl w:val="0"/>
                <w:numId w:val="1"/>
              </w:numPr>
              <w:jc w:val="both"/>
            </w:pPr>
            <w:r w:rsidRPr="00684BEA">
              <w:t>Worst texture</w:t>
            </w:r>
          </w:p>
        </w:tc>
      </w:tr>
      <w:tr w:rsidR="00804880" w14:paraId="513EA854" w14:textId="77777777" w:rsidTr="00A160FD">
        <w:tc>
          <w:tcPr>
            <w:tcW w:w="4675" w:type="dxa"/>
          </w:tcPr>
          <w:p w14:paraId="594C18D5" w14:textId="77777777" w:rsidR="00804880" w:rsidRDefault="00804880" w:rsidP="00A160FD">
            <w:pPr>
              <w:pStyle w:val="ListParagraph"/>
              <w:numPr>
                <w:ilvl w:val="0"/>
                <w:numId w:val="1"/>
              </w:numPr>
              <w:jc w:val="both"/>
            </w:pPr>
            <w:r w:rsidRPr="00684BEA">
              <w:t>Worst perimeter</w:t>
            </w:r>
          </w:p>
        </w:tc>
        <w:tc>
          <w:tcPr>
            <w:tcW w:w="4675" w:type="dxa"/>
          </w:tcPr>
          <w:p w14:paraId="576177D2" w14:textId="77777777" w:rsidR="00804880" w:rsidRDefault="00804880" w:rsidP="00A160FD">
            <w:pPr>
              <w:pStyle w:val="ListParagraph"/>
              <w:numPr>
                <w:ilvl w:val="0"/>
                <w:numId w:val="1"/>
              </w:numPr>
              <w:jc w:val="both"/>
            </w:pPr>
            <w:r w:rsidRPr="00684BEA">
              <w:t>Worst area</w:t>
            </w:r>
          </w:p>
        </w:tc>
      </w:tr>
      <w:tr w:rsidR="00804880" w14:paraId="56107ED9" w14:textId="77777777" w:rsidTr="00A160FD">
        <w:tc>
          <w:tcPr>
            <w:tcW w:w="4675" w:type="dxa"/>
          </w:tcPr>
          <w:p w14:paraId="6BCC6DB6" w14:textId="77777777" w:rsidR="00804880" w:rsidRDefault="00804880" w:rsidP="00A160FD">
            <w:pPr>
              <w:pStyle w:val="ListParagraph"/>
              <w:numPr>
                <w:ilvl w:val="0"/>
                <w:numId w:val="1"/>
              </w:numPr>
              <w:jc w:val="both"/>
            </w:pPr>
            <w:r w:rsidRPr="00684BEA">
              <w:t>Worst smoothness</w:t>
            </w:r>
          </w:p>
        </w:tc>
        <w:tc>
          <w:tcPr>
            <w:tcW w:w="4675" w:type="dxa"/>
          </w:tcPr>
          <w:p w14:paraId="1C99DF19" w14:textId="77777777" w:rsidR="00804880" w:rsidRDefault="00804880" w:rsidP="00A160FD">
            <w:pPr>
              <w:pStyle w:val="ListParagraph"/>
              <w:numPr>
                <w:ilvl w:val="0"/>
                <w:numId w:val="1"/>
              </w:numPr>
              <w:jc w:val="both"/>
            </w:pPr>
            <w:r w:rsidRPr="00684BEA">
              <w:t>Worst compactness</w:t>
            </w:r>
          </w:p>
        </w:tc>
      </w:tr>
      <w:tr w:rsidR="00804880" w14:paraId="122B188A" w14:textId="77777777" w:rsidTr="00A160FD">
        <w:tc>
          <w:tcPr>
            <w:tcW w:w="4675" w:type="dxa"/>
          </w:tcPr>
          <w:p w14:paraId="51DF3095" w14:textId="77777777" w:rsidR="00804880" w:rsidRDefault="00804880" w:rsidP="00A160FD">
            <w:pPr>
              <w:pStyle w:val="ListParagraph"/>
              <w:numPr>
                <w:ilvl w:val="0"/>
                <w:numId w:val="1"/>
              </w:numPr>
              <w:jc w:val="both"/>
            </w:pPr>
            <w:r w:rsidRPr="00684BEA">
              <w:t>Worst concavity</w:t>
            </w:r>
          </w:p>
        </w:tc>
        <w:tc>
          <w:tcPr>
            <w:tcW w:w="4675" w:type="dxa"/>
          </w:tcPr>
          <w:p w14:paraId="7A57B797" w14:textId="77777777" w:rsidR="00804880" w:rsidRDefault="00804880" w:rsidP="00A160FD">
            <w:pPr>
              <w:pStyle w:val="ListParagraph"/>
              <w:numPr>
                <w:ilvl w:val="0"/>
                <w:numId w:val="1"/>
              </w:numPr>
              <w:jc w:val="both"/>
            </w:pPr>
            <w:r w:rsidRPr="00684BEA">
              <w:t>Worst concave points</w:t>
            </w:r>
          </w:p>
        </w:tc>
      </w:tr>
      <w:tr w:rsidR="00804880" w14:paraId="184AC65E" w14:textId="77777777" w:rsidTr="00A160FD">
        <w:tc>
          <w:tcPr>
            <w:tcW w:w="4675" w:type="dxa"/>
          </w:tcPr>
          <w:p w14:paraId="1A592334" w14:textId="77777777" w:rsidR="00804880" w:rsidRDefault="00804880" w:rsidP="00A160FD">
            <w:pPr>
              <w:pStyle w:val="ListParagraph"/>
              <w:numPr>
                <w:ilvl w:val="0"/>
                <w:numId w:val="1"/>
              </w:numPr>
              <w:jc w:val="both"/>
            </w:pPr>
            <w:r w:rsidRPr="00684BEA">
              <w:t>Worst symmetry</w:t>
            </w:r>
          </w:p>
        </w:tc>
        <w:tc>
          <w:tcPr>
            <w:tcW w:w="4675" w:type="dxa"/>
          </w:tcPr>
          <w:p w14:paraId="68A836CA" w14:textId="77777777" w:rsidR="00804880" w:rsidRDefault="00804880" w:rsidP="00A160FD">
            <w:pPr>
              <w:pStyle w:val="ListParagraph"/>
              <w:numPr>
                <w:ilvl w:val="0"/>
                <w:numId w:val="1"/>
              </w:numPr>
              <w:jc w:val="both"/>
            </w:pPr>
            <w:r w:rsidRPr="00684BEA">
              <w:t>Worst fractal dime</w:t>
            </w:r>
            <w:r>
              <w:t>nsion</w:t>
            </w:r>
          </w:p>
        </w:tc>
      </w:tr>
    </w:tbl>
    <w:p w14:paraId="6E4BAA49" w14:textId="2DE1BF81" w:rsidR="00804880" w:rsidRDefault="00804880" w:rsidP="00804880"/>
    <w:p w14:paraId="67D0AE73" w14:textId="77777777" w:rsidR="00804880" w:rsidRDefault="00804880" w:rsidP="00804880">
      <w:pPr>
        <w:ind w:firstLine="720"/>
      </w:pPr>
      <w:r>
        <w:t>Breast Cancer Data set is classified into two parts.</w:t>
      </w:r>
    </w:p>
    <w:p w14:paraId="4BC15C66" w14:textId="77777777" w:rsidR="00804880" w:rsidRDefault="00804880" w:rsidP="00804880">
      <w:pPr>
        <w:pStyle w:val="ListParagraph"/>
        <w:numPr>
          <w:ilvl w:val="0"/>
          <w:numId w:val="2"/>
        </w:numPr>
      </w:pPr>
      <w:r>
        <w:t>Benign</w:t>
      </w:r>
    </w:p>
    <w:p w14:paraId="5402A11A" w14:textId="77777777" w:rsidR="00804880" w:rsidRDefault="00804880" w:rsidP="00804880">
      <w:pPr>
        <w:pStyle w:val="ListParagraph"/>
        <w:numPr>
          <w:ilvl w:val="0"/>
          <w:numId w:val="2"/>
        </w:numPr>
      </w:pPr>
      <w:r>
        <w:t>Malignant</w:t>
      </w:r>
    </w:p>
    <w:p w14:paraId="03EB3971" w14:textId="77777777" w:rsidR="00804880" w:rsidRDefault="00804880" w:rsidP="00804880">
      <w:pPr>
        <w:pStyle w:val="NoSpacing"/>
        <w:ind w:firstLine="720"/>
      </w:pPr>
      <w:r w:rsidRPr="000D4C91">
        <w:t xml:space="preserve">There </w:t>
      </w:r>
      <w:r>
        <w:t>are total 569 data sets.</w:t>
      </w:r>
    </w:p>
    <w:p w14:paraId="7207531A" w14:textId="77777777" w:rsidR="00804880" w:rsidRDefault="00804880" w:rsidP="00804880">
      <w:pPr>
        <w:ind w:left="720"/>
      </w:pPr>
      <w:r>
        <w:t>Out of which 357 are classified as “BENIGN” and rest of the 212 are “MALIGNANT”</w:t>
      </w:r>
    </w:p>
    <w:p w14:paraId="1E0C0F59" w14:textId="0B011A20" w:rsidR="00804880" w:rsidRPr="00D72D6E" w:rsidRDefault="00804880" w:rsidP="00804880">
      <w:pPr>
        <w:pStyle w:val="Heading1"/>
        <w:rPr>
          <w:b/>
          <w:bCs/>
          <w:sz w:val="36"/>
          <w:szCs w:val="36"/>
        </w:rPr>
      </w:pPr>
      <w:r w:rsidRPr="00D72D6E">
        <w:rPr>
          <w:b/>
          <w:bCs/>
          <w:sz w:val="36"/>
          <w:szCs w:val="36"/>
        </w:rPr>
        <w:lastRenderedPageBreak/>
        <w:t>Test</w:t>
      </w:r>
      <w:r w:rsidR="00EA17D1" w:rsidRPr="00D72D6E">
        <w:rPr>
          <w:b/>
          <w:bCs/>
          <w:sz w:val="36"/>
          <w:szCs w:val="36"/>
        </w:rPr>
        <w:t xml:space="preserve"> </w:t>
      </w:r>
      <w:r w:rsidR="00EA17D1" w:rsidRPr="004C314E">
        <w:rPr>
          <w:sz w:val="36"/>
          <w:szCs w:val="36"/>
        </w:rPr>
        <w:t>Results</w:t>
      </w:r>
    </w:p>
    <w:p w14:paraId="4FB58965" w14:textId="090B8290" w:rsidR="00804880" w:rsidRPr="004C314E" w:rsidRDefault="00EA17D1" w:rsidP="004C314E">
      <w:pPr>
        <w:pStyle w:val="Heading2"/>
        <w:rPr>
          <w:b/>
          <w:bCs/>
          <w:lang w:val="en-US"/>
        </w:rPr>
      </w:pPr>
      <w:r w:rsidRPr="004C314E">
        <w:rPr>
          <w:b/>
          <w:bCs/>
          <w:lang w:val="en-US"/>
        </w:rPr>
        <w:t>Average accuracy and the average probability score for both correct and incorrect predictions.</w:t>
      </w:r>
    </w:p>
    <w:p w14:paraId="199C8DEE" w14:textId="77777777" w:rsidR="00EA17D1" w:rsidRPr="00525B45" w:rsidRDefault="00EA17D1" w:rsidP="00EA17D1">
      <w:pPr>
        <w:rPr>
          <w:color w:val="2F5496" w:themeColor="accent1" w:themeShade="BF"/>
          <w:lang w:val="en-US"/>
        </w:rPr>
      </w:pPr>
    </w:p>
    <w:p w14:paraId="701EDC08" w14:textId="63533750" w:rsidR="00804880" w:rsidRDefault="00804880" w:rsidP="00804880">
      <w:r>
        <w:t>Below test results</w:t>
      </w:r>
      <w:r w:rsidR="00EA17D1">
        <w:t xml:space="preserve"> are</w:t>
      </w:r>
      <w:r>
        <w:t xml:space="preserve"> computed </w:t>
      </w:r>
      <w:r w:rsidR="00EA17D1">
        <w:t xml:space="preserve">running the </w:t>
      </w:r>
      <w:r w:rsidR="00EA17D1" w:rsidRPr="00EA17D1">
        <w:t>Gaussian Naïve Bayes Classifier</w:t>
      </w:r>
      <w:r w:rsidR="00EA17D1">
        <w:t xml:space="preserve"> for 500 times with different training and testing split.</w:t>
      </w:r>
    </w:p>
    <w:p w14:paraId="0A7DE829" w14:textId="77777777" w:rsidR="00EA17D1" w:rsidRDefault="00EA17D1" w:rsidP="00804880"/>
    <w:p w14:paraId="6AEC05B5" w14:textId="77777777" w:rsidR="00804880" w:rsidRDefault="00804880" w:rsidP="00804880">
      <w:r>
        <w:t>Training and testing split are shuffled every single time before the run and then separated as 80% training data and 20% testing data.</w:t>
      </w:r>
    </w:p>
    <w:p w14:paraId="7BA3E9C3" w14:textId="77777777" w:rsidR="00804880" w:rsidRDefault="00804880" w:rsidP="00804880"/>
    <w:p w14:paraId="4788A0C4" w14:textId="77777777" w:rsidR="00E90B55" w:rsidRDefault="00804880" w:rsidP="00525B45">
      <w:r>
        <w:t xml:space="preserve">After running the algorithms for 500 times </w:t>
      </w:r>
      <w:r w:rsidR="00EA17D1">
        <w:t xml:space="preserve">we derived </w:t>
      </w:r>
      <w:r w:rsidR="00525B45">
        <w:t>this result</w:t>
      </w:r>
      <w:r w:rsidR="00E1528A">
        <w:t>.</w:t>
      </w:r>
      <w:r w:rsidR="00525B45">
        <w:t xml:space="preserve"> </w:t>
      </w:r>
    </w:p>
    <w:p w14:paraId="3B955C39" w14:textId="41B7E994" w:rsidR="00525B45" w:rsidRPr="00E90B55" w:rsidRDefault="00525B45" w:rsidP="00525B45">
      <w:r>
        <w:rPr>
          <w:rFonts w:asciiTheme="majorHAnsi" w:hAnsiTheme="majorHAnsi" w:cstheme="majorHAnsi"/>
          <w:b/>
          <w:bCs/>
          <w:color w:val="2F5496" w:themeColor="accent1" w:themeShade="BF"/>
        </w:rPr>
        <w:t xml:space="preserve"> </w:t>
      </w:r>
    </w:p>
    <w:p w14:paraId="79E0AE8D" w14:textId="5F8C5C6A" w:rsidR="00525B45" w:rsidRDefault="00E90B55" w:rsidP="00804880">
      <w:r>
        <w:rPr>
          <w:noProof/>
        </w:rPr>
        <w:drawing>
          <wp:inline distT="0" distB="0" distL="0" distR="0" wp14:anchorId="4CC131F7" wp14:editId="32A72F56">
            <wp:extent cx="5956935" cy="1925300"/>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6">
                      <a:extLst>
                        <a:ext uri="{28A0092B-C50C-407E-A947-70E740481C1C}">
                          <a14:useLocalDpi xmlns:a14="http://schemas.microsoft.com/office/drawing/2010/main" val="0"/>
                        </a:ext>
                      </a:extLst>
                    </a:blip>
                    <a:srcRect t="2570" b="1"/>
                    <a:stretch/>
                  </pic:blipFill>
                  <pic:spPr bwMode="auto">
                    <a:xfrm>
                      <a:off x="0" y="0"/>
                      <a:ext cx="5957843" cy="1925593"/>
                    </a:xfrm>
                    <a:prstGeom prst="rect">
                      <a:avLst/>
                    </a:prstGeom>
                    <a:ln>
                      <a:noFill/>
                    </a:ln>
                    <a:extLst>
                      <a:ext uri="{53640926-AAD7-44D8-BBD7-CCE9431645EC}">
                        <a14:shadowObscured xmlns:a14="http://schemas.microsoft.com/office/drawing/2010/main"/>
                      </a:ext>
                    </a:extLst>
                  </pic:spPr>
                </pic:pic>
              </a:graphicData>
            </a:graphic>
          </wp:inline>
        </w:drawing>
      </w:r>
    </w:p>
    <w:p w14:paraId="01593298" w14:textId="2DB23397" w:rsidR="00E90B55" w:rsidRPr="00E90B55" w:rsidRDefault="00E90B55" w:rsidP="00E90B55">
      <w:pPr>
        <w:rPr>
          <w:rFonts w:asciiTheme="majorHAnsi" w:hAnsiTheme="majorHAnsi" w:cstheme="majorHAnsi"/>
          <w:b/>
          <w:bCs/>
          <w:color w:val="000000" w:themeColor="text1"/>
        </w:rPr>
      </w:pPr>
      <w:r w:rsidRPr="00525B45">
        <w:rPr>
          <w:rFonts w:asciiTheme="majorHAnsi" w:hAnsiTheme="majorHAnsi" w:cstheme="majorHAnsi"/>
          <w:b/>
          <w:bCs/>
          <w:color w:val="2F5496" w:themeColor="accent1" w:themeShade="BF"/>
        </w:rPr>
        <w:t>Average Accuracy</w:t>
      </w:r>
      <w:r>
        <w:rPr>
          <w:rFonts w:asciiTheme="majorHAnsi" w:hAnsiTheme="majorHAnsi" w:cstheme="majorHAnsi"/>
          <w:b/>
          <w:bCs/>
          <w:color w:val="2F5496" w:themeColor="accent1" w:themeShade="BF"/>
        </w:rPr>
        <w:t xml:space="preserve">: </w:t>
      </w:r>
      <w:r w:rsidRPr="00E90B55">
        <w:rPr>
          <w:rFonts w:asciiTheme="majorHAnsi" w:hAnsiTheme="majorHAnsi" w:cstheme="majorHAnsi"/>
          <w:b/>
          <w:bCs/>
          <w:color w:val="000000" w:themeColor="text1"/>
        </w:rPr>
        <w:t>93.83%</w:t>
      </w:r>
    </w:p>
    <w:p w14:paraId="55F6A9F0" w14:textId="7908F596" w:rsidR="00E90B55" w:rsidRPr="00525B45" w:rsidRDefault="00E90B55" w:rsidP="00E90B55">
      <w:pPr>
        <w:rPr>
          <w:rFonts w:asciiTheme="majorHAnsi" w:hAnsiTheme="majorHAnsi" w:cstheme="majorHAnsi"/>
          <w:b/>
          <w:bCs/>
          <w:color w:val="2F5496" w:themeColor="accent1" w:themeShade="BF"/>
        </w:rPr>
      </w:pPr>
      <w:r w:rsidRPr="00525B45">
        <w:rPr>
          <w:rFonts w:asciiTheme="majorHAnsi" w:hAnsiTheme="majorHAnsi" w:cstheme="majorHAnsi"/>
          <w:b/>
          <w:bCs/>
          <w:color w:val="2F5496" w:themeColor="accent1" w:themeShade="BF"/>
        </w:rPr>
        <w:t xml:space="preserve">Average </w:t>
      </w:r>
      <w:r>
        <w:rPr>
          <w:rFonts w:asciiTheme="majorHAnsi" w:hAnsiTheme="majorHAnsi" w:cstheme="majorHAnsi"/>
          <w:b/>
          <w:bCs/>
          <w:color w:val="2F5496" w:themeColor="accent1" w:themeShade="BF"/>
        </w:rPr>
        <w:t xml:space="preserve">Probability Score for Correct Predictions: </w:t>
      </w:r>
      <w:r w:rsidRPr="00E90B55">
        <w:rPr>
          <w:rFonts w:asciiTheme="majorHAnsi" w:hAnsiTheme="majorHAnsi" w:cstheme="majorHAnsi"/>
          <w:b/>
          <w:bCs/>
          <w:color w:val="000000" w:themeColor="text1"/>
        </w:rPr>
        <w:t>1.0</w:t>
      </w:r>
    </w:p>
    <w:p w14:paraId="26C226DA" w14:textId="64A1CA7B" w:rsidR="00E90B55" w:rsidRDefault="00E90B55" w:rsidP="00E90B55">
      <w:r w:rsidRPr="00525B45">
        <w:rPr>
          <w:rFonts w:asciiTheme="majorHAnsi" w:hAnsiTheme="majorHAnsi" w:cstheme="majorHAnsi"/>
          <w:b/>
          <w:bCs/>
          <w:color w:val="2F5496" w:themeColor="accent1" w:themeShade="BF"/>
        </w:rPr>
        <w:t>Average Accuracy</w:t>
      </w:r>
      <w:r>
        <w:rPr>
          <w:rFonts w:asciiTheme="majorHAnsi" w:hAnsiTheme="majorHAnsi" w:cstheme="majorHAnsi"/>
          <w:b/>
          <w:bCs/>
          <w:color w:val="2F5496" w:themeColor="accent1" w:themeShade="BF"/>
        </w:rPr>
        <w:t xml:space="preserve"> Score for Incorrect Predictions: </w:t>
      </w:r>
      <w:r w:rsidRPr="00E90B55">
        <w:rPr>
          <w:rFonts w:asciiTheme="majorHAnsi" w:hAnsiTheme="majorHAnsi" w:cstheme="majorHAnsi"/>
          <w:b/>
          <w:bCs/>
          <w:color w:val="000000" w:themeColor="text1"/>
        </w:rPr>
        <w:t>0.94</w:t>
      </w:r>
    </w:p>
    <w:p w14:paraId="5C55BA5E" w14:textId="77777777" w:rsidR="00D72D6E" w:rsidRDefault="00D72D6E" w:rsidP="00804880"/>
    <w:p w14:paraId="5611B6A0" w14:textId="77777777" w:rsidR="00804880" w:rsidRPr="001E3C33" w:rsidRDefault="00804880" w:rsidP="00804880"/>
    <w:p w14:paraId="2BE60A66" w14:textId="552D832F" w:rsidR="00804880" w:rsidRDefault="004C314E" w:rsidP="004C314E">
      <w:pPr>
        <w:pStyle w:val="Heading2"/>
        <w:rPr>
          <w:b/>
          <w:bCs/>
          <w:lang w:val="en-US"/>
        </w:rPr>
      </w:pPr>
      <w:r w:rsidRPr="004C314E">
        <w:rPr>
          <w:b/>
          <w:bCs/>
          <w:lang w:val="en-US"/>
        </w:rPr>
        <w:t>Naïve Bayes vs kNN vs Decision Trees</w:t>
      </w:r>
    </w:p>
    <w:p w14:paraId="4E0E8069" w14:textId="6EFF91DD" w:rsidR="004C314E" w:rsidRDefault="004C314E" w:rsidP="004C314E">
      <w:pPr>
        <w:rPr>
          <w:lang w:val="en-US"/>
        </w:rPr>
      </w:pPr>
    </w:p>
    <w:p w14:paraId="5D8BCE55" w14:textId="2F4F07F4" w:rsidR="004C314E" w:rsidRDefault="004C314E" w:rsidP="004C314E">
      <w:r>
        <w:t>Below test results are computed by running the all the algorithms for 500 times with different training and testing split.</w:t>
      </w:r>
    </w:p>
    <w:p w14:paraId="05F0EE97" w14:textId="77777777" w:rsidR="00670A0D" w:rsidRPr="00670A0D" w:rsidRDefault="00670A0D" w:rsidP="004C314E"/>
    <w:p w14:paraId="1DF518E1" w14:textId="2BCF8066" w:rsidR="004C314E" w:rsidRDefault="004C314E" w:rsidP="004C314E">
      <w:pPr>
        <w:rPr>
          <w:lang w:val="en-US"/>
        </w:rPr>
      </w:pPr>
      <w:r>
        <w:rPr>
          <w:lang w:val="en-US"/>
        </w:rPr>
        <w:t>Best Results for each algorithm</w:t>
      </w:r>
      <w:r w:rsidR="00487477">
        <w:rPr>
          <w:lang w:val="en-US"/>
        </w:rPr>
        <w:t>,</w:t>
      </w:r>
    </w:p>
    <w:p w14:paraId="1408AC87" w14:textId="77777777" w:rsidR="00487477" w:rsidRDefault="00487477" w:rsidP="004C314E">
      <w:pPr>
        <w:rPr>
          <w:lang w:val="en-US"/>
        </w:rPr>
      </w:pPr>
    </w:p>
    <w:p w14:paraId="168A1DC7" w14:textId="00D565E2" w:rsidR="004C314E" w:rsidRPr="00F9373A" w:rsidRDefault="00487477" w:rsidP="004C314E">
      <w:pPr>
        <w:rPr>
          <w:rFonts w:ascii="Calibri Light" w:hAnsi="Calibri Light" w:cs="Calibri Light"/>
          <w:b/>
          <w:bCs/>
          <w:color w:val="2F5496" w:themeColor="accent1" w:themeShade="BF"/>
          <w:sz w:val="28"/>
          <w:szCs w:val="28"/>
          <w:lang w:val="en-US"/>
        </w:rPr>
      </w:pPr>
      <w:r w:rsidRPr="00F9373A">
        <w:rPr>
          <w:rFonts w:ascii="Calibri Light" w:hAnsi="Calibri Light" w:cs="Calibri Light"/>
          <w:b/>
          <w:bCs/>
          <w:color w:val="2F5496" w:themeColor="accent1" w:themeShade="BF"/>
          <w:sz w:val="28"/>
          <w:szCs w:val="28"/>
          <w:lang w:val="en-US"/>
        </w:rPr>
        <w:t>K-Nearest Algorithm</w:t>
      </w:r>
    </w:p>
    <w:p w14:paraId="1517DA0B" w14:textId="3EE307E6" w:rsidR="004C314E" w:rsidRDefault="00487477" w:rsidP="004C314E">
      <w:pPr>
        <w:rPr>
          <w:lang w:val="en-US"/>
        </w:rPr>
      </w:pPr>
      <w:r>
        <w:rPr>
          <w:noProof/>
          <w:lang w:val="en-US"/>
        </w:rPr>
        <w:drawing>
          <wp:inline distT="0" distB="0" distL="0" distR="0" wp14:anchorId="4F204F87" wp14:editId="2AD06D48">
            <wp:extent cx="3774141" cy="596365"/>
            <wp:effectExtent l="0" t="0" r="0" b="63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93974" cy="615300"/>
                    </a:xfrm>
                    <a:prstGeom prst="rect">
                      <a:avLst/>
                    </a:prstGeom>
                  </pic:spPr>
                </pic:pic>
              </a:graphicData>
            </a:graphic>
          </wp:inline>
        </w:drawing>
      </w:r>
    </w:p>
    <w:p w14:paraId="26B2E084" w14:textId="375BF940" w:rsidR="008710CA" w:rsidRDefault="008710CA" w:rsidP="004C314E">
      <w:pPr>
        <w:rPr>
          <w:lang w:val="en-US"/>
        </w:rPr>
      </w:pPr>
    </w:p>
    <w:p w14:paraId="5E75E929" w14:textId="77777777" w:rsidR="008710CA" w:rsidRDefault="008710CA" w:rsidP="004C314E">
      <w:pPr>
        <w:rPr>
          <w:lang w:val="en-US"/>
        </w:rPr>
      </w:pPr>
    </w:p>
    <w:p w14:paraId="717A41F0" w14:textId="14A2C786" w:rsidR="00F9373A" w:rsidRPr="00F9373A" w:rsidRDefault="00F9373A" w:rsidP="00F9373A">
      <w:pPr>
        <w:rPr>
          <w:rFonts w:ascii="Calibri Light" w:hAnsi="Calibri Light" w:cs="Calibri Light"/>
          <w:b/>
          <w:bCs/>
          <w:color w:val="2F5496" w:themeColor="accent1" w:themeShade="BF"/>
          <w:sz w:val="28"/>
          <w:szCs w:val="28"/>
          <w:lang w:val="en-US"/>
        </w:rPr>
      </w:pPr>
      <w:r w:rsidRPr="00F9373A">
        <w:rPr>
          <w:rFonts w:ascii="Calibri Light" w:hAnsi="Calibri Light" w:cs="Calibri Light"/>
          <w:b/>
          <w:bCs/>
          <w:color w:val="2F5496" w:themeColor="accent1" w:themeShade="BF"/>
          <w:sz w:val="28"/>
          <w:szCs w:val="28"/>
        </w:rPr>
        <w:t>Decision Trees</w:t>
      </w:r>
    </w:p>
    <w:p w14:paraId="65CC695F" w14:textId="68DEC71A" w:rsidR="004C314E" w:rsidRDefault="00F9373A" w:rsidP="004C314E">
      <w:pPr>
        <w:rPr>
          <w:lang w:val="en-US"/>
        </w:rPr>
      </w:pPr>
      <w:r>
        <w:rPr>
          <w:noProof/>
          <w:lang w:val="en-US"/>
        </w:rPr>
        <w:lastRenderedPageBreak/>
        <w:drawing>
          <wp:inline distT="0" distB="0" distL="0" distR="0" wp14:anchorId="45892841" wp14:editId="7D6C3B71">
            <wp:extent cx="5898776" cy="580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754"/>
                    <a:stretch/>
                  </pic:blipFill>
                  <pic:spPr bwMode="auto">
                    <a:xfrm>
                      <a:off x="0" y="0"/>
                      <a:ext cx="5898776" cy="580390"/>
                    </a:xfrm>
                    <a:prstGeom prst="rect">
                      <a:avLst/>
                    </a:prstGeom>
                    <a:ln>
                      <a:noFill/>
                    </a:ln>
                    <a:extLst>
                      <a:ext uri="{53640926-AAD7-44D8-BBD7-CCE9431645EC}">
                        <a14:shadowObscured xmlns:a14="http://schemas.microsoft.com/office/drawing/2010/main"/>
                      </a:ext>
                    </a:extLst>
                  </pic:spPr>
                </pic:pic>
              </a:graphicData>
            </a:graphic>
          </wp:inline>
        </w:drawing>
      </w:r>
    </w:p>
    <w:p w14:paraId="734C09DC" w14:textId="5C135F85" w:rsidR="00F9373A" w:rsidRPr="00F9373A" w:rsidRDefault="00F9373A" w:rsidP="00F9373A">
      <w:pPr>
        <w:rPr>
          <w:rFonts w:ascii="Calibri Light" w:hAnsi="Calibri Light" w:cs="Calibri Light"/>
          <w:b/>
          <w:bCs/>
          <w:color w:val="2F5496" w:themeColor="accent1" w:themeShade="BF"/>
          <w:sz w:val="28"/>
          <w:szCs w:val="28"/>
          <w:lang w:val="en-US"/>
        </w:rPr>
      </w:pPr>
      <w:r w:rsidRPr="00F9373A">
        <w:rPr>
          <w:rFonts w:ascii="Calibri Light" w:hAnsi="Calibri Light" w:cs="Calibri Light"/>
          <w:b/>
          <w:bCs/>
          <w:color w:val="2F5496" w:themeColor="accent1" w:themeShade="BF"/>
          <w:sz w:val="28"/>
          <w:szCs w:val="28"/>
        </w:rPr>
        <w:t>Gaussian Naïve Bayes Classifier</w:t>
      </w:r>
    </w:p>
    <w:p w14:paraId="3755C1FB" w14:textId="4CB79842" w:rsidR="00804880" w:rsidRPr="008710CA" w:rsidRDefault="008710CA" w:rsidP="00804880">
      <w:pPr>
        <w:rPr>
          <w:lang w:val="en-US"/>
        </w:rPr>
      </w:pPr>
      <w:r>
        <w:rPr>
          <w:noProof/>
          <w:lang w:val="en-US"/>
        </w:rPr>
        <w:drawing>
          <wp:inline distT="0" distB="0" distL="0" distR="0" wp14:anchorId="150A673F" wp14:editId="57C90BF9">
            <wp:extent cx="5889812" cy="32131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l="905"/>
                    <a:stretch/>
                  </pic:blipFill>
                  <pic:spPr bwMode="auto">
                    <a:xfrm>
                      <a:off x="0" y="0"/>
                      <a:ext cx="5889812" cy="321310"/>
                    </a:xfrm>
                    <a:prstGeom prst="rect">
                      <a:avLst/>
                    </a:prstGeom>
                    <a:ln>
                      <a:noFill/>
                    </a:ln>
                    <a:extLst>
                      <a:ext uri="{53640926-AAD7-44D8-BBD7-CCE9431645EC}">
                        <a14:shadowObscured xmlns:a14="http://schemas.microsoft.com/office/drawing/2010/main"/>
                      </a:ext>
                    </a:extLst>
                  </pic:spPr>
                </pic:pic>
              </a:graphicData>
            </a:graphic>
          </wp:inline>
        </w:drawing>
      </w:r>
    </w:p>
    <w:p w14:paraId="6FFF90DF" w14:textId="77777777" w:rsidR="00804880" w:rsidRDefault="00804880" w:rsidP="00804880">
      <w:pPr>
        <w:pStyle w:val="Heading1"/>
      </w:pPr>
      <w:r>
        <w:t>Discussion</w:t>
      </w:r>
    </w:p>
    <w:p w14:paraId="3A65C149" w14:textId="7964D7E1" w:rsidR="00804880" w:rsidRPr="00F077DC" w:rsidRDefault="008710CA" w:rsidP="008710CA">
      <w:pPr>
        <w:pStyle w:val="ListParagraph"/>
        <w:numPr>
          <w:ilvl w:val="0"/>
          <w:numId w:val="4"/>
        </w:numPr>
        <w:rPr>
          <w:b/>
          <w:bCs/>
        </w:rPr>
      </w:pPr>
      <w:r>
        <w:rPr>
          <w:b/>
          <w:bCs/>
          <w:lang w:val="en-US"/>
        </w:rPr>
        <w:t xml:space="preserve">Why </w:t>
      </w:r>
      <w:r w:rsidRPr="008710CA">
        <w:rPr>
          <w:b/>
          <w:bCs/>
          <w:lang w:val="en-US"/>
        </w:rPr>
        <w:t xml:space="preserve">Naïve Bayes might have done better or worse than the </w:t>
      </w:r>
      <w:r w:rsidR="0004130D">
        <w:rPr>
          <w:b/>
          <w:bCs/>
          <w:lang w:val="en-US"/>
        </w:rPr>
        <w:t>K-Nearest or Decision Trees</w:t>
      </w:r>
      <w:r w:rsidRPr="008710CA">
        <w:rPr>
          <w:b/>
          <w:bCs/>
          <w:lang w:val="en-US"/>
        </w:rPr>
        <w:t xml:space="preserve"> algorithms</w:t>
      </w:r>
      <w:r w:rsidR="008D000F">
        <w:rPr>
          <w:b/>
          <w:bCs/>
          <w:lang w:val="en-US"/>
        </w:rPr>
        <w:t>?</w:t>
      </w:r>
    </w:p>
    <w:p w14:paraId="73DD3C31" w14:textId="77777777" w:rsidR="009E7FE2" w:rsidRDefault="00E13BBC" w:rsidP="00E13BBC">
      <w:pPr>
        <w:pStyle w:val="ListParagraph"/>
        <w:numPr>
          <w:ilvl w:val="0"/>
          <w:numId w:val="3"/>
        </w:numPr>
      </w:pPr>
      <w:r>
        <w:t xml:space="preserve">Above I have described the best results from all of the three algorithms and the clear winner is K-Nearest algorithm as the dataset that we are working with </w:t>
      </w:r>
      <w:r w:rsidR="009E7FE2">
        <w:t>has very few outlier points and so</w:t>
      </w:r>
      <w:r>
        <w:t xml:space="preserve"> K-Nearest Neighbour algorithm is able to produce the best results. </w:t>
      </w:r>
    </w:p>
    <w:p w14:paraId="05E62A1E" w14:textId="3ECC70F5" w:rsidR="009E7FE2" w:rsidRDefault="009E7FE2" w:rsidP="00E13BBC">
      <w:pPr>
        <w:pStyle w:val="ListParagraph"/>
        <w:numPr>
          <w:ilvl w:val="0"/>
          <w:numId w:val="3"/>
        </w:numPr>
      </w:pPr>
      <w:r>
        <w:t>Whereas, Decision Tree was able to perform well, but it would have performed extraordinarily if it would have given more dataset for training.</w:t>
      </w:r>
    </w:p>
    <w:p w14:paraId="1E538A00" w14:textId="5E1EC074" w:rsidR="00804880" w:rsidRDefault="00E13BBC" w:rsidP="00E13BBC">
      <w:pPr>
        <w:pStyle w:val="ListParagraph"/>
        <w:numPr>
          <w:ilvl w:val="0"/>
          <w:numId w:val="3"/>
        </w:numPr>
      </w:pPr>
      <w:r w:rsidRPr="008710CA">
        <w:rPr>
          <w:b/>
          <w:bCs/>
          <w:lang w:val="en-US"/>
        </w:rPr>
        <w:t>Naïve</w:t>
      </w:r>
      <w:r>
        <w:rPr>
          <w:b/>
          <w:bCs/>
          <w:lang w:val="en-US"/>
        </w:rPr>
        <w:t xml:space="preserve"> </w:t>
      </w:r>
      <w:r w:rsidRPr="008710CA">
        <w:rPr>
          <w:b/>
          <w:bCs/>
          <w:lang w:val="en-US"/>
        </w:rPr>
        <w:t>Bayes</w:t>
      </w:r>
      <w:r>
        <w:rPr>
          <w:b/>
          <w:bCs/>
          <w:lang w:val="en-US"/>
        </w:rPr>
        <w:t xml:space="preserve"> </w:t>
      </w:r>
      <w:r>
        <w:rPr>
          <w:lang w:val="en-US"/>
        </w:rPr>
        <w:t xml:space="preserve">was able to produce accuracy of 93.94% which doesn’t make this algorithm a worst performer among all three. </w:t>
      </w:r>
      <w:r w:rsidRPr="008710CA">
        <w:rPr>
          <w:b/>
          <w:bCs/>
          <w:lang w:val="en-US"/>
        </w:rPr>
        <w:t>Naïve</w:t>
      </w:r>
      <w:r>
        <w:rPr>
          <w:b/>
          <w:bCs/>
          <w:lang w:val="en-US"/>
        </w:rPr>
        <w:t xml:space="preserve"> </w:t>
      </w:r>
      <w:r w:rsidRPr="008710CA">
        <w:rPr>
          <w:b/>
          <w:bCs/>
          <w:lang w:val="en-US"/>
        </w:rPr>
        <w:t>Bayes</w:t>
      </w:r>
      <w:r w:rsidR="00AD6B26">
        <w:rPr>
          <w:b/>
          <w:bCs/>
          <w:lang w:val="en-US"/>
        </w:rPr>
        <w:t xml:space="preserve"> algorithm</w:t>
      </w:r>
      <w:r>
        <w:rPr>
          <w:b/>
          <w:bCs/>
          <w:lang w:val="en-US"/>
        </w:rPr>
        <w:t xml:space="preserve"> </w:t>
      </w:r>
      <w:r>
        <w:rPr>
          <w:lang w:val="en-US"/>
        </w:rPr>
        <w:t>is based on the</w:t>
      </w:r>
      <w:r w:rsidR="00AD6B26">
        <w:rPr>
          <w:lang w:val="en-US"/>
        </w:rPr>
        <w:t xml:space="preserve"> estimation of</w:t>
      </w:r>
      <w:r>
        <w:rPr>
          <w:lang w:val="en-US"/>
        </w:rPr>
        <w:t xml:space="preserve"> probability </w:t>
      </w:r>
      <w:r w:rsidR="00AF0CB0">
        <w:rPr>
          <w:lang w:val="en-US"/>
        </w:rPr>
        <w:t>that whether the testing data is classified as “Malignant” or “Benign</w:t>
      </w:r>
      <w:r w:rsidR="00DF40A6">
        <w:rPr>
          <w:lang w:val="en-US"/>
        </w:rPr>
        <w:t>”, so it was able to achieve this score where the probability was higher but when there was a low confidence, we found most of the mislabeled data.</w:t>
      </w:r>
    </w:p>
    <w:p w14:paraId="40EE1A62" w14:textId="77777777" w:rsidR="00E13BBC" w:rsidRDefault="00E13BBC" w:rsidP="00E13BBC"/>
    <w:p w14:paraId="2E231A94" w14:textId="77777777" w:rsidR="003B46CB" w:rsidRDefault="003B46CB" w:rsidP="003B46CB">
      <w:pPr>
        <w:pStyle w:val="ListParagraph"/>
        <w:numPr>
          <w:ilvl w:val="0"/>
          <w:numId w:val="8"/>
        </w:numPr>
        <w:rPr>
          <w:b/>
          <w:bCs/>
          <w:lang w:val="en-US"/>
        </w:rPr>
      </w:pPr>
      <w:r>
        <w:rPr>
          <w:b/>
          <w:bCs/>
          <w:lang w:val="en-US"/>
        </w:rPr>
        <w:t>D</w:t>
      </w:r>
      <w:r w:rsidRPr="003B46CB">
        <w:rPr>
          <w:b/>
          <w:bCs/>
          <w:lang w:val="en-US"/>
        </w:rPr>
        <w:t xml:space="preserve">iscuss the average probability scores and give an example of how you might use the probability score to provide more useful information than simply a classification label. </w:t>
      </w:r>
    </w:p>
    <w:p w14:paraId="434F7D2B" w14:textId="1F1E2880" w:rsidR="00EF10C1" w:rsidRDefault="00EF10C1" w:rsidP="00EF10C1">
      <w:pPr>
        <w:pStyle w:val="ListParagraph"/>
        <w:numPr>
          <w:ilvl w:val="0"/>
          <w:numId w:val="3"/>
        </w:numPr>
        <w:rPr>
          <w:rFonts w:asciiTheme="majorHAnsi" w:hAnsiTheme="majorHAnsi" w:cstheme="majorHAnsi"/>
          <w:b/>
          <w:bCs/>
          <w:color w:val="2F5496" w:themeColor="accent1" w:themeShade="BF"/>
        </w:rPr>
      </w:pPr>
      <w:r>
        <w:rPr>
          <w:rFonts w:asciiTheme="majorHAnsi" w:hAnsiTheme="majorHAnsi" w:cstheme="majorHAnsi"/>
          <w:color w:val="000000" w:themeColor="text1"/>
        </w:rPr>
        <w:t xml:space="preserve">Average Probability score is </w:t>
      </w:r>
      <w:r w:rsidR="00967EDC">
        <w:rPr>
          <w:rFonts w:asciiTheme="majorHAnsi" w:hAnsiTheme="majorHAnsi" w:cstheme="majorHAnsi"/>
          <w:color w:val="000000" w:themeColor="text1"/>
        </w:rPr>
        <w:t>copied</w:t>
      </w:r>
      <w:r>
        <w:rPr>
          <w:rFonts w:asciiTheme="majorHAnsi" w:hAnsiTheme="majorHAnsi" w:cstheme="majorHAnsi"/>
          <w:color w:val="000000" w:themeColor="text1"/>
        </w:rPr>
        <w:t xml:space="preserve"> from above </w:t>
      </w:r>
      <w:r w:rsidR="00967EDC">
        <w:rPr>
          <w:rFonts w:asciiTheme="majorHAnsi" w:hAnsiTheme="majorHAnsi" w:cstheme="majorHAnsi"/>
          <w:color w:val="000000" w:themeColor="text1"/>
        </w:rPr>
        <w:t>explanation</w:t>
      </w:r>
      <w:r>
        <w:rPr>
          <w:rFonts w:asciiTheme="majorHAnsi" w:hAnsiTheme="majorHAnsi" w:cstheme="majorHAnsi"/>
          <w:color w:val="000000" w:themeColor="text1"/>
        </w:rPr>
        <w:t>.</w:t>
      </w:r>
    </w:p>
    <w:p w14:paraId="28F9B595" w14:textId="3DB4272B" w:rsidR="00EF10C1" w:rsidRPr="00EF10C1" w:rsidRDefault="00EF10C1" w:rsidP="00EF10C1">
      <w:pPr>
        <w:pStyle w:val="ListParagraph"/>
        <w:numPr>
          <w:ilvl w:val="0"/>
          <w:numId w:val="3"/>
        </w:numPr>
        <w:rPr>
          <w:rFonts w:asciiTheme="majorHAnsi" w:hAnsiTheme="majorHAnsi" w:cstheme="majorHAnsi"/>
          <w:b/>
          <w:bCs/>
          <w:color w:val="2F5496" w:themeColor="accent1" w:themeShade="BF"/>
        </w:rPr>
      </w:pPr>
      <w:r w:rsidRPr="00EF10C1">
        <w:rPr>
          <w:rFonts w:asciiTheme="majorHAnsi" w:hAnsiTheme="majorHAnsi" w:cstheme="majorHAnsi"/>
          <w:b/>
          <w:bCs/>
          <w:color w:val="2F5496" w:themeColor="accent1" w:themeShade="BF"/>
        </w:rPr>
        <w:t xml:space="preserve">Average Probability Score for Correct Predictions: </w:t>
      </w:r>
      <w:r w:rsidRPr="00EF10C1">
        <w:rPr>
          <w:rFonts w:asciiTheme="majorHAnsi" w:hAnsiTheme="majorHAnsi" w:cstheme="majorHAnsi"/>
          <w:b/>
          <w:bCs/>
          <w:color w:val="000000" w:themeColor="text1"/>
        </w:rPr>
        <w:t>1.0</w:t>
      </w:r>
    </w:p>
    <w:p w14:paraId="34EAA6F0" w14:textId="0125FA23" w:rsidR="00EF10C1" w:rsidRPr="00EF10C1" w:rsidRDefault="00EF10C1" w:rsidP="00EF10C1">
      <w:pPr>
        <w:pStyle w:val="ListParagraph"/>
        <w:rPr>
          <w:rFonts w:asciiTheme="majorHAnsi" w:hAnsiTheme="majorHAnsi" w:cstheme="majorHAnsi"/>
          <w:b/>
          <w:bCs/>
          <w:color w:val="2F5496" w:themeColor="accent1" w:themeShade="BF"/>
        </w:rPr>
      </w:pPr>
      <w:r w:rsidRPr="00EF10C1">
        <w:rPr>
          <w:rFonts w:asciiTheme="majorHAnsi" w:hAnsiTheme="majorHAnsi" w:cstheme="majorHAnsi"/>
          <w:b/>
          <w:bCs/>
          <w:color w:val="2F5496" w:themeColor="accent1" w:themeShade="BF"/>
        </w:rPr>
        <w:t xml:space="preserve">Average Accuracy Score for Incorrect Predictions: </w:t>
      </w:r>
      <w:r w:rsidRPr="00EF10C1">
        <w:rPr>
          <w:rFonts w:asciiTheme="majorHAnsi" w:hAnsiTheme="majorHAnsi" w:cstheme="majorHAnsi"/>
          <w:b/>
          <w:bCs/>
          <w:color w:val="000000" w:themeColor="text1"/>
        </w:rPr>
        <w:t>0.94</w:t>
      </w:r>
    </w:p>
    <w:p w14:paraId="620B73E5" w14:textId="4BCE332C" w:rsidR="003B46CB" w:rsidRPr="001804EF" w:rsidRDefault="001804EF" w:rsidP="003B46CB">
      <w:pPr>
        <w:pStyle w:val="ListParagraph"/>
        <w:numPr>
          <w:ilvl w:val="0"/>
          <w:numId w:val="3"/>
        </w:numPr>
        <w:rPr>
          <w:b/>
          <w:bCs/>
          <w:lang w:val="en-US"/>
        </w:rPr>
      </w:pPr>
      <w:r>
        <w:rPr>
          <w:lang w:val="en-US"/>
        </w:rPr>
        <w:t>Probability scores could be used more than just labelling the data.</w:t>
      </w:r>
    </w:p>
    <w:p w14:paraId="408DEAAA" w14:textId="142504EA" w:rsidR="001804EF" w:rsidRPr="001804EF" w:rsidRDefault="001804EF" w:rsidP="001804EF">
      <w:pPr>
        <w:pStyle w:val="ListParagraph"/>
        <w:numPr>
          <w:ilvl w:val="1"/>
          <w:numId w:val="3"/>
        </w:numPr>
        <w:rPr>
          <w:b/>
          <w:bCs/>
          <w:lang w:val="en-US"/>
        </w:rPr>
      </w:pPr>
      <w:r>
        <w:rPr>
          <w:lang w:val="en-US"/>
        </w:rPr>
        <w:t>It is used to compute the confidence in the labelling the data which helps us understand how important each class is in classifying the data.</w:t>
      </w:r>
    </w:p>
    <w:p w14:paraId="502D0764" w14:textId="41F28536" w:rsidR="001804EF" w:rsidRPr="003B46CB" w:rsidRDefault="001804EF" w:rsidP="009B1BD0">
      <w:pPr>
        <w:pStyle w:val="ListParagraph"/>
        <w:numPr>
          <w:ilvl w:val="1"/>
          <w:numId w:val="3"/>
        </w:numPr>
        <w:rPr>
          <w:b/>
          <w:bCs/>
          <w:lang w:val="en-US"/>
        </w:rPr>
      </w:pPr>
      <w:r w:rsidRPr="00C33B7F">
        <w:rPr>
          <w:lang w:val="en-US"/>
        </w:rPr>
        <w:t>It can help generate reliability array using which we can weigh classes differently to generate reliable data. For example, in our dataset we know that “Texture” feature is not very helpful instead</w:t>
      </w:r>
      <w:r w:rsidR="00C33B7F" w:rsidRPr="00C33B7F">
        <w:rPr>
          <w:lang w:val="en-US"/>
        </w:rPr>
        <w:t xml:space="preserve"> “Worst Texture” feature is producing the higher probability score we can give “Worst Texture” feature</w:t>
      </w:r>
      <w:r w:rsidR="00C33B7F">
        <w:rPr>
          <w:lang w:val="en-US"/>
        </w:rPr>
        <w:t xml:space="preserve"> more weight while training and testing the data.</w:t>
      </w:r>
    </w:p>
    <w:sectPr w:rsidR="001804EF" w:rsidRPr="003B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41D6"/>
    <w:multiLevelType w:val="hybridMultilevel"/>
    <w:tmpl w:val="55CE21B6"/>
    <w:lvl w:ilvl="0" w:tplc="A4D86C0E">
      <w:start w:val="17"/>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24C80"/>
    <w:multiLevelType w:val="hybridMultilevel"/>
    <w:tmpl w:val="8DFC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37E67"/>
    <w:multiLevelType w:val="hybridMultilevel"/>
    <w:tmpl w:val="B5D8AA68"/>
    <w:lvl w:ilvl="0" w:tplc="7444C94A">
      <w:start w:val="8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7762C"/>
    <w:multiLevelType w:val="hybridMultilevel"/>
    <w:tmpl w:val="FA1EE3F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87287"/>
    <w:multiLevelType w:val="hybridMultilevel"/>
    <w:tmpl w:val="55CE21B6"/>
    <w:lvl w:ilvl="0" w:tplc="A4D86C0E">
      <w:start w:val="17"/>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E30B3"/>
    <w:multiLevelType w:val="hybridMultilevel"/>
    <w:tmpl w:val="BB52D7FA"/>
    <w:lvl w:ilvl="0" w:tplc="85D81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187F69"/>
    <w:multiLevelType w:val="hybridMultilevel"/>
    <w:tmpl w:val="072EE4C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F7469"/>
    <w:multiLevelType w:val="hybridMultilevel"/>
    <w:tmpl w:val="95B0131E"/>
    <w:lvl w:ilvl="0" w:tplc="0A20EAAE">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80"/>
    <w:rsid w:val="0004130D"/>
    <w:rsid w:val="00145FA8"/>
    <w:rsid w:val="001804EF"/>
    <w:rsid w:val="00220D04"/>
    <w:rsid w:val="003B46CB"/>
    <w:rsid w:val="00466387"/>
    <w:rsid w:val="00487477"/>
    <w:rsid w:val="004C314E"/>
    <w:rsid w:val="00525B45"/>
    <w:rsid w:val="00670A0D"/>
    <w:rsid w:val="00680F05"/>
    <w:rsid w:val="007C664F"/>
    <w:rsid w:val="00804880"/>
    <w:rsid w:val="008710CA"/>
    <w:rsid w:val="008D000F"/>
    <w:rsid w:val="00967EDC"/>
    <w:rsid w:val="009E7FE2"/>
    <w:rsid w:val="00AD6B26"/>
    <w:rsid w:val="00AF0CB0"/>
    <w:rsid w:val="00B311E4"/>
    <w:rsid w:val="00C33B7F"/>
    <w:rsid w:val="00D72D6E"/>
    <w:rsid w:val="00DF40A6"/>
    <w:rsid w:val="00E13BBC"/>
    <w:rsid w:val="00E1528A"/>
    <w:rsid w:val="00E90B55"/>
    <w:rsid w:val="00EA17D1"/>
    <w:rsid w:val="00EF10C1"/>
    <w:rsid w:val="00F937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8792"/>
  <w15:chartTrackingRefBased/>
  <w15:docId w15:val="{4D2B2091-403F-2B43-9EE0-076D16E4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80"/>
    <w:rPr>
      <w:rFonts w:ascii="Times New Roman" w:eastAsia="Times New Roman" w:hAnsi="Times New Roman" w:cs="Times New Roman"/>
    </w:rPr>
  </w:style>
  <w:style w:type="paragraph" w:styleId="Heading1">
    <w:name w:val="heading 1"/>
    <w:basedOn w:val="Normal"/>
    <w:next w:val="Normal"/>
    <w:link w:val="Heading1Char"/>
    <w:uiPriority w:val="9"/>
    <w:qFormat/>
    <w:rsid w:val="0080488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880"/>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88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048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880"/>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04880"/>
    <w:rPr>
      <w:rFonts w:eastAsiaTheme="minorEastAsia"/>
      <w:color w:val="5A5A5A" w:themeColor="text1" w:themeTint="A5"/>
      <w:spacing w:val="15"/>
      <w:sz w:val="22"/>
      <w:szCs w:val="22"/>
    </w:rPr>
  </w:style>
  <w:style w:type="table" w:styleId="PlainTable3">
    <w:name w:val="Plain Table 3"/>
    <w:basedOn w:val="TableNormal"/>
    <w:uiPriority w:val="43"/>
    <w:rsid w:val="00804880"/>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804880"/>
    <w:rPr>
      <w:color w:val="0563C1" w:themeColor="hyperlink"/>
      <w:u w:val="single"/>
    </w:rPr>
  </w:style>
  <w:style w:type="paragraph" w:styleId="ListParagraph">
    <w:name w:val="List Paragraph"/>
    <w:basedOn w:val="Normal"/>
    <w:uiPriority w:val="34"/>
    <w:qFormat/>
    <w:rsid w:val="00804880"/>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804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04880"/>
    <w:rPr>
      <w:sz w:val="22"/>
      <w:szCs w:val="22"/>
    </w:rPr>
  </w:style>
  <w:style w:type="paragraph" w:styleId="NormalWeb">
    <w:name w:val="Normal (Web)"/>
    <w:basedOn w:val="Normal"/>
    <w:uiPriority w:val="99"/>
    <w:semiHidden/>
    <w:unhideWhenUsed/>
    <w:rsid w:val="004C314E"/>
    <w:pPr>
      <w:spacing w:before="100" w:beforeAutospacing="1" w:after="100" w:afterAutospacing="1"/>
    </w:pPr>
  </w:style>
  <w:style w:type="paragraph" w:customStyle="1" w:styleId="Default">
    <w:name w:val="Default"/>
    <w:rsid w:val="003B46CB"/>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8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archive.ics.uci.edu/ml/datasets/Breast+Cancer+Wisconsin+%28Diagnostic%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Prerak Jigneshkumar [Student]</dc:creator>
  <cp:keywords/>
  <dc:description/>
  <cp:lastModifiedBy>Patel, Prerak Jigneshkumar [Student]</cp:lastModifiedBy>
  <cp:revision>20</cp:revision>
  <dcterms:created xsi:type="dcterms:W3CDTF">2020-10-25T15:34:00Z</dcterms:created>
  <dcterms:modified xsi:type="dcterms:W3CDTF">2020-11-07T02:34:00Z</dcterms:modified>
</cp:coreProperties>
</file>