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E7C" w:rsidRPr="00E71E7C" w:rsidRDefault="00E71E7C" w:rsidP="00E71E7C">
      <w:pPr>
        <w:spacing w:before="100" w:beforeAutospacing="1" w:after="100" w:afterAutospacing="1" w:line="240" w:lineRule="auto"/>
        <w:outlineLvl w:val="1"/>
        <w:rPr>
          <w:sz w:val="32"/>
          <w:szCs w:val="32"/>
        </w:rPr>
      </w:pPr>
      <w:r w:rsidRPr="00E71E7C">
        <w:rPr>
          <w:rStyle w:val="Strong"/>
          <w:sz w:val="32"/>
          <w:szCs w:val="32"/>
        </w:rPr>
        <w:t>Title:</w:t>
      </w:r>
      <w:r w:rsidRPr="00E71E7C">
        <w:rPr>
          <w:sz w:val="32"/>
          <w:szCs w:val="32"/>
        </w:rPr>
        <w:t xml:space="preserve"> Customer Segmentation using K-Means Clustering</w:t>
      </w:r>
    </w:p>
    <w:p w:rsidR="00E71E7C" w:rsidRPr="00E71E7C" w:rsidRDefault="00E71E7C" w:rsidP="00E7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Introduction</w:t>
      </w:r>
    </w:p>
    <w:p w:rsidR="00E71E7C" w:rsidRPr="00E71E7C" w:rsidRDefault="00E71E7C" w:rsidP="00E71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This project focuses on customer segmentation using the K-Means clustering algorithm. Customer segmentation helps businesses understand different customer groups based on their behavior and demographics, allowing for better marketing strategies and personalized services.</w:t>
      </w:r>
    </w:p>
    <w:p w:rsidR="00E71E7C" w:rsidRPr="00E71E7C" w:rsidRDefault="00E71E7C" w:rsidP="00E71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E71E7C" w:rsidRPr="00E71E7C" w:rsidRDefault="00E71E7C" w:rsidP="00E7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2️</w:t>
      </w:r>
      <w:r w:rsidRPr="00E71E7C">
        <w:rPr>
          <w:rFonts w:ascii="Tahoma" w:eastAsia="Times New Roman" w:hAnsi="Tahoma" w:cs="Tahoma"/>
          <w:b/>
          <w:bCs/>
          <w:sz w:val="36"/>
          <w:szCs w:val="36"/>
          <w:lang w:bidi="mr-IN"/>
        </w:rPr>
        <w:t>⃣</w:t>
      </w:r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Objective</w:t>
      </w:r>
    </w:p>
    <w:p w:rsidR="00E71E7C" w:rsidRPr="00E71E7C" w:rsidRDefault="00E71E7C" w:rsidP="00E71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The objective of this task is to:</w:t>
      </w:r>
    </w:p>
    <w:p w:rsidR="00E71E7C" w:rsidRPr="00E71E7C" w:rsidRDefault="00E71E7C" w:rsidP="00E71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Segment customers based on income and spending behavior.</w:t>
      </w:r>
    </w:p>
    <w:p w:rsidR="00E71E7C" w:rsidRPr="00E71E7C" w:rsidRDefault="00E71E7C" w:rsidP="00E71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Identify distinct customer groups using unsupervised machine learning.</w:t>
      </w:r>
    </w:p>
    <w:p w:rsidR="00E71E7C" w:rsidRPr="00E71E7C" w:rsidRDefault="00E71E7C" w:rsidP="00E71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Visualize and interpret the clusters.</w:t>
      </w:r>
    </w:p>
    <w:p w:rsidR="00E71E7C" w:rsidRPr="00E71E7C" w:rsidRDefault="00E71E7C" w:rsidP="00E71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E71E7C" w:rsidRPr="00E71E7C" w:rsidRDefault="00E71E7C" w:rsidP="00E7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3️</w:t>
      </w:r>
      <w:r w:rsidRPr="00E71E7C">
        <w:rPr>
          <w:rFonts w:ascii="Tahoma" w:eastAsia="Times New Roman" w:hAnsi="Tahoma" w:cs="Tahoma"/>
          <w:b/>
          <w:bCs/>
          <w:sz w:val="36"/>
          <w:szCs w:val="36"/>
          <w:lang w:bidi="mr-IN"/>
        </w:rPr>
        <w:t>⃣</w:t>
      </w:r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Dataset Description</w:t>
      </w:r>
    </w:p>
    <w:p w:rsidR="00E71E7C" w:rsidRPr="00E71E7C" w:rsidRDefault="00E71E7C" w:rsidP="00E71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dataset used is the </w:t>
      </w:r>
      <w:r w:rsidRPr="00E71E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Mall Customer Segmentation Dataset</w:t>
      </w: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from </w:t>
      </w:r>
      <w:proofErr w:type="spellStart"/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Kaggle</w:t>
      </w:r>
      <w:proofErr w:type="spellEnd"/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. It contains the following columns:</w:t>
      </w:r>
    </w:p>
    <w:p w:rsidR="00E71E7C" w:rsidRPr="00E71E7C" w:rsidRDefault="00E71E7C" w:rsidP="00E71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CustomerID</w:t>
      </w:r>
      <w:proofErr w:type="spellEnd"/>
    </w:p>
    <w:p w:rsidR="00E71E7C" w:rsidRPr="00E71E7C" w:rsidRDefault="00E71E7C" w:rsidP="00E71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Gender</w:t>
      </w:r>
    </w:p>
    <w:p w:rsidR="00E71E7C" w:rsidRPr="00E71E7C" w:rsidRDefault="00E71E7C" w:rsidP="00E71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Age</w:t>
      </w:r>
    </w:p>
    <w:p w:rsidR="00E71E7C" w:rsidRPr="00E71E7C" w:rsidRDefault="00E71E7C" w:rsidP="00E71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Annual Income (k$)</w:t>
      </w:r>
    </w:p>
    <w:p w:rsidR="00E71E7C" w:rsidRPr="00E71E7C" w:rsidRDefault="00E71E7C" w:rsidP="00E71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Spending Score (1–100)</w:t>
      </w:r>
    </w:p>
    <w:p w:rsidR="00E71E7C" w:rsidRPr="00E71E7C" w:rsidRDefault="00E71E7C" w:rsidP="00E71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For clustering, the features </w:t>
      </w:r>
      <w:r w:rsidRPr="00E71E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Annual Income</w:t>
      </w: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</w:t>
      </w:r>
      <w:r w:rsidRPr="00E71E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Spending Score</w:t>
      </w: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were selected.</w:t>
      </w:r>
    </w:p>
    <w:p w:rsidR="00E71E7C" w:rsidRPr="00E71E7C" w:rsidRDefault="00E71E7C" w:rsidP="00E71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E71E7C" w:rsidRPr="00E71E7C" w:rsidRDefault="00E71E7C" w:rsidP="00E7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4️</w:t>
      </w:r>
      <w:r w:rsidRPr="00E71E7C">
        <w:rPr>
          <w:rFonts w:ascii="Tahoma" w:eastAsia="Times New Roman" w:hAnsi="Tahoma" w:cs="Tahoma"/>
          <w:b/>
          <w:bCs/>
          <w:sz w:val="36"/>
          <w:szCs w:val="36"/>
          <w:lang w:bidi="mr-IN"/>
        </w:rPr>
        <w:t>⃣</w:t>
      </w:r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Tools &amp; Technologies Used</w:t>
      </w:r>
    </w:p>
    <w:p w:rsidR="00E71E7C" w:rsidRPr="00E71E7C" w:rsidRDefault="00E71E7C" w:rsidP="00E71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Python</w:t>
      </w:r>
    </w:p>
    <w:p w:rsidR="00E71E7C" w:rsidRPr="00E71E7C" w:rsidRDefault="00E71E7C" w:rsidP="00E71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Scikit</w:t>
      </w:r>
      <w:proofErr w:type="spellEnd"/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-learn</w:t>
      </w:r>
    </w:p>
    <w:p w:rsidR="00E71E7C" w:rsidRPr="00E71E7C" w:rsidRDefault="00E71E7C" w:rsidP="00E71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Pandas</w:t>
      </w:r>
    </w:p>
    <w:p w:rsidR="00E71E7C" w:rsidRPr="00E71E7C" w:rsidRDefault="00E71E7C" w:rsidP="00E71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Matplotlib</w:t>
      </w:r>
      <w:proofErr w:type="spellEnd"/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&amp; </w:t>
      </w:r>
      <w:proofErr w:type="spellStart"/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Seaborn</w:t>
      </w:r>
      <w:proofErr w:type="spellEnd"/>
    </w:p>
    <w:p w:rsidR="00E71E7C" w:rsidRDefault="00E71E7C" w:rsidP="00E71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E71E7C" w:rsidRPr="00E71E7C" w:rsidRDefault="00E71E7C" w:rsidP="00E71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:rsidR="00E71E7C" w:rsidRPr="00E71E7C" w:rsidRDefault="00E71E7C" w:rsidP="00E7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E71E7C">
        <w:rPr>
          <w:rFonts w:ascii="Tahoma" w:eastAsia="Times New Roman" w:hAnsi="Tahoma" w:cs="Tahoma"/>
          <w:b/>
          <w:bCs/>
          <w:sz w:val="36"/>
          <w:szCs w:val="36"/>
          <w:lang w:bidi="mr-IN"/>
        </w:rPr>
        <w:lastRenderedPageBreak/>
        <w:t>⃣</w:t>
      </w:r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5️</w:t>
      </w:r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Methodology</w:t>
      </w:r>
    </w:p>
    <w:p w:rsidR="00E71E7C" w:rsidRPr="00E71E7C" w:rsidRDefault="00E71E7C" w:rsidP="00E71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71E7C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Step 1: Data Loading</w:t>
      </w:r>
    </w:p>
    <w:p w:rsidR="00E71E7C" w:rsidRPr="00E71E7C" w:rsidRDefault="00E71E7C" w:rsidP="00E71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The dataset was loaded using Pandas and basic inspection was performed.</w:t>
      </w:r>
    </w:p>
    <w:p w:rsidR="00E71E7C" w:rsidRPr="00E71E7C" w:rsidRDefault="00E71E7C" w:rsidP="00E71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71E7C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Step 2: Data Preprocessing</w:t>
      </w:r>
    </w:p>
    <w:p w:rsidR="00E71E7C" w:rsidRPr="00E71E7C" w:rsidRDefault="00E71E7C" w:rsidP="00E71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Removed the </w:t>
      </w:r>
      <w:proofErr w:type="spellStart"/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CustomerID</w:t>
      </w:r>
      <w:proofErr w:type="spellEnd"/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column.</w:t>
      </w:r>
    </w:p>
    <w:p w:rsidR="00E71E7C" w:rsidRPr="00E71E7C" w:rsidRDefault="00E71E7C" w:rsidP="00E71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Selected relevant features.</w:t>
      </w:r>
    </w:p>
    <w:p w:rsidR="00E71E7C" w:rsidRPr="00E71E7C" w:rsidRDefault="00E71E7C" w:rsidP="00E71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Applied </w:t>
      </w:r>
      <w:proofErr w:type="spellStart"/>
      <w:r w:rsidRPr="00E71E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StandardScaler</w:t>
      </w:r>
      <w:proofErr w:type="spellEnd"/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normalize the data.</w:t>
      </w:r>
    </w:p>
    <w:p w:rsidR="00E71E7C" w:rsidRPr="00E71E7C" w:rsidRDefault="00E71E7C" w:rsidP="00E71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71E7C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Step 3: Finding Optimal K</w:t>
      </w:r>
    </w:p>
    <w:p w:rsidR="00E71E7C" w:rsidRDefault="00E71E7C" w:rsidP="00E71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</w:t>
      </w:r>
      <w:r w:rsidRPr="00E71E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Elbow Method</w:t>
      </w: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was used by plotting inertia values for different K values. The optimal number of clusters was found to be </w:t>
      </w:r>
      <w:r w:rsidRPr="00E71E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K = 5</w:t>
      </w: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E71E7C" w:rsidRPr="00E71E7C" w:rsidRDefault="00E71E7C" w:rsidP="00E71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noProof/>
          <w:lang w:bidi="mr-IN"/>
        </w:rPr>
        <w:drawing>
          <wp:inline distT="0" distB="0" distL="0" distR="0" wp14:anchorId="005E209A" wp14:editId="6C4A81A2">
            <wp:extent cx="5067300" cy="392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E7C" w:rsidRPr="00E71E7C" w:rsidRDefault="00E71E7C" w:rsidP="00E71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71E7C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Step 4: Model Training</w:t>
      </w:r>
    </w:p>
    <w:p w:rsidR="00E71E7C" w:rsidRPr="00E71E7C" w:rsidRDefault="00E71E7C" w:rsidP="00E71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K-Means clustering was applied with K = 5.</w:t>
      </w:r>
    </w:p>
    <w:p w:rsidR="00E71E7C" w:rsidRDefault="00E71E7C" w:rsidP="00E71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</w:p>
    <w:p w:rsidR="00E71E7C" w:rsidRPr="00E71E7C" w:rsidRDefault="00E71E7C" w:rsidP="00E71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71E7C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Step 5: Visualization</w:t>
      </w:r>
    </w:p>
    <w:p w:rsidR="00E71E7C" w:rsidRDefault="00E71E7C" w:rsidP="00E71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Clusters were visualized using a scatter plot with different colors representing each customer segment.</w:t>
      </w:r>
    </w:p>
    <w:p w:rsidR="00E71E7C" w:rsidRPr="00E71E7C" w:rsidRDefault="00E71E7C" w:rsidP="00E71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noProof/>
          <w:lang w:bidi="mr-IN"/>
        </w:rPr>
        <w:drawing>
          <wp:inline distT="0" distB="0" distL="0" distR="0" wp14:anchorId="42EEB7FE" wp14:editId="205DE932">
            <wp:extent cx="3429000" cy="2695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E7C" w:rsidRPr="00E71E7C" w:rsidRDefault="00E71E7C" w:rsidP="00E71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E71E7C" w:rsidRPr="00E71E7C" w:rsidRDefault="00E71E7C" w:rsidP="00E7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6️</w:t>
      </w:r>
      <w:r w:rsidRPr="00E71E7C">
        <w:rPr>
          <w:rFonts w:ascii="Tahoma" w:eastAsia="Times New Roman" w:hAnsi="Tahoma" w:cs="Tahoma"/>
          <w:b/>
          <w:bCs/>
          <w:sz w:val="36"/>
          <w:szCs w:val="36"/>
          <w:lang w:bidi="mr-IN"/>
        </w:rPr>
        <w:t>⃣</w:t>
      </w:r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Results &amp; Interpretation</w:t>
      </w:r>
    </w:p>
    <w:p w:rsidR="00E71E7C" w:rsidRPr="00E71E7C" w:rsidRDefault="00E71E7C" w:rsidP="00E71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The model segmented customers into 5 distinct groups: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4948"/>
      </w:tblGrid>
      <w:tr w:rsidR="00E71E7C" w:rsidRPr="00E71E7C" w:rsidTr="00E7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E7C" w:rsidRPr="00E71E7C" w:rsidRDefault="00E71E7C" w:rsidP="00E71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E71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E71E7C" w:rsidRPr="00E71E7C" w:rsidRDefault="00E71E7C" w:rsidP="00E71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E71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Description</w:t>
            </w:r>
          </w:p>
        </w:tc>
      </w:tr>
      <w:tr w:rsidR="00E71E7C" w:rsidRPr="00E71E7C" w:rsidTr="00E71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E7C" w:rsidRPr="00E71E7C" w:rsidRDefault="00E71E7C" w:rsidP="00E71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1E7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71E7C" w:rsidRPr="00E71E7C" w:rsidRDefault="00E71E7C" w:rsidP="00E71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1E7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Low income, low spending – Budget customers</w:t>
            </w:r>
          </w:p>
        </w:tc>
      </w:tr>
      <w:tr w:rsidR="00E71E7C" w:rsidRPr="00E71E7C" w:rsidTr="00E71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E7C" w:rsidRPr="00E71E7C" w:rsidRDefault="00E71E7C" w:rsidP="00E71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1E7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71E7C" w:rsidRPr="00E71E7C" w:rsidRDefault="00E71E7C" w:rsidP="00E71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1E7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High income, high spending – Premium customers</w:t>
            </w:r>
          </w:p>
        </w:tc>
      </w:tr>
      <w:tr w:rsidR="00E71E7C" w:rsidRPr="00E71E7C" w:rsidTr="00E71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E7C" w:rsidRPr="00E71E7C" w:rsidRDefault="00E71E7C" w:rsidP="00E71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1E7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71E7C" w:rsidRPr="00E71E7C" w:rsidRDefault="00E71E7C" w:rsidP="00E71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1E7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High income, low spending – Careful customers</w:t>
            </w:r>
          </w:p>
        </w:tc>
      </w:tr>
      <w:tr w:rsidR="00E71E7C" w:rsidRPr="00E71E7C" w:rsidTr="00E71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E7C" w:rsidRPr="00E71E7C" w:rsidRDefault="00E71E7C" w:rsidP="00E71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1E7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71E7C" w:rsidRPr="00E71E7C" w:rsidRDefault="00E71E7C" w:rsidP="00E71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1E7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Low income, high spending – Impulsive buyers</w:t>
            </w:r>
          </w:p>
        </w:tc>
      </w:tr>
      <w:tr w:rsidR="00E71E7C" w:rsidRPr="00E71E7C" w:rsidTr="00E71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E7C" w:rsidRPr="00E71E7C" w:rsidRDefault="00E71E7C" w:rsidP="00E71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1E7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71E7C" w:rsidRPr="00E71E7C" w:rsidRDefault="00E71E7C" w:rsidP="00E71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1E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</w:t>
            </w:r>
            <w:r w:rsidRPr="00E71E7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income &amp; spending – Average customers</w:t>
            </w:r>
          </w:p>
        </w:tc>
      </w:tr>
    </w:tbl>
    <w:p w:rsidR="00E71E7C" w:rsidRPr="00E71E7C" w:rsidRDefault="00E71E7C" w:rsidP="00E71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These insights help businesses target customers more effectively.</w:t>
      </w:r>
    </w:p>
    <w:p w:rsidR="00E71E7C" w:rsidRPr="00E71E7C" w:rsidRDefault="00E71E7C" w:rsidP="00E71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0" style="width:0;height:1.5pt" o:hralign="center" o:hrstd="t" o:hr="t" fillcolor="#a0a0a0" stroked="f"/>
        </w:pict>
      </w:r>
    </w:p>
    <w:p w:rsidR="00E71E7C" w:rsidRDefault="00E71E7C" w:rsidP="00E7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</w:p>
    <w:p w:rsidR="00E71E7C" w:rsidRDefault="00E71E7C" w:rsidP="00E7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</w:p>
    <w:p w:rsidR="00E71E7C" w:rsidRPr="00E71E7C" w:rsidRDefault="00E71E7C" w:rsidP="00E7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bookmarkStart w:id="0" w:name="_GoBack"/>
      <w:bookmarkEnd w:id="0"/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lastRenderedPageBreak/>
        <w:t>7️</w:t>
      </w:r>
      <w:r w:rsidRPr="00E71E7C">
        <w:rPr>
          <w:rFonts w:ascii="Tahoma" w:eastAsia="Times New Roman" w:hAnsi="Tahoma" w:cs="Tahoma"/>
          <w:b/>
          <w:bCs/>
          <w:sz w:val="36"/>
          <w:szCs w:val="36"/>
          <w:lang w:bidi="mr-IN"/>
        </w:rPr>
        <w:t>⃣</w:t>
      </w:r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Conclusion</w:t>
      </w:r>
    </w:p>
    <w:p w:rsidR="00E71E7C" w:rsidRPr="00E71E7C" w:rsidRDefault="00E71E7C" w:rsidP="00E71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K-Means clustering successfully segmented customers into meaningful groups. This segmentation can be used for personalized marketing, customer retention strategies, and improving customer experience.</w:t>
      </w:r>
    </w:p>
    <w:p w:rsidR="00E71E7C" w:rsidRPr="00E71E7C" w:rsidRDefault="00E71E7C" w:rsidP="00E71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1" style="width:0;height:1.5pt" o:hralign="center" o:hrstd="t" o:hr="t" fillcolor="#a0a0a0" stroked="f"/>
        </w:pict>
      </w:r>
    </w:p>
    <w:p w:rsidR="00E71E7C" w:rsidRPr="00E71E7C" w:rsidRDefault="00E71E7C" w:rsidP="00E7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8️</w:t>
      </w:r>
      <w:r w:rsidRPr="00E71E7C">
        <w:rPr>
          <w:rFonts w:ascii="Tahoma" w:eastAsia="Times New Roman" w:hAnsi="Tahoma" w:cs="Tahoma"/>
          <w:b/>
          <w:bCs/>
          <w:sz w:val="36"/>
          <w:szCs w:val="36"/>
          <w:lang w:bidi="mr-IN"/>
        </w:rPr>
        <w:t>⃣</w:t>
      </w:r>
      <w:r w:rsidRPr="00E71E7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Deliverables</w:t>
      </w:r>
    </w:p>
    <w:p w:rsidR="00E71E7C" w:rsidRPr="00E71E7C" w:rsidRDefault="00E71E7C" w:rsidP="00E71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Elbow plot</w:t>
      </w:r>
    </w:p>
    <w:p w:rsidR="00E71E7C" w:rsidRPr="00E71E7C" w:rsidRDefault="00E71E7C" w:rsidP="00E71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Cluster visualization</w:t>
      </w:r>
    </w:p>
    <w:p w:rsidR="00E71E7C" w:rsidRPr="00E71E7C" w:rsidRDefault="00E71E7C" w:rsidP="00E71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71E7C">
        <w:rPr>
          <w:rFonts w:ascii="Times New Roman" w:eastAsia="Times New Roman" w:hAnsi="Times New Roman" w:cs="Times New Roman"/>
          <w:sz w:val="24"/>
          <w:szCs w:val="24"/>
          <w:lang w:bidi="mr-IN"/>
        </w:rPr>
        <w:t>Segmented dataset (CSV file)</w:t>
      </w:r>
    </w:p>
    <w:p w:rsidR="001B41BE" w:rsidRDefault="001B41BE"/>
    <w:sectPr w:rsidR="001B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55588"/>
    <w:multiLevelType w:val="multilevel"/>
    <w:tmpl w:val="1850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09E7"/>
    <w:multiLevelType w:val="multilevel"/>
    <w:tmpl w:val="3974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56BE1"/>
    <w:multiLevelType w:val="multilevel"/>
    <w:tmpl w:val="E292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76E12"/>
    <w:multiLevelType w:val="multilevel"/>
    <w:tmpl w:val="EEE4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D596D"/>
    <w:multiLevelType w:val="multilevel"/>
    <w:tmpl w:val="F77A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E7C"/>
    <w:rsid w:val="001B41BE"/>
    <w:rsid w:val="00457492"/>
    <w:rsid w:val="00E7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B9A3E4-978C-40DA-B1C2-71BEEB65B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1E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E71E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1E7C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E71E7C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E71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E71E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6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2026-02-03T16:42:00Z</dcterms:created>
  <dcterms:modified xsi:type="dcterms:W3CDTF">2026-02-03T16:50:00Z</dcterms:modified>
</cp:coreProperties>
</file>