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NextEvent AI — Sponsors Used</w:t>
      </w:r>
    </w:p>
    <w:p>
      <w:pPr>
        <w:pStyle w:val="Heading2"/>
      </w:pPr>
      <w:r>
        <w:t>Anthropic Claude</w:t>
      </w:r>
    </w:p>
    <w:p>
      <w:r>
        <w:t>All three agents (Network Intel, Retrospective, Planning), the chat intent router, and the suggestions feature run entirely on Claude (Sonnet 5) via the Anthropic API -- reasoning, ranking, drafting, and scoring.</w:t>
      </w:r>
    </w:p>
    <w:p>
      <w:pPr>
        <w:pStyle w:val="Heading2"/>
      </w:pPr>
      <w:r>
        <w:t>Quirq / XO Space</w:t>
      </w:r>
    </w:p>
    <w:p>
      <w:r>
        <w:t>Used for observability: XO Space independently tracks the actual agent development sessions that built this project, separate from the app's own action_log table.</w:t>
      </w:r>
    </w:p>
    <w:p>
      <w:pPr>
        <w:pStyle w:val="Heading2"/>
      </w:pPr>
      <w:r>
        <w:t>The Code Registry</w:t>
      </w:r>
    </w:p>
    <w:p>
      <w:r>
        <w:t>Post-hackathon static analysis of the public GitHub repository -- no additional integration required beyond keeping the repo public and up to date, which it is: github.com/prerna1001/Recommendation_System_Hack_Philly.</w:t>
      </w:r>
    </w:p>
    <w:p/>
    <w:p>
      <w:r>
        <w:t>Below: the project mapped in XO Space's Data -&gt; Graph view, and a real tracked session under Agents -&gt; Overview showing prompts by turn.</w:t>
      </w:r>
    </w:p>
    <w:p>
      <w:r>
        <w:drawing>
          <wp:inline xmlns:a="http://schemas.openxmlformats.org/drawingml/2006/main" xmlns:pic="http://schemas.openxmlformats.org/drawingml/2006/picture">
            <wp:extent cx="5486400" cy="2985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XO Space Data/Graph view of the agents/ folder (44 artifacts, 6 clusters).</w:t>
      </w:r>
    </w:p>
    <w:p>
      <w:r>
        <w:drawing>
          <wp:inline xmlns:a="http://schemas.openxmlformats.org/drawingml/2006/main" xmlns:pic="http://schemas.openxmlformats.org/drawingml/2006/picture">
            <wp:extent cx="5486400" cy="2985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XO Space Agents -&gt; Overview, real prompts-by-turn from the session that built this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