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58" w:rsidRDefault="005D6C57">
      <w:pPr>
        <w:rPr>
          <w:b/>
          <w:i/>
          <w:sz w:val="44"/>
          <w:szCs w:val="44"/>
        </w:rPr>
      </w:pPr>
      <w:r w:rsidRPr="005D6C57">
        <w:rPr>
          <w:b/>
          <w:i/>
          <w:sz w:val="44"/>
          <w:szCs w:val="44"/>
        </w:rPr>
        <w:t>Theory</w:t>
      </w:r>
      <w:r w:rsidR="00AA7C88" w:rsidRPr="005D6C57">
        <w:rPr>
          <w:b/>
          <w:i/>
          <w:sz w:val="44"/>
          <w:szCs w:val="44"/>
        </w:rPr>
        <w:t>:</w:t>
      </w:r>
    </w:p>
    <w:p w:rsidR="009016B9" w:rsidRPr="006419C2" w:rsidRDefault="009016B9">
      <w:pPr>
        <w:rPr>
          <w:b/>
          <w:i/>
          <w:sz w:val="28"/>
          <w:szCs w:val="28"/>
        </w:rPr>
      </w:pPr>
      <w:r w:rsidRPr="006419C2">
        <w:rPr>
          <w:rFonts w:ascii="Palatino Linotype" w:hAnsi="Palatino Linotype"/>
          <w:sz w:val="28"/>
          <w:szCs w:val="28"/>
          <w:shd w:val="clear" w:color="auto" w:fill="FFFFFF"/>
        </w:rPr>
        <w:t xml:space="preserve">A </w:t>
      </w:r>
      <w:r w:rsidRPr="006419C2">
        <w:rPr>
          <w:rStyle w:val="Strong"/>
          <w:rFonts w:ascii="&amp;quot" w:hAnsi="&amp;quot"/>
          <w:sz w:val="28"/>
          <w:szCs w:val="28"/>
          <w:bdr w:val="none" w:sz="0" w:space="0" w:color="auto" w:frame="1"/>
        </w:rPr>
        <w:t>light dependent resistor</w:t>
      </w:r>
      <w:r w:rsidRPr="006419C2">
        <w:rPr>
          <w:rFonts w:ascii="Palatino Linotype" w:hAnsi="Palatino Linotype"/>
          <w:sz w:val="28"/>
          <w:szCs w:val="28"/>
          <w:shd w:val="clear" w:color="auto" w:fill="FFFFFF"/>
        </w:rPr>
        <w:t xml:space="preserve"> works on the principle of photo conductivity. Photo conductivity is an optical phenomenon in which the materials conductivity is increased when light is absorbed by the material.</w:t>
      </w:r>
      <w:r w:rsidRPr="006419C2">
        <w:rPr>
          <w:rFonts w:ascii="&amp;quot" w:hAnsi="&amp;quot"/>
          <w:sz w:val="28"/>
          <w:szCs w:val="28"/>
        </w:rPr>
        <w:br/>
      </w:r>
      <w:r w:rsidRPr="006419C2">
        <w:rPr>
          <w:rFonts w:ascii="Palatino Linotype" w:hAnsi="Palatino Linotype"/>
          <w:sz w:val="28"/>
          <w:szCs w:val="28"/>
          <w:shd w:val="clear" w:color="auto" w:fill="FFFFFF"/>
        </w:rPr>
        <w:t xml:space="preserve">When light falls i.e. when the photons fall on the device, the electrons in the valence band of the semiconductor material are excited to the conduction band. These photons in the incident light should have energy greater than the band gap of the semiconductor material to make the electrons jump from the valence band to the conduction band. Hence when light having enough energy strikes on the device, more and more electrons are excited to the conduction band which results in large number of </w:t>
      </w:r>
      <w:hyperlink r:id="rId6" w:history="1">
        <w:r w:rsidRPr="006419C2">
          <w:rPr>
            <w:rStyle w:val="Hyperlink"/>
            <w:rFonts w:ascii="&amp;quot" w:hAnsi="&amp;quot"/>
            <w:color w:val="BE9E5F"/>
            <w:sz w:val="28"/>
            <w:szCs w:val="28"/>
            <w:bdr w:val="none" w:sz="0" w:space="0" w:color="auto" w:frame="1"/>
          </w:rPr>
          <w:t>charge carriers</w:t>
        </w:r>
      </w:hyperlink>
      <w:r w:rsidRPr="006419C2">
        <w:rPr>
          <w:rFonts w:ascii="Palatino Linotype" w:hAnsi="Palatino Linotype"/>
          <w:sz w:val="28"/>
          <w:szCs w:val="28"/>
          <w:shd w:val="clear" w:color="auto" w:fill="FFFFFF"/>
        </w:rPr>
        <w:t xml:space="preserve">. The result of this process is more and more </w:t>
      </w:r>
      <w:hyperlink r:id="rId7" w:tooltip="Electric Current" w:history="1">
        <w:r w:rsidRPr="006419C2">
          <w:rPr>
            <w:rStyle w:val="Hyperlink"/>
            <w:rFonts w:ascii="&amp;quot" w:hAnsi="&amp;quot"/>
            <w:color w:val="BE9E5F"/>
            <w:sz w:val="28"/>
            <w:szCs w:val="28"/>
            <w:bdr w:val="none" w:sz="0" w:space="0" w:color="auto" w:frame="1"/>
          </w:rPr>
          <w:t>current</w:t>
        </w:r>
      </w:hyperlink>
      <w:r w:rsidRPr="006419C2">
        <w:rPr>
          <w:rFonts w:ascii="Palatino Linotype" w:hAnsi="Palatino Linotype"/>
          <w:sz w:val="28"/>
          <w:szCs w:val="28"/>
          <w:shd w:val="clear" w:color="auto" w:fill="FFFFFF"/>
        </w:rPr>
        <w:t xml:space="preserve"> starts flowing through the device when the circuit is closed and hence it is said that the </w:t>
      </w:r>
      <w:hyperlink r:id="rId8" w:tooltip="Know about Resistance in detail." w:history="1">
        <w:r w:rsidRPr="006419C2">
          <w:rPr>
            <w:rStyle w:val="Hyperlink"/>
            <w:rFonts w:ascii="&amp;quot" w:hAnsi="&amp;quot"/>
            <w:color w:val="BE9E5F"/>
            <w:sz w:val="28"/>
            <w:szCs w:val="28"/>
            <w:bdr w:val="none" w:sz="0" w:space="0" w:color="auto" w:frame="1"/>
          </w:rPr>
          <w:t>resistance</w:t>
        </w:r>
      </w:hyperlink>
      <w:r w:rsidRPr="006419C2">
        <w:rPr>
          <w:rFonts w:ascii="Palatino Linotype" w:hAnsi="Palatino Linotype"/>
          <w:sz w:val="28"/>
          <w:szCs w:val="28"/>
          <w:shd w:val="clear" w:color="auto" w:fill="FFFFFF"/>
        </w:rPr>
        <w:t xml:space="preserve"> of the device has been decreased. This is the most common </w:t>
      </w:r>
      <w:r w:rsidRPr="006419C2">
        <w:rPr>
          <w:rStyle w:val="Strong"/>
          <w:rFonts w:ascii="&amp;quot" w:hAnsi="&amp;quot"/>
          <w:sz w:val="28"/>
          <w:szCs w:val="28"/>
          <w:bdr w:val="none" w:sz="0" w:space="0" w:color="auto" w:frame="1"/>
        </w:rPr>
        <w:t>working principle of LDR</w:t>
      </w:r>
      <w:r w:rsidRPr="006419C2">
        <w:rPr>
          <w:rFonts w:ascii="Palatino Linotype" w:hAnsi="Palatino Linotype"/>
          <w:sz w:val="28"/>
          <w:szCs w:val="28"/>
          <w:shd w:val="clear" w:color="auto" w:fill="FFFFFF"/>
        </w:rPr>
        <w:t>.</w:t>
      </w:r>
    </w:p>
    <w:p w:rsidR="005D6C57" w:rsidRDefault="005D6C57" w:rsidP="005D6C57">
      <w:pPr>
        <w:jc w:val="both"/>
        <w:rPr>
          <w:rFonts w:cstheme="minorHAnsi"/>
          <w:b/>
          <w:i/>
          <w:color w:val="222222"/>
          <w:sz w:val="36"/>
          <w:szCs w:val="30"/>
        </w:rPr>
      </w:pPr>
      <w:r w:rsidRPr="005D6C57">
        <w:rPr>
          <w:rFonts w:cstheme="minorHAnsi"/>
          <w:b/>
          <w:i/>
          <w:color w:val="222222"/>
          <w:sz w:val="36"/>
          <w:szCs w:val="30"/>
        </w:rPr>
        <w:t xml:space="preserve">Concept </w:t>
      </w:r>
      <w:proofErr w:type="gramStart"/>
      <w:r w:rsidRPr="005D6C57">
        <w:rPr>
          <w:rFonts w:cstheme="minorHAnsi"/>
          <w:b/>
          <w:i/>
          <w:color w:val="222222"/>
          <w:sz w:val="36"/>
          <w:szCs w:val="30"/>
        </w:rPr>
        <w:t>Used :</w:t>
      </w:r>
      <w:proofErr w:type="gramEnd"/>
      <w:r w:rsidRPr="005D6C57">
        <w:rPr>
          <w:rFonts w:cstheme="minorHAnsi"/>
          <w:b/>
          <w:i/>
          <w:color w:val="222222"/>
          <w:sz w:val="36"/>
          <w:szCs w:val="30"/>
        </w:rPr>
        <w:t xml:space="preserve"> -</w:t>
      </w:r>
    </w:p>
    <w:p w:rsidR="009016B9" w:rsidRPr="006419C2" w:rsidRDefault="009016B9" w:rsidP="005D6C57">
      <w:pPr>
        <w:jc w:val="both"/>
        <w:rPr>
          <w:rFonts w:cstheme="minorHAnsi"/>
          <w:b/>
          <w:i/>
          <w:color w:val="222222"/>
          <w:sz w:val="28"/>
          <w:szCs w:val="28"/>
        </w:rPr>
      </w:pPr>
      <w:r w:rsidRPr="006419C2">
        <w:rPr>
          <w:rFonts w:ascii="Arial" w:hAnsi="Arial" w:cs="Arial"/>
          <w:color w:val="2F333A"/>
          <w:sz w:val="28"/>
          <w:szCs w:val="28"/>
        </w:rPr>
        <w:t>An </w:t>
      </w:r>
      <w:hyperlink r:id="rId9" w:tooltip="Light Dependant Resistors (LDRs)" w:history="1">
        <w:r w:rsidRPr="006419C2">
          <w:rPr>
            <w:rStyle w:val="Hyperlink"/>
            <w:rFonts w:ascii="Arial" w:hAnsi="Arial" w:cs="Arial"/>
            <w:color w:val="00A654"/>
            <w:sz w:val="28"/>
            <w:szCs w:val="28"/>
          </w:rPr>
          <w:t>LDR</w:t>
        </w:r>
      </w:hyperlink>
      <w:r w:rsidRPr="006419C2">
        <w:rPr>
          <w:rFonts w:ascii="Arial" w:hAnsi="Arial" w:cs="Arial"/>
          <w:color w:val="2F333A"/>
          <w:sz w:val="28"/>
          <w:szCs w:val="28"/>
        </w:rPr>
        <w:t> is a component that has a (variable) resistance that changes with the light intensity that falls upon it. This allows them to be used in light sensing circuits.</w:t>
      </w:r>
    </w:p>
    <w:p w:rsidR="005D6C57" w:rsidRDefault="005D6C57" w:rsidP="00AA7C88">
      <w:pPr>
        <w:jc w:val="both"/>
        <w:rPr>
          <w:rFonts w:cstheme="minorHAnsi"/>
          <w:color w:val="222222"/>
          <w:sz w:val="28"/>
          <w:szCs w:val="28"/>
        </w:rPr>
      </w:pPr>
    </w:p>
    <w:p w:rsidR="005D6C57" w:rsidRPr="005D6C57" w:rsidRDefault="005D6C57" w:rsidP="005D6C57">
      <w:pPr>
        <w:jc w:val="both"/>
        <w:rPr>
          <w:rFonts w:cstheme="minorHAnsi"/>
          <w:b/>
          <w:i/>
          <w:color w:val="222222"/>
          <w:sz w:val="36"/>
          <w:szCs w:val="30"/>
        </w:rPr>
      </w:pPr>
      <w:r w:rsidRPr="005D6C57">
        <w:rPr>
          <w:rFonts w:cstheme="minorHAnsi"/>
          <w:b/>
          <w:i/>
          <w:color w:val="222222"/>
          <w:sz w:val="36"/>
          <w:szCs w:val="30"/>
        </w:rPr>
        <w:t xml:space="preserve">Learning and </w:t>
      </w:r>
      <w:proofErr w:type="gramStart"/>
      <w:r w:rsidRPr="005D6C57">
        <w:rPr>
          <w:rFonts w:cstheme="minorHAnsi"/>
          <w:b/>
          <w:i/>
          <w:color w:val="222222"/>
          <w:sz w:val="36"/>
          <w:szCs w:val="30"/>
        </w:rPr>
        <w:t>Observations :</w:t>
      </w:r>
      <w:proofErr w:type="gramEnd"/>
      <w:r w:rsidRPr="005D6C57">
        <w:rPr>
          <w:rFonts w:cstheme="minorHAnsi"/>
          <w:b/>
          <w:i/>
          <w:color w:val="222222"/>
          <w:sz w:val="36"/>
          <w:szCs w:val="30"/>
        </w:rPr>
        <w:t xml:space="preserve"> -</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 xml:space="preserve">Making circuits using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6419C2" w:rsidP="005D6C57">
      <w:pPr>
        <w:pStyle w:val="ListParagraph"/>
        <w:numPr>
          <w:ilvl w:val="0"/>
          <w:numId w:val="1"/>
        </w:numPr>
        <w:jc w:val="both"/>
        <w:rPr>
          <w:rFonts w:cstheme="minorHAnsi"/>
          <w:color w:val="222222"/>
          <w:sz w:val="28"/>
          <w:szCs w:val="28"/>
        </w:rPr>
      </w:pPr>
      <w:proofErr w:type="gramStart"/>
      <w:r>
        <w:rPr>
          <w:rFonts w:cstheme="minorHAnsi"/>
          <w:color w:val="222222"/>
          <w:sz w:val="28"/>
          <w:szCs w:val="28"/>
        </w:rPr>
        <w:t>Connecting  switch</w:t>
      </w:r>
      <w:proofErr w:type="gramEnd"/>
      <w:r>
        <w:rPr>
          <w:rFonts w:cstheme="minorHAnsi"/>
          <w:color w:val="222222"/>
          <w:sz w:val="28"/>
          <w:szCs w:val="28"/>
        </w:rPr>
        <w:t xml:space="preserve"> and LDR</w:t>
      </w:r>
      <w:r w:rsidR="005D6C57">
        <w:rPr>
          <w:rFonts w:cstheme="minorHAnsi"/>
          <w:color w:val="222222"/>
          <w:sz w:val="28"/>
          <w:szCs w:val="28"/>
        </w:rPr>
        <w:t xml:space="preserve"> with </w:t>
      </w:r>
      <w:proofErr w:type="spellStart"/>
      <w:r w:rsidR="005D6C57">
        <w:rPr>
          <w:rFonts w:cstheme="minorHAnsi"/>
          <w:color w:val="222222"/>
          <w:sz w:val="28"/>
          <w:szCs w:val="28"/>
        </w:rPr>
        <w:t>arduino</w:t>
      </w:r>
      <w:proofErr w:type="spellEnd"/>
      <w:r w:rsidR="005D6C57">
        <w:rPr>
          <w:rFonts w:cstheme="minorHAnsi"/>
          <w:color w:val="222222"/>
          <w:sz w:val="28"/>
          <w:szCs w:val="28"/>
        </w:rPr>
        <w:t>.</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Ground has least resistance.</w:t>
      </w:r>
    </w:p>
    <w:p w:rsidR="005D6C57" w:rsidRDefault="006419C2" w:rsidP="005D6C57">
      <w:pPr>
        <w:pStyle w:val="ListParagraph"/>
        <w:numPr>
          <w:ilvl w:val="0"/>
          <w:numId w:val="1"/>
        </w:numPr>
        <w:jc w:val="both"/>
        <w:rPr>
          <w:rFonts w:cstheme="minorHAnsi"/>
          <w:color w:val="222222"/>
          <w:sz w:val="28"/>
          <w:szCs w:val="28"/>
        </w:rPr>
      </w:pPr>
      <w:r>
        <w:rPr>
          <w:rFonts w:cstheme="minorHAnsi"/>
          <w:color w:val="222222"/>
          <w:sz w:val="28"/>
          <w:szCs w:val="28"/>
        </w:rPr>
        <w:t>Working of LDR</w:t>
      </w:r>
      <w:r w:rsidR="005D6C57">
        <w:rPr>
          <w:rFonts w:cstheme="minorHAnsi"/>
          <w:color w:val="222222"/>
          <w:sz w:val="28"/>
          <w:szCs w:val="28"/>
        </w:rPr>
        <w:t>.</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Coding to be done on Arduino.exe for stimulation of the experiment.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30"/>
          <w:szCs w:val="30"/>
        </w:rPr>
      </w:pPr>
      <w:r w:rsidRPr="005D6C57">
        <w:rPr>
          <w:rFonts w:cstheme="minorHAnsi"/>
          <w:b/>
          <w:i/>
          <w:color w:val="222222"/>
          <w:sz w:val="36"/>
          <w:szCs w:val="30"/>
        </w:rPr>
        <w:t>Problems &amp; Troubleshooting: –</w:t>
      </w:r>
      <w:r w:rsidRPr="005D6C57">
        <w:rPr>
          <w:rFonts w:cstheme="minorHAnsi"/>
          <w:b/>
          <w:i/>
          <w:color w:val="222222"/>
          <w:sz w:val="30"/>
          <w:szCs w:val="30"/>
        </w:rPr>
        <w:t xml:space="preserve"> </w:t>
      </w:r>
    </w:p>
    <w:p w:rsidR="005D6C57" w:rsidRDefault="005D6C57" w:rsidP="005D6C57">
      <w:pPr>
        <w:jc w:val="both"/>
        <w:rPr>
          <w:rFonts w:cstheme="minorHAnsi"/>
          <w:color w:val="222222"/>
          <w:sz w:val="28"/>
          <w:szCs w:val="28"/>
        </w:rPr>
      </w:pPr>
      <w:r>
        <w:rPr>
          <w:rFonts w:cstheme="minorHAnsi"/>
          <w:color w:val="222222"/>
          <w:sz w:val="28"/>
          <w:szCs w:val="28"/>
        </w:rPr>
        <w:t>No problem occurred during the execution of the experiment.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30"/>
          <w:szCs w:val="30"/>
        </w:rPr>
      </w:pPr>
      <w:proofErr w:type="gramStart"/>
      <w:r w:rsidRPr="005D6C57">
        <w:rPr>
          <w:rFonts w:cstheme="minorHAnsi"/>
          <w:b/>
          <w:i/>
          <w:color w:val="222222"/>
          <w:sz w:val="36"/>
          <w:szCs w:val="30"/>
        </w:rPr>
        <w:t>Precautions :</w:t>
      </w:r>
      <w:proofErr w:type="gramEnd"/>
      <w:r w:rsidRPr="005D6C57">
        <w:rPr>
          <w:rFonts w:cstheme="minorHAnsi"/>
          <w:b/>
          <w:i/>
          <w:color w:val="222222"/>
          <w:sz w:val="36"/>
          <w:szCs w:val="30"/>
        </w:rPr>
        <w:t>–</w:t>
      </w:r>
      <w:r w:rsidRPr="005D6C57">
        <w:rPr>
          <w:rFonts w:cstheme="minorHAnsi"/>
          <w:b/>
          <w:i/>
          <w:color w:val="222222"/>
          <w:sz w:val="30"/>
          <w:szCs w:val="30"/>
        </w:rPr>
        <w:t xml:space="preserve"> </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The circuit made can be wrong.</w:t>
      </w:r>
    </w:p>
    <w:p w:rsidR="005D6C57" w:rsidRPr="000334BF"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Any Element used may be defective.</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The coding done can be incorrect due to which stimulation can be failed.</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 xml:space="preserve">Port Selection for </w:t>
      </w:r>
      <w:proofErr w:type="spellStart"/>
      <w:r>
        <w:rPr>
          <w:rFonts w:cstheme="minorHAnsi"/>
          <w:color w:val="222222"/>
          <w:sz w:val="28"/>
          <w:szCs w:val="28"/>
        </w:rPr>
        <w:t>Arduino</w:t>
      </w:r>
      <w:proofErr w:type="spellEnd"/>
      <w:r>
        <w:rPr>
          <w:rFonts w:cstheme="minorHAnsi"/>
          <w:color w:val="222222"/>
          <w:sz w:val="28"/>
          <w:szCs w:val="28"/>
        </w:rPr>
        <w:t xml:space="preserve"> can be incorrect due to which it won’t upload on </w:t>
      </w:r>
      <w:proofErr w:type="spellStart"/>
      <w:r>
        <w:rPr>
          <w:rFonts w:cstheme="minorHAnsi"/>
          <w:color w:val="222222"/>
          <w:sz w:val="28"/>
          <w:szCs w:val="28"/>
        </w:rPr>
        <w:t>Arduino</w:t>
      </w:r>
      <w:proofErr w:type="spellEnd"/>
      <w:r>
        <w:rPr>
          <w:rFonts w:cstheme="minorHAnsi"/>
          <w:color w:val="222222"/>
          <w:sz w:val="28"/>
          <w:szCs w:val="28"/>
        </w:rPr>
        <w:t xml:space="preserve"> Board and resulting in failure of experiment.</w:t>
      </w:r>
    </w:p>
    <w:p w:rsidR="005D6C57" w:rsidRDefault="005D6C57" w:rsidP="005D6C57">
      <w:pPr>
        <w:jc w:val="both"/>
        <w:rPr>
          <w:rFonts w:cstheme="minorHAnsi"/>
          <w:color w:val="222222"/>
          <w:sz w:val="28"/>
          <w:szCs w:val="28"/>
        </w:rPr>
      </w:pPr>
    </w:p>
    <w:p w:rsidR="005D6C57" w:rsidRDefault="005D6C57" w:rsidP="005D6C57">
      <w:pPr>
        <w:jc w:val="both"/>
        <w:rPr>
          <w:rFonts w:cstheme="minorHAnsi"/>
          <w:b/>
          <w:color w:val="222222"/>
          <w:sz w:val="36"/>
          <w:szCs w:val="30"/>
        </w:rPr>
      </w:pPr>
    </w:p>
    <w:p w:rsidR="005D6C57" w:rsidRPr="005D6C57" w:rsidRDefault="005D6C57" w:rsidP="005D6C57">
      <w:pPr>
        <w:jc w:val="both"/>
        <w:rPr>
          <w:rFonts w:cstheme="minorHAnsi"/>
          <w:b/>
          <w:i/>
          <w:color w:val="222222"/>
          <w:sz w:val="30"/>
          <w:szCs w:val="30"/>
        </w:rPr>
      </w:pPr>
      <w:r w:rsidRPr="005D6C57">
        <w:rPr>
          <w:rFonts w:cstheme="minorHAnsi"/>
          <w:b/>
          <w:i/>
          <w:color w:val="222222"/>
          <w:sz w:val="36"/>
          <w:szCs w:val="30"/>
        </w:rPr>
        <w:t>Learning Outcomes: –</w:t>
      </w:r>
      <w:r w:rsidRPr="005D6C57">
        <w:rPr>
          <w:rFonts w:cstheme="minorHAnsi"/>
          <w:b/>
          <w:i/>
          <w:color w:val="222222"/>
          <w:sz w:val="30"/>
          <w:szCs w:val="30"/>
        </w:rPr>
        <w:t xml:space="preserve"> </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Setting up circuit on </w:t>
      </w:r>
      <w:proofErr w:type="gramStart"/>
      <w:r>
        <w:rPr>
          <w:rFonts w:cstheme="minorHAnsi"/>
          <w:color w:val="222222"/>
          <w:sz w:val="28"/>
          <w:szCs w:val="28"/>
        </w:rPr>
        <w:t>a</w:t>
      </w:r>
      <w:proofErr w:type="gramEnd"/>
      <w:r>
        <w:rPr>
          <w:rFonts w:cstheme="minorHAnsi"/>
          <w:color w:val="222222"/>
          <w:sz w:val="28"/>
          <w:szCs w:val="28"/>
        </w:rPr>
        <w:t xml:space="preserve">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Connecting switch, </w:t>
      </w:r>
      <w:r w:rsidR="006419C2">
        <w:rPr>
          <w:rFonts w:cstheme="minorHAnsi"/>
          <w:color w:val="222222"/>
          <w:sz w:val="28"/>
          <w:szCs w:val="28"/>
        </w:rPr>
        <w:t xml:space="preserve">LDR, LED’S </w:t>
      </w:r>
      <w:r>
        <w:rPr>
          <w:rFonts w:cstheme="minorHAnsi"/>
          <w:color w:val="222222"/>
          <w:sz w:val="28"/>
          <w:szCs w:val="28"/>
        </w:rPr>
        <w:t xml:space="preserve">and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6419C2" w:rsidP="005D6C57">
      <w:pPr>
        <w:pStyle w:val="ListParagraph"/>
        <w:numPr>
          <w:ilvl w:val="0"/>
          <w:numId w:val="3"/>
        </w:numPr>
        <w:jc w:val="both"/>
        <w:rPr>
          <w:rFonts w:cstheme="minorHAnsi"/>
          <w:color w:val="222222"/>
          <w:sz w:val="28"/>
          <w:szCs w:val="28"/>
        </w:rPr>
      </w:pPr>
      <w:r>
        <w:rPr>
          <w:rFonts w:cstheme="minorHAnsi"/>
          <w:color w:val="222222"/>
          <w:sz w:val="28"/>
          <w:szCs w:val="28"/>
        </w:rPr>
        <w:t>Using switch and LDR</w:t>
      </w:r>
      <w:r w:rsidR="005D6C57">
        <w:rPr>
          <w:rFonts w:cstheme="minorHAnsi"/>
          <w:color w:val="222222"/>
          <w:sz w:val="28"/>
          <w:szCs w:val="28"/>
        </w:rPr>
        <w:t>.</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Working and coding of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28"/>
          <w:szCs w:val="28"/>
        </w:rPr>
      </w:pPr>
      <w:r w:rsidRPr="005D6C57">
        <w:rPr>
          <w:rFonts w:cstheme="minorHAnsi"/>
          <w:b/>
          <w:i/>
          <w:color w:val="222222"/>
          <w:sz w:val="36"/>
          <w:szCs w:val="30"/>
        </w:rPr>
        <w:t>Result:</w:t>
      </w:r>
      <w:r w:rsidRPr="005D6C57">
        <w:rPr>
          <w:rFonts w:cstheme="minorHAnsi"/>
          <w:b/>
          <w:i/>
          <w:color w:val="222222"/>
          <w:sz w:val="32"/>
          <w:szCs w:val="28"/>
        </w:rPr>
        <w:t xml:space="preserve"> –</w:t>
      </w:r>
      <w:r w:rsidRPr="005D6C57">
        <w:rPr>
          <w:rFonts w:cstheme="minorHAnsi"/>
          <w:b/>
          <w:i/>
          <w:color w:val="222222"/>
          <w:sz w:val="28"/>
          <w:szCs w:val="28"/>
        </w:rPr>
        <w:t xml:space="preserve"> </w:t>
      </w:r>
    </w:p>
    <w:p w:rsidR="005D6C57" w:rsidRDefault="006419C2" w:rsidP="005D6C57">
      <w:pPr>
        <w:jc w:val="both"/>
        <w:rPr>
          <w:rFonts w:cstheme="minorHAnsi"/>
          <w:color w:val="222222"/>
          <w:sz w:val="28"/>
          <w:szCs w:val="28"/>
        </w:rPr>
      </w:pPr>
      <w:r>
        <w:rPr>
          <w:rFonts w:cstheme="minorHAnsi"/>
          <w:color w:val="222222"/>
          <w:sz w:val="28"/>
          <w:szCs w:val="28"/>
        </w:rPr>
        <w:t>Working of LDR</w:t>
      </w:r>
      <w:r w:rsidR="005D6C57">
        <w:rPr>
          <w:rFonts w:cstheme="minorHAnsi"/>
          <w:color w:val="222222"/>
          <w:sz w:val="28"/>
          <w:szCs w:val="28"/>
        </w:rPr>
        <w:t xml:space="preserve"> and switch verified after </w:t>
      </w:r>
      <w:r>
        <w:rPr>
          <w:rFonts w:cstheme="minorHAnsi"/>
          <w:color w:val="222222"/>
          <w:sz w:val="28"/>
          <w:szCs w:val="28"/>
        </w:rPr>
        <w:t>uploading the program. LDR is ready to sense presence of brightness and darkness</w:t>
      </w:r>
      <w:r w:rsidR="005D6C57">
        <w:rPr>
          <w:rFonts w:cstheme="minorHAnsi"/>
          <w:color w:val="222222"/>
          <w:sz w:val="28"/>
          <w:szCs w:val="28"/>
        </w:rPr>
        <w:t>.</w:t>
      </w:r>
    </w:p>
    <w:p w:rsidR="005D6C57" w:rsidRPr="00C13525" w:rsidRDefault="005D6C57" w:rsidP="005D6C57">
      <w:pPr>
        <w:rPr>
          <w:rFonts w:cstheme="minorHAnsi"/>
          <w:sz w:val="28"/>
        </w:rPr>
      </w:pPr>
    </w:p>
    <w:p w:rsidR="005D6C57" w:rsidRDefault="005D6C57" w:rsidP="00AA7C88">
      <w:pPr>
        <w:jc w:val="both"/>
        <w:rPr>
          <w:rFonts w:cstheme="minorHAnsi"/>
          <w:color w:val="222222"/>
          <w:sz w:val="28"/>
          <w:szCs w:val="28"/>
        </w:rPr>
      </w:pPr>
    </w:p>
    <w:p w:rsidR="00AA7C88" w:rsidRDefault="00AA7C88"/>
    <w:sectPr w:rsidR="00AA7C88" w:rsidSect="005D7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C88"/>
    <w:rsid w:val="005D6C57"/>
    <w:rsid w:val="005D7858"/>
    <w:rsid w:val="006419C2"/>
    <w:rsid w:val="009016B9"/>
    <w:rsid w:val="009D0EA7"/>
    <w:rsid w:val="00AA7C88"/>
    <w:rsid w:val="00B93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57"/>
    <w:pPr>
      <w:ind w:left="720"/>
      <w:contextualSpacing/>
    </w:pPr>
  </w:style>
  <w:style w:type="character" w:styleId="Strong">
    <w:name w:val="Strong"/>
    <w:basedOn w:val="DefaultParagraphFont"/>
    <w:uiPriority w:val="22"/>
    <w:qFormat/>
    <w:rsid w:val="009016B9"/>
    <w:rPr>
      <w:b/>
      <w:bCs/>
    </w:rPr>
  </w:style>
  <w:style w:type="character" w:styleId="Hyperlink">
    <w:name w:val="Hyperlink"/>
    <w:basedOn w:val="DefaultParagraphFont"/>
    <w:uiPriority w:val="99"/>
    <w:semiHidden/>
    <w:unhideWhenUsed/>
    <w:rsid w:val="009016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electrical-resistance-and-laws-of-resistance/" TargetMode="External"/><Relationship Id="rId3" Type="http://schemas.openxmlformats.org/officeDocument/2006/relationships/styles" Target="styles.xml"/><Relationship Id="rId7" Type="http://schemas.openxmlformats.org/officeDocument/2006/relationships/hyperlink" Target="https://www.electrical4u.com/electric-current-and-theory-of-electric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ical4u.com/mobility-of-charge-carri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itronik.co.uk/components/switches-and-sensors/light-s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7B3F1-4EBD-494A-B2B2-DF0679E6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 KHANDWAL</dc:creator>
  <cp:lastModifiedBy>PRERNA KHANDWAL</cp:lastModifiedBy>
  <cp:revision>3</cp:revision>
  <dcterms:created xsi:type="dcterms:W3CDTF">2019-10-02T06:02:00Z</dcterms:created>
  <dcterms:modified xsi:type="dcterms:W3CDTF">2019-10-22T06:08:00Z</dcterms:modified>
</cp:coreProperties>
</file>