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38DC" w:rsidRPr="00BD5011" w:rsidRDefault="008C38DC" w:rsidP="008C38DC">
      <w:pPr>
        <w:pStyle w:val="NormalWeb"/>
        <w:rPr>
          <w:sz w:val="44"/>
          <w:szCs w:val="44"/>
        </w:rPr>
      </w:pPr>
      <w:bookmarkStart w:id="0" w:name="_GoBack"/>
      <w:bookmarkEnd w:id="0"/>
      <w:r w:rsidRPr="00BD5011">
        <w:rPr>
          <w:rStyle w:val="Strong"/>
          <w:sz w:val="44"/>
          <w:szCs w:val="44"/>
        </w:rPr>
        <w:t>Project Title:</w:t>
      </w:r>
      <w:r w:rsidRPr="00BD5011">
        <w:rPr>
          <w:sz w:val="44"/>
          <w:szCs w:val="44"/>
        </w:rPr>
        <w:t xml:space="preserve"> Digital Literacy</w:t>
      </w:r>
      <w:r w:rsidRPr="00BD5011">
        <w:rPr>
          <w:sz w:val="44"/>
          <w:szCs w:val="44"/>
        </w:rPr>
        <w:br/>
      </w:r>
      <w:r w:rsidRPr="00BD5011">
        <w:rPr>
          <w:rStyle w:val="Strong"/>
          <w:sz w:val="44"/>
          <w:szCs w:val="44"/>
        </w:rPr>
        <w:t>Name:</w:t>
      </w:r>
      <w:r w:rsidRPr="00BD5011">
        <w:rPr>
          <w:sz w:val="44"/>
          <w:szCs w:val="44"/>
        </w:rPr>
        <w:t xml:space="preserve"> </w:t>
      </w:r>
      <w:proofErr w:type="spellStart"/>
      <w:r w:rsidRPr="00BD5011">
        <w:rPr>
          <w:sz w:val="44"/>
          <w:szCs w:val="44"/>
        </w:rPr>
        <w:t>Prerna</w:t>
      </w:r>
      <w:proofErr w:type="spellEnd"/>
      <w:r w:rsidRPr="00BD5011">
        <w:rPr>
          <w:sz w:val="44"/>
          <w:szCs w:val="44"/>
        </w:rPr>
        <w:t xml:space="preserve"> Sharma</w:t>
      </w:r>
      <w:r w:rsidRPr="00BD5011">
        <w:rPr>
          <w:sz w:val="44"/>
          <w:szCs w:val="44"/>
        </w:rPr>
        <w:br/>
      </w:r>
      <w:r w:rsidRPr="00BD5011">
        <w:rPr>
          <w:rStyle w:val="Strong"/>
          <w:sz w:val="44"/>
          <w:szCs w:val="44"/>
        </w:rPr>
        <w:t>Registration Number:</w:t>
      </w:r>
      <w:r w:rsidRPr="00BD5011">
        <w:rPr>
          <w:sz w:val="44"/>
          <w:szCs w:val="44"/>
        </w:rPr>
        <w:t xml:space="preserve"> 25BOE10160</w:t>
      </w:r>
      <w:r w:rsidRPr="00BD5011">
        <w:rPr>
          <w:sz w:val="44"/>
          <w:szCs w:val="44"/>
        </w:rPr>
        <w:br/>
      </w:r>
      <w:r w:rsidRPr="00BD5011">
        <w:rPr>
          <w:rStyle w:val="Strong"/>
          <w:sz w:val="44"/>
          <w:szCs w:val="44"/>
        </w:rPr>
        <w:t>Branch:</w:t>
      </w:r>
      <w:r w:rsidRPr="00BD5011">
        <w:rPr>
          <w:sz w:val="44"/>
          <w:szCs w:val="44"/>
        </w:rPr>
        <w:t xml:space="preserve"> </w:t>
      </w:r>
      <w:proofErr w:type="spellStart"/>
      <w:r w:rsidRPr="00BD5011">
        <w:rPr>
          <w:sz w:val="44"/>
          <w:szCs w:val="44"/>
        </w:rPr>
        <w:t>btech</w:t>
      </w:r>
      <w:proofErr w:type="spellEnd"/>
      <w:r w:rsidRPr="00BD5011">
        <w:rPr>
          <w:sz w:val="44"/>
          <w:szCs w:val="44"/>
        </w:rPr>
        <w:t xml:space="preserve"> bioengineering and biotechnology</w:t>
      </w:r>
      <w:r w:rsidRPr="00BD5011">
        <w:rPr>
          <w:sz w:val="44"/>
          <w:szCs w:val="44"/>
        </w:rPr>
        <w:br/>
      </w:r>
      <w:r w:rsidRPr="00BD5011">
        <w:rPr>
          <w:rStyle w:val="Strong"/>
          <w:sz w:val="44"/>
          <w:szCs w:val="44"/>
        </w:rPr>
        <w:t>Year:</w:t>
      </w:r>
      <w:r w:rsidRPr="00BD5011">
        <w:rPr>
          <w:sz w:val="44"/>
          <w:szCs w:val="44"/>
        </w:rPr>
        <w:t xml:space="preserve"> 1</w:t>
      </w:r>
      <w:r w:rsidRPr="00BD5011">
        <w:rPr>
          <w:sz w:val="44"/>
          <w:szCs w:val="44"/>
          <w:vertAlign w:val="superscript"/>
        </w:rPr>
        <w:t>st</w:t>
      </w:r>
      <w:r w:rsidRPr="00BD5011">
        <w:rPr>
          <w:sz w:val="44"/>
          <w:szCs w:val="44"/>
        </w:rPr>
        <w:t xml:space="preserve"> year</w:t>
      </w:r>
      <w:r w:rsidRPr="00BD5011">
        <w:rPr>
          <w:sz w:val="44"/>
          <w:szCs w:val="44"/>
        </w:rPr>
        <w:br/>
      </w:r>
      <w:r w:rsidRPr="00BD5011">
        <w:rPr>
          <w:rStyle w:val="Strong"/>
          <w:sz w:val="44"/>
          <w:szCs w:val="44"/>
        </w:rPr>
        <w:t>Course Code:</w:t>
      </w:r>
      <w:r w:rsidRPr="00BD5011">
        <w:rPr>
          <w:sz w:val="44"/>
          <w:szCs w:val="44"/>
        </w:rPr>
        <w:t xml:space="preserve"> CSE0001</w:t>
      </w:r>
      <w:r w:rsidRPr="00BD5011">
        <w:rPr>
          <w:sz w:val="44"/>
          <w:szCs w:val="44"/>
        </w:rPr>
        <w:br/>
      </w:r>
      <w:r w:rsidRPr="00BD5011">
        <w:rPr>
          <w:rStyle w:val="Strong"/>
          <w:sz w:val="44"/>
          <w:szCs w:val="44"/>
        </w:rPr>
        <w:t>Date:</w:t>
      </w:r>
      <w:r w:rsidRPr="00BD5011">
        <w:rPr>
          <w:sz w:val="44"/>
          <w:szCs w:val="44"/>
        </w:rPr>
        <w:t xml:space="preserve"> 30-03-2026</w:t>
      </w:r>
    </w:p>
    <w:p w:rsidR="008C38DC" w:rsidRPr="008C38DC" w:rsidRDefault="008C38DC" w:rsidP="008C38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Introduction </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Digital literacy refers to the ability to use digital devices, communication tools, and the internet effectively and safely. In today’s technology-driven world, it is an essential skill for students and professionals. This project focuses on understanding the importance of digital literacy and its practical applications in daily life. It highlights how individuals can access, evaluate, and share information responsibly using digital platforms. The project also explores online safety, communication, and the use of digital tools for learning and productivity. Through this project, I gained awareness of how digital skills contribute to personal and professional growth while ensuring safe and ethical use of technology.</w:t>
      </w:r>
    </w:p>
    <w:p w:rsidR="008C38DC" w:rsidRPr="008C38DC" w:rsidRDefault="008C38DC" w:rsidP="008C38DC">
      <w:pPr>
        <w:spacing w:after="0"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pict>
          <v:rect id="_x0000_i1025" style="width:0;height:1.5pt" o:hralign="center" o:hrstd="t" o:hr="t" fillcolor="#a0a0a0" stroked="f"/>
        </w:pict>
      </w:r>
    </w:p>
    <w:p w:rsidR="008C38DC" w:rsidRPr="008C38DC" w:rsidRDefault="008C38DC" w:rsidP="008C38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38DC">
        <w:rPr>
          <w:rFonts w:ascii="Times New Roman" w:eastAsia="Times New Roman" w:hAnsi="Times New Roman" w:cs="Times New Roman"/>
          <w:b/>
          <w:bCs/>
          <w:sz w:val="36"/>
          <w:szCs w:val="36"/>
          <w:lang w:eastAsia="en-IN"/>
        </w:rPr>
        <w:t>Task 1</w:t>
      </w:r>
      <w:r>
        <w:rPr>
          <w:rFonts w:ascii="Times New Roman" w:eastAsia="Times New Roman" w:hAnsi="Times New Roman" w:cs="Times New Roman"/>
          <w:b/>
          <w:bCs/>
          <w:sz w:val="36"/>
          <w:szCs w:val="36"/>
          <w:lang w:eastAsia="en-IN"/>
        </w:rPr>
        <w:t xml:space="preserve"> Write-up </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 xml:space="preserve">In Task 1, I created content based on the concept of digital literacy. I used tools like Microsoft Word and </w:t>
      </w:r>
      <w:proofErr w:type="spellStart"/>
      <w:r w:rsidRPr="008C38DC">
        <w:rPr>
          <w:rFonts w:ascii="Times New Roman" w:eastAsia="Times New Roman" w:hAnsi="Times New Roman" w:cs="Times New Roman"/>
          <w:sz w:val="24"/>
          <w:szCs w:val="24"/>
          <w:lang w:eastAsia="en-IN"/>
        </w:rPr>
        <w:t>Canva</w:t>
      </w:r>
      <w:proofErr w:type="spellEnd"/>
      <w:r w:rsidRPr="008C38DC">
        <w:rPr>
          <w:rFonts w:ascii="Times New Roman" w:eastAsia="Times New Roman" w:hAnsi="Times New Roman" w:cs="Times New Roman"/>
          <w:sz w:val="24"/>
          <w:szCs w:val="24"/>
          <w:lang w:eastAsia="en-IN"/>
        </w:rPr>
        <w:t xml:space="preserve"> to design and organize the information clearly. The main focus was to understand what digital literacy means and how it applies in real-life situations. I included key components such as basic computer skills, internet usage, online safety, and information evaluation.</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This task helped me reflect on my own digital habits and how effectively I use technology. I realized that digital literacy is not just about using devices but also about using them responsibly. Designing the content also improved my creativity and presentation skills. Overall, this task helped me build a strong foundation in understanding digital literacy and its importance in modern life.</w:t>
      </w:r>
    </w:p>
    <w:p w:rsidR="008C38DC" w:rsidRPr="008C38DC" w:rsidRDefault="008C38DC" w:rsidP="008C38DC">
      <w:pPr>
        <w:spacing w:after="0"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pict>
          <v:rect id="_x0000_i1026" style="width:0;height:1.5pt" o:hralign="center" o:hrstd="t" o:hr="t" fillcolor="#a0a0a0" stroked="f"/>
        </w:pict>
      </w:r>
    </w:p>
    <w:p w:rsidR="008C38DC" w:rsidRPr="008C38DC" w:rsidRDefault="008C38DC" w:rsidP="008C38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Task 2 Write-up </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In Task 2, I set up and explored different digital platforms such as email, cloud storage, and online learning tools. These platforms are essential for communication, collaboration, and information sharing. I learned how to use these tools effectively for academic and personal purposes.</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lastRenderedPageBreak/>
        <w:t>The purpose of this task was to understand how digital platforms support productivity and connectivity. For example, email helps in formal communication, while cloud storage allows easy access to files from anywhere. In the future, I plan to use these platforms more efficiently for managing my studies and projects.</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This task also made me aware of the importance of maintaining digital security, such as using strong passwords and protecting personal data. Overall, it enhanced my practical knowledge of using digital tools in everyday life.</w:t>
      </w:r>
    </w:p>
    <w:p w:rsidR="008C38DC" w:rsidRPr="008C38DC" w:rsidRDefault="008C38DC" w:rsidP="008C38DC">
      <w:pPr>
        <w:spacing w:after="0"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pict>
          <v:rect id="_x0000_i1027" style="width:0;height:1.5pt" o:hralign="center" o:hrstd="t" o:hr="t" fillcolor="#a0a0a0" stroked="f"/>
        </w:pict>
      </w:r>
    </w:p>
    <w:p w:rsidR="008C38DC" w:rsidRPr="008C38DC" w:rsidRDefault="008C38DC" w:rsidP="008C38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Task 3 Write-up </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In Task 3, I worked with various digital platforms and tools to practice my skills. I used tools such as Google Docs, PowerPoint, and online research platforms to create and manage content. This task focused on developing hands-on experience with digital applications.</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I learned how to create documents, presentations, and organize information effectively. I also practised searching for reliable information online and identifying trustworthy sources. This helped me understand the importance of information literacy in avoiding misinformation.</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This task improved my confidence in using digital tools and enhanced my technical skills. It also taught me how to present information clearly and professionally. Overall, it was a valuable experience in building practical digital literacy skills.</w:t>
      </w:r>
    </w:p>
    <w:p w:rsidR="008C38DC" w:rsidRPr="008C38DC" w:rsidRDefault="008C38DC" w:rsidP="008C38DC">
      <w:pPr>
        <w:spacing w:after="0"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pict>
          <v:rect id="_x0000_i1028" style="width:0;height:1.5pt" o:hralign="center" o:hrstd="t" o:hr="t" fillcolor="#a0a0a0" stroked="f"/>
        </w:pict>
      </w:r>
    </w:p>
    <w:p w:rsidR="008C38DC" w:rsidRPr="008C38DC" w:rsidRDefault="008C38DC" w:rsidP="008C38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Task 4 Write-up </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In Task 4, I focused on digital communication. I explored different communication scenarios such as sending emails, participating in online discussions, and using social media responsibly. I learned the importance of maintaining proper etiquette while communicating online.</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The key learning from this task is that communication in the digital world should be clear, respectful, and professional. Miscommunication can easily happen online, so it is important to choose words carefully. This task helped me improve my communication skills and understand how to interact responsibly in digital environments.</w:t>
      </w:r>
    </w:p>
    <w:p w:rsidR="008C38DC" w:rsidRPr="008C38DC" w:rsidRDefault="008C38DC" w:rsidP="008C38DC">
      <w:pPr>
        <w:spacing w:after="0"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pict>
          <v:rect id="_x0000_i1029" style="width:0;height:1.5pt" o:hralign="center" o:hrstd="t" o:hr="t" fillcolor="#a0a0a0" stroked="f"/>
        </w:pict>
      </w:r>
    </w:p>
    <w:p w:rsidR="008C38DC" w:rsidRPr="008C38DC" w:rsidRDefault="008C38DC" w:rsidP="008C38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 xml:space="preserve">Task 5 Write-up </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During this project, I was surprised by how important digital literacy is in every aspect of life. I realized that even small actions, like clicking unknown links or sharing personal information, can be risky.</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lastRenderedPageBreak/>
        <w:t>One habit I will change is being more careful about verifying information before sharing it online. I will also focus on using stronger passwords and being more aware of online security. This project has made me more responsible and cautious while using digital technologies.</w:t>
      </w:r>
    </w:p>
    <w:p w:rsidR="008C38DC" w:rsidRPr="008C38DC" w:rsidRDefault="008C38DC" w:rsidP="008C38DC">
      <w:pPr>
        <w:spacing w:after="0"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pict>
          <v:rect id="_x0000_i1030" style="width:0;height:1.5pt" o:hralign="center" o:hrstd="t" o:hr="t" fillcolor="#a0a0a0" stroked="f"/>
        </w:pict>
      </w:r>
    </w:p>
    <w:p w:rsidR="008C38DC" w:rsidRPr="008C38DC" w:rsidRDefault="008C38DC" w:rsidP="008C38D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C38DC">
        <w:rPr>
          <w:rFonts w:ascii="Times New Roman" w:eastAsia="Times New Roman" w:hAnsi="Times New Roman" w:cs="Times New Roman"/>
          <w:b/>
          <w:bCs/>
          <w:sz w:val="36"/>
          <w:szCs w:val="36"/>
          <w:lang w:eastAsia="en-IN"/>
        </w:rPr>
        <w:t>Conclusion</w:t>
      </w:r>
      <w:r>
        <w:rPr>
          <w:rFonts w:ascii="Times New Roman" w:eastAsia="Times New Roman" w:hAnsi="Times New Roman" w:cs="Times New Roman"/>
          <w:b/>
          <w:bCs/>
          <w:sz w:val="36"/>
          <w:szCs w:val="36"/>
          <w:lang w:eastAsia="en-IN"/>
        </w:rPr>
        <w:t xml:space="preserve"> </w:t>
      </w:r>
    </w:p>
    <w:p w:rsidR="008C38DC" w:rsidRPr="008C38DC" w:rsidRDefault="008C38DC" w:rsidP="008C38DC">
      <w:pPr>
        <w:spacing w:before="100" w:beforeAutospacing="1" w:after="100" w:afterAutospacing="1" w:line="240" w:lineRule="auto"/>
        <w:rPr>
          <w:rFonts w:ascii="Times New Roman" w:eastAsia="Times New Roman" w:hAnsi="Times New Roman" w:cs="Times New Roman"/>
          <w:sz w:val="24"/>
          <w:szCs w:val="24"/>
          <w:lang w:eastAsia="en-IN"/>
        </w:rPr>
      </w:pPr>
      <w:r w:rsidRPr="008C38DC">
        <w:rPr>
          <w:rFonts w:ascii="Times New Roman" w:eastAsia="Times New Roman" w:hAnsi="Times New Roman" w:cs="Times New Roman"/>
          <w:sz w:val="24"/>
          <w:szCs w:val="24"/>
          <w:lang w:eastAsia="en-IN"/>
        </w:rPr>
        <w:t>This project helped me understand the importance of digital literacy in today’s world. I learned how to use digital tools effectively, communicate responsibly, and stay safe online. It also improved my technical and critical thinking skills. Digital literacy is essential for academic success, career growth, and everyday life. Overall, this project was a valuable learning experience that will help me use technology more confidently and responsibly.</w:t>
      </w:r>
    </w:p>
    <w:p w:rsidR="008C38DC" w:rsidRDefault="008C38DC"/>
    <w:sectPr w:rsidR="008C38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38DC"/>
    <w:rsid w:val="008C38DC"/>
    <w:rsid w:val="00BD50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C38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38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38DC"/>
    <w:rPr>
      <w:b/>
      <w:bCs/>
    </w:rPr>
  </w:style>
  <w:style w:type="character" w:customStyle="1" w:styleId="Heading2Char">
    <w:name w:val="Heading 2 Char"/>
    <w:basedOn w:val="DefaultParagraphFont"/>
    <w:link w:val="Heading2"/>
    <w:uiPriority w:val="9"/>
    <w:rsid w:val="008C38DC"/>
    <w:rPr>
      <w:rFonts w:ascii="Times New Roman" w:eastAsia="Times New Roman" w:hAnsi="Times New Roman" w:cs="Times New Roman"/>
      <w:b/>
      <w:bCs/>
      <w:sz w:val="36"/>
      <w:szCs w:val="3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C38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38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38DC"/>
    <w:rPr>
      <w:b/>
      <w:bCs/>
    </w:rPr>
  </w:style>
  <w:style w:type="character" w:customStyle="1" w:styleId="Heading2Char">
    <w:name w:val="Heading 2 Char"/>
    <w:basedOn w:val="DefaultParagraphFont"/>
    <w:link w:val="Heading2"/>
    <w:uiPriority w:val="9"/>
    <w:rsid w:val="008C38DC"/>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81651">
      <w:bodyDiv w:val="1"/>
      <w:marLeft w:val="0"/>
      <w:marRight w:val="0"/>
      <w:marTop w:val="0"/>
      <w:marBottom w:val="0"/>
      <w:divBdr>
        <w:top w:val="none" w:sz="0" w:space="0" w:color="auto"/>
        <w:left w:val="none" w:sz="0" w:space="0" w:color="auto"/>
        <w:bottom w:val="none" w:sz="0" w:space="0" w:color="auto"/>
        <w:right w:val="none" w:sz="0" w:space="0" w:color="auto"/>
      </w:divBdr>
    </w:div>
    <w:div w:id="23443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2026-03-30T16:21:00Z</dcterms:created>
  <dcterms:modified xsi:type="dcterms:W3CDTF">2026-03-30T16:21:00Z</dcterms:modified>
</cp:coreProperties>
</file>