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103810">
      <w:pPr>
        <w:pStyle w:val="Title"/>
        <w:jc w:val="center"/>
      </w:pPr>
      <w:r>
        <w:t xml:space="preserve">SmartCare Requirements Engineering </w:t>
      </w:r>
    </w:p>
    <w:p w14:paraId="4432C640" w14:textId="19F600FD" w:rsidR="000A18CA" w:rsidRDefault="00103810">
      <w:pPr>
        <w:jc w:val="center"/>
      </w:pPr>
      <w:r>
        <w:t xml:space="preserve">AI OFF -&gt; AI ON -&gt; VERIFY | </w:t>
      </w:r>
      <w:r w:rsidR="004B0A89">
        <w:t>1 hour</w:t>
      </w:r>
    </w:p>
    <w:p w14:paraId="6AEC4B4E" w14:textId="77777777" w:rsidR="000A18CA" w:rsidRDefault="00103810">
      <w:pPr>
        <w:pStyle w:val="Heading1"/>
      </w:pPr>
      <w:r>
        <w:t>Learning objectives</w:t>
      </w:r>
    </w:p>
    <w:p w14:paraId="0611E92C" w14:textId="77777777" w:rsidR="000A18CA" w:rsidRDefault="00103810">
      <w:pPr>
        <w:pStyle w:val="ListBullet"/>
      </w:pPr>
      <w:r>
        <w:t>Analyse the SmartCare client brief.</w:t>
      </w:r>
    </w:p>
    <w:p w14:paraId="782AFDF2" w14:textId="77777777" w:rsidR="000A18CA" w:rsidRDefault="00103810">
      <w:pPr>
        <w:pStyle w:val="ListBullet"/>
      </w:pPr>
      <w:r>
        <w:t>Identify stakeholders and scope.</w:t>
      </w:r>
    </w:p>
    <w:p w14:paraId="245D1943" w14:textId="77777777" w:rsidR="000A18CA" w:rsidRDefault="00103810">
      <w:pPr>
        <w:pStyle w:val="ListBullet"/>
      </w:pPr>
      <w:r>
        <w:t>Write functional and non-functional requirements.</w:t>
      </w:r>
    </w:p>
    <w:p w14:paraId="229EEBFE" w14:textId="77777777" w:rsidR="000A18CA" w:rsidRDefault="00103810">
      <w:pPr>
        <w:pStyle w:val="ListBullet"/>
      </w:pPr>
      <w:r>
        <w:t>Develop user stories and Given-When-Then acceptance criteria.</w:t>
      </w:r>
    </w:p>
    <w:p w14:paraId="45D04225" w14:textId="77777777" w:rsidR="000A18CA" w:rsidRDefault="00103810">
      <w:pPr>
        <w:pStyle w:val="ListBullet"/>
      </w:pPr>
      <w:r>
        <w:t>Use AI to critique requirements without allowing it to invent stakeholder needs.</w:t>
      </w:r>
    </w:p>
    <w:p w14:paraId="61865B3C" w14:textId="77777777" w:rsidR="000A18CA" w:rsidRDefault="00103810">
      <w:pPr>
        <w:pStyle w:val="ListBullet"/>
      </w:pPr>
      <w:r>
        <w:t>Produce SmartCare Requirements Specification v1.0.</w:t>
      </w:r>
    </w:p>
    <w:p w14:paraId="7A66E5CF" w14:textId="77777777" w:rsidR="000A18CA" w:rsidRDefault="00103810">
      <w:pPr>
        <w:pStyle w:val="Heading1"/>
      </w:pPr>
      <w:r>
        <w:t>Part A - Client Brief: AI OFF</w:t>
      </w:r>
    </w:p>
    <w:p w14:paraId="588B2E4F" w14:textId="77777777" w:rsidR="000A18CA" w:rsidRDefault="0010381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103810">
      <w:pPr>
        <w:pStyle w:val="Heading1"/>
      </w:pPr>
      <w:r>
        <w:t>Part B - Stakeholders and Scope: AI OFF</w:t>
      </w:r>
    </w:p>
    <w:p>
      <w:r>
        <w:t>Stakeholders</w:t>
        <w:br/>
        <w:t>1. Clinic management - needs a simple and maintainable system with useful operational information.</w:t>
        <w:br/>
        <w:t>2. Reception/clinic staff - need to find patient information and manage appointments accurately.</w:t>
        <w:br/>
        <w:t>3. Practitioners (GPs) - need accurate schedules, patient information and appointment status.</w:t>
        <w:br/>
        <w:t>4. Patients - need reliable booking, change and cancellation of appointments.</w:t>
        <w:br/>
        <w:br/>
        <w:t>In Scope</w:t>
        <w:br/>
        <w:t>• Patient information management.</w:t>
        <w:br/>
        <w:t>• Practitioner information and availability.</w:t>
        <w:br/>
        <w:t>• Appointment creation, viewing, changing and cancellation.</w:t>
        <w:br/>
        <w:t>• Appointment status and basic appointment history.</w:t>
        <w:br/>
        <w:br/>
        <w:t>Out of Scope</w:t>
        <w:br/>
        <w:t>• AI diagnosis or treatment recommendations.</w:t>
        <w:br/>
        <w:t>• Online payments and insurance processing.</w:t>
        <w:br/>
        <w:t>• Facial-recognition login.</w:t>
        <w:br/>
        <w:t>• Complex hospital-wide functions.</w:t>
        <w:br/>
        <w:br/>
        <w:t>Provisional / Open</w:t>
        <w:br/>
        <w:t>• Exact operational reports required by management.</w:t>
        <w:br/>
        <w:t>• Exact fields required for practitioner availability.</w:t>
      </w:r>
    </w:p>
    <w:p w14:paraId="3673826D" w14:textId="77777777" w:rsidR="000A18CA" w:rsidRDefault="00103810">
      <w:r>
        <w:t>Identify at least four stakeholders. Create In Scope and Out of Scope lists. Label uncertain features as provisional rather than confirmed.</w:t>
      </w:r>
    </w:p>
    <w:p w14:paraId="085F57C2" w14:textId="77777777" w:rsidR="000A18CA" w:rsidRDefault="00103810">
      <w:pPr>
        <w:pStyle w:val="Heading1"/>
      </w:pPr>
      <w:r>
        <w:t>Part C - Functional Requirements: AI OFF</w:t>
      </w:r>
    </w:p>
    <w:p>
      <w:r>
        <w:t>FR-01 The system shall create and store patient records.</w:t>
        <w:br/>
        <w:t>FR-02 The system shall allow staff to locate and view patient information.</w:t>
        <w:br/>
        <w:t>FR-03 The system shall create and store practitioner records.</w:t>
        <w:br/>
        <w:t>FR-04 The system shall allow staff to view practitioner information and availability.</w:t>
        <w:br/>
        <w:t>FR-05 The system shall create an appointment linking a patient and practitioner to a date/time.</w:t>
        <w:br/>
        <w:t>FR-06 The system shall prevent duplicate or conflicting appointment bookings.</w:t>
        <w:br/>
        <w:t>FR-07 The system shall allow a scheduled appointment to be changed.</w:t>
        <w:br/>
        <w:t>FR-08 The system shall allow a scheduled appointment to be cancelled.</w:t>
        <w:br/>
        <w:t>FR-09 The system shall maintain a clear appointment status such as Scheduled, Cancelled or Completed.</w:t>
        <w:br/>
        <w:t>FR-10 The system shall retain appointment history for later viewing.</w:t>
        <w:br/>
        <w:t>FR-11 The system shall allow staff to retrieve an appointment by its identifier.</w:t>
        <w:br/>
        <w:t>FR-12 The system shall support basic operational reporting using stored clinic information.</w:t>
      </w:r>
    </w:p>
    <w:p w14:paraId="4CB65DE1" w14:textId="77777777" w:rsidR="000A18CA" w:rsidRDefault="00103810">
      <w:r>
        <w:t>Write 8-12 numbered functional requirements using FR-01, FR-02 and so on. Each should describe one observable capability.</w:t>
      </w:r>
    </w:p>
    <w:p w14:paraId="0B3C679E" w14:textId="77777777" w:rsidR="000A18CA" w:rsidRDefault="00103810">
      <w:pPr>
        <w:pStyle w:val="Heading1"/>
      </w:pPr>
      <w:r>
        <w:t>Part D - Non-Functional Requirements: AI OFF</w:t>
      </w:r>
    </w:p>
    <w:p>
      <w:r>
        <w:t>NFR-01 Reliability: Appointment and patient information should remain consistent during normal system use.</w:t>
        <w:br/>
        <w:t>NFR-02 Maintainability: The application should use a simple structure that can be understood and modified by developers.</w:t>
        <w:br/>
        <w:t>NFR-03 Usability: Clinic staff should be able to perform common patient and appointment tasks with clear input and output.</w:t>
        <w:br/>
        <w:t>NFR-04 Data integrity: Required identifiers and names must not be accepted as empty values.</w:t>
        <w:br/>
        <w:t>NFR-05 Testability: Business rules and appointment status transitions should be testable independently.</w:t>
        <w:br/>
        <w:t>NFR-06 Performance: Common record lookup and appointment operations should respond promptly for a small community clinic.</w:t>
      </w:r>
    </w:p>
    <w:p w14:paraId="275FDAF0" w14:textId="77777777" w:rsidR="000A18CA" w:rsidRDefault="00103810">
      <w:r>
        <w:t>Write 4-6 numbered non-functional requirements covering appropriate qualities such as reliability, maintainability, usability, data integrity or testability.</w:t>
      </w:r>
    </w:p>
    <w:p w14:paraId="235EE80E" w14:textId="77777777" w:rsidR="000A18CA" w:rsidRDefault="00103810">
      <w:pPr>
        <w:pStyle w:val="Heading1"/>
      </w:pPr>
      <w:r>
        <w:t>Part E - User Stories and Acceptance Criteria: AI OFF</w:t>
      </w:r>
    </w:p>
    <w:p>
      <w:r>
        <w:t>User Story 1: As clinic staff, I want to create a patient record so that patient information can be stored.</w:t>
        <w:br/>
        <w:t>Acceptance: Given valid patient details, when I create the patient, then the record is stored. Given an empty required identifier, when I try to create the patient, then the system rejects it.</w:t>
        <w:br/>
        <w:br/>
        <w:t>User Story 2: As clinic staff, I want to book an appointment so that a patient can see a practitioner.</w:t>
        <w:br/>
        <w:t>Acceptance: Given a valid patient, practitioner and available time, when I create an appointment, then its status is Scheduled.</w:t>
        <w:br/>
        <w:br/>
        <w:t>User Story 3: As clinic staff, I want to cancel a scheduled appointment so that the appointment status is accurate.</w:t>
        <w:br/>
        <w:t>Acceptance: Given a Scheduled appointment, when I cancel it, then its status becomes Cancelled. Given an already Cancelled appointment, when I cancel it again, then the system rejects the invalid transition.</w:t>
        <w:br/>
        <w:br/>
        <w:t>User Story 4: As clinic staff, I want to change a scheduled appointment time so that booking changes can be recorded.</w:t>
        <w:br/>
        <w:t>Acceptance: Given a Scheduled appointment and a valid new time, when I change it, then the new time is stored.</w:t>
        <w:br/>
        <w:br/>
        <w:t>User Story 5: As a practitioner, I want to view my appointment information so that I know my scheduled consultations.</w:t>
      </w:r>
    </w:p>
    <w:p w14:paraId="0AF923C7" w14:textId="77777777" w:rsidR="000A18CA" w:rsidRDefault="00103810">
      <w:r>
        <w:t>Write 4-6 user stories. For at least three, create Given-When-Then acceptance criteria including one negative or failure scenario.</w:t>
      </w:r>
    </w:p>
    <w:p w14:paraId="12DE2FBC" w14:textId="77777777" w:rsidR="000A18CA" w:rsidRDefault="00103810">
      <w:pPr>
        <w:pStyle w:val="Heading1"/>
      </w:pPr>
      <w:r>
        <w:lastRenderedPageBreak/>
        <w:t>Part F - AI Requirements Review: AI ON</w:t>
      </w:r>
    </w:p>
    <w:p>
      <w:r>
        <w:t>AI review:</w:t>
        <w:br/>
        <w:t>• The phrase “practitioner availability” needs clarification about how availability is entered and displayed. This is an evidence-based ambiguity because availability is mentioned by the client, but its detailed behaviour is not defined.</w:t>
        <w:br/>
        <w:t>• The exact basic operational reports need clarification. Reporting is supported by the client brief, but specific report types are not stated.</w:t>
        <w:br/>
        <w:t>• Requirements should use observable wording so they can be tested.</w:t>
        <w:br/>
        <w:t>• AI suggestions such as online payment, facial recognition, insurance processing or diagnosis features should not be added because the client brief does not provide evidence for them.</w:t>
      </w:r>
    </w:p>
    <w:p w14:paraId="70D9F9BD" w14:textId="77777777" w:rsidR="000A18CA" w:rsidRDefault="0010381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103810">
      <w:pPr>
        <w:pStyle w:val="Heading1"/>
      </w:pPr>
      <w:r>
        <w:t>Part G - VERIFY the AI Review</w:t>
      </w:r>
    </w:p>
    <w:p>
      <w:r>
        <w:t>Accepted: Make appointment status requirements explicit and testable. Evidence: the client reports inconsistent appointment status.</w:t>
        <w:br/>
        <w:t>Modified: Keep practitioner availability as a requirement but leave detailed scheduling behaviour provisional until the client clarifies it.</w:t>
        <w:br/>
        <w:t>Rejected: Add online payments or insurance processing. There is no supporting client evidence.</w:t>
        <w:br/>
        <w:t>Unverified: Specific report types. The client wants basic operational reports, but the exact reports require clarification.</w:t>
      </w:r>
    </w:p>
    <w:p w14:paraId="687ED03D" w14:textId="77777777" w:rsidR="000A18CA" w:rsidRDefault="00103810">
      <w:r>
        <w:t>Classify each significant AI suggestion as Accepted, Modified, Rejected, or Unverified. Explain the evidence used.</w:t>
      </w:r>
    </w:p>
    <w:p w14:paraId="6407AC45" w14:textId="77777777" w:rsidR="000A18CA" w:rsidRDefault="00103810">
      <w:pPr>
        <w:pStyle w:val="Heading1"/>
      </w:pPr>
      <w:r>
        <w:t>Part H - Finalise SmartCare v0.2</w:t>
      </w:r>
    </w:p>
    <w:p>
      <w:r>
        <w:t>Assumptions / Open Questions</w:t>
        <w:br/>
        <w:t>• Which staff roles may create, change and cancel appointments?</w:t>
        <w:br/>
        <w:t>• What exact patient data fields are required?</w:t>
        <w:br/>
        <w:t>• How is practitioner availability entered and updated?</w:t>
        <w:br/>
        <w:t>• Which basic operational reports does management require?</w:t>
        <w:br/>
        <w:t>• How long should appointment history be retained?</w:t>
        <w:br/>
        <w:br/>
        <w:t>The final v0.2 requirements include the stakeholder analysis, scope, FR-01 to FR-12, NFR-01 to NFR-06, five user stories, acceptance criteria and the verified AI review above.</w:t>
      </w:r>
    </w:p>
    <w:p w14:paraId="1568B36D" w14:textId="77777777" w:rsidR="000A18CA" w:rsidRDefault="00103810">
      <w:r>
        <w:t>Submit stakeholder analysis, scope, 8-12 FRs, 4-6 NFRs, 4-6 user stories, acceptance criteria, assumptions/open questions and selected AI review evidence.</w:t>
      </w:r>
    </w:p>
    <w:p w14:paraId="6CB826B3" w14:textId="77777777" w:rsidR="000A18CA" w:rsidRDefault="00103810">
      <w:pPr>
        <w:pStyle w:val="Heading1"/>
      </w:pPr>
      <w:r>
        <w:t>Reflection</w:t>
      </w:r>
    </w:p>
    <w:p>
      <w:r>
        <w:t>AI helped identify places where my requirements were still ambiguous, especially practitioner availability and the exact meaning of basic operational reports. It also reminded me that requirements should be written so that they can be observed and tested. However, AI can easily overreach by suggesting features that sound useful but are not supported by the client brief, such as online payments, facial recognition, insurance processing or AI diagnosis. I did not treat those ideas as requirements. After the review, I made the appointment status requirement more explicit by identifying Scheduled, Cancelled and Completed states and making invalid status changes something the system should reject. I kept the detailed practitioner availability behaviour provisional because the brief does not explain how availability should be entered. Requirements need evidence because the software should solve the client’s actual problems rather than features imagined by a developer or AI. Evidence also makes requirements easier to justify, verify and test. When information is missing, it is safer to record an assumption or open question and confirm it with the client instead of presenting it as a confirmed requirement.</w:t>
      </w:r>
    </w:p>
    <w:p w14:paraId="6FB19384" w14:textId="77777777" w:rsidR="000A18CA" w:rsidRDefault="00103810">
      <w:r>
        <w:t>In 150-250 words: What did AI notice that you missed? What did AI invent or overreach on? Which requirement changed after review? Why must requirements have evidence?</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413FEB"/>
    <w:rsid w:val="004B0A89"/>
    <w:rsid w:val="00754A03"/>
    <w:rsid w:val="009E4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