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729F" w14:textId="77777777" w:rsidR="00B103A0" w:rsidRDefault="00B103A0" w:rsidP="00B103A0">
      <w:pPr>
        <w:spacing w:before="60"/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30E8E686" w14:textId="77777777" w:rsidR="00B103A0" w:rsidRDefault="00B103A0" w:rsidP="00B103A0">
      <w:pPr>
        <w:spacing w:before="60"/>
        <w:ind w:left="284" w:firstLine="0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71E07553" w14:textId="77777777" w:rsidR="00B103A0" w:rsidRDefault="00B103A0" w:rsidP="00B103A0">
      <w:pPr>
        <w:spacing w:before="60"/>
        <w:ind w:left="284" w:firstLine="0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4B01D867" w14:textId="77777777" w:rsidR="00B103A0" w:rsidRDefault="00B103A0" w:rsidP="00B103A0">
      <w:pPr>
        <w:spacing w:before="60"/>
        <w:ind w:firstLine="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20D7CCF3" w14:textId="77777777" w:rsidR="00B103A0" w:rsidRDefault="00B103A0" w:rsidP="00B103A0">
      <w:pPr>
        <w:spacing w:before="60"/>
        <w:ind w:firstLine="0"/>
        <w:rPr>
          <w:sz w:val="24"/>
        </w:rPr>
      </w:pPr>
    </w:p>
    <w:p w14:paraId="11DE3E7A" w14:textId="77777777" w:rsidR="00B103A0" w:rsidRDefault="00B103A0" w:rsidP="00B103A0">
      <w:pPr>
        <w:ind w:firstLine="0"/>
      </w:pPr>
    </w:p>
    <w:p w14:paraId="160F8AA4" w14:textId="77777777" w:rsidR="00B103A0" w:rsidRDefault="00B103A0" w:rsidP="00B103A0">
      <w:pPr>
        <w:ind w:firstLine="0"/>
      </w:pPr>
    </w:p>
    <w:p w14:paraId="6D467185" w14:textId="77777777" w:rsidR="00B103A0" w:rsidRDefault="00B103A0" w:rsidP="00B103A0">
      <w:pPr>
        <w:ind w:firstLine="0"/>
      </w:pPr>
    </w:p>
    <w:p w14:paraId="427DE125" w14:textId="77777777" w:rsidR="00B103A0" w:rsidRPr="008C6548" w:rsidRDefault="00B103A0" w:rsidP="00B103A0">
      <w:pPr>
        <w:spacing w:before="60" w:after="120"/>
        <w:ind w:firstLine="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14:paraId="72331C95" w14:textId="77777777" w:rsidR="00B103A0" w:rsidRDefault="00B103A0" w:rsidP="00B103A0">
      <w:pPr>
        <w:spacing w:before="60" w:after="120"/>
        <w:ind w:firstLine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14:paraId="2DDC7FA9" w14:textId="77777777" w:rsidR="00B103A0" w:rsidRPr="008C6548" w:rsidRDefault="00B103A0" w:rsidP="00B103A0">
      <w:pPr>
        <w:spacing w:before="60" w:after="120"/>
        <w:ind w:firstLine="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>
        <w:rPr>
          <w:rFonts w:eastAsia="Calibri"/>
          <w:b/>
          <w:sz w:val="32"/>
          <w:szCs w:val="32"/>
        </w:rPr>
        <w:t>ИРКУТСКИЙ АВИЦИОННЫЙ ЗАВОД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14:paraId="7F1A2FDC" w14:textId="77777777" w:rsidR="00B103A0" w:rsidRDefault="00B103A0" w:rsidP="00B103A0">
      <w:pPr>
        <w:spacing w:before="60" w:after="120"/>
        <w:jc w:val="center"/>
        <w:rPr>
          <w:b/>
          <w:sz w:val="44"/>
          <w:szCs w:val="44"/>
        </w:rPr>
      </w:pPr>
    </w:p>
    <w:p w14:paraId="2AAB1757" w14:textId="77777777" w:rsidR="00B103A0" w:rsidRDefault="00B103A0" w:rsidP="00B103A0">
      <w:pPr>
        <w:spacing w:before="60" w:after="120"/>
        <w:jc w:val="center"/>
        <w:rPr>
          <w:b/>
          <w:sz w:val="44"/>
          <w:szCs w:val="44"/>
        </w:rPr>
      </w:pPr>
    </w:p>
    <w:p w14:paraId="00AB275F" w14:textId="77777777" w:rsidR="00B103A0" w:rsidRDefault="00B103A0" w:rsidP="00B103A0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B103A0" w14:paraId="5418DFFE" w14:textId="77777777" w:rsidTr="00035A5F">
        <w:tc>
          <w:tcPr>
            <w:tcW w:w="2796" w:type="dxa"/>
            <w:hideMark/>
          </w:tcPr>
          <w:p w14:paraId="411214EB" w14:textId="77777777" w:rsidR="00B103A0" w:rsidRDefault="00B103A0" w:rsidP="00035A5F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14:paraId="6DB9580E" w14:textId="77777777" w:rsidR="00B103A0" w:rsidRDefault="00B103A0" w:rsidP="00035A5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A7410D6" w14:textId="77777777" w:rsidR="00B103A0" w:rsidRDefault="00B103A0" w:rsidP="00035A5F">
            <w:pPr>
              <w:spacing w:before="6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51B6D668" w14:textId="77777777" w:rsidR="00B103A0" w:rsidRDefault="00B103A0" w:rsidP="00035A5F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14:paraId="6E4C2693" w14:textId="77777777" w:rsidR="00B103A0" w:rsidRDefault="00B103A0" w:rsidP="00035A5F">
            <w:pPr>
              <w:spacing w:before="60"/>
              <w:ind w:firstLine="0"/>
              <w:rPr>
                <w:szCs w:val="28"/>
              </w:rPr>
            </w:pPr>
            <w:r>
              <w:rPr>
                <w:szCs w:val="28"/>
              </w:rPr>
              <w:t>()</w:t>
            </w:r>
          </w:p>
          <w:p w14:paraId="7A70CA96" w14:textId="77777777" w:rsidR="00B103A0" w:rsidRDefault="00B103A0" w:rsidP="00035A5F">
            <w:pPr>
              <w:spacing w:before="60"/>
              <w:rPr>
                <w:sz w:val="16"/>
                <w:szCs w:val="16"/>
              </w:rPr>
            </w:pPr>
          </w:p>
        </w:tc>
      </w:tr>
      <w:tr w:rsidR="00B103A0" w14:paraId="06027F56" w14:textId="77777777" w:rsidTr="00035A5F">
        <w:tc>
          <w:tcPr>
            <w:tcW w:w="2796" w:type="dxa"/>
            <w:hideMark/>
          </w:tcPr>
          <w:p w14:paraId="5955E4B8" w14:textId="77777777" w:rsidR="00B103A0" w:rsidRDefault="00B103A0" w:rsidP="00035A5F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14:paraId="4F3451B1" w14:textId="77777777" w:rsidR="00B103A0" w:rsidRDefault="00B103A0" w:rsidP="00035A5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252ECDE4" w14:textId="77777777" w:rsidR="00B103A0" w:rsidRDefault="00B103A0" w:rsidP="00035A5F">
            <w:pPr>
              <w:spacing w:before="6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0F9D6E76" w14:textId="77777777" w:rsidR="00B103A0" w:rsidRDefault="00B103A0" w:rsidP="00035A5F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14:paraId="25A3550C" w14:textId="59CF8162" w:rsidR="00B103A0" w:rsidRDefault="00B103A0" w:rsidP="00035A5F">
            <w:pPr>
              <w:spacing w:before="60"/>
              <w:ind w:firstLine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4C6830">
              <w:rPr>
                <w:szCs w:val="28"/>
              </w:rPr>
              <w:t>В</w:t>
            </w:r>
            <w:r>
              <w:rPr>
                <w:szCs w:val="28"/>
              </w:rPr>
              <w:t xml:space="preserve">. </w:t>
            </w:r>
            <w:r w:rsidR="004C6830">
              <w:rPr>
                <w:szCs w:val="28"/>
              </w:rPr>
              <w:t>В</w:t>
            </w:r>
            <w:r>
              <w:rPr>
                <w:szCs w:val="28"/>
              </w:rPr>
              <w:t xml:space="preserve">. </w:t>
            </w:r>
            <w:r w:rsidR="004C6830">
              <w:rPr>
                <w:szCs w:val="28"/>
              </w:rPr>
              <w:t>Волков</w:t>
            </w:r>
            <w:bookmarkStart w:id="1" w:name="_GoBack"/>
            <w:bookmarkEnd w:id="1"/>
            <w:r>
              <w:rPr>
                <w:szCs w:val="28"/>
              </w:rPr>
              <w:t>)</w:t>
            </w:r>
          </w:p>
        </w:tc>
      </w:tr>
    </w:tbl>
    <w:p w14:paraId="28DBAEC8" w14:textId="77777777" w:rsidR="00B103A0" w:rsidRDefault="00B103A0" w:rsidP="00B103A0">
      <w:pPr>
        <w:ind w:firstLine="0"/>
      </w:pPr>
    </w:p>
    <w:p w14:paraId="0ECCEC67" w14:textId="77777777" w:rsidR="00B103A0" w:rsidRDefault="00B103A0" w:rsidP="00B103A0">
      <w:pPr>
        <w:ind w:firstLine="0"/>
      </w:pPr>
    </w:p>
    <w:p w14:paraId="6695D24E" w14:textId="77777777" w:rsidR="00B103A0" w:rsidRDefault="00B103A0" w:rsidP="00B103A0">
      <w:pPr>
        <w:ind w:firstLine="0"/>
      </w:pPr>
    </w:p>
    <w:p w14:paraId="1CB1DE98" w14:textId="77777777" w:rsidR="00B103A0" w:rsidRDefault="00B103A0" w:rsidP="00B103A0">
      <w:pPr>
        <w:ind w:firstLine="0"/>
      </w:pPr>
    </w:p>
    <w:p w14:paraId="6EB5220A" w14:textId="77777777" w:rsidR="00B103A0" w:rsidRDefault="00B103A0" w:rsidP="00B103A0">
      <w:pPr>
        <w:ind w:firstLine="0"/>
        <w:jc w:val="center"/>
      </w:pPr>
      <w:r>
        <w:t>Иркутск 2023</w:t>
      </w:r>
      <w:r>
        <w:rPr>
          <w:b/>
          <w:bCs/>
          <w:kern w:val="32"/>
          <w:szCs w:val="28"/>
        </w:rPr>
        <w:br w:type="page"/>
      </w:r>
    </w:p>
    <w:p w14:paraId="35E7DC02" w14:textId="77777777" w:rsidR="00B103A0" w:rsidRPr="00E3342B" w:rsidRDefault="00B103A0" w:rsidP="00B103A0">
      <w:pPr>
        <w:pStyle w:val="10"/>
        <w:spacing w:before="0" w:after="360"/>
        <w:ind w:firstLine="851"/>
        <w:outlineLvl w:val="9"/>
      </w:pPr>
      <w:bookmarkStart w:id="2" w:name="_Toc483494366"/>
      <w:bookmarkStart w:id="3" w:name="_Toc135395068"/>
      <w:bookmarkStart w:id="4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2"/>
      <w:bookmarkEnd w:id="3"/>
      <w:bookmarkEnd w:id="4"/>
    </w:p>
    <w:p w14:paraId="1AF014AB" w14:textId="77777777" w:rsidR="00B103A0" w:rsidRPr="00E3342B" w:rsidRDefault="00B103A0" w:rsidP="00B103A0">
      <w:pPr>
        <w:jc w:val="both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>
        <w:rPr>
          <w:szCs w:val="28"/>
        </w:rPr>
        <w:t>Иркутский авиационный завод</w:t>
      </w:r>
      <w:r w:rsidRPr="00E3342B">
        <w:rPr>
          <w:szCs w:val="28"/>
        </w:rPr>
        <w:t>».</w:t>
      </w:r>
    </w:p>
    <w:p w14:paraId="075592BB" w14:textId="77777777" w:rsidR="00B103A0" w:rsidRPr="00E3342B" w:rsidRDefault="00B103A0" w:rsidP="00B103A0">
      <w:pPr>
        <w:jc w:val="both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Габов Н.Е</w:t>
      </w:r>
      <w:r w:rsidRPr="00E3342B">
        <w:rPr>
          <w:szCs w:val="28"/>
        </w:rPr>
        <w:t>.</w:t>
      </w:r>
    </w:p>
    <w:p w14:paraId="78EAC2A8" w14:textId="77777777" w:rsidR="00B103A0" w:rsidRPr="00E3342B" w:rsidRDefault="00B103A0" w:rsidP="00B103A0">
      <w:pPr>
        <w:jc w:val="both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613AA61C" w14:textId="77777777" w:rsidR="00B103A0" w:rsidRPr="00E3342B" w:rsidRDefault="00B103A0" w:rsidP="00B103A0">
      <w:pPr>
        <w:pStyle w:val="10"/>
        <w:spacing w:before="360" w:after="360"/>
        <w:ind w:firstLine="851"/>
        <w:outlineLvl w:val="9"/>
      </w:pPr>
      <w:bookmarkStart w:id="5" w:name="_Toc135395069"/>
      <w:bookmarkStart w:id="6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5"/>
      <w:bookmarkEnd w:id="6"/>
      <w:r>
        <w:t>базы данных</w:t>
      </w:r>
    </w:p>
    <w:p w14:paraId="22035C69" w14:textId="77777777" w:rsidR="00B103A0" w:rsidRPr="00E3342B" w:rsidRDefault="00B103A0" w:rsidP="00B103A0">
      <w:pPr>
        <w:jc w:val="both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>
        <w:rPr>
          <w:szCs w:val="28"/>
        </w:rPr>
        <w:t>Иркутский авиационный завод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х</w:t>
      </w:r>
      <w:r w:rsidRPr="00241B50">
        <w:rPr>
          <w:szCs w:val="28"/>
        </w:rPr>
        <w:t>ранение информации о производственных процессах и прогрессе производства самолетов</w:t>
      </w:r>
      <w:r>
        <w:rPr>
          <w:szCs w:val="28"/>
        </w:rPr>
        <w:t>, о</w:t>
      </w:r>
      <w:r w:rsidRPr="00241B50">
        <w:rPr>
          <w:szCs w:val="28"/>
        </w:rPr>
        <w:t>беспечение доступа к техническим данным и спецификациям для работников производства</w:t>
      </w:r>
      <w:r>
        <w:rPr>
          <w:szCs w:val="28"/>
        </w:rPr>
        <w:t>, у</w:t>
      </w:r>
      <w:r w:rsidRPr="00241B50">
        <w:rPr>
          <w:szCs w:val="28"/>
        </w:rPr>
        <w:t>порядочивание и хранение информации о поставщиках, материалах и компонентах для производства самолетов.</w:t>
      </w:r>
    </w:p>
    <w:p w14:paraId="75FCF29F" w14:textId="77777777" w:rsidR="00B103A0" w:rsidRPr="00E3342B" w:rsidRDefault="00B103A0" w:rsidP="00B103A0">
      <w:pPr>
        <w:spacing w:before="360" w:after="160"/>
        <w:rPr>
          <w:b/>
          <w:bCs/>
          <w:kern w:val="32"/>
          <w:szCs w:val="28"/>
        </w:rPr>
      </w:pPr>
      <w:bookmarkStart w:id="7" w:name="_Toc115254673"/>
      <w:bookmarkStart w:id="8" w:name="_Toc115254914"/>
      <w:bookmarkStart w:id="9" w:name="_Toc116890068"/>
      <w:bookmarkStart w:id="10" w:name="_Toc120025864"/>
      <w:bookmarkStart w:id="11" w:name="_Toc120703544"/>
      <w:bookmarkStart w:id="12" w:name="_Toc120776036"/>
      <w:bookmarkStart w:id="13" w:name="_Toc120778196"/>
      <w:bookmarkStart w:id="14" w:name="_Toc135395070"/>
      <w:bookmarkStart w:id="15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3F4ACBC" w14:textId="77777777" w:rsidR="00B103A0" w:rsidRPr="00E3342B" w:rsidRDefault="00B103A0" w:rsidP="00B103A0">
      <w:pPr>
        <w:spacing w:before="160" w:after="360"/>
        <w:rPr>
          <w:b/>
          <w:bCs/>
          <w:kern w:val="32"/>
          <w:szCs w:val="28"/>
        </w:rPr>
      </w:pPr>
      <w:bookmarkStart w:id="16" w:name="_Toc115254674"/>
      <w:bookmarkStart w:id="17" w:name="_Toc115254915"/>
      <w:bookmarkStart w:id="18" w:name="_Toc116890069"/>
      <w:bookmarkStart w:id="19" w:name="_Toc120025865"/>
      <w:bookmarkStart w:id="20" w:name="_Toc120703545"/>
      <w:bookmarkStart w:id="21" w:name="_Toc120776037"/>
      <w:bookmarkStart w:id="22" w:name="_Toc120778197"/>
      <w:bookmarkStart w:id="23" w:name="_Toc135395071"/>
      <w:bookmarkStart w:id="24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C935C39" w14:textId="79EB1BF2" w:rsidR="00B103A0" w:rsidRDefault="00B103A0" w:rsidP="00B103A0">
      <w:pPr>
        <w:tabs>
          <w:tab w:val="left" w:pos="1418"/>
          <w:tab w:val="left" w:pos="1843"/>
        </w:tabs>
        <w:jc w:val="both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</w:t>
      </w:r>
      <w:r w:rsidR="006156DE">
        <w:rPr>
          <w:szCs w:val="28"/>
        </w:rPr>
        <w:t>сущностей</w:t>
      </w:r>
      <w:r w:rsidR="006156DE" w:rsidRPr="006156DE">
        <w:rPr>
          <w:szCs w:val="28"/>
        </w:rPr>
        <w:t>:</w:t>
      </w:r>
      <w:r w:rsidR="006156DE">
        <w:rPr>
          <w:szCs w:val="28"/>
        </w:rPr>
        <w:t xml:space="preserve"> «Сотрудники, Материалы, </w:t>
      </w:r>
      <w:bookmarkStart w:id="25" w:name="_Hlk162175248"/>
      <w:r w:rsidR="004B6B9F">
        <w:rPr>
          <w:szCs w:val="28"/>
        </w:rPr>
        <w:t>Летательные аппараты</w:t>
      </w:r>
      <w:bookmarkEnd w:id="25"/>
      <w:r w:rsidR="006156DE">
        <w:rPr>
          <w:szCs w:val="28"/>
        </w:rPr>
        <w:t>» и их атрибутов</w:t>
      </w:r>
      <w:r w:rsidR="006156DE" w:rsidRPr="006156DE">
        <w:rPr>
          <w:szCs w:val="28"/>
        </w:rPr>
        <w:t>:</w:t>
      </w:r>
    </w:p>
    <w:p w14:paraId="72D29210" w14:textId="2C3557A2" w:rsidR="006156DE" w:rsidRDefault="006156DE" w:rsidP="006156DE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jc w:val="both"/>
        <w:rPr>
          <w:szCs w:val="28"/>
        </w:rPr>
      </w:pPr>
      <w:r>
        <w:rPr>
          <w:szCs w:val="28"/>
        </w:rPr>
        <w:t>Сотрудники.</w:t>
      </w:r>
      <w:r w:rsidR="004B6B9F">
        <w:rPr>
          <w:szCs w:val="28"/>
        </w:rPr>
        <w:t xml:space="preserve"> Атрибуты сотрудники – Код сотрудника, Фамилия, Имя, Отчество, Дата рождения, Должность, Отдел.</w:t>
      </w:r>
    </w:p>
    <w:p w14:paraId="156F9987" w14:textId="31B820AD" w:rsidR="004B6B9F" w:rsidRDefault="004B6B9F" w:rsidP="006156DE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jc w:val="both"/>
        <w:rPr>
          <w:szCs w:val="28"/>
        </w:rPr>
      </w:pPr>
      <w:r>
        <w:rPr>
          <w:szCs w:val="28"/>
        </w:rPr>
        <w:t>Материалы. Атрибуты материалы – Код материала, Название, Поставщик, Тип материала, Количество, Цена.</w:t>
      </w:r>
    </w:p>
    <w:p w14:paraId="7FCA5872" w14:textId="02B460B3" w:rsidR="004B6B9F" w:rsidRPr="006156DE" w:rsidRDefault="004B6B9F" w:rsidP="006156DE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jc w:val="both"/>
        <w:rPr>
          <w:szCs w:val="28"/>
        </w:rPr>
      </w:pPr>
      <w:r>
        <w:rPr>
          <w:szCs w:val="28"/>
        </w:rPr>
        <w:t>Летательные аппараты</w:t>
      </w:r>
      <w:r>
        <w:rPr>
          <w:szCs w:val="28"/>
        </w:rPr>
        <w:t>. Атрибуты л</w:t>
      </w:r>
      <w:r>
        <w:rPr>
          <w:szCs w:val="28"/>
        </w:rPr>
        <w:t>етательные аппараты</w:t>
      </w:r>
      <w:r>
        <w:rPr>
          <w:szCs w:val="28"/>
        </w:rPr>
        <w:t xml:space="preserve"> –</w:t>
      </w:r>
      <w:r>
        <w:t xml:space="preserve"> Код л</w:t>
      </w:r>
      <w:r>
        <w:rPr>
          <w:szCs w:val="28"/>
        </w:rPr>
        <w:t>етательные аппарат</w:t>
      </w:r>
      <w:r>
        <w:rPr>
          <w:szCs w:val="28"/>
        </w:rPr>
        <w:t>а</w:t>
      </w:r>
      <w:r>
        <w:t>, Модель летательного аппарата, Дата производства, Количество использованных материалов, Код сотрудника, Код материала</w:t>
      </w:r>
      <w:r w:rsidR="00647A95">
        <w:t>.</w:t>
      </w:r>
    </w:p>
    <w:p w14:paraId="1C45CBD4" w14:textId="77777777" w:rsidR="00B103A0" w:rsidRPr="00E3342B" w:rsidRDefault="00B103A0" w:rsidP="00B103A0">
      <w:pPr>
        <w:spacing w:before="360" w:after="360"/>
        <w:rPr>
          <w:b/>
          <w:bCs/>
          <w:kern w:val="32"/>
          <w:szCs w:val="28"/>
        </w:rPr>
      </w:pPr>
      <w:bookmarkStart w:id="26" w:name="_Toc115254675"/>
      <w:bookmarkStart w:id="27" w:name="_Toc115254916"/>
      <w:bookmarkStart w:id="28" w:name="_Toc116890070"/>
      <w:bookmarkStart w:id="29" w:name="_Toc120025866"/>
      <w:bookmarkStart w:id="30" w:name="_Toc120703546"/>
      <w:bookmarkStart w:id="31" w:name="_Toc120776038"/>
      <w:bookmarkStart w:id="32" w:name="_Toc120778198"/>
      <w:bookmarkStart w:id="33" w:name="_Toc135395072"/>
      <w:bookmarkStart w:id="34" w:name="_Toc146753102"/>
      <w:r w:rsidRPr="00E3342B">
        <w:rPr>
          <w:b/>
          <w:bCs/>
          <w:kern w:val="32"/>
          <w:szCs w:val="28"/>
        </w:rPr>
        <w:lastRenderedPageBreak/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CA944AE" w14:textId="77777777" w:rsidR="00B103A0" w:rsidRPr="00E3342B" w:rsidRDefault="00B103A0" w:rsidP="00B103A0">
      <w:pPr>
        <w:spacing w:after="360"/>
        <w:jc w:val="both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44BC97AF" w14:textId="77777777" w:rsidR="00B103A0" w:rsidRPr="00E3342B" w:rsidRDefault="00B103A0" w:rsidP="00B103A0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5" w:name="_Toc115254676"/>
      <w:bookmarkStart w:id="36" w:name="_Toc115254917"/>
      <w:bookmarkStart w:id="37" w:name="_Toc116890071"/>
      <w:bookmarkStart w:id="38" w:name="_Toc120025867"/>
      <w:bookmarkStart w:id="39" w:name="_Toc120703547"/>
      <w:bookmarkStart w:id="40" w:name="_Toc120776039"/>
      <w:bookmarkStart w:id="41" w:name="_Toc120778199"/>
      <w:bookmarkStart w:id="42" w:name="_Toc135395073"/>
      <w:bookmarkStart w:id="43" w:name="_Toc146753103"/>
      <w:bookmarkStart w:id="44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213F190" w14:textId="77777777" w:rsidR="00B103A0" w:rsidRPr="00E3342B" w:rsidRDefault="00B103A0" w:rsidP="00B103A0">
      <w:pPr>
        <w:spacing w:after="360"/>
        <w:jc w:val="both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2226E4C0" w14:textId="77777777" w:rsidR="00B103A0" w:rsidRPr="00E3342B" w:rsidRDefault="00B103A0" w:rsidP="00B103A0">
      <w:pPr>
        <w:spacing w:before="360" w:after="360"/>
        <w:rPr>
          <w:b/>
          <w:bCs/>
          <w:kern w:val="32"/>
          <w:szCs w:val="28"/>
        </w:rPr>
      </w:pPr>
      <w:bookmarkStart w:id="45" w:name="_Toc115254677"/>
      <w:bookmarkStart w:id="46" w:name="_Toc115254918"/>
      <w:bookmarkStart w:id="47" w:name="_Toc116890072"/>
      <w:bookmarkStart w:id="48" w:name="_Toc120025868"/>
      <w:bookmarkStart w:id="49" w:name="_Toc120703548"/>
      <w:bookmarkStart w:id="50" w:name="_Toc120776040"/>
      <w:bookmarkStart w:id="51" w:name="_Toc120778200"/>
      <w:bookmarkStart w:id="52" w:name="_Toc135395074"/>
      <w:bookmarkStart w:id="53" w:name="_Toc146753104"/>
      <w:bookmarkEnd w:id="44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9225F82" w14:textId="77777777" w:rsidR="00B103A0" w:rsidRPr="00BC63CB" w:rsidRDefault="00B103A0" w:rsidP="00B103A0">
      <w:pPr>
        <w:jc w:val="both"/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46B6DC30" w14:textId="77777777" w:rsidR="00B103A0" w:rsidRPr="006621C5" w:rsidRDefault="00B103A0" w:rsidP="00B103A0">
      <w:pPr>
        <w:pStyle w:val="a3"/>
        <w:numPr>
          <w:ilvl w:val="0"/>
          <w:numId w:val="2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>роцессора Intel Core i3 и выше.</w:t>
      </w:r>
    </w:p>
    <w:p w14:paraId="7029EEBB" w14:textId="77777777" w:rsidR="00B103A0" w:rsidRPr="006621C5" w:rsidRDefault="00B103A0" w:rsidP="00B103A0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гб и более. </w:t>
      </w:r>
    </w:p>
    <w:p w14:paraId="13B87F36" w14:textId="77777777" w:rsidR="00B103A0" w:rsidRDefault="00B103A0" w:rsidP="00B103A0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>о места на жестком диске 10 гб.</w:t>
      </w:r>
    </w:p>
    <w:p w14:paraId="27F4F716" w14:textId="77777777" w:rsidR="00B103A0" w:rsidRPr="002E177A" w:rsidRDefault="00B103A0" w:rsidP="00B103A0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7BB7D0DE" w14:textId="77777777" w:rsidR="00B103A0" w:rsidRPr="00E3342B" w:rsidRDefault="00B103A0" w:rsidP="00B103A0">
      <w:pPr>
        <w:jc w:val="both"/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55D4D899" w14:textId="77777777" w:rsidR="00B103A0" w:rsidRPr="00E3342B" w:rsidRDefault="00B103A0" w:rsidP="00B103A0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r w:rsidRPr="00E3342B">
        <w:t>Intel</w:t>
      </w:r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61863A79" w14:textId="77777777" w:rsidR="00B103A0" w:rsidRPr="00E3342B" w:rsidRDefault="00B103A0" w:rsidP="00B103A0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757E2C70" w14:textId="77777777" w:rsidR="00B103A0" w:rsidRDefault="00B103A0" w:rsidP="00B103A0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047BC7E4" w14:textId="77777777" w:rsidR="00B103A0" w:rsidRPr="00F71B8C" w:rsidRDefault="00B103A0" w:rsidP="00B103A0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 xml:space="preserve"> 2008, 2012, 2016, 2019, 2022.</w:t>
      </w:r>
    </w:p>
    <w:p w14:paraId="1BB02B68" w14:textId="77777777" w:rsidR="00B103A0" w:rsidRPr="00E3342B" w:rsidRDefault="00B103A0" w:rsidP="00B103A0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4" w:name="_Toc115254678"/>
      <w:bookmarkStart w:id="55" w:name="_Toc115254919"/>
      <w:bookmarkStart w:id="56" w:name="_Toc116890073"/>
      <w:bookmarkStart w:id="57" w:name="_Toc120025869"/>
      <w:bookmarkStart w:id="58" w:name="_Toc120703549"/>
      <w:bookmarkStart w:id="59" w:name="_Toc120776041"/>
      <w:bookmarkStart w:id="60" w:name="_Toc120778201"/>
      <w:bookmarkStart w:id="61" w:name="_Toc135395075"/>
      <w:bookmarkStart w:id="62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07DE363" w14:textId="77777777" w:rsidR="00B103A0" w:rsidRPr="00E3342B" w:rsidRDefault="00B103A0" w:rsidP="00B103A0">
      <w:pPr>
        <w:jc w:val="both"/>
        <w:rPr>
          <w:szCs w:val="28"/>
        </w:rPr>
      </w:pPr>
      <w:r w:rsidRPr="00E3342B">
        <w:rPr>
          <w:szCs w:val="28"/>
        </w:rPr>
        <w:lastRenderedPageBreak/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14:paraId="571A5FB7" w14:textId="7B69CDA9" w:rsidR="004156C5" w:rsidRDefault="004156C5" w:rsidP="00796D81">
      <w:pPr>
        <w:ind w:firstLine="0"/>
      </w:pPr>
    </w:p>
    <w:sectPr w:rsidR="0041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B565EE"/>
    <w:multiLevelType w:val="hybridMultilevel"/>
    <w:tmpl w:val="435C80F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44384A1B"/>
    <w:multiLevelType w:val="hybridMultilevel"/>
    <w:tmpl w:val="9A344A62"/>
    <w:lvl w:ilvl="0" w:tplc="5A8050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62"/>
    <w:rsid w:val="004156C5"/>
    <w:rsid w:val="004B6B9F"/>
    <w:rsid w:val="004C6830"/>
    <w:rsid w:val="006156DE"/>
    <w:rsid w:val="00647A95"/>
    <w:rsid w:val="00670CF3"/>
    <w:rsid w:val="00796D81"/>
    <w:rsid w:val="00B103A0"/>
    <w:rsid w:val="00D63262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ABBC"/>
  <w15:chartTrackingRefBased/>
  <w15:docId w15:val="{1B9AD370-4277-4339-9E32-FC6504B5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3A0"/>
    <w:pPr>
      <w:spacing w:after="0" w:line="36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103A0"/>
    <w:pPr>
      <w:ind w:left="720"/>
      <w:contextualSpacing/>
    </w:pPr>
  </w:style>
  <w:style w:type="character" w:customStyle="1" w:styleId="1">
    <w:name w:val="Заголовки1 Знак"/>
    <w:link w:val="10"/>
    <w:locked/>
    <w:rsid w:val="00B103A0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B103A0"/>
    <w:pPr>
      <w:keepNext/>
      <w:spacing w:before="240" w:after="60"/>
      <w:ind w:firstLine="709"/>
      <w:outlineLvl w:val="0"/>
    </w:pPr>
    <w:rPr>
      <w:b/>
      <w:bCs/>
      <w:kern w:val="32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B103A0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2024-03-24T03:44:00Z</dcterms:created>
  <dcterms:modified xsi:type="dcterms:W3CDTF">2024-03-24T04:25:00Z</dcterms:modified>
</cp:coreProperties>
</file>