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1F" w:rsidRDefault="00D33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ESPECIFICACIÓN DE CASOS DE USO</w:t>
      </w:r>
    </w:p>
    <w:p w:rsidR="00B9491F" w:rsidRDefault="00B94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52"/>
        <w:gridCol w:w="6466"/>
      </w:tblGrid>
      <w:tr w:rsidR="00B9491F">
        <w:trPr>
          <w:trHeight w:val="50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 w:rsidP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CU-</w:t>
            </w:r>
            <w:r w:rsidR="00D47AAF">
              <w:rPr>
                <w:rFonts w:ascii="Arial" w:eastAsia="Arial" w:hAnsi="Arial" w:cs="Arial"/>
                <w:color w:val="000000"/>
              </w:rPr>
              <w:t>CDB</w:t>
            </w:r>
            <w:r>
              <w:rPr>
                <w:rFonts w:ascii="Arial" w:eastAsia="Arial" w:hAnsi="Arial" w:cs="Arial"/>
                <w:color w:val="000000"/>
              </w:rPr>
              <w:t>-0</w:t>
            </w:r>
            <w:r w:rsidR="00D47AAF">
              <w:rPr>
                <w:rFonts w:ascii="Arial" w:eastAsia="Arial" w:hAnsi="Arial" w:cs="Arial"/>
              </w:rPr>
              <w:t>1</w:t>
            </w:r>
          </w:p>
        </w:tc>
      </w:tr>
      <w:tr w:rsidR="00B9491F">
        <w:trPr>
          <w:trHeight w:val="50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Consultar Dashboard (HUB)</w:t>
            </w:r>
          </w:p>
        </w:tc>
      </w:tr>
      <w:tr w:rsidR="00B9491F">
        <w:trPr>
          <w:trHeight w:val="56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Permite a los administradores consultar los reportes generados por los HUBs</w:t>
            </w:r>
          </w:p>
        </w:tc>
      </w:tr>
      <w:tr w:rsidR="00B9491F">
        <w:trPr>
          <w:trHeight w:val="50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Actores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AAF" w:rsidRDefault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B9491F">
        <w:trPr>
          <w:trHeight w:val="132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Precondiciones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</w:rPr>
              <w:t xml:space="preserve">El actor </w:t>
            </w:r>
            <w:r>
              <w:rPr>
                <w:rFonts w:ascii="Arial" w:eastAsia="Arial" w:hAnsi="Arial" w:cs="Arial"/>
              </w:rPr>
              <w:t>tiene acceso a la red</w:t>
            </w:r>
          </w:p>
          <w:p w:rsidR="00D47AAF" w:rsidRDefault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- El HUB a consultar debe estar dado de alta</w:t>
            </w:r>
          </w:p>
        </w:tc>
      </w:tr>
      <w:tr w:rsidR="00B9491F">
        <w:trPr>
          <w:trHeight w:val="50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Poscondiciones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 generó un reporte de un HUB especifico</w:t>
            </w:r>
          </w:p>
        </w:tc>
      </w:tr>
      <w:tr w:rsidR="00B9491F">
        <w:trPr>
          <w:trHeight w:val="50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B9491F">
        <w:trPr>
          <w:trHeight w:val="50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Flujo normal de eventos</w:t>
            </w:r>
          </w:p>
        </w:tc>
      </w:tr>
      <w:tr w:rsidR="00B9491F">
        <w:trPr>
          <w:trHeight w:val="240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C57FDE">
              <w:rPr>
                <w:rFonts w:ascii="Arial" w:eastAsia="Arial" w:hAnsi="Arial" w:cs="Arial"/>
                <w:color w:val="000000"/>
              </w:rPr>
              <w:t>actor</w:t>
            </w:r>
            <w:r w:rsidR="00D47AAF">
              <w:rPr>
                <w:rFonts w:ascii="Arial" w:eastAsia="Arial" w:hAnsi="Arial" w:cs="Arial"/>
                <w:color w:val="000000"/>
              </w:rPr>
              <w:t xml:space="preserve"> ingresa el HUB a consultar</w:t>
            </w:r>
          </w:p>
          <w:p w:rsidR="00B9491F" w:rsidRDefault="00D47AA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sistema valida que el HUB este dado de alta y activo</w:t>
            </w:r>
          </w:p>
          <w:p w:rsidR="00B9491F" w:rsidRDefault="00D47AA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C57FDE">
              <w:rPr>
                <w:rFonts w:ascii="Arial" w:eastAsia="Arial" w:hAnsi="Arial" w:cs="Arial"/>
                <w:color w:val="000000"/>
              </w:rPr>
              <w:t>actor</w:t>
            </w:r>
            <w:r>
              <w:rPr>
                <w:rFonts w:ascii="Arial" w:eastAsia="Arial" w:hAnsi="Arial" w:cs="Arial"/>
                <w:color w:val="000000"/>
              </w:rPr>
              <w:t xml:space="preserve"> selecciona el tipo de reporte y los campos que necesita</w:t>
            </w:r>
          </w:p>
          <w:p w:rsidR="00B9491F" w:rsidRDefault="00D33A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sistema reconoce los datos.</w:t>
            </w:r>
          </w:p>
          <w:p w:rsidR="00B9491F" w:rsidRDefault="00D47AA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sistema muestra el reporte solicitado</w:t>
            </w:r>
          </w:p>
          <w:p w:rsidR="00D47AAF" w:rsidRDefault="00D47AAF" w:rsidP="00D47AAF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</w:tc>
      </w:tr>
      <w:tr w:rsidR="00B9491F">
        <w:trPr>
          <w:trHeight w:val="50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Flujos alternos y Excepciones</w:t>
            </w:r>
          </w:p>
        </w:tc>
      </w:tr>
      <w:tr w:rsidR="00B9491F">
        <w:trPr>
          <w:trHeight w:val="162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ind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>El sistema rechaza la información</w:t>
            </w:r>
          </w:p>
          <w:p w:rsidR="00B9491F" w:rsidRDefault="00D4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En el paso 2</w:t>
            </w:r>
            <w:r w:rsidR="00D33A8E">
              <w:rPr>
                <w:rFonts w:ascii="Arial" w:eastAsia="Arial" w:hAnsi="Arial" w:cs="Arial"/>
                <w:color w:val="000000"/>
              </w:rPr>
              <w:t xml:space="preserve"> del flujo normal, si </w:t>
            </w:r>
            <w:r>
              <w:rPr>
                <w:rFonts w:ascii="Arial" w:eastAsia="Arial" w:hAnsi="Arial" w:cs="Arial"/>
                <w:color w:val="000000"/>
              </w:rPr>
              <w:t>el HUB no está dado de alta o activo</w:t>
            </w:r>
            <w:r w:rsidR="00D33A8E">
              <w:rPr>
                <w:rFonts w:ascii="Arial" w:eastAsia="Arial" w:hAnsi="Arial" w:cs="Arial"/>
                <w:color w:val="000000"/>
              </w:rPr>
              <w:t>:</w:t>
            </w:r>
          </w:p>
          <w:p w:rsidR="00B9491F" w:rsidRDefault="00D33A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sistema muestra un mensaje informando de dicho error.</w:t>
            </w:r>
          </w:p>
          <w:p w:rsidR="00B9491F" w:rsidRDefault="00D47AAF" w:rsidP="00D47AA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Retorna al flujo normal, paso 1</w:t>
            </w:r>
            <w:r w:rsidR="00D33A8E">
              <w:rPr>
                <w:rFonts w:ascii="Arial" w:eastAsia="Arial" w:hAnsi="Arial" w:cs="Arial"/>
                <w:color w:val="000000"/>
              </w:rPr>
              <w:t xml:space="preserve"> para corregir </w:t>
            </w:r>
            <w:r>
              <w:rPr>
                <w:rFonts w:ascii="Arial" w:eastAsia="Arial" w:hAnsi="Arial" w:cs="Arial"/>
                <w:color w:val="000000"/>
              </w:rPr>
              <w:t>la información</w:t>
            </w:r>
            <w:r w:rsidR="00D33A8E"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B9491F">
        <w:trPr>
          <w:trHeight w:val="780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Otros requerimientos</w:t>
            </w:r>
          </w:p>
        </w:tc>
        <w:tc>
          <w:tcPr>
            <w:tcW w:w="6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1F" w:rsidRDefault="00D33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B9491F" w:rsidRDefault="00B9491F"/>
    <w:p w:rsidR="00B9491F" w:rsidRDefault="00B9491F"/>
    <w:p w:rsidR="00B9491F" w:rsidRDefault="00B9491F"/>
    <w:p w:rsidR="00B9491F" w:rsidRDefault="00B9491F"/>
    <w:p w:rsidR="00B9491F" w:rsidRDefault="00D33A8E">
      <w:r>
        <w:t>Diagrama de Secuencia:</w:t>
      </w:r>
    </w:p>
    <w:p w:rsidR="00B9491F" w:rsidRDefault="00D33A8E" w:rsidP="00C57FDE">
      <w:r>
        <w:rPr>
          <w:noProof/>
        </w:rPr>
        <w:drawing>
          <wp:inline distT="0" distB="0" distL="0" distR="0">
            <wp:extent cx="2371725" cy="3705225"/>
            <wp:effectExtent l="0" t="0" r="9525" b="9525"/>
            <wp:docPr id="4" name="Imagen 1" descr="C:\Users\reyes\AppData\Local\Microsoft\Windows\INetCache\Content.Word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es\AppData\Local\Microsoft\Windows\INetCache\Content.Word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4925" cy="1162050"/>
            <wp:effectExtent l="0" t="0" r="9525" b="0"/>
            <wp:docPr id="3" name="Imagen 3" descr="C:\Users\reyes\AppData\Local\Microsoft\Windows\INetCache\Content.Word\Robustne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yes\AppData\Local\Microsoft\Windows\INetCache\Content.Word\Robustness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1F" w:rsidRDefault="00B9491F"/>
    <w:p w:rsidR="00B9491F" w:rsidRDefault="00B9491F">
      <w:pPr>
        <w:widowControl w:val="0"/>
        <w:spacing w:after="0" w:line="240" w:lineRule="auto"/>
      </w:pPr>
      <w:bookmarkStart w:id="1" w:name="_GoBack"/>
      <w:bookmarkEnd w:id="1"/>
    </w:p>
    <w:sectPr w:rsidR="00B9491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3429"/>
    <w:multiLevelType w:val="multilevel"/>
    <w:tmpl w:val="9D182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255B84"/>
    <w:multiLevelType w:val="multilevel"/>
    <w:tmpl w:val="4542445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F"/>
    <w:rsid w:val="00B9491F"/>
    <w:rsid w:val="00C57FDE"/>
    <w:rsid w:val="00D33A8E"/>
    <w:rsid w:val="00D4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8633"/>
  <w15:docId w15:val="{2AE24CA6-BE98-4443-A38C-2A7775A8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reyes</cp:lastModifiedBy>
  <cp:revision>2</cp:revision>
  <dcterms:created xsi:type="dcterms:W3CDTF">2018-06-12T01:34:00Z</dcterms:created>
  <dcterms:modified xsi:type="dcterms:W3CDTF">2018-06-12T01:34:00Z</dcterms:modified>
</cp:coreProperties>
</file>