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A344C7" w14:textId="77777777" w:rsidR="006F62FA" w:rsidRPr="00F42CDA" w:rsidRDefault="00590C18">
      <w:pPr>
        <w:rPr>
          <w:b/>
        </w:rPr>
      </w:pPr>
      <w:r w:rsidRPr="00870B6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708DB9" wp14:editId="63F9EA9D">
                <wp:simplePos x="0" y="0"/>
                <wp:positionH relativeFrom="column">
                  <wp:posOffset>3600</wp:posOffset>
                </wp:positionH>
                <wp:positionV relativeFrom="paragraph">
                  <wp:posOffset>286385</wp:posOffset>
                </wp:positionV>
                <wp:extent cx="6630670" cy="1634400"/>
                <wp:effectExtent l="0" t="0" r="17780" b="2349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30670" cy="1634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262F29" w14:textId="77777777" w:rsidR="00870B6B" w:rsidRPr="00870B6B" w:rsidRDefault="00870B6B" w:rsidP="00756D8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num" w:pos="720"/>
                              </w:tabs>
                              <w:spacing w:after="200" w:line="276" w:lineRule="auto"/>
                              <w:ind w:left="360"/>
                            </w:pPr>
                            <w:r w:rsidRPr="00590C18">
                              <w:rPr>
                                <w:rFonts w:asciiTheme="majorBidi" w:hAnsiTheme="majorBidi" w:cstheme="majorBidi"/>
                              </w:rPr>
                              <w:t>Evaluate how the Renaissance led to the Protestant Reformation.</w:t>
                            </w:r>
                            <w:r w:rsidR="00590C18" w:rsidRPr="00590C18">
                              <w:rPr>
                                <w:rFonts w:asciiTheme="majorBidi" w:hAnsiTheme="majorBidi" w:cstheme="majorBidi"/>
                              </w:rPr>
                              <w:t xml:space="preserve"> </w:t>
                            </w:r>
                            <w:r w:rsidR="00CD2B79">
                              <w:rPr>
                                <w:rFonts w:asciiTheme="majorBidi" w:hAnsiTheme="majorBidi" w:cstheme="majorBidi"/>
                              </w:rPr>
                              <w:t>T</w:t>
                            </w:r>
                            <w:r w:rsidR="00CD2B79">
                              <w:t>he renaissance ideas of moving away from religious stuff and were non-secular and portrayal and what the purpose of humans was and expressed individualism – everyone proving themselves to be the best as they can be and questioned the world and laws</w:t>
                            </w:r>
                            <w:r>
                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          </w:r>
                            <w:r w:rsidR="00590C18">
                              <w:t>__________________________________________________________________________________________</w:t>
                            </w:r>
                          </w:p>
                          <w:p w14:paraId="7AEC18A0" w14:textId="77777777" w:rsidR="00870B6B" w:rsidRDefault="00870B6B" w:rsidP="00870B6B">
                            <w:pPr>
                              <w:spacing w:after="200" w:line="276" w:lineRule="auto"/>
                            </w:pPr>
                          </w:p>
                          <w:p w14:paraId="4E799F12" w14:textId="77777777" w:rsidR="00870B6B" w:rsidRDefault="00870B6B" w:rsidP="00870B6B">
                            <w:pPr>
                              <w:spacing w:after="200" w:line="276" w:lineRule="auto"/>
                            </w:pPr>
                          </w:p>
                          <w:p w14:paraId="2AD85393" w14:textId="77777777" w:rsidR="00870B6B" w:rsidRDefault="00870B6B" w:rsidP="00870B6B">
                            <w:pPr>
                              <w:spacing w:after="200" w:line="276" w:lineRule="auto"/>
                            </w:pPr>
                          </w:p>
                          <w:p w14:paraId="480B06AB" w14:textId="77777777" w:rsidR="00870B6B" w:rsidRDefault="00870B6B" w:rsidP="00870B6B">
                            <w:pPr>
                              <w:spacing w:after="200" w:line="276" w:lineRule="auto"/>
                            </w:pPr>
                          </w:p>
                          <w:p w14:paraId="6A0BA6E9" w14:textId="77777777" w:rsidR="00870B6B" w:rsidRDefault="00870B6B" w:rsidP="00870B6B">
                            <w:pPr>
                              <w:spacing w:after="200" w:line="276" w:lineRule="auto"/>
                            </w:pPr>
                          </w:p>
                          <w:p w14:paraId="5C0F1BD9" w14:textId="77777777" w:rsidR="00870B6B" w:rsidRDefault="00870B6B" w:rsidP="00870B6B">
                            <w:pPr>
                              <w:spacing w:after="200" w:line="276" w:lineRule="auto"/>
                            </w:pPr>
                          </w:p>
                          <w:p w14:paraId="4AAC408D" w14:textId="77777777" w:rsidR="00870B6B" w:rsidRDefault="00870B6B" w:rsidP="00870B6B">
                            <w:pPr>
                              <w:spacing w:after="200" w:line="276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708DB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.3pt;margin-top:22.55pt;width:522.1pt;height:128.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" fillcolor="window" strokeweight=".5pt">
                <v:textbox>
                  <w:txbxContent>
                    <w:p w14:paraId="53262F29" w14:textId="77777777" w:rsidR="00870B6B" w:rsidRPr="00870B6B" w:rsidRDefault="00870B6B" w:rsidP="00756D8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num" w:pos="720"/>
                        </w:tabs>
                        <w:spacing w:after="200" w:line="276" w:lineRule="auto"/>
                        <w:ind w:left="360"/>
                      </w:pPr>
                      <w:r w:rsidRPr="00590C18">
                        <w:rPr>
                          <w:rFonts w:asciiTheme="majorBidi" w:hAnsiTheme="majorBidi" w:cstheme="majorBidi"/>
                        </w:rPr>
                        <w:t>Evaluate how the Renaissance led to the Protestant Reformation.</w:t>
                      </w:r>
                      <w:r w:rsidR="00590C18" w:rsidRPr="00590C18">
                        <w:rPr>
                          <w:rFonts w:asciiTheme="majorBidi" w:hAnsiTheme="majorBidi" w:cstheme="majorBidi"/>
                        </w:rPr>
                        <w:t xml:space="preserve"> </w:t>
                      </w:r>
                      <w:r w:rsidR="00CD2B79">
                        <w:rPr>
                          <w:rFonts w:asciiTheme="majorBidi" w:hAnsiTheme="majorBidi" w:cstheme="majorBidi"/>
                        </w:rPr>
                        <w:t>T</w:t>
                      </w:r>
                      <w:r w:rsidR="00CD2B79">
                        <w:t>he renaissance ideas of moving away from religious stuff and were non-secular and portrayal and what the purpose of humans was and expressed individualism – everyone proving themselves to be the best as they can be and questioned the world and laws</w:t>
                      </w:r>
                      <w:r>
          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    </w:r>
                      <w:r w:rsidR="00590C18">
                        <w:t>__________________________________________________________________________________________</w:t>
                      </w:r>
                    </w:p>
                    <w:p w14:paraId="7AEC18A0" w14:textId="77777777" w:rsidR="00870B6B" w:rsidRDefault="00870B6B" w:rsidP="00870B6B">
                      <w:pPr>
                        <w:spacing w:after="200" w:line="276" w:lineRule="auto"/>
                      </w:pPr>
                    </w:p>
                    <w:p w14:paraId="4E799F12" w14:textId="77777777" w:rsidR="00870B6B" w:rsidRDefault="00870B6B" w:rsidP="00870B6B">
                      <w:pPr>
                        <w:spacing w:after="200" w:line="276" w:lineRule="auto"/>
                      </w:pPr>
                    </w:p>
                    <w:p w14:paraId="2AD85393" w14:textId="77777777" w:rsidR="00870B6B" w:rsidRDefault="00870B6B" w:rsidP="00870B6B">
                      <w:pPr>
                        <w:spacing w:after="200" w:line="276" w:lineRule="auto"/>
                      </w:pPr>
                    </w:p>
                    <w:p w14:paraId="480B06AB" w14:textId="77777777" w:rsidR="00870B6B" w:rsidRDefault="00870B6B" w:rsidP="00870B6B">
                      <w:pPr>
                        <w:spacing w:after="200" w:line="276" w:lineRule="auto"/>
                      </w:pPr>
                    </w:p>
                    <w:p w14:paraId="6A0BA6E9" w14:textId="77777777" w:rsidR="00870B6B" w:rsidRDefault="00870B6B" w:rsidP="00870B6B">
                      <w:pPr>
                        <w:spacing w:after="200" w:line="276" w:lineRule="auto"/>
                      </w:pPr>
                    </w:p>
                    <w:p w14:paraId="5C0F1BD9" w14:textId="77777777" w:rsidR="00870B6B" w:rsidRDefault="00870B6B" w:rsidP="00870B6B">
                      <w:pPr>
                        <w:spacing w:after="200" w:line="276" w:lineRule="auto"/>
                      </w:pPr>
                    </w:p>
                    <w:p w14:paraId="4AAC408D" w14:textId="77777777" w:rsidR="00870B6B" w:rsidRDefault="00870B6B" w:rsidP="00870B6B">
                      <w:pPr>
                        <w:spacing w:after="200" w:line="276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870B6B">
        <w:t>Short Answer Questions:</w:t>
      </w:r>
      <w:r w:rsidR="00F42CDA">
        <w:t xml:space="preserve">  </w:t>
      </w:r>
      <w:r w:rsidR="00F42CDA" w:rsidRPr="00F42CDA">
        <w:rPr>
          <w:b/>
        </w:rPr>
        <w:t>Answer only 3</w:t>
      </w:r>
      <w:r w:rsidR="00F42CDA">
        <w:rPr>
          <w:b/>
        </w:rPr>
        <w:t>.</w:t>
      </w:r>
    </w:p>
    <w:p w14:paraId="5F924981" w14:textId="77777777" w:rsidR="00870B6B" w:rsidRDefault="00870B6B"/>
    <w:p w14:paraId="0A1AB115" w14:textId="77777777" w:rsidR="00870B6B" w:rsidRDefault="00870B6B"/>
    <w:p w14:paraId="3D083697" w14:textId="77777777" w:rsidR="00870B6B" w:rsidRDefault="00870B6B"/>
    <w:p w14:paraId="7F230F06" w14:textId="77777777" w:rsidR="00870B6B" w:rsidRDefault="00870B6B"/>
    <w:p w14:paraId="7F046704" w14:textId="77777777" w:rsidR="00870B6B" w:rsidRDefault="00870B6B"/>
    <w:p w14:paraId="66F0FECF" w14:textId="77777777" w:rsidR="00870B6B" w:rsidRDefault="00870B6B"/>
    <w:p w14:paraId="466C3CDE" w14:textId="77777777" w:rsidR="00870B6B" w:rsidRDefault="00870B6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AA8545" wp14:editId="79C761AF">
                <wp:simplePos x="0" y="0"/>
                <wp:positionH relativeFrom="column">
                  <wp:posOffset>0</wp:posOffset>
                </wp:positionH>
                <wp:positionV relativeFrom="paragraph">
                  <wp:posOffset>90635</wp:posOffset>
                </wp:positionV>
                <wp:extent cx="6630670" cy="1620000"/>
                <wp:effectExtent l="0" t="0" r="17780" b="1841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30670" cy="162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60A15F" w14:textId="088D088D" w:rsidR="00870B6B" w:rsidRPr="00870B6B" w:rsidRDefault="00870B6B" w:rsidP="0066304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 w:rsidRPr="00870B6B">
                              <w:t xml:space="preserve">Explain ONE cause of the Protestant Reformation.  </w:t>
                            </w:r>
                            <w:r w:rsidR="00CD2B79">
                              <w:t>One was the selling of indulgences, the luxurious live of the pope, and the corruption of the church and church figures</w:t>
                            </w:r>
                            <w:r>
                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          </w:r>
                            <w:r w:rsidR="00590C18">
                              <w:t>__________________________________________________________________________________________________________________________________________________________________________________________________________________________________________________________</w:t>
                            </w:r>
                          </w:p>
                          <w:p w14:paraId="431B730F" w14:textId="77777777" w:rsidR="00870B6B" w:rsidRDefault="00870B6B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A8545" id="Text Box 3" o:spid="_x0000_s1027" type="#_x0000_t202" style="position:absolute;margin-left:0;margin-top:7.15pt;width:522.1pt;height:127.5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" fillcolor="white [3201]" strokeweight=".5pt">
                <v:textbox>
                  <w:txbxContent>
                    <w:p w14:paraId="1160A15F" w14:textId="088D088D" w:rsidR="00870B6B" w:rsidRPr="00870B6B" w:rsidRDefault="00870B6B" w:rsidP="00663048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 w:rsidRPr="00870B6B">
                        <w:t xml:space="preserve">Explain ONE cause of the Protestant Reformation.  </w:t>
                      </w:r>
                      <w:r w:rsidR="00CD2B79">
                        <w:t>One was the selling of indulgences, the luxurious live of the pope, and the corruption of the church and church figures</w:t>
                      </w:r>
                      <w:r>
          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    </w:r>
                      <w:r w:rsidR="00590C18">
                        <w:t>__________________________________________________________________________________________________________________________________________________________________________________________________________________________________________________________</w:t>
                      </w:r>
                    </w:p>
                    <w:p w14:paraId="431B730F" w14:textId="77777777" w:rsidR="00870B6B" w:rsidRDefault="00870B6B"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4167D92E" w14:textId="77777777" w:rsidR="00870B6B" w:rsidRDefault="00870B6B"/>
    <w:p w14:paraId="48038CF5" w14:textId="77777777" w:rsidR="00870B6B" w:rsidRDefault="00870B6B"/>
    <w:p w14:paraId="4B436546" w14:textId="77777777" w:rsidR="00590C18" w:rsidRDefault="00590C18"/>
    <w:p w14:paraId="73911933" w14:textId="77777777" w:rsidR="00590C18" w:rsidRDefault="00590C18"/>
    <w:p w14:paraId="2080B383" w14:textId="77777777" w:rsidR="00590C18" w:rsidRDefault="00590C18"/>
    <w:p w14:paraId="04737758" w14:textId="77777777" w:rsidR="00590C18" w:rsidRDefault="00590C18">
      <w:r w:rsidRPr="00590C1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FB6A90" wp14:editId="7833F70B">
                <wp:simplePos x="0" y="0"/>
                <wp:positionH relativeFrom="column">
                  <wp:posOffset>3600</wp:posOffset>
                </wp:positionH>
                <wp:positionV relativeFrom="paragraph">
                  <wp:posOffset>223940</wp:posOffset>
                </wp:positionV>
                <wp:extent cx="6630670" cy="1843200"/>
                <wp:effectExtent l="0" t="0" r="17780" b="2413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30670" cy="1843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DE69A9" w14:textId="77777777" w:rsidR="00590C18" w:rsidRDefault="00590C18" w:rsidP="00590C1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200" w:line="276" w:lineRule="auto"/>
                            </w:pPr>
                            <w:r w:rsidRPr="00F8675D">
                              <w:t xml:space="preserve">Using the image </w:t>
                            </w:r>
                            <w:r>
                              <w:t>on the screen as your</w:t>
                            </w:r>
                            <w:r w:rsidRPr="00F8675D">
                              <w:t xml:space="preserve"> example, explain the process of syncretism, or the blending of </w:t>
                            </w:r>
                            <w:r w:rsidR="00A547B5">
                              <w:t xml:space="preserve">religious traditions </w:t>
                            </w:r>
                            <w:r w:rsidRPr="00F8675D">
                              <w:t>in the period of 1450 to 1750.</w:t>
                            </w:r>
                            <w:r>
                              <w:t xml:space="preserve">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          </w:r>
                          </w:p>
                          <w:p w14:paraId="4E8864F7" w14:textId="77777777" w:rsidR="00590C18" w:rsidRPr="00F8675D" w:rsidRDefault="00590C18" w:rsidP="00590C18">
                            <w:pPr>
                              <w:pStyle w:val="ListParagraph"/>
                            </w:pPr>
                          </w:p>
                          <w:p w14:paraId="61963936" w14:textId="77777777" w:rsidR="00590C18" w:rsidRDefault="00590C18" w:rsidP="00590C1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B6A90" id="Text Box 4" o:spid="_x0000_s1028" type="#_x0000_t202" style="position:absolute;margin-left:.3pt;margin-top:17.65pt;width:522.1pt;height:145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" fillcolor="window" strokeweight=".5pt">
                <v:textbox>
                  <w:txbxContent>
                    <w:p w14:paraId="6BDE69A9" w14:textId="77777777" w:rsidR="00590C18" w:rsidRDefault="00590C18" w:rsidP="00590C18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200" w:line="276" w:lineRule="auto"/>
                      </w:pPr>
                      <w:r w:rsidRPr="00F8675D">
                        <w:t xml:space="preserve">Using the image </w:t>
                      </w:r>
                      <w:r>
                        <w:t>on the screen as your</w:t>
                      </w:r>
                      <w:r w:rsidRPr="00F8675D">
                        <w:t xml:space="preserve"> example, explain the process of syncretism, or the blending of </w:t>
                      </w:r>
                      <w:r w:rsidR="00A547B5">
                        <w:t xml:space="preserve">religious traditions </w:t>
                      </w:r>
                      <w:r w:rsidRPr="00F8675D">
                        <w:t>in the period of 1450 to 1750.</w:t>
                      </w:r>
                      <w:r>
                        <w:t xml:space="preserve">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    </w:r>
                    </w:p>
                    <w:p w14:paraId="4E8864F7" w14:textId="77777777" w:rsidR="00590C18" w:rsidRPr="00F8675D" w:rsidRDefault="00590C18" w:rsidP="00590C18">
                      <w:pPr>
                        <w:pStyle w:val="ListParagraph"/>
                      </w:pPr>
                    </w:p>
                    <w:p w14:paraId="61963936" w14:textId="77777777" w:rsidR="00590C18" w:rsidRDefault="00590C18" w:rsidP="00590C18"/>
                  </w:txbxContent>
                </v:textbox>
              </v:shape>
            </w:pict>
          </mc:Fallback>
        </mc:AlternateContent>
      </w:r>
    </w:p>
    <w:p w14:paraId="5CB61AC6" w14:textId="77777777" w:rsidR="00590C18" w:rsidRDefault="00590C18"/>
    <w:p w14:paraId="512DF36C" w14:textId="77777777" w:rsidR="00590C18" w:rsidRDefault="00590C18"/>
    <w:p w14:paraId="6AE059BD" w14:textId="77777777" w:rsidR="00590C18" w:rsidRDefault="00590C18"/>
    <w:p w14:paraId="3BDF89E4" w14:textId="77777777" w:rsidR="00590C18" w:rsidRDefault="00590C18"/>
    <w:p w14:paraId="09B9CEC4" w14:textId="77777777" w:rsidR="00590C18" w:rsidRDefault="00590C18"/>
    <w:p w14:paraId="383DEE00" w14:textId="77777777" w:rsidR="00590C18" w:rsidRDefault="00590C18"/>
    <w:p w14:paraId="3AE043B4" w14:textId="77777777" w:rsidR="00D63F9A" w:rsidRDefault="00D63F9A"/>
    <w:p w14:paraId="489211BA" w14:textId="77777777" w:rsidR="00F931B0" w:rsidRDefault="00C51E1A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994E03" wp14:editId="2052D462">
                <wp:simplePos x="0" y="0"/>
                <wp:positionH relativeFrom="column">
                  <wp:posOffset>0</wp:posOffset>
                </wp:positionH>
                <wp:positionV relativeFrom="paragraph">
                  <wp:posOffset>98425</wp:posOffset>
                </wp:positionV>
                <wp:extent cx="6630670" cy="2152650"/>
                <wp:effectExtent l="0" t="0" r="1778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30670" cy="2152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56735B" w14:textId="77777777" w:rsidR="00C51E1A" w:rsidRDefault="00C51E1A" w:rsidP="00C51E1A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Based on the map</w:t>
                            </w:r>
                            <w:r w:rsidR="00D63F9A">
                              <w:t xml:space="preserve"> (16.10)</w:t>
                            </w:r>
                            <w:r>
                              <w:t>, can you predict where the worst of the religious viol</w:t>
                            </w:r>
                            <w:r w:rsidR="00D63F9A">
                              <w:t>ence in Europe woul</w:t>
                            </w:r>
                            <w:r>
                              <w:t>d break out?  Identify the places on the map that you think would be most prone to violence, and why these areas would be more prone to violence.</w:t>
                            </w:r>
                          </w:p>
                          <w:p w14:paraId="18943823" w14:textId="1586A69B" w:rsidR="00C51E1A" w:rsidRDefault="00CD2B79" w:rsidP="00C51E1A">
                            <w:pPr>
                              <w:pStyle w:val="ListParagraph"/>
                            </w:pPr>
                            <w:r>
                              <w:t xml:space="preserve">It would be in the middle between France because they were fighting for their religious views as there was conflicts between protestants and Catholics </w:t>
                            </w:r>
                            <w:r w:rsidR="00C51E1A">
                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          </w:r>
                          </w:p>
                          <w:p w14:paraId="093A5489" w14:textId="77777777" w:rsidR="00F42CDA" w:rsidRDefault="00F42CDA" w:rsidP="00C51E1A">
                            <w:pPr>
                              <w:pStyle w:val="ListParagraph"/>
                            </w:pPr>
                          </w:p>
                          <w:p w14:paraId="1DC9B9A1" w14:textId="77777777" w:rsidR="00F42CDA" w:rsidRDefault="00F42CDA" w:rsidP="00C51E1A">
                            <w:pPr>
                              <w:pStyle w:val="ListParagraph"/>
                            </w:pPr>
                          </w:p>
                          <w:p w14:paraId="5EE30F42" w14:textId="77777777" w:rsidR="00F42CDA" w:rsidRDefault="00F42CDA" w:rsidP="00C51E1A">
                            <w:pPr>
                              <w:pStyle w:val="ListParagraph"/>
                            </w:pPr>
                          </w:p>
                          <w:p w14:paraId="47CD328A" w14:textId="77777777" w:rsidR="00F42CDA" w:rsidRDefault="00F42CDA" w:rsidP="00C51E1A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994E03" id="Text Box 2" o:spid="_x0000_s1029" type="#_x0000_t202" style="position:absolute;margin-left:0;margin-top:7.75pt;width:522.1pt;height:169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" fillcolor="white [3201]" strokeweight=".5pt">
                <v:textbox>
                  <w:txbxContent>
                    <w:p w14:paraId="1D56735B" w14:textId="77777777" w:rsidR="00C51E1A" w:rsidRDefault="00C51E1A" w:rsidP="00C51E1A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>Based on the map</w:t>
                      </w:r>
                      <w:r w:rsidR="00D63F9A">
                        <w:t xml:space="preserve"> (16.10)</w:t>
                      </w:r>
                      <w:r>
                        <w:t>, can you predict where the worst of the religious viol</w:t>
                      </w:r>
                      <w:r w:rsidR="00D63F9A">
                        <w:t>ence in Europe woul</w:t>
                      </w:r>
                      <w:r>
                        <w:t>d break out?  Identify the places on the map that you think would be most prone to violence, and why these areas would be more prone to violence.</w:t>
                      </w:r>
                    </w:p>
                    <w:p w14:paraId="18943823" w14:textId="1586A69B" w:rsidR="00C51E1A" w:rsidRDefault="00CD2B79" w:rsidP="00C51E1A">
                      <w:pPr>
                        <w:pStyle w:val="ListParagraph"/>
                      </w:pPr>
                      <w:r>
                        <w:t xml:space="preserve">It would be in the middle between France because they were fighting for their religious views as there was conflicts between protestants and Catholics </w:t>
                      </w:r>
                      <w:r w:rsidR="00C51E1A">
          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    </w:r>
                    </w:p>
                    <w:p w14:paraId="093A5489" w14:textId="77777777" w:rsidR="00F42CDA" w:rsidRDefault="00F42CDA" w:rsidP="00C51E1A">
                      <w:pPr>
                        <w:pStyle w:val="ListParagraph"/>
                      </w:pPr>
                    </w:p>
                    <w:p w14:paraId="1DC9B9A1" w14:textId="77777777" w:rsidR="00F42CDA" w:rsidRDefault="00F42CDA" w:rsidP="00C51E1A">
                      <w:pPr>
                        <w:pStyle w:val="ListParagraph"/>
                      </w:pPr>
                    </w:p>
                    <w:p w14:paraId="5EE30F42" w14:textId="77777777" w:rsidR="00F42CDA" w:rsidRDefault="00F42CDA" w:rsidP="00C51E1A">
                      <w:pPr>
                        <w:pStyle w:val="ListParagraph"/>
                      </w:pPr>
                    </w:p>
                    <w:p w14:paraId="47CD328A" w14:textId="77777777" w:rsidR="00F42CDA" w:rsidRDefault="00F42CDA" w:rsidP="00C51E1A">
                      <w:pPr>
                        <w:pStyle w:val="ListParagraph"/>
                      </w:pPr>
                    </w:p>
                  </w:txbxContent>
                </v:textbox>
              </v:shape>
            </w:pict>
          </mc:Fallback>
        </mc:AlternateContent>
      </w:r>
    </w:p>
    <w:p w14:paraId="26BEF566" w14:textId="77777777" w:rsidR="00F931B0" w:rsidRPr="00F931B0" w:rsidRDefault="00F931B0" w:rsidP="00F931B0"/>
    <w:p w14:paraId="06D901F4" w14:textId="77777777" w:rsidR="00F931B0" w:rsidRPr="00F931B0" w:rsidRDefault="00F931B0" w:rsidP="00F931B0"/>
    <w:p w14:paraId="4E2CB473" w14:textId="77777777" w:rsidR="00F931B0" w:rsidRPr="00F931B0" w:rsidRDefault="00F931B0" w:rsidP="00F931B0"/>
    <w:p w14:paraId="24136C35" w14:textId="77777777" w:rsidR="00F931B0" w:rsidRPr="00F931B0" w:rsidRDefault="00F931B0" w:rsidP="00F931B0"/>
    <w:p w14:paraId="182AEB39" w14:textId="77777777" w:rsidR="00F931B0" w:rsidRPr="00F931B0" w:rsidRDefault="00F931B0" w:rsidP="00F931B0"/>
    <w:p w14:paraId="418EA580" w14:textId="77777777" w:rsidR="00F931B0" w:rsidRDefault="00F931B0" w:rsidP="00F931B0"/>
    <w:p w14:paraId="186FF765" w14:textId="77777777" w:rsidR="00590C18" w:rsidRDefault="00590C18" w:rsidP="00F931B0">
      <w:pPr>
        <w:jc w:val="right"/>
      </w:pPr>
    </w:p>
    <w:p w14:paraId="1A7293A4" w14:textId="77777777" w:rsidR="00F931B0" w:rsidRDefault="00F931B0" w:rsidP="00F931B0">
      <w:pPr>
        <w:jc w:val="right"/>
      </w:pPr>
    </w:p>
    <w:p w14:paraId="6DE0E2FA" w14:textId="77777777" w:rsidR="00F931B0" w:rsidRPr="00F931B0" w:rsidRDefault="00F931B0" w:rsidP="00F931B0">
      <w:bookmarkStart w:id="0" w:name="_GoBack"/>
      <w:bookmarkEnd w:id="0"/>
    </w:p>
    <w:sectPr w:rsidR="00F931B0" w:rsidRPr="00F931B0" w:rsidSect="00590C1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31C34F" w14:textId="77777777" w:rsidR="00224A3C" w:rsidRDefault="00224A3C" w:rsidP="00590C18">
      <w:pPr>
        <w:spacing w:after="0" w:line="240" w:lineRule="auto"/>
      </w:pPr>
      <w:r>
        <w:separator/>
      </w:r>
    </w:p>
  </w:endnote>
  <w:endnote w:type="continuationSeparator" w:id="0">
    <w:p w14:paraId="710EA19F" w14:textId="77777777" w:rsidR="00224A3C" w:rsidRDefault="00224A3C" w:rsidP="00590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4DF170" w14:textId="77777777" w:rsidR="00A96C4D" w:rsidRDefault="00A96C4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202E5F" w14:textId="77777777" w:rsidR="00A96C4D" w:rsidRDefault="00A96C4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977D23" w14:textId="77777777" w:rsidR="00A96C4D" w:rsidRDefault="00A96C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B03592" w14:textId="77777777" w:rsidR="00224A3C" w:rsidRDefault="00224A3C" w:rsidP="00590C18">
      <w:pPr>
        <w:spacing w:after="0" w:line="240" w:lineRule="auto"/>
      </w:pPr>
      <w:r>
        <w:separator/>
      </w:r>
    </w:p>
  </w:footnote>
  <w:footnote w:type="continuationSeparator" w:id="0">
    <w:p w14:paraId="7B3BFFE8" w14:textId="77777777" w:rsidR="00224A3C" w:rsidRDefault="00224A3C" w:rsidP="00590C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417B3C" w14:textId="77777777" w:rsidR="00A96C4D" w:rsidRDefault="00A96C4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96822A" w14:textId="77777777" w:rsidR="00590C18" w:rsidRDefault="00590C18">
    <w:pPr>
      <w:pStyle w:val="Header"/>
    </w:pPr>
    <w:r>
      <w:t>Chapter 16 Test:</w:t>
    </w:r>
    <w:r w:rsidR="00A96C4D">
      <w:tab/>
    </w:r>
    <w:r w:rsidR="00A96C4D">
      <w:tab/>
      <w:t>Name_____________________ Date_________ Period____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19B0C8" w14:textId="77777777" w:rsidR="00A96C4D" w:rsidRDefault="00A96C4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63CDE"/>
    <w:multiLevelType w:val="hybridMultilevel"/>
    <w:tmpl w:val="A46AE3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542DE"/>
    <w:multiLevelType w:val="hybridMultilevel"/>
    <w:tmpl w:val="B94069FA"/>
    <w:lvl w:ilvl="0" w:tplc="E310A30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C06564"/>
    <w:multiLevelType w:val="hybridMultilevel"/>
    <w:tmpl w:val="4E94D81E"/>
    <w:lvl w:ilvl="0" w:tplc="F9363AF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243A7F"/>
    <w:multiLevelType w:val="hybridMultilevel"/>
    <w:tmpl w:val="641E4F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363D8A"/>
    <w:multiLevelType w:val="hybridMultilevel"/>
    <w:tmpl w:val="09C08AFE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" w15:restartNumberingAfterBreak="0">
    <w:nsid w:val="4BAD02D4"/>
    <w:multiLevelType w:val="hybridMultilevel"/>
    <w:tmpl w:val="21EA89D8"/>
    <w:lvl w:ilvl="0" w:tplc="573E451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A105FA"/>
    <w:multiLevelType w:val="hybridMultilevel"/>
    <w:tmpl w:val="92880FB0"/>
    <w:lvl w:ilvl="0" w:tplc="7D467E74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0B6B"/>
    <w:rsid w:val="000E32E7"/>
    <w:rsid w:val="00102DDC"/>
    <w:rsid w:val="001561FC"/>
    <w:rsid w:val="00210F9C"/>
    <w:rsid w:val="00224A3C"/>
    <w:rsid w:val="00247C85"/>
    <w:rsid w:val="004357C3"/>
    <w:rsid w:val="00590C18"/>
    <w:rsid w:val="006F62FA"/>
    <w:rsid w:val="00870B6B"/>
    <w:rsid w:val="009C7A97"/>
    <w:rsid w:val="00A547B5"/>
    <w:rsid w:val="00A96C4D"/>
    <w:rsid w:val="00B27C5F"/>
    <w:rsid w:val="00BE68F2"/>
    <w:rsid w:val="00C51E1A"/>
    <w:rsid w:val="00CD2B79"/>
    <w:rsid w:val="00D63F9A"/>
    <w:rsid w:val="00EA6E36"/>
    <w:rsid w:val="00F42CDA"/>
    <w:rsid w:val="00F93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9099D1"/>
  <w15:chartTrackingRefBased/>
  <w15:docId w15:val="{4E553A42-A07D-4729-BE72-133E672C4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0B6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0C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0C18"/>
  </w:style>
  <w:style w:type="paragraph" w:styleId="Footer">
    <w:name w:val="footer"/>
    <w:basedOn w:val="Normal"/>
    <w:link w:val="FooterChar"/>
    <w:uiPriority w:val="99"/>
    <w:unhideWhenUsed/>
    <w:rsid w:val="00590C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0C18"/>
  </w:style>
  <w:style w:type="paragraph" w:styleId="BalloonText">
    <w:name w:val="Balloon Text"/>
    <w:basedOn w:val="Normal"/>
    <w:link w:val="BalloonTextChar"/>
    <w:uiPriority w:val="99"/>
    <w:semiHidden/>
    <w:unhideWhenUsed/>
    <w:rsid w:val="00A96C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C4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Rosenberger, Barbara</dc:creator>
  <cp:keywords/>
  <dc:description/>
  <cp:lastModifiedBy>Michael Vuolo</cp:lastModifiedBy>
  <cp:revision>13</cp:revision>
  <cp:lastPrinted>2017-01-10T21:28:00Z</cp:lastPrinted>
  <dcterms:created xsi:type="dcterms:W3CDTF">2017-01-10T20:00:00Z</dcterms:created>
  <dcterms:modified xsi:type="dcterms:W3CDTF">2018-02-01T02:53:00Z</dcterms:modified>
</cp:coreProperties>
</file>