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C03" w:rsidRDefault="00133C03" w:rsidP="00133C03">
      <w:pPr>
        <w:pStyle w:val="NormalWeb"/>
      </w:pPr>
      <w:r>
        <w:t xml:space="preserve">Project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Data Science </w:t>
      </w:r>
      <w:proofErr w:type="spellStart"/>
      <w:r>
        <w:t>Analysis</w:t>
      </w:r>
      <w:proofErr w:type="spellEnd"/>
    </w:p>
    <w:p w:rsidR="00133C03" w:rsidRDefault="00133C03" w:rsidP="00133C03">
      <w:pPr>
        <w:pStyle w:val="NormalWeb"/>
      </w:pPr>
      <w:proofErr w:type="spellStart"/>
      <w:r>
        <w:rPr>
          <w:rStyle w:val="Strong"/>
        </w:rPr>
        <w:t>Introduction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families</w:t>
      </w:r>
      <w:proofErr w:type="spellEnd"/>
      <w:r>
        <w:t xml:space="preserve"> </w:t>
      </w:r>
      <w:proofErr w:type="spellStart"/>
      <w:r>
        <w:t>worldwide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leverage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intervention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victims</w:t>
      </w:r>
      <w:proofErr w:type="spellEnd"/>
      <w:r>
        <w:t>.</w:t>
      </w:r>
    </w:p>
    <w:p w:rsidR="00133C03" w:rsidRDefault="00133C03" w:rsidP="00133C03">
      <w:pPr>
        <w:pStyle w:val="NormalWeb"/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Collection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shelters</w:t>
      </w:r>
      <w:proofErr w:type="spellEnd"/>
      <w:r>
        <w:t xml:space="preserve">,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 </w:t>
      </w:r>
      <w:proofErr w:type="spellStart"/>
      <w:r>
        <w:t>agencies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surveys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,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demographics</w:t>
      </w:r>
      <w:proofErr w:type="spellEnd"/>
      <w:r>
        <w:t xml:space="preserve">, </w:t>
      </w:r>
      <w:proofErr w:type="spellStart"/>
      <w:r>
        <w:t>perpetrator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contextual</w:t>
      </w:r>
      <w:proofErr w:type="spellEnd"/>
      <w:r>
        <w:t xml:space="preserve"> </w:t>
      </w:r>
      <w:proofErr w:type="spellStart"/>
      <w:r>
        <w:t>factors</w:t>
      </w:r>
      <w:proofErr w:type="spellEnd"/>
      <w:r>
        <w:t>.</w:t>
      </w:r>
    </w:p>
    <w:p w:rsidR="008A2802" w:rsidRDefault="008A2802" w:rsidP="008A2802">
      <w:pPr>
        <w:pStyle w:val="NormalWeb"/>
      </w:pPr>
      <w:proofErr w:type="spellStart"/>
      <w:r>
        <w:t>Collecting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searching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>:</w:t>
      </w:r>
    </w:p>
    <w:p w:rsidR="008A2802" w:rsidRDefault="008A2802" w:rsidP="008A2802">
      <w:pPr>
        <w:pStyle w:val="NormalWeb"/>
        <w:ind w:left="708"/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Domestic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Violence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Support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Organizations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NGOs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de-identified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>.</w:t>
      </w:r>
    </w:p>
    <w:p w:rsidR="008A2802" w:rsidRDefault="008A2802" w:rsidP="008A2802">
      <w:pPr>
        <w:pStyle w:val="NormalWeb"/>
        <w:ind w:left="708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Law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Enforcement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Agencies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 </w:t>
      </w:r>
      <w:proofErr w:type="spellStart"/>
      <w:r>
        <w:t>agencies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.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inquire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.</w:t>
      </w:r>
    </w:p>
    <w:p w:rsidR="008A2802" w:rsidRDefault="008A2802" w:rsidP="008A2802">
      <w:pPr>
        <w:pStyle w:val="NormalWeb"/>
        <w:ind w:left="708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Government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Open</w:t>
      </w:r>
      <w:proofErr w:type="spellEnd"/>
      <w:r>
        <w:rPr>
          <w:rStyle w:val="Strong"/>
        </w:rPr>
        <w:t xml:space="preserve"> Data </w:t>
      </w:r>
      <w:proofErr w:type="spellStart"/>
      <w:r>
        <w:rPr>
          <w:rStyle w:val="Strong"/>
        </w:rPr>
        <w:t>Portals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portals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>.</w:t>
      </w:r>
    </w:p>
    <w:p w:rsidR="008A2802" w:rsidRDefault="008A2802" w:rsidP="008A2802">
      <w:pPr>
        <w:pStyle w:val="NormalWeb"/>
        <w:ind w:left="708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Surveys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Research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Studies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surveys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supplementary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>.</w:t>
      </w:r>
    </w:p>
    <w:p w:rsidR="008A2802" w:rsidRDefault="008A2802" w:rsidP="008A2802">
      <w:pPr>
        <w:pStyle w:val="NormalWeb"/>
        <w:ind w:left="708"/>
      </w:pPr>
      <w:r>
        <w:rPr>
          <w:rStyle w:val="Strong"/>
        </w:rPr>
        <w:t xml:space="preserve">5. Data </w:t>
      </w:r>
      <w:proofErr w:type="spellStart"/>
      <w:r>
        <w:rPr>
          <w:rStyle w:val="Strong"/>
        </w:rPr>
        <w:t>Repositories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Kaggle</w:t>
      </w:r>
      <w:proofErr w:type="spellEnd"/>
      <w:r>
        <w:t xml:space="preserve">, Data.gov, </w:t>
      </w:r>
      <w:proofErr w:type="spellStart"/>
      <w:r>
        <w:t>and</w:t>
      </w:r>
      <w:proofErr w:type="spellEnd"/>
      <w:r>
        <w:t xml:space="preserve"> UCI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>.</w:t>
      </w:r>
    </w:p>
    <w:p w:rsidR="008A2802" w:rsidRDefault="008A2802" w:rsidP="008A2802">
      <w:pPr>
        <w:pStyle w:val="NormalWeb"/>
        <w:ind w:left="708"/>
      </w:pPr>
      <w:r>
        <w:rPr>
          <w:rStyle w:val="Strong"/>
        </w:rPr>
        <w:t xml:space="preserve">6. </w:t>
      </w:r>
      <w:proofErr w:type="spellStart"/>
      <w:r>
        <w:rPr>
          <w:rStyle w:val="Strong"/>
        </w:rPr>
        <w:t>Social</w:t>
      </w:r>
      <w:proofErr w:type="spellEnd"/>
      <w:r>
        <w:rPr>
          <w:rStyle w:val="Strong"/>
        </w:rPr>
        <w:t xml:space="preserve"> Media Data:</w:t>
      </w:r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discussions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.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Reddit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cautious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arise</w:t>
      </w:r>
      <w:proofErr w:type="spellEnd"/>
      <w:r>
        <w:t>.</w:t>
      </w:r>
    </w:p>
    <w:p w:rsidR="008A2802" w:rsidRDefault="008A2802" w:rsidP="008A2802">
      <w:pPr>
        <w:pStyle w:val="NormalWeb"/>
        <w:ind w:left="708"/>
      </w:pPr>
      <w:r>
        <w:rPr>
          <w:rStyle w:val="Strong"/>
        </w:rPr>
        <w:t xml:space="preserve">7. Data </w:t>
      </w:r>
      <w:proofErr w:type="spellStart"/>
      <w:r>
        <w:rPr>
          <w:rStyle w:val="Strong"/>
        </w:rPr>
        <w:t>Ethics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Privacy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anonymized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personally</w:t>
      </w:r>
      <w:proofErr w:type="spellEnd"/>
      <w:r>
        <w:t xml:space="preserve"> </w:t>
      </w:r>
      <w:proofErr w:type="spellStart"/>
      <w:r>
        <w:t>identifiable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(PII)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perpetrators</w:t>
      </w:r>
      <w:proofErr w:type="spellEnd"/>
      <w:r>
        <w:t>.</w:t>
      </w:r>
    </w:p>
    <w:p w:rsidR="008A2802" w:rsidRDefault="008A2802" w:rsidP="008A2802">
      <w:pPr>
        <w:pStyle w:val="NormalWeb"/>
        <w:ind w:left="708"/>
      </w:pPr>
      <w:r>
        <w:rPr>
          <w:rStyle w:val="Strong"/>
        </w:rPr>
        <w:lastRenderedPageBreak/>
        <w:t xml:space="preserve">8. Data </w:t>
      </w:r>
      <w:proofErr w:type="spellStart"/>
      <w:r>
        <w:rPr>
          <w:rStyle w:val="Strong"/>
        </w:rPr>
        <w:t>Validation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Consent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agencies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>.</w:t>
      </w:r>
    </w:p>
    <w:p w:rsidR="008A2802" w:rsidRDefault="008A2802" w:rsidP="008A2802">
      <w:pPr>
        <w:pStyle w:val="NormalWeb"/>
        <w:ind w:left="708"/>
      </w:pPr>
      <w:r>
        <w:rPr>
          <w:rStyle w:val="Strong"/>
        </w:rPr>
        <w:t xml:space="preserve">9. Data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.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appropriately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anonymize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>.</w:t>
      </w:r>
    </w:p>
    <w:p w:rsidR="008A2802" w:rsidRDefault="008A2802" w:rsidP="008A2802">
      <w:pPr>
        <w:pStyle w:val="NormalWeb"/>
        <w:ind w:left="708"/>
      </w:pPr>
      <w:r>
        <w:rPr>
          <w:rStyle w:val="Strong"/>
        </w:rPr>
        <w:t xml:space="preserve">10. </w:t>
      </w:r>
      <w:proofErr w:type="spellStart"/>
      <w:r>
        <w:rPr>
          <w:rStyle w:val="Strong"/>
        </w:rPr>
        <w:t>Collaboration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Expertise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, </w:t>
      </w:r>
      <w:proofErr w:type="spellStart"/>
      <w:r>
        <w:t>respectful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ali</w:t>
      </w:r>
      <w:bookmarkStart w:id="0" w:name="_GoBack"/>
      <w:bookmarkEnd w:id="0"/>
      <w:r>
        <w:t>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8A2802" w:rsidRDefault="008A2802" w:rsidP="008A2802">
      <w:pPr>
        <w:pStyle w:val="NormalWeb"/>
        <w:ind w:left="708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, </w:t>
      </w:r>
      <w:proofErr w:type="spellStart"/>
      <w:r>
        <w:t>empathy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considerations</w:t>
      </w:r>
      <w:proofErr w:type="spellEnd"/>
      <w:r>
        <w:t xml:space="preserve">.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positively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victims</w:t>
      </w:r>
      <w:proofErr w:type="spellEnd"/>
      <w:r>
        <w:t>.</w:t>
      </w:r>
    </w:p>
    <w:p w:rsidR="008A2802" w:rsidRDefault="008A2802" w:rsidP="00133C03">
      <w:pPr>
        <w:pStyle w:val="NormalWeb"/>
      </w:pPr>
    </w:p>
    <w:p w:rsidR="00133C03" w:rsidRDefault="00133C03" w:rsidP="00133C03">
      <w:pPr>
        <w:pStyle w:val="NormalWeb"/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integrity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consistency</w:t>
      </w:r>
      <w:proofErr w:type="spellEnd"/>
      <w:r>
        <w:t xml:space="preserve">.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133C03" w:rsidRDefault="00133C03" w:rsidP="00133C03">
      <w:pPr>
        <w:pStyle w:val="NormalWeb"/>
      </w:pPr>
      <w:proofErr w:type="spellStart"/>
      <w:r>
        <w:rPr>
          <w:rStyle w:val="Strong"/>
        </w:rPr>
        <w:t>Exploratory</w:t>
      </w:r>
      <w:proofErr w:type="spellEnd"/>
      <w:r>
        <w:rPr>
          <w:rStyle w:val="Strong"/>
        </w:rPr>
        <w:t xml:space="preserve"> Data </w:t>
      </w:r>
      <w:proofErr w:type="spellStart"/>
      <w:r>
        <w:rPr>
          <w:rStyle w:val="Strong"/>
        </w:rPr>
        <w:t>Analysis</w:t>
      </w:r>
      <w:proofErr w:type="spellEnd"/>
      <w:r>
        <w:rPr>
          <w:rStyle w:val="Strong"/>
        </w:rPr>
        <w:t xml:space="preserve"> (EDA):</w:t>
      </w:r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:rsidR="00133C03" w:rsidRDefault="00133C03" w:rsidP="00133C03">
      <w:pPr>
        <w:pStyle w:val="NormalWeb"/>
      </w:pPr>
      <w:proofErr w:type="spellStart"/>
      <w:r>
        <w:rPr>
          <w:rStyle w:val="Strong"/>
        </w:rPr>
        <w:t>Feature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Engineering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perpetrator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,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occurrence</w:t>
      </w:r>
      <w:proofErr w:type="spellEnd"/>
      <w:r>
        <w:t xml:space="preserve">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>.</w:t>
      </w:r>
    </w:p>
    <w:p w:rsidR="00133C03" w:rsidRDefault="00133C03" w:rsidP="00133C03">
      <w:pPr>
        <w:pStyle w:val="NormalWeb"/>
      </w:pPr>
      <w:r>
        <w:rPr>
          <w:rStyle w:val="Strong"/>
        </w:rPr>
        <w:t xml:space="preserve">Data </w:t>
      </w:r>
      <w:proofErr w:type="spellStart"/>
      <w:r>
        <w:rPr>
          <w:rStyle w:val="Strong"/>
        </w:rPr>
        <w:t>Visualization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>.</w:t>
      </w:r>
    </w:p>
    <w:p w:rsidR="00133C03" w:rsidRDefault="00133C03" w:rsidP="00133C03">
      <w:pPr>
        <w:pStyle w:val="NormalWeb"/>
      </w:pP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Selection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,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>.</w:t>
      </w:r>
    </w:p>
    <w:p w:rsidR="00133C03" w:rsidRDefault="00133C03" w:rsidP="00133C03">
      <w:pPr>
        <w:pStyle w:val="NormalWeb"/>
      </w:pPr>
      <w:proofErr w:type="spellStart"/>
      <w:r>
        <w:rPr>
          <w:rStyle w:val="Strong"/>
        </w:rPr>
        <w:t>Model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Training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and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Validation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F1-score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>.</w:t>
      </w:r>
    </w:p>
    <w:p w:rsidR="00133C03" w:rsidRDefault="00133C03" w:rsidP="00133C03">
      <w:pPr>
        <w:pStyle w:val="NormalWeb"/>
      </w:pPr>
      <w:proofErr w:type="spellStart"/>
      <w:r>
        <w:rPr>
          <w:rStyle w:val="Strong"/>
        </w:rPr>
        <w:t>Class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Imbalance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Handling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imbalance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underrepresented</w:t>
      </w:r>
      <w:proofErr w:type="spellEnd"/>
      <w:r>
        <w:t xml:space="preserve">.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oversampling</w:t>
      </w:r>
      <w:proofErr w:type="spellEnd"/>
      <w:r>
        <w:t xml:space="preserve">, </w:t>
      </w:r>
      <w:proofErr w:type="spellStart"/>
      <w:r>
        <w:t>undersampling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SMOTE (</w:t>
      </w:r>
      <w:proofErr w:type="spellStart"/>
      <w:r>
        <w:t>Synthetic</w:t>
      </w:r>
      <w:proofErr w:type="spellEnd"/>
      <w:r>
        <w:t xml:space="preserve"> </w:t>
      </w:r>
      <w:proofErr w:type="spellStart"/>
      <w:r>
        <w:t>Minority</w:t>
      </w:r>
      <w:proofErr w:type="spellEnd"/>
      <w:r>
        <w:t xml:space="preserve"> </w:t>
      </w:r>
      <w:proofErr w:type="spellStart"/>
      <w:r>
        <w:t>Over-sampling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</w:t>
      </w:r>
    </w:p>
    <w:p w:rsidR="00133C03" w:rsidRDefault="00133C03" w:rsidP="00133C03">
      <w:pPr>
        <w:pStyle w:val="NormalWeb"/>
      </w:pPr>
      <w:proofErr w:type="spellStart"/>
      <w:r>
        <w:rPr>
          <w:rStyle w:val="Strong"/>
        </w:rPr>
        <w:t>Interpretable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Models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interpretable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SHAP (</w:t>
      </w:r>
      <w:proofErr w:type="spellStart"/>
      <w:r>
        <w:t>SHapley</w:t>
      </w:r>
      <w:proofErr w:type="spellEnd"/>
      <w:r>
        <w:t xml:space="preserve"> </w:t>
      </w:r>
      <w:proofErr w:type="spellStart"/>
      <w:r>
        <w:t>Additive</w:t>
      </w:r>
      <w:proofErr w:type="spellEnd"/>
      <w:r>
        <w:t xml:space="preserve"> </w:t>
      </w:r>
      <w:proofErr w:type="spellStart"/>
      <w:r>
        <w:t>exPlanations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>.</w:t>
      </w:r>
    </w:p>
    <w:p w:rsidR="00133C03" w:rsidRDefault="00133C03" w:rsidP="00133C03">
      <w:pPr>
        <w:pStyle w:val="NormalWeb"/>
      </w:pPr>
      <w:proofErr w:type="spellStart"/>
      <w:r>
        <w:rPr>
          <w:rStyle w:val="Strong"/>
        </w:rPr>
        <w:lastRenderedPageBreak/>
        <w:t>Identifying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Risk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Factors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efforts</w:t>
      </w:r>
      <w:proofErr w:type="spellEnd"/>
      <w:r>
        <w:t>.</w:t>
      </w:r>
    </w:p>
    <w:p w:rsidR="00133C03" w:rsidRDefault="00133C03" w:rsidP="00133C03">
      <w:pPr>
        <w:pStyle w:val="NormalWeb"/>
      </w:pPr>
      <w:proofErr w:type="spellStart"/>
      <w:r>
        <w:rPr>
          <w:rStyle w:val="Strong"/>
        </w:rPr>
        <w:t>Ethical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Considerations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implications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privacy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, </w:t>
      </w:r>
      <w:proofErr w:type="spellStart"/>
      <w:r>
        <w:t>consent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biases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:rsidR="00133C03" w:rsidRDefault="00133C03" w:rsidP="00133C03">
      <w:pPr>
        <w:pStyle w:val="NormalWeb"/>
      </w:pPr>
      <w:proofErr w:type="spellStart"/>
      <w:r>
        <w:rPr>
          <w:rStyle w:val="Strong"/>
        </w:rPr>
        <w:t>Web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Application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Optional</w:t>
      </w:r>
      <w:proofErr w:type="spellEnd"/>
      <w:r>
        <w:rPr>
          <w:rStyle w:val="Strong"/>
        </w:rPr>
        <w:t>):</w:t>
      </w:r>
      <w:r>
        <w:t xml:space="preserve">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victims</w:t>
      </w:r>
      <w:proofErr w:type="spellEnd"/>
      <w:r>
        <w:t>.</w:t>
      </w:r>
    </w:p>
    <w:p w:rsidR="00133C03" w:rsidRDefault="00133C03" w:rsidP="00133C03">
      <w:pPr>
        <w:pStyle w:val="NormalWeb"/>
      </w:pPr>
      <w:proofErr w:type="spellStart"/>
      <w:r>
        <w:rPr>
          <w:rStyle w:val="Strong"/>
        </w:rPr>
        <w:t>Conclusion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project's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model's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incidents</w:t>
      </w:r>
      <w:proofErr w:type="spellEnd"/>
      <w:r>
        <w:t xml:space="preserve">. </w:t>
      </w:r>
      <w:proofErr w:type="spellStart"/>
      <w:r>
        <w:t>Discuss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victims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 </w:t>
      </w:r>
      <w:proofErr w:type="spellStart"/>
      <w:r>
        <w:t>efforts</w:t>
      </w:r>
      <w:proofErr w:type="spellEnd"/>
      <w:r>
        <w:t>.</w:t>
      </w:r>
    </w:p>
    <w:p w:rsidR="00133C03" w:rsidRDefault="00133C03" w:rsidP="00133C03">
      <w:pPr>
        <w:pStyle w:val="NormalWeb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utmost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.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ethical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domestic</w:t>
      </w:r>
      <w:proofErr w:type="spellEnd"/>
      <w:r>
        <w:t xml:space="preserve"> </w:t>
      </w:r>
      <w:proofErr w:type="spellStart"/>
      <w:r>
        <w:t>violence</w:t>
      </w:r>
      <w:proofErr w:type="spellEnd"/>
      <w:r>
        <w:t>.</w:t>
      </w:r>
    </w:p>
    <w:p w:rsidR="00EA33A1" w:rsidRDefault="00EA33A1"/>
    <w:sectPr w:rsidR="00EA3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03"/>
    <w:rsid w:val="00133C03"/>
    <w:rsid w:val="005C7350"/>
    <w:rsid w:val="008A2802"/>
    <w:rsid w:val="00EA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EBD654"/>
  <w15:chartTrackingRefBased/>
  <w15:docId w15:val="{7E10327E-AEA6-4F54-992C-DE2CA10B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133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0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Преслав Пенев</dc:creator>
  <cp:keywords/>
  <dc:description/>
  <cp:lastModifiedBy>Преслав Пенев</cp:lastModifiedBy>
  <cp:revision>3</cp:revision>
  <dcterms:created xsi:type="dcterms:W3CDTF">2023-07-31T22:13:00Z</dcterms:created>
  <dcterms:modified xsi:type="dcterms:W3CDTF">2023-08-01T14:50:00Z</dcterms:modified>
</cp:coreProperties>
</file>