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bg-BG"/>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14:paraId="1BA5F713" w14:textId="77777777">
            <w:trPr>
              <w:trHeight w:val="2880"/>
              <w:jc w:val="center"/>
            </w:trPr>
            <w:sdt>
              <w:sdtPr>
                <w:rPr>
                  <w:rFonts w:asciiTheme="majorHAnsi" w:eastAsiaTheme="majorEastAsia" w:hAnsiTheme="majorHAnsi" w:cstheme="majorBidi"/>
                  <w:caps/>
                  <w:sz w:val="22"/>
                  <w:szCs w:val="22"/>
                  <w:lang w:val="bg-BG"/>
                </w:rPr>
                <w:alias w:val="Company"/>
                <w:id w:val="15524243"/>
                <w:dataBinding w:prefixMappings="xmlns:ns0='http://schemas.openxmlformats.org/officeDocument/2006/extended-properties'" w:xpath="/ns0:Properties[1]/ns0:Company[1]" w:storeItemID="{6668398D-A668-4E3E-A5EB-62B293D839F1}"/>
                <w:text/>
              </w:sdtPr>
              <w:sdtEndPr>
                <w:rPr>
                  <w:sz w:val="24"/>
                  <w:szCs w:val="24"/>
                  <w:lang w:val="en-US"/>
                </w:rPr>
              </w:sdtEndPr>
              <w:sdtContent>
                <w:tc>
                  <w:tcPr>
                    <w:tcW w:w="5000" w:type="pct"/>
                  </w:tcPr>
                  <w:p w14:paraId="74CA9AEA" w14:textId="77777777" w:rsidR="00B41AB8" w:rsidRDefault="000D6CB4" w:rsidP="000D6CB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university of applied sciences</w:t>
                    </w:r>
                  </w:p>
                </w:tc>
              </w:sdtContent>
            </w:sdt>
          </w:tr>
          <w:tr w:rsidR="00B41AB8" w14:paraId="4649CDDB"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Default="005E3868" w:rsidP="005E386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Process report</w:t>
                    </w:r>
                  </w:p>
                </w:tc>
              </w:sdtContent>
            </w:sdt>
          </w:tr>
          <w:tr w:rsidR="00B41AB8" w14:paraId="616BAE3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Default="002919BB" w:rsidP="002919B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Final version</w:t>
                    </w:r>
                  </w:p>
                </w:tc>
              </w:sdtContent>
            </w:sdt>
          </w:tr>
          <w:tr w:rsidR="00B41AB8" w14:paraId="59F7E267" w14:textId="77777777">
            <w:trPr>
              <w:trHeight w:val="360"/>
              <w:jc w:val="center"/>
            </w:trPr>
            <w:tc>
              <w:tcPr>
                <w:tcW w:w="5000" w:type="pct"/>
                <w:vAlign w:val="center"/>
              </w:tcPr>
              <w:p w14:paraId="7B071685" w14:textId="77777777" w:rsidR="00B41AB8" w:rsidRDefault="00B41AB8">
                <w:pPr>
                  <w:pStyle w:val="NoSpacing"/>
                  <w:jc w:val="center"/>
                </w:pPr>
              </w:p>
            </w:tc>
          </w:tr>
          <w:tr w:rsidR="00B41AB8" w14:paraId="6C349B0F" w14:textId="77777777">
            <w:trPr>
              <w:trHeight w:val="360"/>
              <w:jc w:val="center"/>
            </w:trPr>
            <w:tc>
              <w:tcPr>
                <w:tcW w:w="5000" w:type="pct"/>
                <w:vAlign w:val="center"/>
              </w:tcPr>
              <w:p w14:paraId="15B56D73" w14:textId="77777777" w:rsidR="00B41AB8" w:rsidRDefault="00B41AB8">
                <w:pPr>
                  <w:pStyle w:val="NoSpacing"/>
                  <w:jc w:val="center"/>
                  <w:rPr>
                    <w:b/>
                    <w:bCs/>
                  </w:rPr>
                </w:pPr>
              </w:p>
            </w:tc>
          </w:tr>
          <w:tr w:rsidR="00B41AB8" w14:paraId="2034578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1-10T00:00:00Z">
                  <w:dateFormat w:val="M/d/yyyy"/>
                  <w:lid w:val="en-US"/>
                  <w:storeMappedDataAs w:val="dateTime"/>
                  <w:calendar w:val="gregorian"/>
                </w:date>
              </w:sdtPr>
              <w:sdtEndPr/>
              <w:sdtContent>
                <w:tc>
                  <w:tcPr>
                    <w:tcW w:w="5000" w:type="pct"/>
                    <w:vAlign w:val="center"/>
                  </w:tcPr>
                  <w:p w14:paraId="392D76D3" w14:textId="74A89754" w:rsidR="00B41AB8" w:rsidRDefault="002919BB">
                    <w:pPr>
                      <w:pStyle w:val="NoSpacing"/>
                      <w:jc w:val="center"/>
                      <w:rPr>
                        <w:b/>
                        <w:bCs/>
                      </w:rPr>
                    </w:pPr>
                    <w:r>
                      <w:rPr>
                        <w:b/>
                        <w:bCs/>
                      </w:rPr>
                      <w:t>1/10/2016</w:t>
                    </w:r>
                  </w:p>
                </w:tc>
              </w:sdtContent>
            </w:sdt>
          </w:tr>
        </w:tbl>
        <w:p w14:paraId="130F2FA3" w14:textId="77777777" w:rsidR="00B41AB8" w:rsidRDefault="00B41AB8"/>
        <w:p w14:paraId="48A34646" w14:textId="77777777" w:rsidR="00B41AB8" w:rsidRDefault="00B41AB8"/>
        <w:tbl>
          <w:tblPr>
            <w:tblpPr w:leftFromText="187" w:rightFromText="187" w:horzAnchor="margin" w:tblpXSpec="center" w:tblpYSpec="bottom"/>
            <w:tblW w:w="5000" w:type="pct"/>
            <w:tblLook w:val="04A0" w:firstRow="1" w:lastRow="0" w:firstColumn="1" w:lastColumn="0" w:noHBand="0" w:noVBand="1"/>
          </w:tblPr>
          <w:tblGrid>
            <w:gridCol w:w="9288"/>
          </w:tblGrid>
          <w:tr w:rsidR="00B41AB8" w14:paraId="356764BB" w14:textId="77777777">
            <w:tc>
              <w:tcPr>
                <w:tcW w:w="5000" w:type="pct"/>
              </w:tcPr>
              <w:p w14:paraId="3ACBBEE7" w14:textId="77777777" w:rsidR="00B41AB8" w:rsidRDefault="00B41AB8">
                <w:pPr>
                  <w:pStyle w:val="NoSpacing"/>
                </w:pPr>
              </w:p>
            </w:tc>
          </w:tr>
        </w:tbl>
        <w:p w14:paraId="5A903858" w14:textId="77777777" w:rsidR="00B41AB8" w:rsidRDefault="00B41AB8"/>
        <w:p w14:paraId="69CE5CB6" w14:textId="77777777" w:rsidR="00B41AB8" w:rsidRDefault="000D6CB4">
          <w:pPr>
            <w:rPr>
              <w:b/>
              <w:sz w:val="40"/>
              <w:szCs w:val="40"/>
            </w:rPr>
          </w:pPr>
          <w:r>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B36D9D" w:rsidRPr="00F673E2" w:rsidRDefault="00B36D9D">
                                <w:pPr>
                                  <w:rPr>
                                    <w:i/>
                                    <w:lang w:val="en-GB"/>
                                  </w:rPr>
                                </w:pPr>
                                <w:r w:rsidRPr="00F673E2">
                                  <w:rPr>
                                    <w:i/>
                                    <w:lang w:val="en-GB"/>
                                  </w:rPr>
                                  <w:t xml:space="preserve">Rosen </w:t>
                                </w:r>
                                <w:proofErr w:type="spellStart"/>
                                <w:r w:rsidRPr="00F673E2">
                                  <w:rPr>
                                    <w:i/>
                                    <w:lang w:val="en-GB"/>
                                  </w:rPr>
                                  <w:t>Danev</w:t>
                                </w:r>
                                <w:proofErr w:type="spellEnd"/>
                              </w:p>
                              <w:p w14:paraId="2A060D7A" w14:textId="77777777" w:rsidR="00B36D9D" w:rsidRDefault="00B36D9D">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B36D9D" w:rsidRPr="00F673E2" w:rsidRDefault="00B36D9D">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B36D9D" w:rsidRPr="00F673E2" w:rsidRDefault="00B36D9D">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B36D9D" w:rsidRPr="00F673E2" w:rsidRDefault="00B36D9D">
                          <w:pPr>
                            <w:rPr>
                              <w:i/>
                              <w:lang w:val="en-GB"/>
                            </w:rPr>
                          </w:pPr>
                          <w:r w:rsidRPr="00F673E2">
                            <w:rPr>
                              <w:i/>
                              <w:lang w:val="en-GB"/>
                            </w:rPr>
                            <w:t xml:space="preserve">Rosen </w:t>
                          </w:r>
                          <w:proofErr w:type="spellStart"/>
                          <w:r w:rsidRPr="00F673E2">
                            <w:rPr>
                              <w:i/>
                              <w:lang w:val="en-GB"/>
                            </w:rPr>
                            <w:t>Danev</w:t>
                          </w:r>
                          <w:proofErr w:type="spellEnd"/>
                        </w:p>
                        <w:p w14:paraId="2A060D7A" w14:textId="77777777" w:rsidR="00B36D9D" w:rsidRDefault="00B36D9D">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B36D9D" w:rsidRPr="00F673E2" w:rsidRDefault="00B36D9D">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B36D9D" w:rsidRPr="00F673E2" w:rsidRDefault="00B36D9D">
                          <w:pPr>
                            <w:rPr>
                              <w:i/>
                              <w:lang w:val="en-GB"/>
                            </w:rPr>
                          </w:pPr>
                          <w:r w:rsidRPr="00F673E2">
                            <w:rPr>
                              <w:i/>
                              <w:lang w:val="en-US"/>
                            </w:rPr>
                            <w:t xml:space="preserve">Monica </w:t>
                          </w:r>
                          <w:proofErr w:type="spellStart"/>
                          <w:r w:rsidRPr="00F673E2">
                            <w:rPr>
                              <w:i/>
                              <w:lang w:val="en-US"/>
                            </w:rPr>
                            <w:t>Stoica</w:t>
                          </w:r>
                          <w:proofErr w:type="spellEnd"/>
                        </w:p>
                      </w:txbxContent>
                    </v:textbox>
                  </v:shape>
                </w:pict>
              </mc:Fallback>
            </mc:AlternateContent>
          </w:r>
          <w:r w:rsidR="00B41AB8">
            <w:rPr>
              <w:b/>
              <w:sz w:val="40"/>
              <w:szCs w:val="40"/>
            </w:rPr>
            <w:br w:type="page"/>
          </w:r>
        </w:p>
      </w:sdtContent>
    </w:sdt>
    <w:p w14:paraId="2CC79CAB" w14:textId="77777777" w:rsidR="0097207A" w:rsidRDefault="0097207A" w:rsidP="0097207A">
      <w:pPr>
        <w:pStyle w:val="TOCHeading"/>
        <w:jc w:val="center"/>
        <w:rPr>
          <w:sz w:val="32"/>
        </w:rPr>
      </w:pPr>
    </w:p>
    <w:p w14:paraId="00D20AD7" w14:textId="77777777" w:rsidR="0097207A" w:rsidRDefault="0097207A" w:rsidP="0097207A">
      <w:pPr>
        <w:pStyle w:val="TOCHeading"/>
        <w:jc w:val="center"/>
        <w:rPr>
          <w:sz w:val="32"/>
        </w:rPr>
      </w:pPr>
    </w:p>
    <w:p w14:paraId="14F68EDC" w14:textId="77777777" w:rsidR="0097207A" w:rsidRDefault="0097207A" w:rsidP="0097207A">
      <w:pPr>
        <w:pStyle w:val="TOCHeading"/>
        <w:jc w:val="center"/>
        <w:rPr>
          <w:sz w:val="32"/>
        </w:rPr>
      </w:pPr>
    </w:p>
    <w:p w14:paraId="51D33C9A" w14:textId="77777777" w:rsidR="0097207A" w:rsidRDefault="0097207A" w:rsidP="0097207A">
      <w:pPr>
        <w:pStyle w:val="TOCHeading"/>
        <w:jc w:val="center"/>
        <w:rPr>
          <w:sz w:val="32"/>
        </w:rPr>
      </w:pPr>
    </w:p>
    <w:sdt>
      <w:sdtPr>
        <w:rPr>
          <w:rFonts w:asciiTheme="minorHAnsi" w:eastAsiaTheme="minorHAnsi" w:hAnsiTheme="minorHAnsi" w:cstheme="minorBidi"/>
          <w:b w:val="0"/>
          <w:bCs w:val="0"/>
          <w:color w:val="auto"/>
          <w:sz w:val="32"/>
          <w:szCs w:val="22"/>
          <w:lang w:val="bg-BG" w:eastAsia="en-US"/>
        </w:rPr>
        <w:id w:val="-87855388"/>
        <w:docPartObj>
          <w:docPartGallery w:val="Table of Contents"/>
          <w:docPartUnique/>
        </w:docPartObj>
      </w:sdtPr>
      <w:sdtEndPr>
        <w:rPr>
          <w:noProof/>
          <w:sz w:val="24"/>
        </w:rPr>
      </w:sdtEndPr>
      <w:sdtContent>
        <w:p w14:paraId="2FC8CB82" w14:textId="77777777" w:rsidR="0097207A" w:rsidRDefault="0097207A" w:rsidP="0097207A">
          <w:pPr>
            <w:pStyle w:val="TOCHeading"/>
            <w:jc w:val="center"/>
            <w:rPr>
              <w:sz w:val="32"/>
            </w:rPr>
          </w:pPr>
          <w:r w:rsidRPr="0097207A">
            <w:rPr>
              <w:sz w:val="32"/>
            </w:rPr>
            <w:t>Table of Contents</w:t>
          </w:r>
        </w:p>
        <w:p w14:paraId="4533F711" w14:textId="77777777" w:rsidR="0097207A" w:rsidRDefault="0097207A" w:rsidP="0097207A">
          <w:pPr>
            <w:jc w:val="center"/>
            <w:rPr>
              <w:lang w:val="en-US" w:eastAsia="ja-JP"/>
            </w:rPr>
          </w:pPr>
        </w:p>
        <w:p w14:paraId="759A33E5" w14:textId="77777777" w:rsidR="0097207A" w:rsidRPr="0097207A" w:rsidRDefault="0097207A" w:rsidP="0097207A">
          <w:pPr>
            <w:jc w:val="center"/>
            <w:rPr>
              <w:lang w:val="en-US" w:eastAsia="ja-JP"/>
            </w:rPr>
          </w:pPr>
        </w:p>
        <w:p w14:paraId="4D92DDCC" w14:textId="77777777" w:rsidR="00663EDE" w:rsidRDefault="0097207A">
          <w:pPr>
            <w:pStyle w:val="TOC1"/>
            <w:tabs>
              <w:tab w:val="right" w:leader="dot" w:pos="9062"/>
            </w:tabs>
            <w:rPr>
              <w:rFonts w:eastAsiaTheme="minorEastAsia"/>
              <w:noProof/>
              <w:lang w:val="en-GB" w:eastAsia="en-GB"/>
            </w:rPr>
          </w:pPr>
          <w:r w:rsidRPr="0097207A">
            <w:rPr>
              <w:sz w:val="24"/>
            </w:rPr>
            <w:fldChar w:fldCharType="begin"/>
          </w:r>
          <w:r w:rsidRPr="0097207A">
            <w:rPr>
              <w:sz w:val="24"/>
            </w:rPr>
            <w:instrText xml:space="preserve"> TOC \o "1-3" \h \z \u </w:instrText>
          </w:r>
          <w:r w:rsidRPr="0097207A">
            <w:rPr>
              <w:sz w:val="24"/>
            </w:rPr>
            <w:fldChar w:fldCharType="separate"/>
          </w:r>
          <w:hyperlink w:anchor="_Toc440215530" w:history="1">
            <w:r w:rsidR="00663EDE" w:rsidRPr="00411148">
              <w:rPr>
                <w:rStyle w:val="Hyperlink"/>
                <w:noProof/>
                <w:lang w:val="en-US"/>
              </w:rPr>
              <w:t>Introduction</w:t>
            </w:r>
            <w:r w:rsidR="00663EDE">
              <w:rPr>
                <w:noProof/>
                <w:webHidden/>
              </w:rPr>
              <w:tab/>
            </w:r>
            <w:r w:rsidR="00663EDE">
              <w:rPr>
                <w:noProof/>
                <w:webHidden/>
              </w:rPr>
              <w:fldChar w:fldCharType="begin"/>
            </w:r>
            <w:r w:rsidR="00663EDE">
              <w:rPr>
                <w:noProof/>
                <w:webHidden/>
              </w:rPr>
              <w:instrText xml:space="preserve"> PAGEREF _Toc440215530 \h </w:instrText>
            </w:r>
            <w:r w:rsidR="00663EDE">
              <w:rPr>
                <w:noProof/>
                <w:webHidden/>
              </w:rPr>
            </w:r>
            <w:r w:rsidR="00663EDE">
              <w:rPr>
                <w:noProof/>
                <w:webHidden/>
              </w:rPr>
              <w:fldChar w:fldCharType="separate"/>
            </w:r>
            <w:r w:rsidR="00663EDE">
              <w:rPr>
                <w:noProof/>
                <w:webHidden/>
              </w:rPr>
              <w:t>2</w:t>
            </w:r>
            <w:r w:rsidR="00663EDE">
              <w:rPr>
                <w:noProof/>
                <w:webHidden/>
              </w:rPr>
              <w:fldChar w:fldCharType="end"/>
            </w:r>
          </w:hyperlink>
        </w:p>
        <w:p w14:paraId="1653AAE9" w14:textId="77777777" w:rsidR="00663EDE" w:rsidRDefault="00663EDE">
          <w:pPr>
            <w:pStyle w:val="TOC1"/>
            <w:tabs>
              <w:tab w:val="right" w:leader="dot" w:pos="9062"/>
            </w:tabs>
            <w:rPr>
              <w:rFonts w:eastAsiaTheme="minorEastAsia"/>
              <w:noProof/>
              <w:lang w:val="en-GB" w:eastAsia="en-GB"/>
            </w:rPr>
          </w:pPr>
          <w:hyperlink w:anchor="_Toc440215531" w:history="1">
            <w:r w:rsidRPr="00411148">
              <w:rPr>
                <w:rStyle w:val="Hyperlink"/>
                <w:noProof/>
                <w:lang w:val="en-US"/>
              </w:rPr>
              <w:t>Rules and decisions</w:t>
            </w:r>
            <w:r>
              <w:rPr>
                <w:noProof/>
                <w:webHidden/>
              </w:rPr>
              <w:tab/>
            </w:r>
            <w:r>
              <w:rPr>
                <w:noProof/>
                <w:webHidden/>
              </w:rPr>
              <w:fldChar w:fldCharType="begin"/>
            </w:r>
            <w:r>
              <w:rPr>
                <w:noProof/>
                <w:webHidden/>
              </w:rPr>
              <w:instrText xml:space="preserve"> PAGEREF _Toc440215531 \h </w:instrText>
            </w:r>
            <w:r>
              <w:rPr>
                <w:noProof/>
                <w:webHidden/>
              </w:rPr>
            </w:r>
            <w:r>
              <w:rPr>
                <w:noProof/>
                <w:webHidden/>
              </w:rPr>
              <w:fldChar w:fldCharType="separate"/>
            </w:r>
            <w:r>
              <w:rPr>
                <w:noProof/>
                <w:webHidden/>
              </w:rPr>
              <w:t>3</w:t>
            </w:r>
            <w:r>
              <w:rPr>
                <w:noProof/>
                <w:webHidden/>
              </w:rPr>
              <w:fldChar w:fldCharType="end"/>
            </w:r>
          </w:hyperlink>
        </w:p>
        <w:p w14:paraId="22D07148" w14:textId="77777777" w:rsidR="00663EDE" w:rsidRDefault="00663EDE">
          <w:pPr>
            <w:pStyle w:val="TOC1"/>
            <w:tabs>
              <w:tab w:val="right" w:leader="dot" w:pos="9062"/>
            </w:tabs>
            <w:rPr>
              <w:rFonts w:eastAsiaTheme="minorEastAsia"/>
              <w:noProof/>
              <w:lang w:val="en-GB" w:eastAsia="en-GB"/>
            </w:rPr>
          </w:pPr>
          <w:hyperlink w:anchor="_Toc440215532" w:history="1">
            <w:r w:rsidRPr="00411148">
              <w:rPr>
                <w:rStyle w:val="Hyperlink"/>
                <w:noProof/>
                <w:lang w:val="en-GB"/>
              </w:rPr>
              <w:t>Division of work</w:t>
            </w:r>
            <w:r>
              <w:rPr>
                <w:noProof/>
                <w:webHidden/>
              </w:rPr>
              <w:tab/>
            </w:r>
            <w:r>
              <w:rPr>
                <w:noProof/>
                <w:webHidden/>
              </w:rPr>
              <w:fldChar w:fldCharType="begin"/>
            </w:r>
            <w:r>
              <w:rPr>
                <w:noProof/>
                <w:webHidden/>
              </w:rPr>
              <w:instrText xml:space="preserve"> PAGEREF _Toc440215532 \h </w:instrText>
            </w:r>
            <w:r>
              <w:rPr>
                <w:noProof/>
                <w:webHidden/>
              </w:rPr>
            </w:r>
            <w:r>
              <w:rPr>
                <w:noProof/>
                <w:webHidden/>
              </w:rPr>
              <w:fldChar w:fldCharType="separate"/>
            </w:r>
            <w:r>
              <w:rPr>
                <w:noProof/>
                <w:webHidden/>
              </w:rPr>
              <w:t>4</w:t>
            </w:r>
            <w:r>
              <w:rPr>
                <w:noProof/>
                <w:webHidden/>
              </w:rPr>
              <w:fldChar w:fldCharType="end"/>
            </w:r>
          </w:hyperlink>
        </w:p>
        <w:p w14:paraId="31969952" w14:textId="77777777" w:rsidR="00663EDE" w:rsidRDefault="00663EDE">
          <w:pPr>
            <w:pStyle w:val="TOC1"/>
            <w:tabs>
              <w:tab w:val="right" w:leader="dot" w:pos="9062"/>
            </w:tabs>
            <w:rPr>
              <w:rFonts w:eastAsiaTheme="minorEastAsia"/>
              <w:noProof/>
              <w:lang w:val="en-GB" w:eastAsia="en-GB"/>
            </w:rPr>
          </w:pPr>
          <w:hyperlink w:anchor="_Toc440215533" w:history="1">
            <w:r w:rsidRPr="00411148">
              <w:rPr>
                <w:rStyle w:val="Hyperlink"/>
                <w:noProof/>
                <w:lang w:val="en-GB"/>
              </w:rPr>
              <w:t>Problems and solutions</w:t>
            </w:r>
            <w:r>
              <w:rPr>
                <w:noProof/>
                <w:webHidden/>
              </w:rPr>
              <w:tab/>
            </w:r>
            <w:r>
              <w:rPr>
                <w:noProof/>
                <w:webHidden/>
              </w:rPr>
              <w:fldChar w:fldCharType="begin"/>
            </w:r>
            <w:r>
              <w:rPr>
                <w:noProof/>
                <w:webHidden/>
              </w:rPr>
              <w:instrText xml:space="preserve"> PAGEREF _Toc440215533 \h </w:instrText>
            </w:r>
            <w:r>
              <w:rPr>
                <w:noProof/>
                <w:webHidden/>
              </w:rPr>
            </w:r>
            <w:r>
              <w:rPr>
                <w:noProof/>
                <w:webHidden/>
              </w:rPr>
              <w:fldChar w:fldCharType="separate"/>
            </w:r>
            <w:r>
              <w:rPr>
                <w:noProof/>
                <w:webHidden/>
              </w:rPr>
              <w:t>6</w:t>
            </w:r>
            <w:r>
              <w:rPr>
                <w:noProof/>
                <w:webHidden/>
              </w:rPr>
              <w:fldChar w:fldCharType="end"/>
            </w:r>
          </w:hyperlink>
        </w:p>
        <w:p w14:paraId="7984A12C" w14:textId="77777777" w:rsidR="00663EDE" w:rsidRDefault="00663EDE">
          <w:pPr>
            <w:pStyle w:val="TOC1"/>
            <w:tabs>
              <w:tab w:val="right" w:leader="dot" w:pos="9062"/>
            </w:tabs>
            <w:rPr>
              <w:rFonts w:eastAsiaTheme="minorEastAsia"/>
              <w:noProof/>
              <w:lang w:val="en-GB" w:eastAsia="en-GB"/>
            </w:rPr>
          </w:pPr>
          <w:hyperlink w:anchor="_Toc440215534" w:history="1">
            <w:r w:rsidRPr="00411148">
              <w:rPr>
                <w:rStyle w:val="Hyperlink"/>
                <w:noProof/>
                <w:lang w:val="en-GB"/>
              </w:rPr>
              <w:t>Individual part</w:t>
            </w:r>
            <w:r>
              <w:rPr>
                <w:noProof/>
                <w:webHidden/>
              </w:rPr>
              <w:tab/>
            </w:r>
            <w:r>
              <w:rPr>
                <w:noProof/>
                <w:webHidden/>
              </w:rPr>
              <w:fldChar w:fldCharType="begin"/>
            </w:r>
            <w:r>
              <w:rPr>
                <w:noProof/>
                <w:webHidden/>
              </w:rPr>
              <w:instrText xml:space="preserve"> PAGEREF _Toc440215534 \h </w:instrText>
            </w:r>
            <w:r>
              <w:rPr>
                <w:noProof/>
                <w:webHidden/>
              </w:rPr>
            </w:r>
            <w:r>
              <w:rPr>
                <w:noProof/>
                <w:webHidden/>
              </w:rPr>
              <w:fldChar w:fldCharType="separate"/>
            </w:r>
            <w:r>
              <w:rPr>
                <w:noProof/>
                <w:webHidden/>
              </w:rPr>
              <w:t>8</w:t>
            </w:r>
            <w:r>
              <w:rPr>
                <w:noProof/>
                <w:webHidden/>
              </w:rPr>
              <w:fldChar w:fldCharType="end"/>
            </w:r>
          </w:hyperlink>
        </w:p>
        <w:p w14:paraId="702812A3" w14:textId="77777777" w:rsidR="00663EDE" w:rsidRDefault="00663EDE">
          <w:pPr>
            <w:pStyle w:val="TOC3"/>
            <w:tabs>
              <w:tab w:val="right" w:leader="dot" w:pos="9062"/>
            </w:tabs>
            <w:rPr>
              <w:noProof/>
            </w:rPr>
          </w:pPr>
          <w:hyperlink w:anchor="_Toc440215535" w:history="1">
            <w:r w:rsidRPr="00411148">
              <w:rPr>
                <w:rStyle w:val="Hyperlink"/>
                <w:noProof/>
                <w:lang w:val="en-GB"/>
              </w:rPr>
              <w:t>Dimitar</w:t>
            </w:r>
            <w:r>
              <w:rPr>
                <w:noProof/>
                <w:webHidden/>
              </w:rPr>
              <w:tab/>
            </w:r>
            <w:r>
              <w:rPr>
                <w:noProof/>
                <w:webHidden/>
              </w:rPr>
              <w:fldChar w:fldCharType="begin"/>
            </w:r>
            <w:r>
              <w:rPr>
                <w:noProof/>
                <w:webHidden/>
              </w:rPr>
              <w:instrText xml:space="preserve"> PAGEREF _Toc440215535 \h </w:instrText>
            </w:r>
            <w:r>
              <w:rPr>
                <w:noProof/>
                <w:webHidden/>
              </w:rPr>
            </w:r>
            <w:r>
              <w:rPr>
                <w:noProof/>
                <w:webHidden/>
              </w:rPr>
              <w:fldChar w:fldCharType="separate"/>
            </w:r>
            <w:r>
              <w:rPr>
                <w:noProof/>
                <w:webHidden/>
              </w:rPr>
              <w:t>8</w:t>
            </w:r>
            <w:r>
              <w:rPr>
                <w:noProof/>
                <w:webHidden/>
              </w:rPr>
              <w:fldChar w:fldCharType="end"/>
            </w:r>
          </w:hyperlink>
        </w:p>
        <w:p w14:paraId="4C5FE895" w14:textId="77777777" w:rsidR="00663EDE" w:rsidRDefault="00663EDE">
          <w:pPr>
            <w:pStyle w:val="TOC3"/>
            <w:tabs>
              <w:tab w:val="right" w:leader="dot" w:pos="9062"/>
            </w:tabs>
            <w:rPr>
              <w:noProof/>
            </w:rPr>
          </w:pPr>
          <w:hyperlink w:anchor="_Toc440215536" w:history="1">
            <w:r w:rsidRPr="00411148">
              <w:rPr>
                <w:rStyle w:val="Hyperlink"/>
                <w:noProof/>
                <w:lang w:val="en-GB"/>
              </w:rPr>
              <w:t>Monica</w:t>
            </w:r>
            <w:r>
              <w:rPr>
                <w:noProof/>
                <w:webHidden/>
              </w:rPr>
              <w:tab/>
            </w:r>
            <w:r>
              <w:rPr>
                <w:noProof/>
                <w:webHidden/>
              </w:rPr>
              <w:fldChar w:fldCharType="begin"/>
            </w:r>
            <w:r>
              <w:rPr>
                <w:noProof/>
                <w:webHidden/>
              </w:rPr>
              <w:instrText xml:space="preserve"> PAGEREF _Toc440215536 \h </w:instrText>
            </w:r>
            <w:r>
              <w:rPr>
                <w:noProof/>
                <w:webHidden/>
              </w:rPr>
            </w:r>
            <w:r>
              <w:rPr>
                <w:noProof/>
                <w:webHidden/>
              </w:rPr>
              <w:fldChar w:fldCharType="separate"/>
            </w:r>
            <w:r>
              <w:rPr>
                <w:noProof/>
                <w:webHidden/>
              </w:rPr>
              <w:t>8</w:t>
            </w:r>
            <w:r>
              <w:rPr>
                <w:noProof/>
                <w:webHidden/>
              </w:rPr>
              <w:fldChar w:fldCharType="end"/>
            </w:r>
          </w:hyperlink>
        </w:p>
        <w:p w14:paraId="166A6F3A" w14:textId="77777777" w:rsidR="00663EDE" w:rsidRDefault="00663EDE">
          <w:pPr>
            <w:pStyle w:val="TOC3"/>
            <w:tabs>
              <w:tab w:val="right" w:leader="dot" w:pos="9062"/>
            </w:tabs>
            <w:rPr>
              <w:noProof/>
            </w:rPr>
          </w:pPr>
          <w:hyperlink w:anchor="_Toc440215537" w:history="1">
            <w:r w:rsidRPr="00411148">
              <w:rPr>
                <w:rStyle w:val="Hyperlink"/>
                <w:noProof/>
                <w:lang w:val="en-GB"/>
              </w:rPr>
              <w:t>Rosen</w:t>
            </w:r>
            <w:r>
              <w:rPr>
                <w:noProof/>
                <w:webHidden/>
              </w:rPr>
              <w:tab/>
            </w:r>
            <w:r>
              <w:rPr>
                <w:noProof/>
                <w:webHidden/>
              </w:rPr>
              <w:fldChar w:fldCharType="begin"/>
            </w:r>
            <w:r>
              <w:rPr>
                <w:noProof/>
                <w:webHidden/>
              </w:rPr>
              <w:instrText xml:space="preserve"> PAGEREF _Toc440215537 \h </w:instrText>
            </w:r>
            <w:r>
              <w:rPr>
                <w:noProof/>
                <w:webHidden/>
              </w:rPr>
            </w:r>
            <w:r>
              <w:rPr>
                <w:noProof/>
                <w:webHidden/>
              </w:rPr>
              <w:fldChar w:fldCharType="separate"/>
            </w:r>
            <w:r>
              <w:rPr>
                <w:noProof/>
                <w:webHidden/>
              </w:rPr>
              <w:t>8</w:t>
            </w:r>
            <w:r>
              <w:rPr>
                <w:noProof/>
                <w:webHidden/>
              </w:rPr>
              <w:fldChar w:fldCharType="end"/>
            </w:r>
          </w:hyperlink>
        </w:p>
        <w:p w14:paraId="0C39C869" w14:textId="77777777" w:rsidR="00663EDE" w:rsidRDefault="00663EDE">
          <w:pPr>
            <w:pStyle w:val="TOC3"/>
            <w:tabs>
              <w:tab w:val="right" w:leader="dot" w:pos="9062"/>
            </w:tabs>
            <w:rPr>
              <w:noProof/>
            </w:rPr>
          </w:pPr>
          <w:hyperlink w:anchor="_Toc440215538" w:history="1">
            <w:r w:rsidRPr="00411148">
              <w:rPr>
                <w:rStyle w:val="Hyperlink"/>
                <w:noProof/>
                <w:lang w:val="en-GB"/>
              </w:rPr>
              <w:t>Preslav</w:t>
            </w:r>
            <w:r>
              <w:rPr>
                <w:noProof/>
                <w:webHidden/>
              </w:rPr>
              <w:tab/>
            </w:r>
            <w:r>
              <w:rPr>
                <w:noProof/>
                <w:webHidden/>
              </w:rPr>
              <w:fldChar w:fldCharType="begin"/>
            </w:r>
            <w:r>
              <w:rPr>
                <w:noProof/>
                <w:webHidden/>
              </w:rPr>
              <w:instrText xml:space="preserve"> PAGEREF _Toc440215538 \h </w:instrText>
            </w:r>
            <w:r>
              <w:rPr>
                <w:noProof/>
                <w:webHidden/>
              </w:rPr>
            </w:r>
            <w:r>
              <w:rPr>
                <w:noProof/>
                <w:webHidden/>
              </w:rPr>
              <w:fldChar w:fldCharType="separate"/>
            </w:r>
            <w:r>
              <w:rPr>
                <w:noProof/>
                <w:webHidden/>
              </w:rPr>
              <w:t>8</w:t>
            </w:r>
            <w:r>
              <w:rPr>
                <w:noProof/>
                <w:webHidden/>
              </w:rPr>
              <w:fldChar w:fldCharType="end"/>
            </w:r>
          </w:hyperlink>
        </w:p>
        <w:p w14:paraId="2D45F28A" w14:textId="77777777" w:rsidR="0097207A" w:rsidRDefault="0097207A" w:rsidP="0097207A">
          <w:pPr>
            <w:jc w:val="center"/>
          </w:pPr>
          <w:r w:rsidRPr="0097207A">
            <w:rPr>
              <w:b/>
              <w:bCs/>
              <w:noProof/>
              <w:sz w:val="24"/>
            </w:rPr>
            <w:fldChar w:fldCharType="end"/>
          </w:r>
        </w:p>
      </w:sdtContent>
    </w:sdt>
    <w:p w14:paraId="6F76574B" w14:textId="77777777" w:rsidR="002C74CB" w:rsidRDefault="002C74CB" w:rsidP="002C74CB">
      <w:pPr>
        <w:pStyle w:val="ListParagraph"/>
        <w:rPr>
          <w:b/>
          <w:sz w:val="24"/>
          <w:szCs w:val="24"/>
          <w:lang w:val="en-US"/>
        </w:rPr>
      </w:pPr>
    </w:p>
    <w:p w14:paraId="29FFDD2C" w14:textId="77777777" w:rsidR="002C74CB" w:rsidRDefault="002C74CB" w:rsidP="002C74CB">
      <w:pPr>
        <w:pStyle w:val="ListParagraph"/>
        <w:rPr>
          <w:b/>
          <w:sz w:val="24"/>
          <w:szCs w:val="24"/>
          <w:lang w:val="en-US"/>
        </w:rPr>
      </w:pPr>
    </w:p>
    <w:p w14:paraId="57D49D73" w14:textId="77777777" w:rsidR="0097207A" w:rsidRDefault="0097207A" w:rsidP="002C74CB">
      <w:pPr>
        <w:pStyle w:val="ListParagraph"/>
        <w:rPr>
          <w:b/>
          <w:sz w:val="24"/>
          <w:szCs w:val="24"/>
          <w:lang w:val="en-US"/>
        </w:rPr>
      </w:pPr>
    </w:p>
    <w:p w14:paraId="12A93506" w14:textId="77777777" w:rsidR="0097207A" w:rsidRDefault="0097207A" w:rsidP="002C74CB">
      <w:pPr>
        <w:pStyle w:val="ListParagraph"/>
        <w:rPr>
          <w:b/>
          <w:sz w:val="24"/>
          <w:szCs w:val="24"/>
          <w:lang w:val="en-US"/>
        </w:rPr>
      </w:pPr>
    </w:p>
    <w:p w14:paraId="0063DE68" w14:textId="77777777" w:rsidR="0097207A" w:rsidRDefault="0097207A" w:rsidP="002C74CB">
      <w:pPr>
        <w:pStyle w:val="ListParagraph"/>
        <w:rPr>
          <w:b/>
          <w:sz w:val="24"/>
          <w:szCs w:val="24"/>
          <w:lang w:val="en-US"/>
        </w:rPr>
      </w:pPr>
    </w:p>
    <w:p w14:paraId="1257EA3D" w14:textId="77777777" w:rsidR="0097207A" w:rsidRDefault="0097207A" w:rsidP="002C74CB">
      <w:pPr>
        <w:pStyle w:val="ListParagraph"/>
        <w:rPr>
          <w:b/>
          <w:sz w:val="24"/>
          <w:szCs w:val="24"/>
          <w:lang w:val="en-US"/>
        </w:rPr>
      </w:pPr>
    </w:p>
    <w:p w14:paraId="51C1F150" w14:textId="77777777" w:rsidR="0097207A" w:rsidRDefault="0097207A" w:rsidP="002C74CB">
      <w:pPr>
        <w:pStyle w:val="ListParagraph"/>
        <w:rPr>
          <w:b/>
          <w:sz w:val="24"/>
          <w:szCs w:val="24"/>
          <w:lang w:val="en-US"/>
        </w:rPr>
      </w:pPr>
    </w:p>
    <w:p w14:paraId="18537964" w14:textId="77777777" w:rsidR="0097207A" w:rsidRDefault="0097207A" w:rsidP="002C74CB">
      <w:pPr>
        <w:pStyle w:val="ListParagraph"/>
        <w:rPr>
          <w:b/>
          <w:sz w:val="24"/>
          <w:szCs w:val="24"/>
          <w:lang w:val="en-US"/>
        </w:rPr>
      </w:pPr>
    </w:p>
    <w:p w14:paraId="5564A986" w14:textId="77777777" w:rsidR="0097207A" w:rsidRDefault="0097207A" w:rsidP="002C74CB">
      <w:pPr>
        <w:pStyle w:val="ListParagraph"/>
        <w:rPr>
          <w:b/>
          <w:sz w:val="24"/>
          <w:szCs w:val="24"/>
          <w:lang w:val="en-US"/>
        </w:rPr>
      </w:pPr>
    </w:p>
    <w:p w14:paraId="11C85C5D" w14:textId="77777777" w:rsidR="0097207A" w:rsidRDefault="0097207A" w:rsidP="002C74CB">
      <w:pPr>
        <w:pStyle w:val="ListParagraph"/>
        <w:rPr>
          <w:b/>
          <w:sz w:val="24"/>
          <w:szCs w:val="24"/>
          <w:lang w:val="en-US"/>
        </w:rPr>
      </w:pPr>
    </w:p>
    <w:p w14:paraId="4E8C17BA" w14:textId="77777777" w:rsidR="0097207A" w:rsidRDefault="0097207A" w:rsidP="002C74CB">
      <w:pPr>
        <w:pStyle w:val="ListParagraph"/>
        <w:rPr>
          <w:b/>
          <w:sz w:val="24"/>
          <w:szCs w:val="24"/>
          <w:lang w:val="en-US"/>
        </w:rPr>
      </w:pPr>
    </w:p>
    <w:p w14:paraId="6F772065" w14:textId="77777777" w:rsidR="0097207A" w:rsidRDefault="0097207A" w:rsidP="002C74CB">
      <w:pPr>
        <w:pStyle w:val="ListParagraph"/>
        <w:rPr>
          <w:b/>
          <w:sz w:val="24"/>
          <w:szCs w:val="24"/>
          <w:lang w:val="en-US"/>
        </w:rPr>
      </w:pPr>
    </w:p>
    <w:p w14:paraId="4822BD20" w14:textId="77777777" w:rsidR="0097207A" w:rsidRDefault="0097207A" w:rsidP="002C74CB">
      <w:pPr>
        <w:pStyle w:val="ListParagraph"/>
        <w:rPr>
          <w:b/>
          <w:sz w:val="24"/>
          <w:szCs w:val="24"/>
          <w:lang w:val="en-US"/>
        </w:rPr>
      </w:pPr>
    </w:p>
    <w:p w14:paraId="77BE46F8" w14:textId="77777777" w:rsidR="0097207A" w:rsidRDefault="0097207A" w:rsidP="002C74CB">
      <w:pPr>
        <w:pStyle w:val="ListParagraph"/>
        <w:rPr>
          <w:b/>
          <w:sz w:val="24"/>
          <w:szCs w:val="24"/>
          <w:lang w:val="en-US"/>
        </w:rPr>
      </w:pPr>
    </w:p>
    <w:p w14:paraId="59B589D5" w14:textId="77777777" w:rsidR="0097207A" w:rsidRDefault="0097207A" w:rsidP="002C74CB">
      <w:pPr>
        <w:pStyle w:val="ListParagraph"/>
        <w:rPr>
          <w:b/>
          <w:sz w:val="24"/>
          <w:szCs w:val="24"/>
          <w:lang w:val="en-US"/>
        </w:rPr>
      </w:pPr>
    </w:p>
    <w:p w14:paraId="2475A665" w14:textId="77777777" w:rsidR="0097207A" w:rsidRDefault="0097207A" w:rsidP="002C74CB">
      <w:pPr>
        <w:pStyle w:val="ListParagraph"/>
        <w:rPr>
          <w:b/>
          <w:sz w:val="24"/>
          <w:szCs w:val="24"/>
          <w:lang w:val="en-US"/>
        </w:rPr>
      </w:pPr>
    </w:p>
    <w:p w14:paraId="507D2763" w14:textId="77777777" w:rsidR="0097207A" w:rsidRDefault="0097207A" w:rsidP="002C74CB">
      <w:pPr>
        <w:pStyle w:val="ListParagraph"/>
        <w:rPr>
          <w:b/>
          <w:sz w:val="24"/>
          <w:szCs w:val="24"/>
          <w:lang w:val="en-US"/>
        </w:rPr>
      </w:pPr>
    </w:p>
    <w:p w14:paraId="6C5CF1BB" w14:textId="77777777" w:rsidR="0097207A" w:rsidRDefault="0097207A" w:rsidP="002C74CB">
      <w:pPr>
        <w:pStyle w:val="Heading1"/>
        <w:jc w:val="center"/>
        <w:rPr>
          <w:lang w:val="en-US"/>
        </w:rPr>
      </w:pPr>
    </w:p>
    <w:p w14:paraId="44B27AEF" w14:textId="77777777" w:rsidR="00807188" w:rsidRDefault="00807188" w:rsidP="00807188">
      <w:pPr>
        <w:rPr>
          <w:lang w:val="en-US"/>
        </w:rPr>
      </w:pPr>
    </w:p>
    <w:p w14:paraId="0E23012A" w14:textId="77777777" w:rsidR="00807188" w:rsidRPr="00807188" w:rsidRDefault="00807188" w:rsidP="00807188">
      <w:pPr>
        <w:rPr>
          <w:lang w:val="en-US"/>
        </w:rPr>
      </w:pPr>
    </w:p>
    <w:p w14:paraId="6FF04FAB" w14:textId="77777777" w:rsidR="002C74CB" w:rsidRDefault="002C74CB" w:rsidP="002C74CB">
      <w:pPr>
        <w:pStyle w:val="Heading1"/>
        <w:jc w:val="center"/>
        <w:rPr>
          <w:lang w:val="en-US"/>
        </w:rPr>
      </w:pPr>
      <w:bookmarkStart w:id="0" w:name="_Toc440215530"/>
      <w:r>
        <w:rPr>
          <w:lang w:val="en-US"/>
        </w:rPr>
        <w:t>Introduction</w:t>
      </w:r>
      <w:bookmarkEnd w:id="0"/>
    </w:p>
    <w:p w14:paraId="712D41CA" w14:textId="77777777" w:rsidR="0097207A" w:rsidRDefault="0097207A" w:rsidP="002C74CB">
      <w:pPr>
        <w:rPr>
          <w:lang w:val="en-US"/>
        </w:rPr>
      </w:pPr>
    </w:p>
    <w:p w14:paraId="7041C729" w14:textId="77777777" w:rsidR="0097207A" w:rsidRDefault="0097207A" w:rsidP="002C74CB">
      <w:pPr>
        <w:rPr>
          <w:lang w:val="en-US"/>
        </w:rPr>
      </w:pPr>
    </w:p>
    <w:p w14:paraId="26825593" w14:textId="77777777" w:rsidR="002C74CB" w:rsidRPr="002C74CB" w:rsidRDefault="002C74CB" w:rsidP="0097207A">
      <w:pPr>
        <w:ind w:firstLine="708"/>
        <w:rPr>
          <w:lang w:val="en-US"/>
        </w:rPr>
      </w:pPr>
      <w:r>
        <w:rPr>
          <w:lang w:val="en-US"/>
        </w:rPr>
        <w:t xml:space="preserve">Our group consists of four members: Rosen </w:t>
      </w:r>
      <w:proofErr w:type="spellStart"/>
      <w:r>
        <w:rPr>
          <w:lang w:val="en-US"/>
        </w:rPr>
        <w:t>Danev</w:t>
      </w:r>
      <w:proofErr w:type="spellEnd"/>
      <w:r>
        <w:rPr>
          <w:lang w:val="en-US"/>
        </w:rPr>
        <w:t xml:space="preserve">, </w:t>
      </w:r>
      <w:proofErr w:type="spellStart"/>
      <w:r>
        <w:rPr>
          <w:lang w:val="en-US"/>
        </w:rPr>
        <w:t>Preslav</w:t>
      </w:r>
      <w:proofErr w:type="spellEnd"/>
      <w:r>
        <w:rPr>
          <w:lang w:val="en-US"/>
        </w:rPr>
        <w:t xml:space="preserve"> </w:t>
      </w:r>
      <w:proofErr w:type="spellStart"/>
      <w:r>
        <w:rPr>
          <w:lang w:val="en-US"/>
        </w:rPr>
        <w:t>Gerchev</w:t>
      </w:r>
      <w:proofErr w:type="spellEnd"/>
      <w:r>
        <w:rPr>
          <w:lang w:val="en-US"/>
        </w:rPr>
        <w:t xml:space="preserve">, </w:t>
      </w:r>
      <w:proofErr w:type="spellStart"/>
      <w:r>
        <w:rPr>
          <w:lang w:val="en-US"/>
        </w:rPr>
        <w:t>Dimitar</w:t>
      </w:r>
      <w:proofErr w:type="spellEnd"/>
      <w:r>
        <w:rPr>
          <w:lang w:val="en-US"/>
        </w:rPr>
        <w:t xml:space="preserve"> </w:t>
      </w:r>
      <w:proofErr w:type="spellStart"/>
      <w:r>
        <w:rPr>
          <w:lang w:val="en-US"/>
        </w:rPr>
        <w:t>Vikentiev</w:t>
      </w:r>
      <w:proofErr w:type="spellEnd"/>
      <w:r>
        <w:rPr>
          <w:lang w:val="en-US"/>
        </w:rPr>
        <w:t xml:space="preserve"> and Monica </w:t>
      </w:r>
      <w:proofErr w:type="spellStart"/>
      <w:r>
        <w:rPr>
          <w:lang w:val="en-US"/>
        </w:rPr>
        <w:t>Stoica</w:t>
      </w:r>
      <w:proofErr w:type="spellEnd"/>
      <w:r>
        <w:rPr>
          <w:lang w:val="en-US"/>
        </w:rPr>
        <w:t>, all part of class EI6S3.</w:t>
      </w:r>
    </w:p>
    <w:p w14:paraId="3E4505A5" w14:textId="77777777" w:rsidR="00C3008E" w:rsidRDefault="00C3008E" w:rsidP="00C3008E">
      <w:pPr>
        <w:ind w:firstLine="708"/>
        <w:rPr>
          <w:lang w:val="en-GB"/>
        </w:rPr>
      </w:pPr>
    </w:p>
    <w:p w14:paraId="12B2D91E" w14:textId="77777777" w:rsidR="005E3868" w:rsidRDefault="005E3868" w:rsidP="00C3008E">
      <w:pPr>
        <w:ind w:firstLine="708"/>
        <w:rPr>
          <w:lang w:val="en-GB"/>
        </w:rPr>
      </w:pPr>
    </w:p>
    <w:p w14:paraId="724020B2" w14:textId="77777777" w:rsidR="005E3868" w:rsidRDefault="005E3868" w:rsidP="00C3008E">
      <w:pPr>
        <w:ind w:firstLine="708"/>
        <w:rPr>
          <w:lang w:val="en-GB"/>
        </w:rPr>
      </w:pPr>
    </w:p>
    <w:p w14:paraId="213353D6" w14:textId="77777777" w:rsidR="005E3868" w:rsidRDefault="005E3868" w:rsidP="00C3008E">
      <w:pPr>
        <w:ind w:firstLine="708"/>
        <w:rPr>
          <w:lang w:val="en-GB"/>
        </w:rPr>
      </w:pPr>
    </w:p>
    <w:p w14:paraId="4924064B" w14:textId="77777777" w:rsidR="005E3868" w:rsidRDefault="005E3868" w:rsidP="00C3008E">
      <w:pPr>
        <w:ind w:firstLine="708"/>
        <w:rPr>
          <w:lang w:val="en-GB"/>
        </w:rPr>
      </w:pPr>
    </w:p>
    <w:p w14:paraId="06124504" w14:textId="77777777" w:rsidR="005E3868" w:rsidRDefault="005E3868" w:rsidP="00C3008E">
      <w:pPr>
        <w:ind w:firstLine="708"/>
        <w:rPr>
          <w:lang w:val="en-GB"/>
        </w:rPr>
      </w:pPr>
    </w:p>
    <w:p w14:paraId="05EE4ECC" w14:textId="77777777" w:rsidR="005E3868" w:rsidRDefault="005E3868" w:rsidP="00C3008E">
      <w:pPr>
        <w:ind w:firstLine="708"/>
        <w:rPr>
          <w:lang w:val="en-GB"/>
        </w:rPr>
      </w:pPr>
    </w:p>
    <w:p w14:paraId="22519F42" w14:textId="77777777" w:rsidR="005E3868" w:rsidRDefault="005E3868" w:rsidP="00C3008E">
      <w:pPr>
        <w:ind w:firstLine="708"/>
        <w:rPr>
          <w:lang w:val="en-GB"/>
        </w:rPr>
      </w:pPr>
    </w:p>
    <w:p w14:paraId="305774D4" w14:textId="77777777" w:rsidR="005E3868" w:rsidRDefault="005E3868" w:rsidP="00C3008E">
      <w:pPr>
        <w:ind w:firstLine="708"/>
        <w:rPr>
          <w:lang w:val="en-GB"/>
        </w:rPr>
      </w:pPr>
    </w:p>
    <w:p w14:paraId="2629B84B" w14:textId="77777777" w:rsidR="005E3868" w:rsidRDefault="005E3868" w:rsidP="00C3008E">
      <w:pPr>
        <w:ind w:firstLine="708"/>
        <w:rPr>
          <w:lang w:val="en-GB"/>
        </w:rPr>
      </w:pPr>
    </w:p>
    <w:p w14:paraId="298FCF78" w14:textId="77777777" w:rsidR="005E3868" w:rsidRDefault="005E3868" w:rsidP="00C3008E">
      <w:pPr>
        <w:ind w:firstLine="708"/>
        <w:rPr>
          <w:lang w:val="en-GB"/>
        </w:rPr>
      </w:pPr>
    </w:p>
    <w:p w14:paraId="0D16E73E" w14:textId="77777777" w:rsidR="005E3868" w:rsidRDefault="005E3868" w:rsidP="00C3008E">
      <w:pPr>
        <w:ind w:firstLine="708"/>
        <w:rPr>
          <w:lang w:val="en-GB"/>
        </w:rPr>
      </w:pPr>
    </w:p>
    <w:p w14:paraId="42B1F54A" w14:textId="77777777" w:rsidR="005E3868" w:rsidRDefault="005E3868" w:rsidP="00C3008E">
      <w:pPr>
        <w:ind w:firstLine="708"/>
        <w:rPr>
          <w:lang w:val="en-GB"/>
        </w:rPr>
      </w:pPr>
    </w:p>
    <w:p w14:paraId="401BE176" w14:textId="77777777" w:rsidR="005E3868" w:rsidRDefault="005E3868" w:rsidP="00C3008E">
      <w:pPr>
        <w:ind w:firstLine="708"/>
        <w:rPr>
          <w:lang w:val="en-GB"/>
        </w:rPr>
      </w:pPr>
    </w:p>
    <w:p w14:paraId="08A553F2" w14:textId="77777777" w:rsidR="005E3868" w:rsidRDefault="005E3868" w:rsidP="00C3008E">
      <w:pPr>
        <w:ind w:firstLine="708"/>
        <w:rPr>
          <w:lang w:val="en-GB"/>
        </w:rPr>
      </w:pPr>
    </w:p>
    <w:p w14:paraId="499229DB" w14:textId="77777777" w:rsidR="005E3868" w:rsidRDefault="005E3868" w:rsidP="00C3008E">
      <w:pPr>
        <w:ind w:firstLine="708"/>
        <w:rPr>
          <w:lang w:val="en-GB"/>
        </w:rPr>
      </w:pPr>
    </w:p>
    <w:p w14:paraId="075C8038" w14:textId="77777777" w:rsidR="005E3868" w:rsidRDefault="005E3868" w:rsidP="00C3008E">
      <w:pPr>
        <w:ind w:firstLine="708"/>
        <w:rPr>
          <w:lang w:val="en-GB"/>
        </w:rPr>
      </w:pPr>
    </w:p>
    <w:p w14:paraId="02AF86AA" w14:textId="77777777" w:rsidR="005E3868" w:rsidRDefault="005E3868" w:rsidP="00C3008E">
      <w:pPr>
        <w:ind w:firstLine="708"/>
        <w:rPr>
          <w:lang w:val="en-GB"/>
        </w:rPr>
      </w:pPr>
    </w:p>
    <w:p w14:paraId="22CDE294" w14:textId="77777777" w:rsidR="005E3868" w:rsidRDefault="005E3868" w:rsidP="00C3008E">
      <w:pPr>
        <w:ind w:firstLine="708"/>
        <w:rPr>
          <w:lang w:val="en-GB"/>
        </w:rPr>
      </w:pPr>
    </w:p>
    <w:p w14:paraId="2D61C6A2" w14:textId="77777777" w:rsidR="005E3868" w:rsidRDefault="005E3868" w:rsidP="006D6675">
      <w:pPr>
        <w:rPr>
          <w:lang w:val="en-GB"/>
        </w:rPr>
      </w:pPr>
    </w:p>
    <w:p w14:paraId="33F6E437" w14:textId="77777777" w:rsidR="009A2F90" w:rsidRDefault="009A2F90" w:rsidP="009A2F90">
      <w:pPr>
        <w:pStyle w:val="Heading1"/>
        <w:jc w:val="center"/>
        <w:rPr>
          <w:lang w:val="en-US"/>
        </w:rPr>
      </w:pPr>
      <w:bookmarkStart w:id="1" w:name="_Toc310712227"/>
      <w:bookmarkStart w:id="2" w:name="_Toc440215531"/>
      <w:r w:rsidRPr="00C3008E">
        <w:rPr>
          <w:lang w:val="en-US"/>
        </w:rPr>
        <w:t>Rules and decisions</w:t>
      </w:r>
      <w:bookmarkEnd w:id="1"/>
      <w:bookmarkEnd w:id="2"/>
    </w:p>
    <w:p w14:paraId="219DED78" w14:textId="77777777" w:rsidR="009A2F90" w:rsidRDefault="009A2F90" w:rsidP="009A2F90"/>
    <w:p w14:paraId="1053DD05" w14:textId="77777777" w:rsidR="002919BB" w:rsidRDefault="002919BB" w:rsidP="002919BB">
      <w:pPr>
        <w:ind w:firstLine="708"/>
        <w:rPr>
          <w:lang w:val="en-GB"/>
        </w:rPr>
      </w:pPr>
      <w:r>
        <w:tab/>
      </w:r>
      <w:r>
        <w:rPr>
          <w:lang w:val="en-GB"/>
        </w:rPr>
        <w:t>To begin with</w:t>
      </w:r>
      <w:r w:rsidR="009A2F90">
        <w:t>l, we decided that the user will have a limited working space. This working space will be designated by a non-resizable pan</w:t>
      </w:r>
      <w:r w:rsidR="009A2F90">
        <w:rPr>
          <w:lang w:val="en-US"/>
        </w:rPr>
        <w:t>e</w:t>
      </w:r>
      <w:r w:rsidR="009A2F90">
        <w:t>l. When an element has to be drawn on the scree</w:t>
      </w:r>
      <w:r w:rsidR="009A2F90">
        <w:rPr>
          <w:lang w:val="en-US"/>
        </w:rPr>
        <w:t>n</w:t>
      </w:r>
      <w:r w:rsidR="009A2F90">
        <w:t>, the user selects the point and the system will calculate the center of the element (picture) and draw it on</w:t>
      </w:r>
      <w:r>
        <w:rPr>
          <w:lang w:val="en-GB"/>
        </w:rPr>
        <w:t xml:space="preserve"> the scree.</w:t>
      </w:r>
      <w:r w:rsidR="009A2F90">
        <w:t xml:space="preserve"> The elements will be represented by pictures while the pi</w:t>
      </w:r>
      <w:r w:rsidR="009A2F90">
        <w:rPr>
          <w:lang w:val="en-US"/>
        </w:rPr>
        <w:t>p</w:t>
      </w:r>
      <w:r w:rsidR="009A2F90">
        <w:t>epline</w:t>
      </w:r>
      <w:r w:rsidR="009A2F90">
        <w:rPr>
          <w:lang w:val="en-US"/>
        </w:rPr>
        <w:t>s</w:t>
      </w:r>
      <w:r w:rsidR="009A2F90">
        <w:t xml:space="preserve"> will be drawn as a line</w:t>
      </w:r>
      <w:r w:rsidR="009A2F90">
        <w:rPr>
          <w:lang w:val="en-US"/>
        </w:rPr>
        <w:t>s</w:t>
      </w:r>
      <w:r w:rsidR="009A2F90">
        <w:t xml:space="preserve">. </w:t>
      </w:r>
    </w:p>
    <w:p w14:paraId="5B420F5A" w14:textId="37F79B0B" w:rsidR="002919BB" w:rsidRDefault="002919BB" w:rsidP="002919BB">
      <w:pPr>
        <w:ind w:firstLine="708"/>
        <w:rPr>
          <w:lang w:val="en-GB"/>
        </w:rPr>
      </w:pPr>
      <w:r>
        <w:rPr>
          <w:lang w:val="en-GB"/>
        </w:rPr>
        <w:t xml:space="preserve">To select a component, the user has to double click on it and a red rectangle will be drawn around it. For a </w:t>
      </w:r>
      <w:proofErr w:type="spellStart"/>
      <w:r>
        <w:rPr>
          <w:lang w:val="en-GB"/>
        </w:rPr>
        <w:t>splitte</w:t>
      </w:r>
      <w:proofErr w:type="spellEnd"/>
      <w:r>
        <w:rPr>
          <w:lang w:val="en-GB"/>
        </w:rPr>
        <w:t>/merger each incoming/out coming part is drawn in a red rectangle. This makes it easier for the user when he</w:t>
      </w:r>
      <w:r w:rsidR="00571C7B">
        <w:rPr>
          <w:lang w:val="en-GB"/>
        </w:rPr>
        <w:t>/she</w:t>
      </w:r>
      <w:r>
        <w:rPr>
          <w:lang w:val="en-GB"/>
        </w:rPr>
        <w:t xml:space="preserve"> w</w:t>
      </w:r>
      <w:r w:rsidR="00571C7B">
        <w:rPr>
          <w:lang w:val="en-GB"/>
        </w:rPr>
        <w:t xml:space="preserve">ants to connect the </w:t>
      </w:r>
      <w:r>
        <w:rPr>
          <w:lang w:val="en-GB"/>
        </w:rPr>
        <w:t>p</w:t>
      </w:r>
      <w:r w:rsidR="00571C7B">
        <w:rPr>
          <w:lang w:val="en-GB"/>
        </w:rPr>
        <w:t>ip</w:t>
      </w:r>
      <w:r>
        <w:rPr>
          <w:lang w:val="en-GB"/>
        </w:rPr>
        <w:t>eline to a specific part of the splitter/merger.</w:t>
      </w:r>
    </w:p>
    <w:p w14:paraId="7EAFA811" w14:textId="77777777" w:rsidR="002919BB" w:rsidRPr="004E1326" w:rsidRDefault="002919BB" w:rsidP="002919BB">
      <w:pPr>
        <w:ind w:firstLine="708"/>
        <w:rPr>
          <w:lang w:val="en-US"/>
        </w:rPr>
      </w:pPr>
      <w:r>
        <w:t>When drawing one of the elements on the screen we decided that the system will register the X and Y coordinates as the</w:t>
      </w:r>
      <w:r>
        <w:rPr>
          <w:lang w:val="en-US"/>
        </w:rPr>
        <w:t xml:space="preserve"> top-left corner</w:t>
      </w:r>
      <w:r>
        <w:t xml:space="preserve"> of the figure. However, this does not apply for pipelines as well.</w:t>
      </w:r>
      <w:r>
        <w:rPr>
          <w:lang w:val="en-US"/>
        </w:rPr>
        <w:t xml:space="preserve"> </w:t>
      </w:r>
    </w:p>
    <w:p w14:paraId="42ABE61E" w14:textId="1328C1EE" w:rsidR="009A2F90" w:rsidRPr="002919BB" w:rsidRDefault="002919BB" w:rsidP="002919BB">
      <w:pPr>
        <w:ind w:firstLine="708"/>
        <w:rPr>
          <w:lang w:val="en-GB"/>
        </w:rPr>
      </w:pPr>
      <w:r>
        <w:rPr>
          <w:lang w:val="en-GB"/>
        </w:rPr>
        <w:t>By default, all elements have a current flow and a capacity of 0.</w:t>
      </w:r>
    </w:p>
    <w:p w14:paraId="57A7D85A" w14:textId="77777777" w:rsidR="009A2F90" w:rsidRDefault="009A2F90" w:rsidP="009A2F90">
      <w:pPr>
        <w:ind w:firstLine="708"/>
        <w:rPr>
          <w:lang w:val="en-GB"/>
        </w:rPr>
      </w:pPr>
      <w:r>
        <w:t xml:space="preserve">Both adjustable and normal splitter will have a default value of 50% on both outputs. </w:t>
      </w:r>
    </w:p>
    <w:p w14:paraId="56032FF1" w14:textId="6934EBE0" w:rsidR="009A2F90" w:rsidRPr="009A2F90" w:rsidRDefault="009A2F90" w:rsidP="009A2F90">
      <w:pPr>
        <w:ind w:firstLine="708"/>
        <w:rPr>
          <w:lang w:val="en-GB"/>
        </w:rPr>
      </w:pPr>
      <w:r>
        <w:rPr>
          <w:lang w:val="en-GB"/>
        </w:rPr>
        <w:t>To adjust the percentage of an adjustable splitter, the user double clicks on the drawn splitter and a track bar will be displayed.</w:t>
      </w:r>
    </w:p>
    <w:p w14:paraId="54A24DA6" w14:textId="082C7F90" w:rsidR="009A2F90" w:rsidRDefault="009A2F90" w:rsidP="009A2F90">
      <w:pPr>
        <w:ind w:firstLine="708"/>
        <w:rPr>
          <w:lang w:val="en-GB"/>
        </w:rPr>
      </w:pPr>
      <w:r>
        <w:t xml:space="preserve">The current and the maximum flow </w:t>
      </w:r>
      <w:r>
        <w:rPr>
          <w:lang w:val="en-GB"/>
        </w:rPr>
        <w:t xml:space="preserve">of any element </w:t>
      </w:r>
      <w:r>
        <w:t xml:space="preserve">cannot be negative numbers and the current flow must be a lower or </w:t>
      </w:r>
      <w:r>
        <w:rPr>
          <w:lang w:val="en-US"/>
        </w:rPr>
        <w:t xml:space="preserve"> an </w:t>
      </w:r>
      <w:r>
        <w:t>equal number to the maximum flow.</w:t>
      </w:r>
      <w:r>
        <w:rPr>
          <w:lang w:val="en-GB"/>
        </w:rPr>
        <w:t xml:space="preserve"> Otherwise, the system will not register the changes. The flow will be registered as a double and not </w:t>
      </w:r>
      <w:proofErr w:type="spellStart"/>
      <w:r>
        <w:rPr>
          <w:lang w:val="en-GB"/>
        </w:rPr>
        <w:t>int</w:t>
      </w:r>
      <w:proofErr w:type="spellEnd"/>
      <w:r>
        <w:rPr>
          <w:lang w:val="en-GB"/>
        </w:rPr>
        <w:t xml:space="preserve"> because, for example, if we want to connect pipeline with a flow of 7 to a normal splitter, we will have the out coming flow of 3 and 3. Therefore, 1 part will be lost.</w:t>
      </w:r>
    </w:p>
    <w:p w14:paraId="49433E5C" w14:textId="7A852AB2" w:rsidR="009A2F90" w:rsidRPr="009A2F90" w:rsidRDefault="009A2F90" w:rsidP="009A2F90">
      <w:pPr>
        <w:ind w:firstLine="708"/>
        <w:rPr>
          <w:lang w:val="en-GB"/>
        </w:rPr>
      </w:pPr>
      <w:r>
        <w:t>The pipeline flow will be show</w:t>
      </w:r>
      <w:r>
        <w:rPr>
          <w:lang w:val="en-US"/>
        </w:rPr>
        <w:t>n</w:t>
      </w:r>
      <w:r>
        <w:t xml:space="preserve"> </w:t>
      </w:r>
      <w:r>
        <w:rPr>
          <w:lang w:val="en-GB"/>
        </w:rPr>
        <w:t>on the middle of the line.</w:t>
      </w:r>
    </w:p>
    <w:p w14:paraId="33BC3327" w14:textId="1DA48055" w:rsidR="009A2F90" w:rsidRDefault="009A2F90" w:rsidP="009A2F90">
      <w:pPr>
        <w:ind w:firstLine="708"/>
        <w:rPr>
          <w:lang w:val="en-GB"/>
        </w:rPr>
      </w:pPr>
      <w:r>
        <w:t>To make sure that there will not be compatibility problems when loading and existing net</w:t>
      </w:r>
      <w:r>
        <w:rPr>
          <w:lang w:val="en-US"/>
        </w:rPr>
        <w:t>work</w:t>
      </w:r>
      <w:r>
        <w:t>, the file will be saved in binary format</w:t>
      </w:r>
      <w:r>
        <w:rPr>
          <w:lang w:val="en-GB"/>
        </w:rPr>
        <w:t xml:space="preserve"> (.XML</w:t>
      </w:r>
    </w:p>
    <w:p w14:paraId="65CD3569" w14:textId="714EF4AC" w:rsidR="00AE763E" w:rsidRDefault="00AE763E" w:rsidP="009A2F90">
      <w:pPr>
        <w:ind w:firstLine="708"/>
        <w:rPr>
          <w:lang w:val="en-GB"/>
        </w:rPr>
      </w:pPr>
      <w:r>
        <w:rPr>
          <w:lang w:val="en-GB"/>
        </w:rPr>
        <w:t xml:space="preserve">We did not implement an algorithm for overlapping lines because a line can be drawn by selecting multiple points on the screen (creating a path). </w:t>
      </w:r>
      <w:r w:rsidR="002919BB">
        <w:rPr>
          <w:lang w:val="en-GB"/>
        </w:rPr>
        <w:t>Therefore</w:t>
      </w:r>
      <w:r>
        <w:rPr>
          <w:lang w:val="en-GB"/>
        </w:rPr>
        <w:t xml:space="preserve">, the user is </w:t>
      </w:r>
      <w:r w:rsidR="002919BB">
        <w:rPr>
          <w:lang w:val="en-GB"/>
        </w:rPr>
        <w:t>responsible</w:t>
      </w:r>
      <w:r>
        <w:rPr>
          <w:lang w:val="en-GB"/>
        </w:rPr>
        <w:t xml:space="preserve"> if the lines will overlap or not</w:t>
      </w:r>
      <w:r w:rsidR="002919BB">
        <w:rPr>
          <w:lang w:val="en-GB"/>
        </w:rPr>
        <w:t>.</w:t>
      </w:r>
    </w:p>
    <w:p w14:paraId="7D0D5F72" w14:textId="77777777" w:rsidR="002919BB" w:rsidRDefault="002919BB" w:rsidP="009A2F90">
      <w:pPr>
        <w:ind w:firstLine="708"/>
        <w:rPr>
          <w:lang w:val="en-GB"/>
        </w:rPr>
      </w:pPr>
    </w:p>
    <w:p w14:paraId="2DA49BF9" w14:textId="77777777" w:rsidR="007C1D92" w:rsidRPr="009A2F90" w:rsidRDefault="007C1D92" w:rsidP="009A2F90">
      <w:pPr>
        <w:ind w:firstLine="708"/>
        <w:rPr>
          <w:lang w:val="en-GB"/>
        </w:rPr>
      </w:pPr>
      <w:bookmarkStart w:id="3" w:name="_GoBack"/>
      <w:bookmarkEnd w:id="3"/>
    </w:p>
    <w:p w14:paraId="75166BDB" w14:textId="77777777" w:rsidR="005E3868" w:rsidRPr="009A2F90" w:rsidRDefault="00E959CA" w:rsidP="00E959CA">
      <w:pPr>
        <w:pStyle w:val="Heading1"/>
        <w:jc w:val="center"/>
      </w:pPr>
      <w:bookmarkStart w:id="4" w:name="_Toc440215532"/>
      <w:r>
        <w:rPr>
          <w:lang w:val="en-GB"/>
        </w:rPr>
        <w:lastRenderedPageBreak/>
        <w:t>Division of work</w:t>
      </w:r>
      <w:bookmarkEnd w:id="4"/>
    </w:p>
    <w:p w14:paraId="783498A2" w14:textId="77777777" w:rsidR="005E3868" w:rsidRDefault="005E3868" w:rsidP="005E3868">
      <w:pPr>
        <w:rPr>
          <w:lang w:val="en-GB"/>
        </w:rPr>
      </w:pPr>
    </w:p>
    <w:p w14:paraId="31B52984" w14:textId="77777777" w:rsidR="005E3868" w:rsidRDefault="005E3868" w:rsidP="005E3868">
      <w:pPr>
        <w:rPr>
          <w:lang w:val="en-GB"/>
        </w:rPr>
      </w:pPr>
    </w:p>
    <w:p w14:paraId="0E0684C6" w14:textId="77777777" w:rsidR="005E3868" w:rsidRDefault="005E3868" w:rsidP="005E3868">
      <w:pPr>
        <w:rPr>
          <w:lang w:val="en-GB"/>
        </w:rPr>
      </w:pPr>
    </w:p>
    <w:p w14:paraId="2B204EE9" w14:textId="77777777" w:rsidR="005E3868" w:rsidRDefault="005E3868" w:rsidP="005E3868">
      <w:pPr>
        <w:rPr>
          <w:lang w:val="en-GB"/>
        </w:rPr>
      </w:pPr>
    </w:p>
    <w:p w14:paraId="11801637" w14:textId="77777777" w:rsidR="005E3868" w:rsidRDefault="005E3868" w:rsidP="005E3868">
      <w:pPr>
        <w:rPr>
          <w:lang w:val="en-GB"/>
        </w:rPr>
      </w:pPr>
    </w:p>
    <w:p w14:paraId="79E10016" w14:textId="77777777" w:rsidR="005E3868" w:rsidRDefault="005E3868" w:rsidP="005E3868">
      <w:pPr>
        <w:rPr>
          <w:lang w:val="en-GB"/>
        </w:rPr>
      </w:pPr>
    </w:p>
    <w:p w14:paraId="47CD5077" w14:textId="77777777" w:rsidR="005E3868" w:rsidRDefault="005E3868" w:rsidP="005E3868">
      <w:pPr>
        <w:rPr>
          <w:lang w:val="en-GB"/>
        </w:rPr>
      </w:pPr>
    </w:p>
    <w:p w14:paraId="2A94C477" w14:textId="77777777" w:rsidR="005E3868" w:rsidRDefault="005E3868" w:rsidP="005E3868">
      <w:pPr>
        <w:rPr>
          <w:lang w:val="en-GB"/>
        </w:rPr>
      </w:pPr>
    </w:p>
    <w:p w14:paraId="2841DDE7" w14:textId="77777777" w:rsidR="005E3868" w:rsidRDefault="005E3868" w:rsidP="005E3868">
      <w:pPr>
        <w:rPr>
          <w:lang w:val="en-GB"/>
        </w:rPr>
      </w:pPr>
    </w:p>
    <w:p w14:paraId="01EAA423" w14:textId="77777777" w:rsidR="005E3868" w:rsidRDefault="005E3868" w:rsidP="005E3868">
      <w:pPr>
        <w:rPr>
          <w:lang w:val="en-GB"/>
        </w:rPr>
      </w:pPr>
    </w:p>
    <w:p w14:paraId="21A7958E" w14:textId="77777777" w:rsidR="005E3868" w:rsidRDefault="005E3868" w:rsidP="005E3868">
      <w:pPr>
        <w:rPr>
          <w:lang w:val="en-GB"/>
        </w:rPr>
      </w:pPr>
    </w:p>
    <w:p w14:paraId="35211CF7" w14:textId="77777777" w:rsidR="005E3868" w:rsidRDefault="005E3868" w:rsidP="005E3868">
      <w:pPr>
        <w:rPr>
          <w:lang w:val="en-GB"/>
        </w:rPr>
      </w:pPr>
    </w:p>
    <w:p w14:paraId="5260F8EF" w14:textId="77777777" w:rsidR="005E3868" w:rsidRDefault="005E3868" w:rsidP="005E3868">
      <w:pPr>
        <w:rPr>
          <w:lang w:val="en-GB"/>
        </w:rPr>
      </w:pPr>
    </w:p>
    <w:p w14:paraId="04F406C9" w14:textId="713C3116" w:rsidR="005E3868" w:rsidRDefault="005E3868" w:rsidP="00E959CA">
      <w:pPr>
        <w:pStyle w:val="Heading1"/>
        <w:rPr>
          <w:lang w:val="en-GB"/>
        </w:rPr>
      </w:pPr>
    </w:p>
    <w:tbl>
      <w:tblPr>
        <w:tblStyle w:val="LightGrid-Accent5"/>
        <w:tblpPr w:leftFromText="180" w:rightFromText="180" w:vertAnchor="page" w:horzAnchor="margin" w:tblpY="2773"/>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14:paraId="46D71FA5" w14:textId="77777777" w:rsidTr="005E3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Default="005E3868" w:rsidP="005E3868">
            <w:pPr>
              <w:rPr>
                <w:lang w:val="en-GB"/>
              </w:rPr>
            </w:pPr>
            <w:r>
              <w:rPr>
                <w:lang w:val="en-GB"/>
              </w:rPr>
              <w:t>Nr</w:t>
            </w:r>
          </w:p>
        </w:tc>
        <w:tc>
          <w:tcPr>
            <w:tcW w:w="2552" w:type="dxa"/>
          </w:tcPr>
          <w:p w14:paraId="73FC3A1A" w14:textId="43C66E56"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850" w:type="dxa"/>
          </w:tcPr>
          <w:p w14:paraId="2E4DDB40" w14:textId="359E842D"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Group</w:t>
            </w:r>
          </w:p>
        </w:tc>
        <w:tc>
          <w:tcPr>
            <w:tcW w:w="1134" w:type="dxa"/>
          </w:tcPr>
          <w:p w14:paraId="7BE0FDFD" w14:textId="3379416D"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Dimitar</w:t>
            </w:r>
            <w:proofErr w:type="spellEnd"/>
          </w:p>
        </w:tc>
        <w:tc>
          <w:tcPr>
            <w:tcW w:w="992" w:type="dxa"/>
          </w:tcPr>
          <w:p w14:paraId="017CC7A7" w14:textId="22FC644A"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Monica</w:t>
            </w:r>
          </w:p>
        </w:tc>
        <w:tc>
          <w:tcPr>
            <w:tcW w:w="1134" w:type="dxa"/>
          </w:tcPr>
          <w:p w14:paraId="2B0404FF" w14:textId="510587D3"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Preslav</w:t>
            </w:r>
          </w:p>
        </w:tc>
        <w:tc>
          <w:tcPr>
            <w:tcW w:w="851" w:type="dxa"/>
          </w:tcPr>
          <w:p w14:paraId="54406E5F" w14:textId="73658A97" w:rsidR="005E3868" w:rsidRDefault="005E3868" w:rsidP="005E3868">
            <w:pPr>
              <w:cnfStyle w:val="100000000000" w:firstRow="1" w:lastRow="0" w:firstColumn="0" w:lastColumn="0" w:oddVBand="0" w:evenVBand="0" w:oddHBand="0" w:evenHBand="0" w:firstRowFirstColumn="0" w:firstRowLastColumn="0" w:lastRowFirstColumn="0" w:lastRowLastColumn="0"/>
              <w:rPr>
                <w:lang w:val="en-GB"/>
              </w:rPr>
            </w:pPr>
            <w:r>
              <w:rPr>
                <w:lang w:val="en-GB"/>
              </w:rPr>
              <w:t>Rosen</w:t>
            </w:r>
          </w:p>
        </w:tc>
      </w:tr>
      <w:tr w:rsidR="005E3868" w14:paraId="05FB544E"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5E3868" w:rsidRDefault="005E3868" w:rsidP="005E3868">
            <w:pPr>
              <w:pStyle w:val="ListParagraph"/>
              <w:numPr>
                <w:ilvl w:val="0"/>
                <w:numId w:val="34"/>
              </w:numPr>
              <w:rPr>
                <w:lang w:val="en-GB"/>
              </w:rPr>
            </w:pPr>
          </w:p>
        </w:tc>
        <w:tc>
          <w:tcPr>
            <w:tcW w:w="2552" w:type="dxa"/>
          </w:tcPr>
          <w:p w14:paraId="1DC6A452" w14:textId="45F6EF9F"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User Requirements S</w:t>
            </w:r>
            <w:r w:rsidR="00077F6D">
              <w:rPr>
                <w:lang w:val="en-GB"/>
              </w:rPr>
              <w:t>p</w:t>
            </w:r>
            <w:r>
              <w:rPr>
                <w:lang w:val="en-GB"/>
              </w:rPr>
              <w:t>ecifications</w:t>
            </w:r>
          </w:p>
        </w:tc>
        <w:tc>
          <w:tcPr>
            <w:tcW w:w="850" w:type="dxa"/>
          </w:tcPr>
          <w:p w14:paraId="689AAA83" w14:textId="77777777" w:rsidR="005E3868" w:rsidRPr="005E3868" w:rsidRDefault="005E3868" w:rsidP="005E3868">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r>
      <w:tr w:rsidR="005E3868" w14:paraId="02E86B93"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5E3868" w:rsidRDefault="005E3868" w:rsidP="005E3868">
            <w:pPr>
              <w:pStyle w:val="ListParagraph"/>
              <w:numPr>
                <w:ilvl w:val="0"/>
                <w:numId w:val="34"/>
              </w:numPr>
              <w:rPr>
                <w:lang w:val="en-GB"/>
              </w:rPr>
            </w:pPr>
          </w:p>
        </w:tc>
        <w:tc>
          <w:tcPr>
            <w:tcW w:w="2552" w:type="dxa"/>
          </w:tcPr>
          <w:p w14:paraId="7A610745" w14:textId="6F346D9B"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Design document</w:t>
            </w:r>
          </w:p>
        </w:tc>
        <w:tc>
          <w:tcPr>
            <w:tcW w:w="850" w:type="dxa"/>
          </w:tcPr>
          <w:p w14:paraId="7760D96D" w14:textId="6DBE0C0C"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r>
      <w:tr w:rsidR="005E3868" w14:paraId="693EB023"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5E3868" w:rsidRDefault="005E3868" w:rsidP="005E3868">
            <w:pPr>
              <w:pStyle w:val="ListParagraph"/>
              <w:numPr>
                <w:ilvl w:val="0"/>
                <w:numId w:val="34"/>
              </w:numPr>
              <w:rPr>
                <w:lang w:val="en-GB"/>
              </w:rPr>
            </w:pPr>
          </w:p>
        </w:tc>
        <w:tc>
          <w:tcPr>
            <w:tcW w:w="2552" w:type="dxa"/>
          </w:tcPr>
          <w:p w14:paraId="52BDC018" w14:textId="4D17647C"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tc>
        <w:tc>
          <w:tcPr>
            <w:tcW w:w="850" w:type="dxa"/>
          </w:tcPr>
          <w:p w14:paraId="547F31F5"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E959CA" w:rsidRDefault="005E3868" w:rsidP="00E959CA">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r>
      <w:tr w:rsidR="005E3868" w14:paraId="7CC8F1E8"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5E3868" w:rsidRDefault="005E3868" w:rsidP="005E3868">
            <w:pPr>
              <w:pStyle w:val="ListParagraph"/>
              <w:numPr>
                <w:ilvl w:val="0"/>
                <w:numId w:val="34"/>
              </w:numPr>
              <w:rPr>
                <w:lang w:val="en-GB"/>
              </w:rPr>
            </w:pPr>
          </w:p>
        </w:tc>
        <w:tc>
          <w:tcPr>
            <w:tcW w:w="2552" w:type="dxa"/>
          </w:tcPr>
          <w:p w14:paraId="5EFC0CC0" w14:textId="5A18AFA0" w:rsidR="005E3868" w:rsidRDefault="00077F6D"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User interface</w:t>
            </w:r>
          </w:p>
        </w:tc>
        <w:tc>
          <w:tcPr>
            <w:tcW w:w="850" w:type="dxa"/>
          </w:tcPr>
          <w:p w14:paraId="068209FB"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14:paraId="3C1329AD"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5E3868" w:rsidRDefault="005E3868" w:rsidP="005E3868">
            <w:pPr>
              <w:pStyle w:val="ListParagraph"/>
              <w:numPr>
                <w:ilvl w:val="0"/>
                <w:numId w:val="34"/>
              </w:numPr>
              <w:rPr>
                <w:lang w:val="en-GB"/>
              </w:rPr>
            </w:pPr>
          </w:p>
        </w:tc>
        <w:tc>
          <w:tcPr>
            <w:tcW w:w="2552" w:type="dxa"/>
          </w:tcPr>
          <w:p w14:paraId="33C584EC" w14:textId="404383C6" w:rsidR="005E3868" w:rsidRDefault="00077F6D"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Class implementations</w:t>
            </w:r>
          </w:p>
        </w:tc>
        <w:tc>
          <w:tcPr>
            <w:tcW w:w="850" w:type="dxa"/>
          </w:tcPr>
          <w:p w14:paraId="3B890FC7"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77F6D" w:rsidRDefault="005E3868" w:rsidP="00077F6D">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14:paraId="69DA1061" w14:textId="77777777" w:rsidTr="005E38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5E3868" w:rsidRDefault="005E3868" w:rsidP="005E3868">
            <w:pPr>
              <w:pStyle w:val="ListParagraph"/>
              <w:numPr>
                <w:ilvl w:val="0"/>
                <w:numId w:val="34"/>
              </w:numPr>
              <w:rPr>
                <w:lang w:val="en-GB"/>
              </w:rPr>
            </w:pPr>
          </w:p>
        </w:tc>
        <w:tc>
          <w:tcPr>
            <w:tcW w:w="2552" w:type="dxa"/>
          </w:tcPr>
          <w:p w14:paraId="20B7D333" w14:textId="22AB35B8" w:rsidR="005E3868" w:rsidRDefault="00077F6D" w:rsidP="005E3868">
            <w:pPr>
              <w:cnfStyle w:val="000000010000" w:firstRow="0" w:lastRow="0" w:firstColumn="0" w:lastColumn="0" w:oddVBand="0" w:evenVBand="0" w:oddHBand="0" w:evenHBand="1" w:firstRowFirstColumn="0" w:firstRowLastColumn="0" w:lastRowFirstColumn="0" w:lastRowLastColumn="0"/>
              <w:rPr>
                <w:lang w:val="en-GB"/>
              </w:rPr>
            </w:pPr>
            <w:r>
              <w:rPr>
                <w:lang w:val="en-GB"/>
              </w:rPr>
              <w:t>Serialization</w:t>
            </w:r>
          </w:p>
        </w:tc>
        <w:tc>
          <w:tcPr>
            <w:tcW w:w="850" w:type="dxa"/>
          </w:tcPr>
          <w:p w14:paraId="472E043F"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Default="005E3868" w:rsidP="005E3868">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77F6D" w:rsidRDefault="005E3868" w:rsidP="00077F6D">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77F6D" w:rsidRDefault="005E3868" w:rsidP="005E3868">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14:paraId="21890041" w14:textId="77777777" w:rsidTr="005E38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5E3868" w:rsidRDefault="005E3868" w:rsidP="005E3868">
            <w:pPr>
              <w:pStyle w:val="ListParagraph"/>
              <w:numPr>
                <w:ilvl w:val="0"/>
                <w:numId w:val="34"/>
              </w:numPr>
              <w:rPr>
                <w:lang w:val="en-GB"/>
              </w:rPr>
            </w:pPr>
          </w:p>
        </w:tc>
        <w:tc>
          <w:tcPr>
            <w:tcW w:w="2552" w:type="dxa"/>
          </w:tcPr>
          <w:p w14:paraId="1230B01C" w14:textId="2F3EE4E9" w:rsidR="005E3868" w:rsidRDefault="00E959CA" w:rsidP="005E386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Functionality </w:t>
            </w:r>
          </w:p>
        </w:tc>
        <w:tc>
          <w:tcPr>
            <w:tcW w:w="850" w:type="dxa"/>
          </w:tcPr>
          <w:p w14:paraId="70E0D1E6" w14:textId="77777777" w:rsidR="005E3868" w:rsidRPr="00E959CA" w:rsidRDefault="005E3868" w:rsidP="00E959CA">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Default="005E3868" w:rsidP="005E3868">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77F6D" w:rsidRDefault="005E3868" w:rsidP="005E3868">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Default="00432833" w:rsidP="005E3868">
      <w:pPr>
        <w:rPr>
          <w:lang w:val="en-GB"/>
        </w:rPr>
      </w:pPr>
    </w:p>
    <w:p w14:paraId="471627FD" w14:textId="77777777" w:rsidR="00432833" w:rsidRDefault="00432833">
      <w:pPr>
        <w:rPr>
          <w:lang w:val="en-GB"/>
        </w:rPr>
      </w:pPr>
      <w:r>
        <w:rPr>
          <w:lang w:val="en-GB"/>
        </w:rPr>
        <w:br w:type="page"/>
      </w:r>
    </w:p>
    <w:p w14:paraId="3D530CAD" w14:textId="77777777" w:rsidR="001F344B"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5" w:name="_Toc440215533"/>
      <w:r>
        <w:rPr>
          <w:lang w:val="en-GB"/>
        </w:rPr>
        <w:t>Problems and solutions</w:t>
      </w:r>
      <w:bookmarkEnd w:id="5"/>
    </w:p>
    <w:p w14:paraId="03ED97CB" w14:textId="63CACC7C" w:rsidR="008A01A8" w:rsidRDefault="008A01A8">
      <w:pPr>
        <w:rPr>
          <w:lang w:val="en-GB"/>
        </w:rPr>
      </w:pPr>
    </w:p>
    <w:p w14:paraId="76139D04" w14:textId="70E7F683" w:rsidR="00B36D9D" w:rsidRDefault="00B36D9D" w:rsidP="001F344B">
      <w:pPr>
        <w:ind w:firstLine="708"/>
        <w:rPr>
          <w:lang w:val="en-GB"/>
        </w:rPr>
      </w:pPr>
      <w:r>
        <w:rPr>
          <w:lang w:val="en-GB"/>
        </w:rPr>
        <w:t>One of the problems that we encountered was deleting a line. So that a line will be deleted, it has to be selected first. We tried drawing the line in a rectangle but this would work only if the line is perfectly straight. Therefore, we decided that if the system registers the click on the line, then that tile will be selected and the user will be able to delete it.</w:t>
      </w:r>
    </w:p>
    <w:p w14:paraId="697B98D6" w14:textId="77777777" w:rsidR="00B36D9D" w:rsidRDefault="00B36D9D">
      <w:pPr>
        <w:rPr>
          <w:lang w:val="en-GB"/>
        </w:rPr>
      </w:pPr>
    </w:p>
    <w:p w14:paraId="45A349A5" w14:textId="77777777" w:rsidR="00B36D9D" w:rsidRDefault="00B36D9D">
      <w:pPr>
        <w:rPr>
          <w:lang w:val="en-GB"/>
        </w:rPr>
      </w:pPr>
    </w:p>
    <w:p w14:paraId="244D1B1B" w14:textId="77777777" w:rsidR="00B36D9D" w:rsidRDefault="00B36D9D">
      <w:pPr>
        <w:rPr>
          <w:lang w:val="en-GB"/>
        </w:rPr>
      </w:pPr>
    </w:p>
    <w:p w14:paraId="3D159E52" w14:textId="77777777" w:rsidR="00B36D9D" w:rsidRDefault="00B36D9D">
      <w:pPr>
        <w:rPr>
          <w:lang w:val="en-GB"/>
        </w:rPr>
      </w:pPr>
    </w:p>
    <w:p w14:paraId="01677C85" w14:textId="77777777" w:rsidR="00B36D9D" w:rsidRDefault="00B36D9D">
      <w:pPr>
        <w:rPr>
          <w:lang w:val="en-GB"/>
        </w:rPr>
      </w:pPr>
    </w:p>
    <w:p w14:paraId="7A20ADCA" w14:textId="77777777" w:rsidR="00B36D9D" w:rsidRDefault="00B36D9D">
      <w:pPr>
        <w:rPr>
          <w:lang w:val="en-GB"/>
        </w:rPr>
      </w:pPr>
    </w:p>
    <w:p w14:paraId="52B8166B" w14:textId="77777777" w:rsidR="00B36D9D" w:rsidRDefault="00B36D9D">
      <w:pPr>
        <w:rPr>
          <w:lang w:val="en-GB"/>
        </w:rPr>
      </w:pPr>
    </w:p>
    <w:p w14:paraId="7B40EBCC" w14:textId="77777777" w:rsidR="00B36D9D" w:rsidRDefault="00B36D9D">
      <w:pPr>
        <w:rPr>
          <w:lang w:val="en-GB"/>
        </w:rPr>
      </w:pPr>
    </w:p>
    <w:p w14:paraId="04A2E4A7" w14:textId="77777777" w:rsidR="00B36D9D" w:rsidRDefault="00B36D9D">
      <w:pPr>
        <w:rPr>
          <w:lang w:val="en-GB"/>
        </w:rPr>
      </w:pPr>
    </w:p>
    <w:p w14:paraId="782A9196" w14:textId="77777777" w:rsidR="00B36D9D" w:rsidRDefault="00B36D9D">
      <w:pPr>
        <w:rPr>
          <w:lang w:val="en-GB"/>
        </w:rPr>
      </w:pPr>
    </w:p>
    <w:p w14:paraId="14202D2B" w14:textId="77777777" w:rsidR="00B36D9D" w:rsidRDefault="00B36D9D">
      <w:pPr>
        <w:rPr>
          <w:lang w:val="en-GB"/>
        </w:rPr>
      </w:pPr>
    </w:p>
    <w:p w14:paraId="31717FE5" w14:textId="77777777" w:rsidR="00B36D9D" w:rsidRDefault="00B36D9D">
      <w:pPr>
        <w:rPr>
          <w:lang w:val="en-GB"/>
        </w:rPr>
      </w:pPr>
    </w:p>
    <w:p w14:paraId="6A4453A6" w14:textId="77777777" w:rsidR="00B36D9D" w:rsidRDefault="00B36D9D">
      <w:pPr>
        <w:rPr>
          <w:rFonts w:asciiTheme="majorHAnsi" w:eastAsiaTheme="majorEastAsia" w:hAnsiTheme="majorHAnsi" w:cstheme="majorBidi"/>
          <w:b/>
          <w:bCs/>
          <w:color w:val="365F91" w:themeColor="accent1" w:themeShade="BF"/>
          <w:sz w:val="28"/>
          <w:szCs w:val="28"/>
          <w:lang w:val="en-GB"/>
        </w:rPr>
      </w:pPr>
    </w:p>
    <w:p w14:paraId="4E273AA2"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5201256D"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004B9C6F"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6FBCF030" w14:textId="4154D441" w:rsidR="00E959CA" w:rsidRDefault="00E959CA">
      <w:pPr>
        <w:rPr>
          <w:rFonts w:asciiTheme="majorHAnsi" w:eastAsiaTheme="majorEastAsia" w:hAnsiTheme="majorHAnsi" w:cstheme="majorBidi"/>
          <w:b/>
          <w:bCs/>
          <w:color w:val="365F91" w:themeColor="accent1" w:themeShade="BF"/>
          <w:sz w:val="28"/>
          <w:szCs w:val="28"/>
          <w:lang w:val="en-GB"/>
        </w:rPr>
      </w:pPr>
    </w:p>
    <w:p w14:paraId="6E5F8F76" w14:textId="361A0EC2" w:rsidR="00E959CA"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Default="00E959CA" w:rsidP="00E959CA">
      <w:pPr>
        <w:jc w:val="center"/>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color w:val="365F91" w:themeColor="accent1" w:themeShade="BF"/>
          <w:sz w:val="28"/>
          <w:szCs w:val="28"/>
          <w:lang w:val="en-GB"/>
        </w:rPr>
        <w:t>Changes</w:t>
      </w:r>
    </w:p>
    <w:p w14:paraId="30C4F821" w14:textId="77777777" w:rsidR="00E959CA"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77777777" w:rsidR="00E959CA" w:rsidRDefault="00E959CA" w:rsidP="00E959CA">
      <w:pPr>
        <w:rPr>
          <w:lang w:val="en-GB"/>
        </w:rPr>
      </w:pPr>
      <w:r>
        <w:rPr>
          <w:lang w:val="en-GB"/>
        </w:rPr>
        <w:tab/>
        <w:t>Since handing in the last version of User requirements specifications and design documents we have made the following changes:</w:t>
      </w:r>
    </w:p>
    <w:p w14:paraId="2973D5B6" w14:textId="77777777" w:rsidR="00E959CA" w:rsidRDefault="00E959CA" w:rsidP="00E959CA">
      <w:pPr>
        <w:pStyle w:val="ListParagraph"/>
        <w:numPr>
          <w:ilvl w:val="0"/>
          <w:numId w:val="41"/>
        </w:numPr>
        <w:rPr>
          <w:lang w:val="en-GB"/>
        </w:rPr>
      </w:pPr>
      <w:r>
        <w:rPr>
          <w:lang w:val="en-GB"/>
        </w:rPr>
        <w:t xml:space="preserve">Updated use cases number II, IV, VI, </w:t>
      </w:r>
    </w:p>
    <w:p w14:paraId="684EBE88" w14:textId="216B8265" w:rsidR="00E959CA" w:rsidRDefault="00E959CA" w:rsidP="00E959CA">
      <w:pPr>
        <w:pStyle w:val="ListParagraph"/>
        <w:numPr>
          <w:ilvl w:val="0"/>
          <w:numId w:val="41"/>
        </w:numPr>
        <w:rPr>
          <w:lang w:val="en-GB"/>
        </w:rPr>
      </w:pPr>
      <w:r>
        <w:rPr>
          <w:lang w:val="en-GB"/>
        </w:rPr>
        <w:t xml:space="preserve">The user interface </w:t>
      </w:r>
    </w:p>
    <w:p w14:paraId="34762B4B" w14:textId="77777777" w:rsidR="00E959CA" w:rsidRDefault="00E959CA" w:rsidP="00E959CA">
      <w:pPr>
        <w:pStyle w:val="ListParagraph"/>
        <w:numPr>
          <w:ilvl w:val="0"/>
          <w:numId w:val="41"/>
        </w:numPr>
        <w:rPr>
          <w:lang w:val="en-GB"/>
        </w:rPr>
      </w:pPr>
      <w:r>
        <w:rPr>
          <w:lang w:val="en-GB"/>
        </w:rPr>
        <w:t>Class diagram and description of the members</w:t>
      </w:r>
    </w:p>
    <w:p w14:paraId="74B2F71C" w14:textId="77777777" w:rsidR="004A4DB3" w:rsidRDefault="00E959CA" w:rsidP="00E959CA">
      <w:pPr>
        <w:pStyle w:val="ListParagraph"/>
        <w:numPr>
          <w:ilvl w:val="0"/>
          <w:numId w:val="41"/>
        </w:numPr>
        <w:rPr>
          <w:lang w:val="en-GB"/>
        </w:rPr>
      </w:pPr>
      <w:r>
        <w:rPr>
          <w:lang w:val="en-GB"/>
        </w:rPr>
        <w:t>Updated the rules and decisions section</w:t>
      </w:r>
    </w:p>
    <w:p w14:paraId="17E7495D" w14:textId="107A2209" w:rsidR="00E959CA" w:rsidRPr="00E959CA" w:rsidRDefault="004A4DB3" w:rsidP="00E959CA">
      <w:pPr>
        <w:pStyle w:val="ListParagraph"/>
        <w:numPr>
          <w:ilvl w:val="0"/>
          <w:numId w:val="41"/>
        </w:numPr>
        <w:rPr>
          <w:lang w:val="en-GB"/>
        </w:rPr>
      </w:pPr>
      <w:r>
        <w:rPr>
          <w:lang w:val="en-GB"/>
        </w:rPr>
        <w:t>Sequence diagrams</w:t>
      </w:r>
      <w:r w:rsidR="00E959CA" w:rsidRPr="00E959CA">
        <w:rPr>
          <w:lang w:val="en-GB"/>
        </w:rPr>
        <w:br w:type="page"/>
      </w:r>
    </w:p>
    <w:p w14:paraId="361E6C38" w14:textId="77777777" w:rsidR="00E959CA"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Default="008A01A8" w:rsidP="00432833">
      <w:pPr>
        <w:pStyle w:val="Heading1"/>
        <w:jc w:val="center"/>
        <w:rPr>
          <w:lang w:val="en-GB"/>
        </w:rPr>
      </w:pPr>
      <w:bookmarkStart w:id="6" w:name="_Toc440215534"/>
      <w:r>
        <w:rPr>
          <w:lang w:val="en-GB"/>
        </w:rPr>
        <w:t>Individual part</w:t>
      </w:r>
      <w:bookmarkEnd w:id="6"/>
    </w:p>
    <w:p w14:paraId="1C33D22D" w14:textId="77777777" w:rsidR="00F41A2B" w:rsidRDefault="00F41A2B" w:rsidP="004A4DB3">
      <w:pPr>
        <w:jc w:val="center"/>
        <w:rPr>
          <w:lang w:val="en-GB"/>
        </w:rPr>
      </w:pPr>
    </w:p>
    <w:p w14:paraId="387874C2" w14:textId="476ACC30" w:rsidR="004A4DB3" w:rsidRDefault="004A4DB3" w:rsidP="004A4DB3">
      <w:pPr>
        <w:pStyle w:val="Heading3"/>
        <w:jc w:val="center"/>
        <w:rPr>
          <w:lang w:val="en-GB"/>
        </w:rPr>
      </w:pPr>
      <w:bookmarkStart w:id="7" w:name="_Toc440215535"/>
      <w:proofErr w:type="spellStart"/>
      <w:r>
        <w:rPr>
          <w:lang w:val="en-GB"/>
        </w:rPr>
        <w:t>Dimitar</w:t>
      </w:r>
      <w:bookmarkEnd w:id="7"/>
      <w:proofErr w:type="spellEnd"/>
    </w:p>
    <w:p w14:paraId="084CEFAA" w14:textId="77777777" w:rsidR="004A4DB3" w:rsidRPr="004A4DB3" w:rsidRDefault="004A4DB3" w:rsidP="004A4DB3">
      <w:pPr>
        <w:rPr>
          <w:lang w:val="en-GB"/>
        </w:rPr>
      </w:pPr>
    </w:p>
    <w:p w14:paraId="67281751" w14:textId="0A92F3F3" w:rsidR="004A4DB3" w:rsidRDefault="004A4DB3" w:rsidP="004A4DB3">
      <w:pPr>
        <w:pStyle w:val="Heading3"/>
        <w:jc w:val="center"/>
        <w:rPr>
          <w:lang w:val="en-GB"/>
        </w:rPr>
      </w:pPr>
      <w:bookmarkStart w:id="8" w:name="_Toc440215536"/>
      <w:r>
        <w:rPr>
          <w:lang w:val="en-GB"/>
        </w:rPr>
        <w:t>Monica</w:t>
      </w:r>
      <w:bookmarkEnd w:id="8"/>
      <w:r>
        <w:rPr>
          <w:lang w:val="en-GB"/>
        </w:rPr>
        <w:br/>
      </w:r>
    </w:p>
    <w:p w14:paraId="46FC1DB1" w14:textId="2257E387" w:rsidR="004A4DB3" w:rsidRDefault="004A4DB3" w:rsidP="004A4DB3">
      <w:pPr>
        <w:pStyle w:val="Heading3"/>
        <w:jc w:val="center"/>
        <w:rPr>
          <w:lang w:val="en-GB"/>
        </w:rPr>
      </w:pPr>
      <w:bookmarkStart w:id="9" w:name="_Toc440215537"/>
      <w:r>
        <w:rPr>
          <w:lang w:val="en-GB"/>
        </w:rPr>
        <w:t>Rosen</w:t>
      </w:r>
      <w:bookmarkEnd w:id="9"/>
    </w:p>
    <w:p w14:paraId="42A564AE" w14:textId="77777777" w:rsidR="004A4DB3" w:rsidRPr="004A4DB3" w:rsidRDefault="004A4DB3" w:rsidP="004A4DB3">
      <w:pPr>
        <w:rPr>
          <w:lang w:val="en-GB"/>
        </w:rPr>
      </w:pPr>
    </w:p>
    <w:p w14:paraId="0B12C6EB" w14:textId="5DABF3DD" w:rsidR="00F41A2B" w:rsidRDefault="00F41A2B" w:rsidP="004A4DB3">
      <w:pPr>
        <w:pStyle w:val="Heading3"/>
        <w:jc w:val="center"/>
        <w:rPr>
          <w:lang w:val="en-GB"/>
        </w:rPr>
      </w:pPr>
      <w:bookmarkStart w:id="10" w:name="_Toc440215538"/>
      <w:proofErr w:type="spellStart"/>
      <w:r>
        <w:rPr>
          <w:lang w:val="en-GB"/>
        </w:rPr>
        <w:t>Preslav</w:t>
      </w:r>
      <w:bookmarkEnd w:id="10"/>
      <w:proofErr w:type="spellEnd"/>
    </w:p>
    <w:p w14:paraId="6984E35D" w14:textId="77777777" w:rsidR="00F41A2B" w:rsidRDefault="00F41A2B" w:rsidP="004A4DB3">
      <w:pPr>
        <w:jc w:val="center"/>
        <w:rPr>
          <w:lang w:val="en-GB"/>
        </w:rPr>
      </w:pPr>
    </w:p>
    <w:p w14:paraId="2A134439" w14:textId="20433EFF" w:rsidR="00F41A2B" w:rsidRPr="00F41A2B" w:rsidRDefault="00F41A2B" w:rsidP="00F41A2B">
      <w:pPr>
        <w:rPr>
          <w:lang w:val="en-GB"/>
        </w:rPr>
      </w:pPr>
    </w:p>
    <w:sectPr w:rsidR="00F41A2B" w:rsidRPr="00F41A2B"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2922E" w14:textId="77777777" w:rsidR="00FB4A50" w:rsidRDefault="00FB4A50" w:rsidP="00761F9F">
      <w:pPr>
        <w:spacing w:after="0" w:line="240" w:lineRule="auto"/>
      </w:pPr>
      <w:r>
        <w:separator/>
      </w:r>
    </w:p>
  </w:endnote>
  <w:endnote w:type="continuationSeparator" w:id="0">
    <w:p w14:paraId="23C6777F" w14:textId="77777777" w:rsidR="00FB4A50" w:rsidRDefault="00FB4A50"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B36D9D" w:rsidRDefault="00B36D9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C1D92" w:rsidRPr="007C1D92">
          <w:rPr>
            <w:b/>
            <w:bCs/>
            <w:noProof/>
          </w:rPr>
          <w:t>4</w:t>
        </w:r>
        <w:r>
          <w:rPr>
            <w:b/>
            <w:bCs/>
            <w:noProof/>
          </w:rPr>
          <w:fldChar w:fldCharType="end"/>
        </w:r>
        <w:r>
          <w:rPr>
            <w:b/>
            <w:bCs/>
          </w:rPr>
          <w:t xml:space="preserve"> | </w:t>
        </w:r>
        <w:r>
          <w:rPr>
            <w:color w:val="808080" w:themeColor="background1" w:themeShade="80"/>
            <w:spacing w:val="60"/>
          </w:rPr>
          <w:t>Page</w:t>
        </w:r>
      </w:p>
    </w:sdtContent>
  </w:sdt>
  <w:p w14:paraId="255028BE" w14:textId="77777777" w:rsidR="00B36D9D" w:rsidRDefault="00B36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8E4D7" w14:textId="77777777" w:rsidR="00FB4A50" w:rsidRDefault="00FB4A50" w:rsidP="00761F9F">
      <w:pPr>
        <w:spacing w:after="0" w:line="240" w:lineRule="auto"/>
      </w:pPr>
      <w:r>
        <w:separator/>
      </w:r>
    </w:p>
  </w:footnote>
  <w:footnote w:type="continuationSeparator" w:id="0">
    <w:p w14:paraId="44E769C3" w14:textId="77777777" w:rsidR="00FB4A50" w:rsidRDefault="00FB4A50"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3">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4">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6">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0">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6">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7">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0">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2">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8">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9">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0">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2"/>
  </w:num>
  <w:num w:numId="2">
    <w:abstractNumId w:val="11"/>
  </w:num>
  <w:num w:numId="3">
    <w:abstractNumId w:val="16"/>
  </w:num>
  <w:num w:numId="4">
    <w:abstractNumId w:val="19"/>
  </w:num>
  <w:num w:numId="5">
    <w:abstractNumId w:val="39"/>
  </w:num>
  <w:num w:numId="6">
    <w:abstractNumId w:val="23"/>
  </w:num>
  <w:num w:numId="7">
    <w:abstractNumId w:val="25"/>
  </w:num>
  <w:num w:numId="8">
    <w:abstractNumId w:val="27"/>
  </w:num>
  <w:num w:numId="9">
    <w:abstractNumId w:val="8"/>
  </w:num>
  <w:num w:numId="10">
    <w:abstractNumId w:val="40"/>
  </w:num>
  <w:num w:numId="11">
    <w:abstractNumId w:val="33"/>
  </w:num>
  <w:num w:numId="12">
    <w:abstractNumId w:val="5"/>
  </w:num>
  <w:num w:numId="13">
    <w:abstractNumId w:val="38"/>
  </w:num>
  <w:num w:numId="14">
    <w:abstractNumId w:val="9"/>
  </w:num>
  <w:num w:numId="15">
    <w:abstractNumId w:val="2"/>
  </w:num>
  <w:num w:numId="16">
    <w:abstractNumId w:val="22"/>
  </w:num>
  <w:num w:numId="17">
    <w:abstractNumId w:val="4"/>
  </w:num>
  <w:num w:numId="18">
    <w:abstractNumId w:val="14"/>
  </w:num>
  <w:num w:numId="19">
    <w:abstractNumId w:val="20"/>
  </w:num>
  <w:num w:numId="20">
    <w:abstractNumId w:val="17"/>
  </w:num>
  <w:num w:numId="21">
    <w:abstractNumId w:val="13"/>
  </w:num>
  <w:num w:numId="22">
    <w:abstractNumId w:val="29"/>
  </w:num>
  <w:num w:numId="23">
    <w:abstractNumId w:val="28"/>
  </w:num>
  <w:num w:numId="24">
    <w:abstractNumId w:val="0"/>
  </w:num>
  <w:num w:numId="25">
    <w:abstractNumId w:val="37"/>
  </w:num>
  <w:num w:numId="26">
    <w:abstractNumId w:val="30"/>
  </w:num>
  <w:num w:numId="27">
    <w:abstractNumId w:val="35"/>
  </w:num>
  <w:num w:numId="28">
    <w:abstractNumId w:val="26"/>
  </w:num>
  <w:num w:numId="29">
    <w:abstractNumId w:val="18"/>
  </w:num>
  <w:num w:numId="30">
    <w:abstractNumId w:val="12"/>
  </w:num>
  <w:num w:numId="31">
    <w:abstractNumId w:val="15"/>
  </w:num>
  <w:num w:numId="32">
    <w:abstractNumId w:val="21"/>
  </w:num>
  <w:num w:numId="33">
    <w:abstractNumId w:val="6"/>
  </w:num>
  <w:num w:numId="34">
    <w:abstractNumId w:val="36"/>
  </w:num>
  <w:num w:numId="35">
    <w:abstractNumId w:val="3"/>
  </w:num>
  <w:num w:numId="36">
    <w:abstractNumId w:val="1"/>
  </w:num>
  <w:num w:numId="37">
    <w:abstractNumId w:val="24"/>
  </w:num>
  <w:num w:numId="38">
    <w:abstractNumId w:val="31"/>
  </w:num>
  <w:num w:numId="39">
    <w:abstractNumId w:val="10"/>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5D55"/>
    <w:rsid w:val="00072E9B"/>
    <w:rsid w:val="00077F6D"/>
    <w:rsid w:val="00082A2C"/>
    <w:rsid w:val="0008610A"/>
    <w:rsid w:val="000936DB"/>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4E19"/>
    <w:rsid w:val="0018508F"/>
    <w:rsid w:val="00195553"/>
    <w:rsid w:val="001A6C8B"/>
    <w:rsid w:val="001B3E73"/>
    <w:rsid w:val="001C192C"/>
    <w:rsid w:val="001D0C55"/>
    <w:rsid w:val="001D0CEF"/>
    <w:rsid w:val="001E1B31"/>
    <w:rsid w:val="001F344B"/>
    <w:rsid w:val="001F390E"/>
    <w:rsid w:val="00206834"/>
    <w:rsid w:val="0021554A"/>
    <w:rsid w:val="00237A92"/>
    <w:rsid w:val="00237BC5"/>
    <w:rsid w:val="0024048F"/>
    <w:rsid w:val="00241880"/>
    <w:rsid w:val="00265CA1"/>
    <w:rsid w:val="00266887"/>
    <w:rsid w:val="0026773C"/>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B39AF"/>
    <w:rsid w:val="005B4C69"/>
    <w:rsid w:val="005C1812"/>
    <w:rsid w:val="005C367C"/>
    <w:rsid w:val="005C79C0"/>
    <w:rsid w:val="005C7E3A"/>
    <w:rsid w:val="005D1798"/>
    <w:rsid w:val="005D2239"/>
    <w:rsid w:val="005D22F3"/>
    <w:rsid w:val="005E1430"/>
    <w:rsid w:val="005E3868"/>
    <w:rsid w:val="005E662F"/>
    <w:rsid w:val="005F1902"/>
    <w:rsid w:val="00600872"/>
    <w:rsid w:val="00601817"/>
    <w:rsid w:val="00604AD3"/>
    <w:rsid w:val="006104E5"/>
    <w:rsid w:val="0061270F"/>
    <w:rsid w:val="00613888"/>
    <w:rsid w:val="0061538C"/>
    <w:rsid w:val="00623B1A"/>
    <w:rsid w:val="00624CF9"/>
    <w:rsid w:val="00647641"/>
    <w:rsid w:val="00647B82"/>
    <w:rsid w:val="00650168"/>
    <w:rsid w:val="00652BE9"/>
    <w:rsid w:val="00655773"/>
    <w:rsid w:val="00662134"/>
    <w:rsid w:val="0066339E"/>
    <w:rsid w:val="00663EDE"/>
    <w:rsid w:val="006726C7"/>
    <w:rsid w:val="00674C5B"/>
    <w:rsid w:val="00696493"/>
    <w:rsid w:val="006A5929"/>
    <w:rsid w:val="006B1FAF"/>
    <w:rsid w:val="006B2F65"/>
    <w:rsid w:val="006B4D35"/>
    <w:rsid w:val="006B76DC"/>
    <w:rsid w:val="006C6489"/>
    <w:rsid w:val="006D6675"/>
    <w:rsid w:val="006E7138"/>
    <w:rsid w:val="006F0343"/>
    <w:rsid w:val="006F0C1B"/>
    <w:rsid w:val="006F62FB"/>
    <w:rsid w:val="00700923"/>
    <w:rsid w:val="00707E26"/>
    <w:rsid w:val="00721F47"/>
    <w:rsid w:val="007331AB"/>
    <w:rsid w:val="00752AAC"/>
    <w:rsid w:val="00760DF5"/>
    <w:rsid w:val="00761F9F"/>
    <w:rsid w:val="00765991"/>
    <w:rsid w:val="0077149A"/>
    <w:rsid w:val="007779C3"/>
    <w:rsid w:val="00784697"/>
    <w:rsid w:val="007927B2"/>
    <w:rsid w:val="00793090"/>
    <w:rsid w:val="00793AC4"/>
    <w:rsid w:val="007953C7"/>
    <w:rsid w:val="007A0BCD"/>
    <w:rsid w:val="007B726A"/>
    <w:rsid w:val="007C1D92"/>
    <w:rsid w:val="007E48A8"/>
    <w:rsid w:val="007E71DB"/>
    <w:rsid w:val="007F17CA"/>
    <w:rsid w:val="007F25EB"/>
    <w:rsid w:val="00802483"/>
    <w:rsid w:val="00805445"/>
    <w:rsid w:val="00805740"/>
    <w:rsid w:val="00807188"/>
    <w:rsid w:val="00813F47"/>
    <w:rsid w:val="008151A1"/>
    <w:rsid w:val="00816ACC"/>
    <w:rsid w:val="00817D20"/>
    <w:rsid w:val="00817FF2"/>
    <w:rsid w:val="008248DE"/>
    <w:rsid w:val="00843D4B"/>
    <w:rsid w:val="00851239"/>
    <w:rsid w:val="0086410F"/>
    <w:rsid w:val="00864F2C"/>
    <w:rsid w:val="00875445"/>
    <w:rsid w:val="00880E67"/>
    <w:rsid w:val="00890F78"/>
    <w:rsid w:val="008923EE"/>
    <w:rsid w:val="008A01A8"/>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4236"/>
    <w:rsid w:val="009E25D3"/>
    <w:rsid w:val="009E3A1C"/>
    <w:rsid w:val="009E5D27"/>
    <w:rsid w:val="009F432D"/>
    <w:rsid w:val="00A032D5"/>
    <w:rsid w:val="00A03427"/>
    <w:rsid w:val="00A03E15"/>
    <w:rsid w:val="00A06566"/>
    <w:rsid w:val="00A0700B"/>
    <w:rsid w:val="00A1681D"/>
    <w:rsid w:val="00A16A42"/>
    <w:rsid w:val="00A27AD5"/>
    <w:rsid w:val="00A400ED"/>
    <w:rsid w:val="00A45106"/>
    <w:rsid w:val="00A45CA4"/>
    <w:rsid w:val="00A56315"/>
    <w:rsid w:val="00A70A23"/>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55B0"/>
    <w:rsid w:val="00B75F44"/>
    <w:rsid w:val="00B84FA3"/>
    <w:rsid w:val="00B8675B"/>
    <w:rsid w:val="00B90442"/>
    <w:rsid w:val="00B92996"/>
    <w:rsid w:val="00BA1E5C"/>
    <w:rsid w:val="00BB72E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4398"/>
    <w:rsid w:val="00E959CA"/>
    <w:rsid w:val="00EA35DB"/>
    <w:rsid w:val="00EB3684"/>
    <w:rsid w:val="00ED3499"/>
    <w:rsid w:val="00EE1812"/>
    <w:rsid w:val="00EE4258"/>
    <w:rsid w:val="00EF18EB"/>
    <w:rsid w:val="00EF422E"/>
    <w:rsid w:val="00F032FE"/>
    <w:rsid w:val="00F063F7"/>
    <w:rsid w:val="00F175AB"/>
    <w:rsid w:val="00F17C4F"/>
    <w:rsid w:val="00F264F5"/>
    <w:rsid w:val="00F34865"/>
    <w:rsid w:val="00F34957"/>
    <w:rsid w:val="00F408C8"/>
    <w:rsid w:val="00F41A2B"/>
    <w:rsid w:val="00F47E02"/>
    <w:rsid w:val="00F501E5"/>
    <w:rsid w:val="00F673E2"/>
    <w:rsid w:val="00F74DE7"/>
    <w:rsid w:val="00F777E8"/>
    <w:rsid w:val="00F86BC6"/>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4A44D-EBC4-4273-8C74-7A4E2772F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Monica Stoica</cp:lastModifiedBy>
  <cp:revision>12</cp:revision>
  <dcterms:created xsi:type="dcterms:W3CDTF">2016-01-01T15:01:00Z</dcterms:created>
  <dcterms:modified xsi:type="dcterms:W3CDTF">2016-01-10T18:03:00Z</dcterms:modified>
</cp:coreProperties>
</file>