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EC0" w:rsidP="00A66B9B" w:rsidRDefault="4ABD2A8C" w14:paraId="75AE6D6B" w14:textId="4EEB2FD1">
      <w:pPr>
        <w:pStyle w:val="Heading1"/>
        <w:keepNext w:val="0"/>
        <w:widowControl w:val="0"/>
        <w:numPr>
          <w:ilvl w:val="0"/>
          <w:numId w:val="0"/>
        </w:numPr>
        <w:spacing w:before="322" w:after="322" w:line="276" w:lineRule="auto"/>
        <w:jc w:val="center"/>
        <w:rPr>
          <w:rFonts w:eastAsia="Avenir Next" w:cs="Avenir Next"/>
          <w:szCs w:val="22"/>
          <w:lang w:val="bg-BG"/>
        </w:rPr>
      </w:pPr>
      <w:r w:rsidRPr="1AD13692">
        <w:rPr>
          <w:rFonts w:eastAsia="Avenir Next" w:cs="Avenir Next"/>
          <w:szCs w:val="22"/>
        </w:rPr>
        <w:t>CONFIDENTIALITY AGREEMENT</w:t>
      </w:r>
    </w:p>
    <w:p w:rsidRPr="00CB0EC9" w:rsidR="00CB0EC9" w:rsidP="00CB0EC9" w:rsidRDefault="00CB0EC9" w14:paraId="00D95EAE" w14:textId="77777777">
      <w:pPr>
        <w:rPr>
          <w:rFonts w:eastAsia="Avenir Next"/>
          <w:lang w:val="bg-BG"/>
        </w:rPr>
      </w:pPr>
    </w:p>
    <w:p w:rsidRPr="008C0454" w:rsidR="00D12EC0" w:rsidP="1AD13692" w:rsidRDefault="4ABD2A8C" w14:paraId="495DFC2D" w14:textId="1010C73B">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 xml:space="preserve">This Confidentiality Agreement (the </w:t>
      </w:r>
      <w:r w:rsidRPr="1AD13692" w:rsidR="69D29721">
        <w:rPr>
          <w:rFonts w:ascii="Avenir Next" w:hAnsi="Avenir Next" w:eastAsia="Avenir Next" w:cs="Avenir Next"/>
          <w:sz w:val="22"/>
          <w:szCs w:val="22"/>
        </w:rPr>
        <w:t>“</w:t>
      </w:r>
      <w:r w:rsidRPr="1AD13692">
        <w:rPr>
          <w:rFonts w:ascii="Avenir Next" w:hAnsi="Avenir Next" w:eastAsia="Avenir Next" w:cs="Avenir Next"/>
          <w:sz w:val="22"/>
          <w:szCs w:val="22"/>
        </w:rPr>
        <w:t>Agreement</w:t>
      </w:r>
      <w:r w:rsidRPr="1AD13692" w:rsidR="00B3B4D3">
        <w:rPr>
          <w:rFonts w:ascii="Avenir Next" w:hAnsi="Avenir Next" w:eastAsia="Avenir Next" w:cs="Avenir Next"/>
          <w:sz w:val="22"/>
          <w:szCs w:val="22"/>
        </w:rPr>
        <w:t>”</w:t>
      </w:r>
      <w:r w:rsidRPr="1AD13692">
        <w:rPr>
          <w:rFonts w:ascii="Avenir Next" w:hAnsi="Avenir Next" w:eastAsia="Avenir Next" w:cs="Avenir Next"/>
          <w:sz w:val="22"/>
          <w:szCs w:val="22"/>
        </w:rPr>
        <w:t>) is entered into by and between:</w:t>
      </w:r>
    </w:p>
    <w:p w:rsidRPr="008C0454" w:rsidR="00D12EC0" w:rsidP="1AD13692" w:rsidRDefault="4ABD2A8C" w14:paraId="748F7126" w14:textId="3B56ADDF">
      <w:pPr>
        <w:widowControl w:val="0"/>
        <w:spacing w:before="240" w:after="240" w:line="276" w:lineRule="auto"/>
        <w:jc w:val="both"/>
        <w:rPr>
          <w:rFonts w:ascii="Avenir Next" w:hAnsi="Avenir Next" w:eastAsia="Avenir Next" w:cs="Avenir Next"/>
          <w:sz w:val="22"/>
          <w:szCs w:val="22"/>
        </w:rPr>
      </w:pPr>
      <w:r w:rsidRPr="75862533">
        <w:rPr>
          <w:rFonts w:ascii="Avenir Next" w:hAnsi="Avenir Next" w:eastAsia="Avenir Next" w:cs="Avenir Next"/>
          <w:b/>
          <w:bCs/>
          <w:sz w:val="22"/>
          <w:szCs w:val="22"/>
          <w:highlight w:val="yellow"/>
        </w:rPr>
        <w:t>“…………………….” ….</w:t>
      </w:r>
      <w:r w:rsidRPr="75862533">
        <w:rPr>
          <w:rFonts w:ascii="Avenir Next" w:hAnsi="Avenir Next" w:eastAsia="Avenir Next" w:cs="Avenir Next"/>
          <w:b/>
          <w:bCs/>
          <w:sz w:val="22"/>
          <w:szCs w:val="22"/>
        </w:rPr>
        <w:t>,</w:t>
      </w:r>
      <w:r w:rsidRPr="75862533">
        <w:rPr>
          <w:rFonts w:ascii="Avenir Next" w:hAnsi="Avenir Next" w:eastAsia="Avenir Next" w:cs="Avenir Next"/>
          <w:sz w:val="22"/>
          <w:szCs w:val="22"/>
        </w:rPr>
        <w:t xml:space="preserve"> a company duly incorporated and existing under the laws of the </w:t>
      </w:r>
      <w:r w:rsidRPr="75862533" w:rsidR="1B75E702">
        <w:rPr>
          <w:rFonts w:ascii="Avenir Next" w:hAnsi="Avenir Next" w:eastAsia="Avenir Next" w:cs="Avenir Next"/>
          <w:sz w:val="22"/>
          <w:szCs w:val="22"/>
          <w:highlight w:val="yellow"/>
        </w:rPr>
        <w:t>..............................</w:t>
      </w:r>
      <w:r w:rsidRPr="75862533">
        <w:rPr>
          <w:rFonts w:ascii="Avenir Next" w:hAnsi="Avenir Next" w:eastAsia="Avenir Next" w:cs="Avenir Next"/>
          <w:sz w:val="22"/>
          <w:szCs w:val="22"/>
        </w:rPr>
        <w:t xml:space="preserve">, registered under UIC </w:t>
      </w:r>
      <w:r w:rsidRPr="75862533">
        <w:rPr>
          <w:rFonts w:ascii="Avenir Next" w:hAnsi="Avenir Next" w:eastAsia="Avenir Next" w:cs="Avenir Next"/>
          <w:sz w:val="22"/>
          <w:szCs w:val="22"/>
          <w:highlight w:val="yellow"/>
        </w:rPr>
        <w:t>………………</w:t>
      </w:r>
      <w:r w:rsidRPr="75862533">
        <w:rPr>
          <w:rFonts w:ascii="Avenir Next" w:hAnsi="Avenir Next" w:eastAsia="Avenir Next" w:cs="Avenir Next"/>
          <w:sz w:val="22"/>
          <w:szCs w:val="22"/>
        </w:rPr>
        <w:t xml:space="preserve">, having its seat and registered office at </w:t>
      </w:r>
      <w:r w:rsidRPr="75862533">
        <w:rPr>
          <w:rFonts w:ascii="Avenir Next" w:hAnsi="Avenir Next" w:eastAsia="Avenir Next" w:cs="Avenir Next"/>
          <w:sz w:val="22"/>
          <w:szCs w:val="22"/>
          <w:highlight w:val="yellow"/>
        </w:rPr>
        <w:t>……………………………</w:t>
      </w:r>
      <w:r w:rsidRPr="75862533">
        <w:rPr>
          <w:rFonts w:ascii="Avenir Next" w:hAnsi="Avenir Next" w:eastAsia="Avenir Next" w:cs="Avenir Next"/>
          <w:sz w:val="22"/>
          <w:szCs w:val="22"/>
        </w:rPr>
        <w:t xml:space="preserve">, duly represented by </w:t>
      </w:r>
      <w:r w:rsidRPr="75862533">
        <w:rPr>
          <w:rFonts w:ascii="Avenir Next" w:hAnsi="Avenir Next" w:eastAsia="Avenir Next" w:cs="Avenir Next"/>
          <w:sz w:val="22"/>
          <w:szCs w:val="22"/>
          <w:highlight w:val="yellow"/>
        </w:rPr>
        <w:t>…………….</w:t>
      </w:r>
      <w:r w:rsidRPr="75862533">
        <w:rPr>
          <w:rFonts w:ascii="Avenir Next" w:hAnsi="Avenir Next" w:eastAsia="Avenir Next" w:cs="Avenir Next"/>
          <w:sz w:val="22"/>
          <w:szCs w:val="22"/>
        </w:rPr>
        <w:t xml:space="preserve"> in his/her capacity as </w:t>
      </w:r>
      <w:r w:rsidRPr="75862533">
        <w:rPr>
          <w:rFonts w:ascii="Avenir Next" w:hAnsi="Avenir Next" w:eastAsia="Avenir Next" w:cs="Avenir Next"/>
          <w:sz w:val="22"/>
          <w:szCs w:val="22"/>
          <w:highlight w:val="yellow"/>
        </w:rPr>
        <w:t>…………………….</w:t>
      </w:r>
      <w:r w:rsidRPr="75862533">
        <w:rPr>
          <w:rFonts w:ascii="Avenir Next" w:hAnsi="Avenir Next" w:eastAsia="Avenir Next" w:cs="Avenir Next"/>
          <w:sz w:val="22"/>
          <w:szCs w:val="22"/>
        </w:rPr>
        <w:t xml:space="preserve">, hereinafter referred to as a </w:t>
      </w:r>
      <w:r w:rsidRPr="75862533" w:rsidR="04219AFB">
        <w:rPr>
          <w:rFonts w:ascii="Avenir Next" w:hAnsi="Avenir Next" w:eastAsia="Avenir Next" w:cs="Avenir Next"/>
          <w:sz w:val="22"/>
          <w:szCs w:val="22"/>
        </w:rPr>
        <w:t>“</w:t>
      </w:r>
      <w:r w:rsidRPr="75862533">
        <w:rPr>
          <w:rFonts w:ascii="Avenir Next" w:hAnsi="Avenir Next" w:eastAsia="Avenir Next" w:cs="Avenir Next"/>
          <w:sz w:val="22"/>
          <w:szCs w:val="22"/>
        </w:rPr>
        <w:t>Party</w:t>
      </w:r>
      <w:r w:rsidRPr="75862533" w:rsidR="5F5264CE">
        <w:rPr>
          <w:rFonts w:ascii="Avenir Next" w:hAnsi="Avenir Next" w:eastAsia="Avenir Next" w:cs="Avenir Next"/>
          <w:sz w:val="22"/>
          <w:szCs w:val="22"/>
        </w:rPr>
        <w:t>”</w:t>
      </w:r>
      <w:r w:rsidRPr="75862533">
        <w:rPr>
          <w:rFonts w:ascii="Avenir Next" w:hAnsi="Avenir Next" w:eastAsia="Avenir Next" w:cs="Avenir Next"/>
          <w:sz w:val="22"/>
          <w:szCs w:val="22"/>
        </w:rPr>
        <w:t>,</w:t>
      </w:r>
    </w:p>
    <w:p w:rsidRPr="008C0454" w:rsidR="00D12EC0" w:rsidP="1AD13692" w:rsidRDefault="4ABD2A8C" w14:paraId="7C8DE240" w14:textId="738C0603">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and</w:t>
      </w:r>
    </w:p>
    <w:p w:rsidRPr="008C0454" w:rsidR="00D12EC0" w:rsidP="1AD13692" w:rsidRDefault="4ABD2A8C" w14:paraId="02D84DC1" w14:textId="17FBCEDB">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Evrotrust Technologies AD,</w:t>
      </w:r>
      <w:r w:rsidRPr="1AD13692">
        <w:rPr>
          <w:rFonts w:ascii="Avenir Next" w:hAnsi="Avenir Next" w:eastAsia="Avenir Next" w:cs="Avenir Next"/>
          <w:sz w:val="22"/>
          <w:szCs w:val="22"/>
        </w:rPr>
        <w:t xml:space="preserve"> a company duly incorporated and existing under the laws of the Republic of Bulgaria, registered under UIC 203397356, having its seat and registered office at Sofia, 251G </w:t>
      </w:r>
      <w:r w:rsidRPr="1AD13692" w:rsidR="6A636FE3">
        <w:rPr>
          <w:rFonts w:ascii="Avenir Next" w:hAnsi="Avenir Next" w:eastAsia="Avenir Next" w:cs="Avenir Next"/>
          <w:sz w:val="22"/>
          <w:szCs w:val="22"/>
        </w:rPr>
        <w:t>Okolovrasten Pat</w:t>
      </w:r>
      <w:r w:rsidRPr="1AD13692">
        <w:rPr>
          <w:rFonts w:ascii="Avenir Next" w:hAnsi="Avenir Next" w:eastAsia="Avenir Next" w:cs="Avenir Next"/>
          <w:sz w:val="22"/>
          <w:szCs w:val="22"/>
        </w:rPr>
        <w:t xml:space="preserve"> </w:t>
      </w:r>
      <w:r w:rsidRPr="1AD13692" w:rsidR="61CAB105">
        <w:rPr>
          <w:rFonts w:ascii="Avenir Next" w:hAnsi="Avenir Next" w:eastAsia="Avenir Next" w:cs="Avenir Next"/>
          <w:sz w:val="22"/>
          <w:szCs w:val="22"/>
        </w:rPr>
        <w:t>Str</w:t>
      </w:r>
      <w:r w:rsidRPr="1AD13692">
        <w:rPr>
          <w:rFonts w:ascii="Avenir Next" w:hAnsi="Avenir Next" w:eastAsia="Avenir Next" w:cs="Avenir Next"/>
          <w:sz w:val="22"/>
          <w:szCs w:val="22"/>
        </w:rPr>
        <w:t>., MM Business Center, 5th floor, duly represented by Konstantin Stanislavov Bezuhanov, in his capacity as Chief Executive Officer, hereinafter also referred to as a “Party”,</w:t>
      </w:r>
    </w:p>
    <w:p w:rsidRPr="008C0454" w:rsidR="00D12EC0" w:rsidP="1AD13692" w:rsidRDefault="4ABD2A8C" w14:paraId="492F3621" w14:textId="4580B917">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hereinafter jointly referred to as the “Parties”.</w:t>
      </w:r>
    </w:p>
    <w:p w:rsidRPr="008C0454" w:rsidR="00D12EC0" w:rsidP="00A66B9B" w:rsidRDefault="4ABD2A8C" w14:paraId="3FFE05DD" w14:textId="44527299">
      <w:pPr>
        <w:pStyle w:val="Heading1"/>
        <w:rPr>
          <w:rFonts w:eastAsia="Avenir Next"/>
          <w:i/>
          <w:iCs/>
        </w:rPr>
      </w:pPr>
      <w:r w:rsidRPr="1AD13692">
        <w:rPr>
          <w:rFonts w:eastAsia="Avenir Next"/>
        </w:rPr>
        <w:t>Purpose</w:t>
      </w:r>
    </w:p>
    <w:p w:rsidRPr="008C0454" w:rsidR="00D12EC0" w:rsidP="00F579FC" w:rsidRDefault="4ABD2A8C" w14:paraId="60BD834A" w14:textId="17A6CA38">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 xml:space="preserve">The Parties intend to explore the possibility of entering into a </w:t>
      </w:r>
      <w:r w:rsidRPr="1AD13692">
        <w:rPr>
          <w:rFonts w:ascii="Avenir Next" w:hAnsi="Avenir Next" w:eastAsia="Avenir Next" w:cs="Avenir Next"/>
          <w:sz w:val="22"/>
          <w:szCs w:val="22"/>
          <w:highlight w:val="yellow"/>
        </w:rPr>
        <w:t>[partnership]</w:t>
      </w:r>
      <w:r w:rsidRPr="1AD13692">
        <w:rPr>
          <w:rFonts w:ascii="Avenir Next" w:hAnsi="Avenir Next" w:eastAsia="Avenir Next" w:cs="Avenir Next"/>
          <w:sz w:val="22"/>
          <w:szCs w:val="22"/>
        </w:rPr>
        <w:t xml:space="preserve"> agreement concerning </w:t>
      </w:r>
      <w:r w:rsidRPr="1AD13692">
        <w:rPr>
          <w:rFonts w:ascii="Avenir Next" w:hAnsi="Avenir Next" w:eastAsia="Avenir Next" w:cs="Avenir Next"/>
          <w:sz w:val="22"/>
          <w:szCs w:val="22"/>
          <w:highlight w:val="yellow"/>
        </w:rPr>
        <w:t>…………………………………</w:t>
      </w:r>
      <w:r w:rsidRPr="1AD13692">
        <w:rPr>
          <w:rFonts w:ascii="Avenir Next" w:hAnsi="Avenir Next" w:eastAsia="Avenir Next" w:cs="Avenir Next"/>
          <w:sz w:val="22"/>
          <w:szCs w:val="22"/>
        </w:rPr>
        <w:t xml:space="preserve"> (the “Project”). In this regard, each of the Parties may disclose certain confidential and protected information to the other. This Agreement sets forth the terms and conditions governing the protection of such information.</w:t>
      </w:r>
    </w:p>
    <w:p w:rsidRPr="008C0454" w:rsidR="00D12EC0" w:rsidP="006912DB" w:rsidRDefault="4ABD2A8C" w14:paraId="329BC934" w14:textId="49F0A118">
      <w:pPr>
        <w:pStyle w:val="Heading1"/>
        <w:rPr>
          <w:rFonts w:eastAsia="Avenir Next"/>
          <w:i/>
          <w:iCs/>
        </w:rPr>
      </w:pPr>
      <w:r w:rsidRPr="75862533">
        <w:rPr>
          <w:rFonts w:eastAsia="Avenir Next"/>
        </w:rPr>
        <w:t>Confidential Information</w:t>
      </w:r>
    </w:p>
    <w:p w:rsidRPr="008C0454" w:rsidR="00D12EC0" w:rsidP="00F579FC" w:rsidRDefault="4ABD2A8C" w14:paraId="642A438C" w14:textId="20854902">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2.1.</w:t>
      </w:r>
      <w:r w:rsidRPr="1AD13692">
        <w:rPr>
          <w:rFonts w:ascii="Avenir Next" w:hAnsi="Avenir Next" w:eastAsia="Avenir Next" w:cs="Avenir Next"/>
          <w:sz w:val="22"/>
          <w:szCs w:val="22"/>
        </w:rPr>
        <w:t xml:space="preserve"> In this Agreement, the term </w:t>
      </w:r>
      <w:r w:rsidRPr="1AD13692">
        <w:rPr>
          <w:rFonts w:ascii="Avenir Next" w:hAnsi="Avenir Next" w:eastAsia="Avenir Next" w:cs="Avenir Next"/>
          <w:b/>
          <w:bCs/>
          <w:sz w:val="22"/>
          <w:szCs w:val="22"/>
        </w:rPr>
        <w:t>“Confidential Information”</w:t>
      </w:r>
      <w:r w:rsidRPr="1AD13692">
        <w:rPr>
          <w:rFonts w:ascii="Avenir Next" w:hAnsi="Avenir Next" w:eastAsia="Avenir Next" w:cs="Avenir Next"/>
          <w:sz w:val="22"/>
          <w:szCs w:val="22"/>
        </w:rPr>
        <w:t xml:space="preserve"> means any and all information related to the Project disclosed by either Party or their respective representatives to the other Party or its representatives, including, but not limited to, product specifications, plans, drawings, models, designs, technical studies or data, commercial and financial information, regardless of its form (whether oral, written, magnetic, electronic, graphic, </w:t>
      </w:r>
      <w:proofErr w:type="spellStart"/>
      <w:r w:rsidRPr="1AD13692">
        <w:rPr>
          <w:rFonts w:ascii="Avenir Next" w:hAnsi="Avenir Next" w:eastAsia="Avenir Next" w:cs="Avenir Next"/>
          <w:sz w:val="22"/>
          <w:szCs w:val="22"/>
        </w:rPr>
        <w:t>digitised</w:t>
      </w:r>
      <w:proofErr w:type="spellEnd"/>
      <w:r w:rsidRPr="1AD13692">
        <w:rPr>
          <w:rFonts w:ascii="Avenir Next" w:hAnsi="Avenir Next" w:eastAsia="Avenir Next" w:cs="Avenir Next"/>
          <w:sz w:val="22"/>
          <w:szCs w:val="22"/>
        </w:rPr>
        <w:t xml:space="preserve"> or any other form).</w:t>
      </w:r>
    </w:p>
    <w:p w:rsidRPr="008C0454" w:rsidR="00D12EC0" w:rsidP="1AD13692" w:rsidRDefault="4ABD2A8C" w14:paraId="75E30FF7" w14:textId="61D2D140">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 xml:space="preserve">For the avoidance of doubt, Confidential Information includes, but is not limited to: business, operational, administrative, legal, financial, accounting and marketing information, analyses, prognoses or projects, technical data, software, </w:t>
      </w:r>
      <w:r w:rsidRPr="1AD13692">
        <w:rPr>
          <w:rFonts w:ascii="Avenir Next" w:hAnsi="Avenir Next" w:eastAsia="Avenir Next" w:cs="Avenir Next"/>
          <w:sz w:val="22"/>
          <w:szCs w:val="22"/>
        </w:rPr>
        <w:lastRenderedPageBreak/>
        <w:t xml:space="preserve">demonstration programs, computer programs, algorithms, computer systems, technical skills, documentation, design, procedures, formulas, innovations, improvements, ideas, records, files, memoranda, reports, drawings, plans, price lists, client lists or other accounting information, trade secrets, know-how and/or objects of intellectual property. In addition, the existence and conditions of this Agreement, as well as the facts and the content of all negotiations or correspondence </w:t>
      </w:r>
      <w:proofErr w:type="gramStart"/>
      <w:r w:rsidRPr="1AD13692">
        <w:rPr>
          <w:rFonts w:ascii="Avenir Next" w:hAnsi="Avenir Next" w:eastAsia="Avenir Next" w:cs="Avenir Next"/>
          <w:sz w:val="22"/>
          <w:szCs w:val="22"/>
        </w:rPr>
        <w:t>with regard to</w:t>
      </w:r>
      <w:proofErr w:type="gramEnd"/>
      <w:r w:rsidRPr="1AD13692">
        <w:rPr>
          <w:rFonts w:ascii="Avenir Next" w:hAnsi="Avenir Next" w:eastAsia="Avenir Next" w:cs="Avenir Next"/>
          <w:sz w:val="22"/>
          <w:szCs w:val="22"/>
        </w:rPr>
        <w:t xml:space="preserve"> it, or contracts that are to be concluded between the Parties, shall be considered Confidential Information.</w:t>
      </w:r>
    </w:p>
    <w:p w:rsidRPr="008C0454" w:rsidR="00D12EC0" w:rsidP="009F0B84" w:rsidRDefault="4ABD2A8C" w14:paraId="614896A9" w14:textId="4F06AE3E">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2.2.</w:t>
      </w:r>
      <w:r w:rsidRPr="1AD13692">
        <w:rPr>
          <w:rFonts w:ascii="Avenir Next" w:hAnsi="Avenir Next" w:eastAsia="Avenir Next" w:cs="Avenir Next"/>
          <w:sz w:val="22"/>
          <w:szCs w:val="22"/>
        </w:rPr>
        <w:t xml:space="preserve"> Confidential Information shall not include information:</w:t>
      </w:r>
    </w:p>
    <w:p w:rsidRPr="008C0454" w:rsidR="00D12EC0" w:rsidP="009F0B84" w:rsidRDefault="4ABD2A8C" w14:paraId="587D766C" w14:textId="60AF1E82">
      <w:pPr>
        <w:pStyle w:val="ListParagraph"/>
        <w:numPr>
          <w:ilvl w:val="0"/>
          <w:numId w:val="2"/>
        </w:numPr>
        <w:spacing w:line="276" w:lineRule="auto"/>
        <w:jc w:val="both"/>
        <w:rPr>
          <w:rFonts w:ascii="Avenir Next" w:hAnsi="Avenir Next" w:eastAsia="Avenir Next" w:cs="Avenir Next"/>
        </w:rPr>
      </w:pPr>
      <w:r w:rsidRPr="1AD13692">
        <w:rPr>
          <w:rFonts w:ascii="Avenir Next" w:hAnsi="Avenir Next" w:eastAsia="Avenir Next" w:cs="Avenir Next"/>
          <w:sz w:val="22"/>
          <w:szCs w:val="22"/>
        </w:rPr>
        <w:t xml:space="preserve">that was within the public domain prior to disclosure, or comes into the public domain through no wrongful act, fault, or negligence on the part of the receiving </w:t>
      </w:r>
      <w:proofErr w:type="gramStart"/>
      <w:r w:rsidRPr="1AD13692">
        <w:rPr>
          <w:rFonts w:ascii="Avenir Next" w:hAnsi="Avenir Next" w:eastAsia="Avenir Next" w:cs="Avenir Next"/>
          <w:sz w:val="22"/>
          <w:szCs w:val="22"/>
        </w:rPr>
        <w:t>Party;</w:t>
      </w:r>
      <w:proofErr w:type="gramEnd"/>
    </w:p>
    <w:p w:rsidRPr="008C0454" w:rsidR="00D12EC0" w:rsidP="009F0B84" w:rsidRDefault="4ABD2A8C" w14:paraId="3B59F3DC" w14:textId="586DC1E9">
      <w:pPr>
        <w:pStyle w:val="ListParagraph"/>
        <w:numPr>
          <w:ilvl w:val="0"/>
          <w:numId w:val="2"/>
        </w:numPr>
        <w:spacing w:before="240" w:after="240" w:line="276" w:lineRule="auto"/>
        <w:jc w:val="both"/>
        <w:rPr>
          <w:rFonts w:ascii="Avenir Next" w:hAnsi="Avenir Next" w:eastAsia="Avenir Next" w:cs="Avenir Next"/>
        </w:rPr>
      </w:pPr>
      <w:r w:rsidRPr="1AD13692">
        <w:rPr>
          <w:rFonts w:ascii="Avenir Next" w:hAnsi="Avenir Next" w:eastAsia="Avenir Next" w:cs="Avenir Next"/>
          <w:sz w:val="22"/>
          <w:szCs w:val="22"/>
        </w:rPr>
        <w:t xml:space="preserve">which is independently developed by the receiving Party without reference to or reliance upon Confidential </w:t>
      </w:r>
      <w:proofErr w:type="gramStart"/>
      <w:r w:rsidRPr="1AD13692">
        <w:rPr>
          <w:rFonts w:ascii="Avenir Next" w:hAnsi="Avenir Next" w:eastAsia="Avenir Next" w:cs="Avenir Next"/>
          <w:sz w:val="22"/>
          <w:szCs w:val="22"/>
        </w:rPr>
        <w:t>Information;</w:t>
      </w:r>
      <w:proofErr w:type="gramEnd"/>
    </w:p>
    <w:p w:rsidRPr="008C0454" w:rsidR="00D12EC0" w:rsidP="009F0B84" w:rsidRDefault="4ABD2A8C" w14:paraId="538F5617" w14:textId="1FA079DE">
      <w:pPr>
        <w:pStyle w:val="ListParagraph"/>
        <w:numPr>
          <w:ilvl w:val="0"/>
          <w:numId w:val="2"/>
        </w:numPr>
        <w:spacing w:before="240" w:after="240" w:line="276" w:lineRule="auto"/>
        <w:jc w:val="both"/>
        <w:rPr>
          <w:rFonts w:ascii="Avenir Next" w:hAnsi="Avenir Next" w:eastAsia="Avenir Next" w:cs="Avenir Next"/>
        </w:rPr>
      </w:pPr>
      <w:r w:rsidRPr="1AD13692">
        <w:rPr>
          <w:rFonts w:ascii="Avenir Next" w:hAnsi="Avenir Next" w:eastAsia="Avenir Next" w:cs="Avenir Next"/>
          <w:sz w:val="22"/>
          <w:szCs w:val="22"/>
        </w:rPr>
        <w:t>which is or becomes lawfully available to a Party on a non-confidential basis from a third party (and, for the avoidance of doubt, the receiving Party shall, in advance of receiving such information, inquire whether there is a duty of confidentiality); or</w:t>
      </w:r>
    </w:p>
    <w:p w:rsidRPr="008C0454" w:rsidR="00D12EC0" w:rsidP="009F0B84" w:rsidRDefault="4ABD2A8C" w14:paraId="30C06305" w14:textId="25BE4230">
      <w:pPr>
        <w:pStyle w:val="ListParagraph"/>
        <w:numPr>
          <w:ilvl w:val="0"/>
          <w:numId w:val="2"/>
        </w:numPr>
        <w:spacing w:before="240" w:after="240" w:line="276" w:lineRule="auto"/>
        <w:jc w:val="both"/>
        <w:rPr>
          <w:rFonts w:ascii="Avenir Next" w:hAnsi="Avenir Next" w:eastAsia="Avenir Next" w:cs="Avenir Next"/>
        </w:rPr>
      </w:pPr>
      <w:r w:rsidRPr="1AD13692">
        <w:rPr>
          <w:rFonts w:ascii="Avenir Next" w:hAnsi="Avenir Next" w:eastAsia="Avenir Next" w:cs="Avenir Next"/>
          <w:sz w:val="22"/>
          <w:szCs w:val="22"/>
        </w:rPr>
        <w:t>which is disclosed by a Party with the other Party’s prior written approval.</w:t>
      </w:r>
    </w:p>
    <w:p w:rsidRPr="008C0454" w:rsidR="00D12EC0" w:rsidP="006912DB" w:rsidRDefault="4ABD2A8C" w14:paraId="1F5544B2" w14:textId="01B742A8">
      <w:pPr>
        <w:pStyle w:val="Heading1"/>
        <w:rPr>
          <w:rFonts w:eastAsia="Avenir Next"/>
          <w:i/>
          <w:iCs/>
        </w:rPr>
      </w:pPr>
      <w:r w:rsidRPr="1AD13692">
        <w:rPr>
          <w:rFonts w:eastAsia="Avenir Next"/>
        </w:rPr>
        <w:t>Protection of Confidential Information</w:t>
      </w:r>
    </w:p>
    <w:p w:rsidRPr="008C0454" w:rsidR="00D12EC0" w:rsidP="00F579FC" w:rsidRDefault="4ABD2A8C" w14:paraId="5E76B67C" w14:textId="7C087A1F">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3.1.</w:t>
      </w:r>
      <w:r w:rsidRPr="1AD13692">
        <w:rPr>
          <w:rFonts w:ascii="Avenir Next" w:hAnsi="Avenir Next" w:eastAsia="Avenir Next" w:cs="Avenir Next"/>
          <w:sz w:val="22"/>
          <w:szCs w:val="22"/>
        </w:rPr>
        <w:t xml:space="preserve"> Each Party agrees:</w:t>
      </w:r>
    </w:p>
    <w:p w:rsidRPr="008C0454" w:rsidR="00D12EC0" w:rsidP="009F0B84" w:rsidRDefault="4ABD2A8C" w14:paraId="27ADEBE6" w14:textId="58BB3213">
      <w:pPr>
        <w:pStyle w:val="ListParagraph"/>
        <w:numPr>
          <w:ilvl w:val="0"/>
          <w:numId w:val="1"/>
        </w:numPr>
        <w:spacing w:line="276" w:lineRule="auto"/>
        <w:jc w:val="both"/>
        <w:rPr>
          <w:rFonts w:ascii="Avenir Next" w:hAnsi="Avenir Next" w:eastAsia="Avenir Next" w:cs="Avenir Next"/>
        </w:rPr>
      </w:pPr>
      <w:r w:rsidRPr="1AD13692">
        <w:rPr>
          <w:rFonts w:ascii="Avenir Next" w:hAnsi="Avenir Next" w:eastAsia="Avenir Next" w:cs="Avenir Next"/>
          <w:sz w:val="22"/>
          <w:szCs w:val="22"/>
        </w:rPr>
        <w:t xml:space="preserve">to use </w:t>
      </w:r>
      <w:proofErr w:type="gramStart"/>
      <w:r w:rsidRPr="1AD13692">
        <w:rPr>
          <w:rFonts w:ascii="Avenir Next" w:hAnsi="Avenir Next" w:eastAsia="Avenir Next" w:cs="Avenir Next"/>
          <w:sz w:val="22"/>
          <w:szCs w:val="22"/>
        </w:rPr>
        <w:t>the Confidential</w:t>
      </w:r>
      <w:proofErr w:type="gramEnd"/>
      <w:r w:rsidRPr="1AD13692">
        <w:rPr>
          <w:rFonts w:ascii="Avenir Next" w:hAnsi="Avenir Next" w:eastAsia="Avenir Next" w:cs="Avenir Next"/>
          <w:sz w:val="22"/>
          <w:szCs w:val="22"/>
        </w:rPr>
        <w:t xml:space="preserve"> Information solely for the purposes of the </w:t>
      </w:r>
      <w:proofErr w:type="gramStart"/>
      <w:r w:rsidRPr="1AD13692">
        <w:rPr>
          <w:rFonts w:ascii="Avenir Next" w:hAnsi="Avenir Next" w:eastAsia="Avenir Next" w:cs="Avenir Next"/>
          <w:sz w:val="22"/>
          <w:szCs w:val="22"/>
        </w:rPr>
        <w:t>Project;</w:t>
      </w:r>
      <w:proofErr w:type="gramEnd"/>
    </w:p>
    <w:p w:rsidRPr="008C0454" w:rsidR="00D12EC0" w:rsidP="009F0B84" w:rsidRDefault="4ABD2A8C" w14:paraId="41B26D8D" w14:textId="6BAF72CE">
      <w:pPr>
        <w:pStyle w:val="ListParagraph"/>
        <w:numPr>
          <w:ilvl w:val="0"/>
          <w:numId w:val="1"/>
        </w:numPr>
        <w:spacing w:line="276" w:lineRule="auto"/>
        <w:jc w:val="both"/>
        <w:rPr>
          <w:rFonts w:ascii="Avenir Next" w:hAnsi="Avenir Next" w:eastAsia="Avenir Next" w:cs="Avenir Next"/>
        </w:rPr>
      </w:pPr>
      <w:r w:rsidRPr="1AD13692">
        <w:rPr>
          <w:rFonts w:ascii="Avenir Next" w:hAnsi="Avenir Next" w:eastAsia="Avenir Next" w:cs="Avenir Next"/>
          <w:sz w:val="22"/>
          <w:szCs w:val="22"/>
        </w:rPr>
        <w:t xml:space="preserve">to restrict access to </w:t>
      </w:r>
      <w:proofErr w:type="gramStart"/>
      <w:r w:rsidRPr="1AD13692">
        <w:rPr>
          <w:rFonts w:ascii="Avenir Next" w:hAnsi="Avenir Next" w:eastAsia="Avenir Next" w:cs="Avenir Next"/>
          <w:sz w:val="22"/>
          <w:szCs w:val="22"/>
        </w:rPr>
        <w:t>the Confidential</w:t>
      </w:r>
      <w:proofErr w:type="gramEnd"/>
      <w:r w:rsidRPr="1AD13692">
        <w:rPr>
          <w:rFonts w:ascii="Avenir Next" w:hAnsi="Avenir Next" w:eastAsia="Avenir Next" w:cs="Avenir Next"/>
          <w:sz w:val="22"/>
          <w:szCs w:val="22"/>
        </w:rPr>
        <w:t xml:space="preserve"> Information only to its directors and employees who need to know it for the purposes of the Project and who are bound by similar confidentiality </w:t>
      </w:r>
      <w:proofErr w:type="gramStart"/>
      <w:r w:rsidRPr="1AD13692">
        <w:rPr>
          <w:rFonts w:ascii="Avenir Next" w:hAnsi="Avenir Next" w:eastAsia="Avenir Next" w:cs="Avenir Next"/>
          <w:sz w:val="22"/>
          <w:szCs w:val="22"/>
        </w:rPr>
        <w:t>obligations;</w:t>
      </w:r>
      <w:proofErr w:type="gramEnd"/>
    </w:p>
    <w:p w:rsidRPr="008C0454" w:rsidR="00D12EC0" w:rsidP="1AD13692" w:rsidRDefault="4ABD2A8C" w14:paraId="11CE95BE" w14:textId="5551DED7">
      <w:pPr>
        <w:pStyle w:val="ListParagraph"/>
        <w:numPr>
          <w:ilvl w:val="0"/>
          <w:numId w:val="1"/>
        </w:numPr>
        <w:spacing w:before="240" w:after="240" w:line="276" w:lineRule="auto"/>
        <w:jc w:val="both"/>
        <w:rPr>
          <w:rFonts w:ascii="Avenir Next" w:hAnsi="Avenir Next" w:eastAsia="Avenir Next" w:cs="Avenir Next"/>
        </w:rPr>
      </w:pPr>
      <w:r w:rsidRPr="1AD13692">
        <w:rPr>
          <w:rFonts w:ascii="Avenir Next" w:hAnsi="Avenir Next" w:eastAsia="Avenir Next" w:cs="Avenir Next"/>
          <w:sz w:val="22"/>
          <w:szCs w:val="22"/>
        </w:rPr>
        <w:t>to ensure that such persons comply with the terms of this Agreement.</w:t>
      </w:r>
    </w:p>
    <w:p w:rsidRPr="008C0454" w:rsidR="00D12EC0" w:rsidP="1AD13692" w:rsidRDefault="4ABD2A8C" w14:paraId="6B2094DE" w14:textId="0B61A5DB">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3.2.</w:t>
      </w:r>
      <w:r w:rsidRPr="1AD13692">
        <w:rPr>
          <w:rFonts w:ascii="Avenir Next" w:hAnsi="Avenir Next" w:eastAsia="Avenir Next" w:cs="Avenir Next"/>
          <w:sz w:val="22"/>
          <w:szCs w:val="22"/>
        </w:rPr>
        <w:t xml:space="preserve"> Disclosure of Confidential Information to affiliates, contractors, or third parties shall be permitted only subject to a written confidentiality agreement ensuring compliance with the terms of this Agreement.</w:t>
      </w:r>
    </w:p>
    <w:p w:rsidRPr="008C0454" w:rsidR="00D12EC0" w:rsidP="1AD13692" w:rsidRDefault="4ABD2A8C" w14:paraId="3040C544" w14:textId="5C4210D6">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3.3.</w:t>
      </w:r>
      <w:r w:rsidRPr="1AD13692">
        <w:rPr>
          <w:rFonts w:ascii="Avenir Next" w:hAnsi="Avenir Next" w:eastAsia="Avenir Next" w:cs="Avenir Next"/>
          <w:sz w:val="22"/>
          <w:szCs w:val="22"/>
        </w:rPr>
        <w:t xml:space="preserve"> Any disclosure required by law or regulation shall be limited to the minimum necessary and, where possible, made following prior consultation with the other Party.</w:t>
      </w:r>
    </w:p>
    <w:p w:rsidRPr="008C0454" w:rsidR="00D12EC0" w:rsidP="006E60F9" w:rsidRDefault="4ABD2A8C" w14:paraId="421CE219" w14:textId="4B839882">
      <w:pPr>
        <w:pStyle w:val="Heading1"/>
        <w:rPr>
          <w:rFonts w:eastAsia="Avenir Next"/>
          <w:i/>
          <w:iCs/>
        </w:rPr>
      </w:pPr>
      <w:r w:rsidRPr="1AD13692">
        <w:rPr>
          <w:rFonts w:eastAsia="Avenir Next"/>
        </w:rPr>
        <w:t>Return or Destruction of Confidential Information</w:t>
      </w:r>
    </w:p>
    <w:p w:rsidRPr="008C0454" w:rsidR="00D12EC0" w:rsidP="00F579FC" w:rsidRDefault="4ABD2A8C" w14:paraId="7B6BD209" w14:textId="127B9AA5">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 xml:space="preserve">Upon written request by the disclosing Party, as well as following the termination of </w:t>
      </w:r>
      <w:r w:rsidRPr="1AD13692">
        <w:rPr>
          <w:rFonts w:ascii="Avenir Next" w:hAnsi="Avenir Next" w:eastAsia="Avenir Next" w:cs="Avenir Next"/>
          <w:sz w:val="22"/>
          <w:szCs w:val="22"/>
        </w:rPr>
        <w:lastRenderedPageBreak/>
        <w:t xml:space="preserve">the relationship between the Parties, the receiving Party shall return or destroy all Confidential Information in its possession. The receiving Party may retain only its own internal materials containing such information (“Secondary Information”), </w:t>
      </w:r>
      <w:proofErr w:type="gramStart"/>
      <w:r w:rsidRPr="1AD13692">
        <w:rPr>
          <w:rFonts w:ascii="Avenir Next" w:hAnsi="Avenir Next" w:eastAsia="Avenir Next" w:cs="Avenir Next"/>
          <w:sz w:val="22"/>
          <w:szCs w:val="22"/>
        </w:rPr>
        <w:t>provided that</w:t>
      </w:r>
      <w:proofErr w:type="gramEnd"/>
      <w:r w:rsidRPr="1AD13692">
        <w:rPr>
          <w:rFonts w:ascii="Avenir Next" w:hAnsi="Avenir Next" w:eastAsia="Avenir Next" w:cs="Avenir Next"/>
          <w:sz w:val="22"/>
          <w:szCs w:val="22"/>
        </w:rPr>
        <w:t xml:space="preserve"> they remain confidential.</w:t>
      </w:r>
    </w:p>
    <w:p w:rsidRPr="008C0454" w:rsidR="00D12EC0" w:rsidP="006E60F9" w:rsidRDefault="4ABD2A8C" w14:paraId="219A1BB7" w14:textId="1849374F">
      <w:pPr>
        <w:pStyle w:val="Heading1"/>
        <w:rPr>
          <w:rFonts w:eastAsia="Avenir Next"/>
          <w:i/>
          <w:iCs/>
        </w:rPr>
      </w:pPr>
      <w:r w:rsidRPr="1AD13692">
        <w:rPr>
          <w:rFonts w:eastAsia="Avenir Next"/>
        </w:rPr>
        <w:t>Liability and Indemnification</w:t>
      </w:r>
    </w:p>
    <w:p w:rsidRPr="008C0454" w:rsidR="00D12EC0" w:rsidP="00F579FC" w:rsidRDefault="4ABD2A8C" w14:paraId="63EC8222" w14:textId="735F272F">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5.1.</w:t>
      </w:r>
      <w:r w:rsidRPr="1AD13692">
        <w:rPr>
          <w:rFonts w:ascii="Avenir Next" w:hAnsi="Avenir Next" w:eastAsia="Avenir Next" w:cs="Avenir Next"/>
          <w:sz w:val="22"/>
          <w:szCs w:val="22"/>
        </w:rPr>
        <w:t xml:space="preserve"> In case of a breach of this Agreement, the breaching Party shall indemnify the aggrieved Party solely for its direct damages arising from such breach.</w:t>
      </w:r>
    </w:p>
    <w:p w:rsidRPr="009F0B84" w:rsidR="00D12EC0" w:rsidP="009F0B84" w:rsidRDefault="4ABD2A8C" w14:paraId="22E3D92A" w14:textId="1F2765BD">
      <w:pPr>
        <w:widowControl w:val="0"/>
        <w:spacing w:before="240" w:after="240" w:line="276" w:lineRule="auto"/>
        <w:jc w:val="both"/>
        <w:rPr>
          <w:rFonts w:ascii="Avenir Next" w:hAnsi="Avenir Next" w:eastAsia="Avenir Next" w:cs="Avenir Next"/>
          <w:sz w:val="22"/>
          <w:szCs w:val="22"/>
          <w:lang w:val="bg-BG"/>
        </w:rPr>
      </w:pPr>
      <w:r w:rsidRPr="1AD13692">
        <w:rPr>
          <w:rFonts w:ascii="Avenir Next" w:hAnsi="Avenir Next" w:eastAsia="Avenir Next" w:cs="Avenir Next"/>
          <w:b/>
          <w:bCs/>
          <w:sz w:val="22"/>
          <w:szCs w:val="22"/>
        </w:rPr>
        <w:t>5.2.</w:t>
      </w:r>
      <w:r w:rsidRPr="1AD13692">
        <w:rPr>
          <w:rFonts w:ascii="Avenir Next" w:hAnsi="Avenir Next" w:eastAsia="Avenir Next" w:cs="Avenir Next"/>
          <w:sz w:val="22"/>
          <w:szCs w:val="22"/>
        </w:rPr>
        <w:t xml:space="preserve"> The aggrieved Party shall be entitled to seek judicial protection by way of interim or permanent injunctive relief where necessary to prevent or cease any breach of this Agreement.</w:t>
      </w:r>
    </w:p>
    <w:p w:rsidRPr="008C0454" w:rsidR="00D12EC0" w:rsidP="006E60F9" w:rsidRDefault="4ABD2A8C" w14:paraId="797B2458" w14:textId="584FFF6A">
      <w:pPr>
        <w:pStyle w:val="Heading1"/>
        <w:rPr>
          <w:rFonts w:eastAsia="Avenir Next"/>
          <w:i/>
          <w:iCs/>
        </w:rPr>
      </w:pPr>
      <w:r w:rsidRPr="1AD13692">
        <w:rPr>
          <w:rFonts w:eastAsia="Avenir Next"/>
        </w:rPr>
        <w:t>No Warranties</w:t>
      </w:r>
    </w:p>
    <w:p w:rsidRPr="009F0B84" w:rsidR="00D12EC0" w:rsidP="00F579FC" w:rsidRDefault="4ABD2A8C" w14:paraId="5911316A" w14:textId="3D2D3C3E">
      <w:pPr>
        <w:widowControl w:val="0"/>
        <w:spacing w:line="276" w:lineRule="auto"/>
        <w:jc w:val="both"/>
        <w:rPr>
          <w:rFonts w:ascii="Avenir Next" w:hAnsi="Avenir Next" w:eastAsia="Avenir Next" w:cs="Avenir Next"/>
          <w:sz w:val="22"/>
          <w:szCs w:val="22"/>
          <w:lang w:val="bg-BG"/>
        </w:rPr>
      </w:pPr>
      <w:r w:rsidRPr="1AD13692">
        <w:rPr>
          <w:rFonts w:ascii="Avenir Next" w:hAnsi="Avenir Next" w:eastAsia="Avenir Next" w:cs="Avenir Next"/>
          <w:sz w:val="22"/>
          <w:szCs w:val="22"/>
        </w:rPr>
        <w:t>The Confidential Information is provided “as is.” Neither Party makes any warranty regarding its accuracy or completeness, unless otherwise agreed in writing.</w:t>
      </w:r>
    </w:p>
    <w:p w:rsidRPr="008C0454" w:rsidR="00D12EC0" w:rsidP="006E60F9" w:rsidRDefault="4ABD2A8C" w14:paraId="1C3BEC09" w14:textId="59130BDD">
      <w:pPr>
        <w:pStyle w:val="Heading1"/>
        <w:rPr>
          <w:rFonts w:eastAsia="Avenir Next"/>
          <w:i/>
          <w:iCs/>
        </w:rPr>
      </w:pPr>
      <w:r w:rsidRPr="1AD13692">
        <w:rPr>
          <w:rFonts w:eastAsia="Avenir Next"/>
        </w:rPr>
        <w:t>Intellectual Property</w:t>
      </w:r>
    </w:p>
    <w:p w:rsidRPr="009F0B84" w:rsidR="00D12EC0" w:rsidP="00F579FC" w:rsidRDefault="4ABD2A8C" w14:paraId="4A824B4F" w14:textId="6273291B">
      <w:pPr>
        <w:widowControl w:val="0"/>
        <w:spacing w:line="276" w:lineRule="auto"/>
        <w:jc w:val="both"/>
        <w:rPr>
          <w:rFonts w:ascii="Avenir Next" w:hAnsi="Avenir Next" w:eastAsia="Avenir Next" w:cs="Avenir Next"/>
          <w:sz w:val="22"/>
          <w:szCs w:val="22"/>
          <w:lang w:val="bg-BG"/>
        </w:rPr>
      </w:pPr>
      <w:r w:rsidRPr="1AD13692">
        <w:rPr>
          <w:rFonts w:ascii="Avenir Next" w:hAnsi="Avenir Next" w:eastAsia="Avenir Next" w:cs="Avenir Next"/>
          <w:sz w:val="22"/>
          <w:szCs w:val="22"/>
        </w:rPr>
        <w:t>All rights, including intellectual property rights, in and to the Confidential Information shall remain the exclusive property of the disclosing Party. Nothing in this Agreement shall be construed as granting or transferring any rights or licenses in respect of the Confidential Information.</w:t>
      </w:r>
    </w:p>
    <w:p w:rsidRPr="008C0454" w:rsidR="00D12EC0" w:rsidP="006E60F9" w:rsidRDefault="4ABD2A8C" w14:paraId="302ACEAE" w14:textId="510846DC">
      <w:pPr>
        <w:pStyle w:val="Heading1"/>
        <w:rPr>
          <w:rFonts w:eastAsia="Avenir Next"/>
          <w:i/>
          <w:iCs/>
        </w:rPr>
      </w:pPr>
      <w:r w:rsidRPr="1AD13692">
        <w:rPr>
          <w:rFonts w:eastAsia="Avenir Next"/>
        </w:rPr>
        <w:t>No Obligation</w:t>
      </w:r>
    </w:p>
    <w:p w:rsidRPr="008C0454" w:rsidR="00D12EC0" w:rsidP="00F579FC" w:rsidRDefault="4ABD2A8C" w14:paraId="4299425F" w14:textId="5F3C64AD">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Nothing in this Agreement shall obligate either Party to enter into any subsequent agreement or transaction. Neither Party shall be liable for any costs incurred by the other Party in connection with the Project or this Agreement.</w:t>
      </w:r>
    </w:p>
    <w:p w:rsidRPr="008C0454" w:rsidR="00D12EC0" w:rsidP="34D04D00" w:rsidRDefault="4ABD2A8C" w14:paraId="38BB6E1F" w14:noSpellErr="1" w14:textId="61B5DF2B">
      <w:pPr>
        <w:pStyle w:val="Heading1"/>
        <w:rPr>
          <w:rFonts w:eastAsia="Avenir Next"/>
          <w:i w:val="1"/>
          <w:iCs w:val="1"/>
        </w:rPr>
      </w:pPr>
      <w:r w:rsidRPr="34D04D00" w:rsidR="4ABD2A8C">
        <w:rPr>
          <w:rFonts w:eastAsia="Avenir Next"/>
        </w:rPr>
        <w:t>Non-Compete</w:t>
      </w:r>
    </w:p>
    <w:p w:rsidRPr="008C0454" w:rsidR="00D12EC0" w:rsidP="2857A873" w:rsidRDefault="4ABD2A8C" w14:paraId="7959E5BB" w14:textId="2FFC47BD">
      <w:pPr>
        <w:pStyle w:val="Normal"/>
        <w:widowControl w:val="0"/>
        <w:suppressLineNumbers w:val="0"/>
        <w:bidi w:val="0"/>
        <w:spacing w:before="0" w:beforeAutospacing="off" w:after="0" w:afterAutospacing="off" w:line="276" w:lineRule="auto"/>
        <w:ind w:left="0" w:right="0"/>
        <w:jc w:val="both"/>
        <w:rPr>
          <w:rFonts w:ascii="Avenir Next" w:hAnsi="Avenir Next" w:eastAsia="Avenir Next" w:cs="Avenir Next"/>
          <w:sz w:val="22"/>
          <w:szCs w:val="22"/>
        </w:rPr>
      </w:pPr>
      <w:r w:rsidRPr="2857A873" w:rsidR="4ABD2A8C">
        <w:rPr>
          <w:rFonts w:ascii="Avenir Next" w:hAnsi="Avenir Next" w:eastAsia="Avenir Next" w:cs="Avenir Next"/>
          <w:b w:val="1"/>
          <w:bCs w:val="1"/>
          <w:sz w:val="22"/>
          <w:szCs w:val="22"/>
        </w:rPr>
        <w:t>9</w:t>
      </w:r>
      <w:r w:rsidRPr="2857A873" w:rsidR="270118C0">
        <w:rPr>
          <w:rFonts w:ascii="Avenir Next" w:hAnsi="Avenir Next" w:eastAsia="Avenir Next" w:cs="Avenir Next"/>
          <w:b w:val="1"/>
          <w:bCs w:val="1"/>
          <w:sz w:val="22"/>
          <w:szCs w:val="22"/>
        </w:rPr>
        <w:t>1.</w:t>
      </w:r>
      <w:r w:rsidRPr="2857A873" w:rsidR="270118C0">
        <w:rPr>
          <w:rFonts w:ascii="Avenir Next" w:hAnsi="Avenir Next" w:eastAsia="Avenir Next" w:cs="Avenir Next"/>
          <w:sz w:val="22"/>
          <w:szCs w:val="22"/>
        </w:rPr>
        <w:t xml:space="preserve"> The receiving Party agrees that, during the term of this Agreement and for a period of 5 years after the termination of all relationships between the Parties, it shall not, directly or indirectly through its Affiliates, without the prior written consent of Evrotrust Technologies AD, engage in any activity that competes with the business of Evrotrust Technologies AD.</w:t>
      </w:r>
    </w:p>
    <w:p w:rsidRPr="008C0454" w:rsidR="00D12EC0" w:rsidP="2857A873" w:rsidRDefault="4ABD2A8C" w14:noSpellErr="1" w14:paraId="29F68D66" w14:textId="1FBAE6F5">
      <w:pPr>
        <w:widowControl w:val="0"/>
        <w:suppressLineNumbers w:val="0"/>
        <w:spacing w:before="240" w:beforeAutospacing="off" w:after="240" w:afterAutospacing="off" w:line="276" w:lineRule="auto"/>
        <w:ind/>
        <w:jc w:val="both"/>
        <w:rPr>
          <w:rFonts w:ascii="Avenir Next" w:hAnsi="Avenir Next" w:eastAsia="Avenir Next" w:cs="Avenir Next"/>
          <w:sz w:val="22"/>
          <w:szCs w:val="22"/>
        </w:rPr>
      </w:pPr>
      <w:r w:rsidRPr="2857A873" w:rsidR="270118C0">
        <w:rPr>
          <w:rFonts w:ascii="Avenir Next" w:hAnsi="Avenir Next" w:eastAsia="Avenir Next" w:cs="Avenir Next"/>
          <w:b w:val="1"/>
          <w:bCs w:val="1"/>
          <w:sz w:val="22"/>
          <w:szCs w:val="22"/>
        </w:rPr>
        <w:t>9.2.</w:t>
      </w:r>
      <w:r w:rsidRPr="2857A873" w:rsidR="270118C0">
        <w:rPr>
          <w:rFonts w:ascii="Avenir Next" w:hAnsi="Avenir Next" w:eastAsia="Avenir Next" w:cs="Avenir Next"/>
          <w:sz w:val="22"/>
          <w:szCs w:val="22"/>
        </w:rPr>
        <w:t xml:space="preserve"> For the purposes of this clause, “competing activity” shall mean any activity regulated under Regulation (EU) No. 910/2014 or any subsequent replacing legislation, including but not limited to the provision of trust services such as the issuance, validation, or verification of electronic signatures, electronic seals, electronic time stamps, registered electronic delivery or related certificates, as well as the provision of electronic identification services and related activities, including but not limited to technological or software tools for such identification, whether or not regulated.</w:t>
      </w:r>
    </w:p>
    <w:p w:rsidRPr="008C0454" w:rsidR="00D12EC0" w:rsidP="2857A873" w:rsidRDefault="4ABD2A8C" w14:noSpellErr="1" w14:paraId="25CF1072" w14:textId="3F2AD420">
      <w:pPr>
        <w:widowControl w:val="0"/>
        <w:suppressLineNumbers w:val="0"/>
        <w:spacing w:before="240" w:beforeAutospacing="off" w:after="240" w:afterAutospacing="off" w:line="276" w:lineRule="auto"/>
        <w:ind/>
        <w:jc w:val="both"/>
        <w:rPr>
          <w:rFonts w:ascii="Avenir Next" w:hAnsi="Avenir Next" w:eastAsia="Avenir Next" w:cs="Avenir Next"/>
          <w:sz w:val="22"/>
          <w:szCs w:val="22"/>
        </w:rPr>
      </w:pPr>
      <w:r w:rsidRPr="2857A873" w:rsidR="270118C0">
        <w:rPr>
          <w:rFonts w:ascii="Avenir Next" w:hAnsi="Avenir Next" w:eastAsia="Avenir Next" w:cs="Avenir Next"/>
          <w:b w:val="1"/>
          <w:bCs w:val="1"/>
          <w:sz w:val="22"/>
          <w:szCs w:val="22"/>
        </w:rPr>
        <w:t>9.3.</w:t>
      </w:r>
      <w:r w:rsidRPr="2857A873" w:rsidR="270118C0">
        <w:rPr>
          <w:rFonts w:ascii="Avenir Next" w:hAnsi="Avenir Next" w:eastAsia="Avenir Next" w:cs="Avenir Next"/>
          <w:sz w:val="22"/>
          <w:szCs w:val="22"/>
        </w:rPr>
        <w:t xml:space="preserve"> “Affiliate” has the meaning ascribed to it under § 1 of the Supplementary Provisions of the Bulgarian Commercial Act.</w:t>
      </w:r>
    </w:p>
    <w:p w:rsidRPr="008C0454" w:rsidR="00D12EC0" w:rsidP="34D04D00" w:rsidRDefault="4ABD2A8C" w14:paraId="62FB1313" w14:textId="76406656">
      <w:pPr>
        <w:pStyle w:val="Normal"/>
        <w:widowControl w:val="0"/>
        <w:suppressLineNumbers w:val="0"/>
        <w:bidi w:val="0"/>
        <w:spacing w:before="0" w:beforeAutospacing="off" w:after="0" w:afterAutospacing="off" w:line="276" w:lineRule="auto"/>
        <w:ind w:left="0" w:right="0"/>
        <w:jc w:val="both"/>
        <w:rPr>
          <w:rFonts w:ascii="Avenir Next" w:hAnsi="Avenir Next" w:eastAsia="Avenir Next" w:cs="Avenir Next"/>
          <w:sz w:val="22"/>
          <w:szCs w:val="22"/>
        </w:rPr>
      </w:pPr>
      <w:r w:rsidRPr="2857A873" w:rsidR="4ABD2A8C">
        <w:rPr>
          <w:rFonts w:ascii="Avenir Next" w:hAnsi="Avenir Next" w:eastAsia="Avenir Next" w:cs="Avenir Next"/>
          <w:b w:val="1"/>
          <w:bCs w:val="1"/>
          <w:sz w:val="22"/>
          <w:szCs w:val="22"/>
        </w:rPr>
        <w:t>.</w:t>
      </w:r>
    </w:p>
    <w:p w:rsidRPr="008C0454" w:rsidR="00D12EC0" w:rsidP="34D04D00" w:rsidRDefault="4ABD2A8C" w14:paraId="2B633E6E" w14:textId="5993FE5C" w14:noSpellErr="1">
      <w:pPr>
        <w:pStyle w:val="Heading1"/>
        <w:rPr>
          <w:rFonts w:eastAsia="Avenir Next"/>
          <w:i w:val="1"/>
          <w:iCs w:val="1"/>
        </w:rPr>
      </w:pPr>
      <w:r w:rsidRPr="34D04D00" w:rsidR="4ABD2A8C">
        <w:rPr>
          <w:rFonts w:eastAsia="Avenir Next"/>
        </w:rPr>
        <w:t>Entry into Force and Term</w:t>
      </w:r>
    </w:p>
    <w:p w:rsidRPr="008C0454" w:rsidR="00D12EC0" w:rsidP="00523125" w:rsidRDefault="4ABD2A8C" w14:paraId="14BE352C" w14:textId="23D4B663">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10.1.</w:t>
      </w:r>
      <w:r w:rsidRPr="1AD13692">
        <w:rPr>
          <w:rFonts w:ascii="Avenir Next" w:hAnsi="Avenir Next" w:eastAsia="Avenir Next" w:cs="Avenir Next"/>
          <w:sz w:val="22"/>
          <w:szCs w:val="22"/>
        </w:rPr>
        <w:t xml:space="preserve"> This Agreement shall enter into force on the date of the last validly binding signature of the Parties and shall remain in effect for a period of five (5) years or until the conclusion of a subsequent agreement between the Parties, whichever occurs earlier.</w:t>
      </w:r>
    </w:p>
    <w:p w:rsidRPr="008C0454" w:rsidR="00D12EC0" w:rsidP="1AD13692" w:rsidRDefault="4ABD2A8C" w14:paraId="456C51ED" w14:textId="3CAF2230">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b/>
          <w:bCs/>
          <w:sz w:val="22"/>
          <w:szCs w:val="22"/>
        </w:rPr>
        <w:t>10.2.</w:t>
      </w:r>
      <w:r w:rsidRPr="1AD13692">
        <w:rPr>
          <w:rFonts w:ascii="Avenir Next" w:hAnsi="Avenir Next" w:eastAsia="Avenir Next" w:cs="Avenir Next"/>
          <w:sz w:val="22"/>
          <w:szCs w:val="22"/>
        </w:rPr>
        <w:t xml:space="preserve"> Notwithstanding the termination of this Agreement, the obligations relating to confidentiality and the protection of personal data shall remain in force for the term under Art. 10.1.</w:t>
      </w:r>
    </w:p>
    <w:p w:rsidRPr="008C0454" w:rsidR="00D12EC0" w:rsidP="0089214B" w:rsidRDefault="4ABD2A8C" w14:paraId="24FC20CE" w14:textId="30912A43">
      <w:pPr>
        <w:pStyle w:val="Heading1"/>
        <w:rPr>
          <w:rFonts w:eastAsia="Avenir Next"/>
          <w:i/>
          <w:iCs/>
        </w:rPr>
      </w:pPr>
      <w:r w:rsidRPr="1AD13692">
        <w:rPr>
          <w:rFonts w:eastAsia="Avenir Next"/>
        </w:rPr>
        <w:t>Governing Law and Jurisdiction</w:t>
      </w:r>
    </w:p>
    <w:p w:rsidRPr="008C0454" w:rsidR="00D12EC0" w:rsidP="00523125" w:rsidRDefault="4ABD2A8C" w14:paraId="77B8A292" w14:textId="5663AD63">
      <w:pPr>
        <w:widowControl w:val="0"/>
        <w:spacing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This Agreement shall be governed by and construed in accordance with the laws of the Republic of Bulgaria. All disputes arising out of or in connection with this Agreement shall be subject to the exclusive jurisdiction of the competent courts of Sofia, Bulgaria.</w:t>
      </w:r>
    </w:p>
    <w:p w:rsidRPr="008C0454" w:rsidR="00D12EC0" w:rsidP="1AD13692" w:rsidRDefault="00D12EC0" w14:paraId="19DC8C72" w14:textId="7DEEB964">
      <w:pPr>
        <w:widowControl w:val="0"/>
        <w:spacing w:line="276" w:lineRule="auto"/>
        <w:jc w:val="both"/>
        <w:rPr>
          <w:rFonts w:ascii="Avenir Next" w:hAnsi="Avenir Next" w:eastAsia="Avenir Next" w:cs="Avenir Next"/>
          <w:sz w:val="22"/>
          <w:szCs w:val="22"/>
        </w:rPr>
      </w:pPr>
    </w:p>
    <w:p w:rsidRPr="008C0454" w:rsidR="00D12EC0" w:rsidP="1AD13692" w:rsidRDefault="4ABD2A8C" w14:paraId="2A29ED8A" w14:textId="10B68314">
      <w:pPr>
        <w:widowControl w:val="0"/>
        <w:spacing w:before="240" w:after="240" w:line="276" w:lineRule="auto"/>
        <w:jc w:val="both"/>
        <w:rPr>
          <w:rFonts w:ascii="Avenir Next" w:hAnsi="Avenir Next" w:eastAsia="Avenir Next" w:cs="Avenir Next"/>
          <w:sz w:val="22"/>
          <w:szCs w:val="22"/>
        </w:rPr>
      </w:pPr>
      <w:r w:rsidRPr="1AD13692">
        <w:rPr>
          <w:rFonts w:ascii="Avenir Next" w:hAnsi="Avenir Next" w:eastAsia="Avenir Next" w:cs="Avenir Next"/>
          <w:sz w:val="22"/>
          <w:szCs w:val="22"/>
        </w:rPr>
        <w:t>This Agreement is executed in two (2) identical counterparts – one for each Party. When signed in electronic form, each Party shall retain an electronic file constituting an original. In the case of execution by means of an electronic signature which is not a qualified electronic signature, the Parties agree that such signature shall be legally binding for the purposes of concluding this Agreement.</w:t>
      </w:r>
    </w:p>
    <w:p w:rsidRPr="008C0454" w:rsidR="00D12EC0" w:rsidP="1AD13692" w:rsidRDefault="00D12EC0" w14:paraId="43FA8DB0" w14:textId="49305ECA">
      <w:pPr>
        <w:widowControl w:val="0"/>
        <w:tabs>
          <w:tab w:val="center" w:pos="4536"/>
        </w:tabs>
        <w:spacing w:line="276" w:lineRule="auto"/>
        <w:jc w:val="both"/>
        <w:rPr>
          <w:rFonts w:ascii="Avenir Next" w:hAnsi="Avenir Next" w:eastAsia="Avenir Next" w:cs="Avenir Next"/>
          <w:sz w:val="22"/>
          <w:szCs w:val="22"/>
        </w:rPr>
      </w:pPr>
    </w:p>
    <w:sectPr w:rsidRPr="008C0454" w:rsidR="00D12EC0" w:rsidSect="00086D87">
      <w:headerReference w:type="default" r:id="rId12"/>
      <w:footerReference w:type="even" r:id="rId13"/>
      <w:footerReference w:type="default" r:id="rId14"/>
      <w:pgSz w:w="11906" w:h="16838" w:orient="portrait"/>
      <w:pgMar w:top="2291" w:right="1800" w:bottom="1396" w:left="1800" w:header="706"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4FED" w:rsidP="0026045D" w:rsidRDefault="00C64FED" w14:paraId="1A2AB510" w14:textId="77777777">
      <w:r>
        <w:separator/>
      </w:r>
    </w:p>
  </w:endnote>
  <w:endnote w:type="continuationSeparator" w:id="0">
    <w:p w:rsidR="00C64FED" w:rsidP="0026045D" w:rsidRDefault="00C64FED" w14:paraId="4EA095F4" w14:textId="77777777">
      <w:r>
        <w:continuationSeparator/>
      </w:r>
    </w:p>
  </w:endnote>
  <w:endnote w:type="continuationNotice" w:id="1">
    <w:p w:rsidR="00C64FED" w:rsidRDefault="00C64FED" w14:paraId="4A48D84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venir Next">
    <w:altName w:val="Calibri"/>
    <w:panose1 w:val="020B0503020202020204"/>
    <w:charset w:val="00"/>
    <w:family w:val="swiss"/>
    <w:pitch w:val="variable"/>
    <w:sig w:usb0="800002AF" w:usb1="5000204A"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772" w:rsidP="00E00976" w:rsidRDefault="00AD2772" w14:paraId="311B0C63"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AD2772" w:rsidP="00AD2772" w:rsidRDefault="00AD2772" w14:paraId="75B6EF1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10CF4" w:rsidP="00E00976" w:rsidRDefault="00023AC4" w14:paraId="471306FE" w14:textId="34422BFA">
    <w:pPr>
      <w:tabs>
        <w:tab w:val="center" w:pos="4320"/>
        <w:tab w:val="right" w:pos="8640"/>
      </w:tabs>
      <w:ind w:right="360"/>
      <w:rPr>
        <w:rFonts w:ascii="Avenir Next" w:hAnsi="Avenir Next"/>
        <w:bCs/>
        <w:color w:val="404040" w:themeColor="text1" w:themeTint="BF"/>
      </w:rPr>
    </w:pPr>
    <w:r>
      <w:rPr>
        <w:bCs/>
        <w:noProof/>
        <w:color w:val="000000" w:themeColor="text1"/>
      </w:rPr>
      <mc:AlternateContent>
        <mc:Choice Requires="wps">
          <w:drawing>
            <wp:anchor distT="0" distB="0" distL="114300" distR="114300" simplePos="0" relativeHeight="251658241" behindDoc="0" locked="0" layoutInCell="1" allowOverlap="1" wp14:anchorId="02746EB6" wp14:editId="53E9FBF3">
              <wp:simplePos x="0" y="0"/>
              <wp:positionH relativeFrom="column">
                <wp:posOffset>-9525</wp:posOffset>
              </wp:positionH>
              <wp:positionV relativeFrom="paragraph">
                <wp:posOffset>168805</wp:posOffset>
              </wp:positionV>
              <wp:extent cx="6379116" cy="291684"/>
              <wp:effectExtent l="0" t="0" r="0" b="0"/>
              <wp:wrapNone/>
              <wp:docPr id="1" name="Text Box 1"/>
              <wp:cNvGraphicFramePr/>
              <a:graphic xmlns:a="http://schemas.openxmlformats.org/drawingml/2006/main">
                <a:graphicData uri="http://schemas.microsoft.com/office/word/2010/wordprocessingShape">
                  <wps:wsp>
                    <wps:cNvSpPr txBox="1"/>
                    <wps:spPr>
                      <a:xfrm>
                        <a:off x="0" y="0"/>
                        <a:ext cx="6379116" cy="291684"/>
                      </a:xfrm>
                      <a:prstGeom prst="rect">
                        <a:avLst/>
                      </a:prstGeom>
                      <a:noFill/>
                      <a:ln w="6350">
                        <a:noFill/>
                      </a:ln>
                    </wps:spPr>
                    <wps:txbx>
                      <w:txbxContent>
                        <w:p w:rsidRPr="00023AC4" w:rsidR="009C29ED" w:rsidP="00600373" w:rsidRDefault="00023AC4" w14:paraId="6046BE45" w14:textId="35DDEF68">
                          <w:pPr>
                            <w:tabs>
                              <w:tab w:val="center" w:pos="4320"/>
                              <w:tab w:val="right" w:pos="8640"/>
                            </w:tabs>
                            <w:rPr>
                              <w:rFonts w:ascii="Avenir Next" w:hAnsi="Avenir Next"/>
                              <w:bCs/>
                              <w:color w:val="404040" w:themeColor="text1" w:themeTint="BF"/>
                              <w:sz w:val="18"/>
                              <w:szCs w:val="18"/>
                              <w:lang w:val="ru-RU"/>
                            </w:rPr>
                          </w:pPr>
                          <w:r w:rsidRPr="00F86FE6">
                            <w:rPr>
                              <w:rFonts w:ascii="Avenir Next" w:hAnsi="Avenir Next"/>
                              <w:bCs/>
                              <w:color w:val="262626" w:themeColor="text1" w:themeTint="D9"/>
                              <w:sz w:val="18"/>
                              <w:szCs w:val="18"/>
                            </w:rPr>
                            <w:t>www.evrotrust.com</w:t>
                          </w:r>
                          <w:r w:rsidRPr="00F86FE6">
                            <w:rPr>
                              <w:rFonts w:ascii="Avenir Next" w:hAnsi="Avenir Next"/>
                              <w:bCs/>
                              <w:color w:val="404040" w:themeColor="text1" w:themeTint="BF"/>
                              <w:sz w:val="18"/>
                              <w:szCs w:val="18"/>
                            </w:rPr>
                            <w:t xml:space="preserve"> </w:t>
                          </w:r>
                          <w:r w:rsidRPr="00BF6EE6" w:rsidR="009C29ED">
                            <w:rPr>
                              <w:rFonts w:ascii="Avenir Next" w:hAnsi="Avenir Next"/>
                              <w:bCs/>
                              <w:color w:val="C00000"/>
                              <w:sz w:val="18"/>
                              <w:szCs w:val="18"/>
                            </w:rPr>
                            <w:t>I</w:t>
                          </w:r>
                          <w:r w:rsidR="00BF6EE6">
                            <w:rPr>
                              <w:rFonts w:ascii="Avenir Next" w:hAnsi="Avenir Next"/>
                              <w:bCs/>
                              <w:color w:val="C00000"/>
                              <w:sz w:val="20"/>
                              <w:szCs w:val="20"/>
                              <w:lang w:val="bg-BG"/>
                            </w:rPr>
                            <w:t xml:space="preserve"> </w:t>
                          </w:r>
                          <w:r w:rsidRPr="00F86FE6" w:rsidR="00600373">
                            <w:rPr>
                              <w:rFonts w:ascii="Avenir Next" w:hAnsi="Avenir Next"/>
                              <w:bCs/>
                              <w:color w:val="262626" w:themeColor="text1" w:themeTint="D9"/>
                              <w:sz w:val="18"/>
                              <w:szCs w:val="18"/>
                              <w:lang w:val="bg-BG"/>
                            </w:rPr>
                            <w:t xml:space="preserve">ул. Околовръстен път 251Г, ММ Бизнес център, ет. </w:t>
                          </w:r>
                          <w:r w:rsidR="00BF6EE6">
                            <w:rPr>
                              <w:rFonts w:ascii="Avenir Next" w:hAnsi="Avenir Next"/>
                              <w:bCs/>
                              <w:color w:val="262626" w:themeColor="text1" w:themeTint="D9"/>
                              <w:sz w:val="18"/>
                              <w:szCs w:val="18"/>
                              <w:lang w:val="bg-BG"/>
                            </w:rPr>
                            <w:t xml:space="preserve">5, 1766 София, България </w:t>
                          </w:r>
                          <w:r w:rsidRPr="00BF6EE6">
                            <w:rPr>
                              <w:rFonts w:ascii="Avenir Next" w:hAnsi="Avenir Next"/>
                              <w:bCs/>
                              <w:color w:val="C00000"/>
                              <w:sz w:val="18"/>
                              <w:szCs w:val="18"/>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2746EB6">
              <v:stroke joinstyle="miter"/>
              <v:path gradientshapeok="t" o:connecttype="rect"/>
            </v:shapetype>
            <v:shape id="Text Box 1" style="position:absolute;margin-left:-.75pt;margin-top:13.3pt;width:502.3pt;height:22.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">
              <v:textbox>
                <w:txbxContent>
                  <w:p w:rsidRPr="00023AC4" w:rsidR="009C29ED" w:rsidP="00600373" w:rsidRDefault="00023AC4" w14:paraId="6046BE45" w14:textId="35DDEF68">
                    <w:pPr>
                      <w:tabs>
                        <w:tab w:val="center" w:pos="4320"/>
                        <w:tab w:val="right" w:pos="8640"/>
                      </w:tabs>
                      <w:rPr>
                        <w:rFonts w:ascii="Avenir Next" w:hAnsi="Avenir Next"/>
                        <w:bCs/>
                        <w:color w:val="404040" w:themeColor="text1" w:themeTint="BF"/>
                        <w:sz w:val="18"/>
                        <w:szCs w:val="18"/>
                        <w:lang w:val="ru-RU"/>
                      </w:rPr>
                    </w:pPr>
                    <w:r w:rsidRPr="00F86FE6">
                      <w:rPr>
                        <w:rFonts w:ascii="Avenir Next" w:hAnsi="Avenir Next"/>
                        <w:bCs/>
                        <w:color w:val="262626" w:themeColor="text1" w:themeTint="D9"/>
                        <w:sz w:val="18"/>
                        <w:szCs w:val="18"/>
                      </w:rPr>
                      <w:t>www.evrotrust.com</w:t>
                    </w:r>
                    <w:r w:rsidRPr="00F86FE6">
                      <w:rPr>
                        <w:rFonts w:ascii="Avenir Next" w:hAnsi="Avenir Next"/>
                        <w:bCs/>
                        <w:color w:val="404040" w:themeColor="text1" w:themeTint="BF"/>
                        <w:sz w:val="18"/>
                        <w:szCs w:val="18"/>
                      </w:rPr>
                      <w:t xml:space="preserve"> </w:t>
                    </w:r>
                    <w:r w:rsidRPr="00BF6EE6" w:rsidR="009C29ED">
                      <w:rPr>
                        <w:rFonts w:ascii="Avenir Next" w:hAnsi="Avenir Next"/>
                        <w:bCs/>
                        <w:color w:val="C00000"/>
                        <w:sz w:val="18"/>
                        <w:szCs w:val="18"/>
                      </w:rPr>
                      <w:t>I</w:t>
                    </w:r>
                    <w:r w:rsidR="00BF6EE6">
                      <w:rPr>
                        <w:rFonts w:ascii="Avenir Next" w:hAnsi="Avenir Next"/>
                        <w:bCs/>
                        <w:color w:val="C00000"/>
                        <w:sz w:val="20"/>
                        <w:szCs w:val="20"/>
                        <w:lang w:val="bg-BG"/>
                      </w:rPr>
                      <w:t xml:space="preserve"> </w:t>
                    </w:r>
                    <w:r w:rsidRPr="00F86FE6" w:rsidR="00600373">
                      <w:rPr>
                        <w:rFonts w:ascii="Avenir Next" w:hAnsi="Avenir Next"/>
                        <w:bCs/>
                        <w:color w:val="262626" w:themeColor="text1" w:themeTint="D9"/>
                        <w:sz w:val="18"/>
                        <w:szCs w:val="18"/>
                        <w:lang w:val="bg-BG"/>
                      </w:rPr>
                      <w:t xml:space="preserve">ул. Околовръстен път 251Г, ММ Бизнес център, ет. </w:t>
                    </w:r>
                    <w:r w:rsidR="00BF6EE6">
                      <w:rPr>
                        <w:rFonts w:ascii="Avenir Next" w:hAnsi="Avenir Next"/>
                        <w:bCs/>
                        <w:color w:val="262626" w:themeColor="text1" w:themeTint="D9"/>
                        <w:sz w:val="18"/>
                        <w:szCs w:val="18"/>
                        <w:lang w:val="bg-BG"/>
                      </w:rPr>
                      <w:t xml:space="preserve">5, 1766 София, България </w:t>
                    </w:r>
                    <w:r w:rsidRPr="00BF6EE6">
                      <w:rPr>
                        <w:rFonts w:ascii="Avenir Next" w:hAnsi="Avenir Next"/>
                        <w:bCs/>
                        <w:color w:val="C00000"/>
                        <w:sz w:val="18"/>
                        <w:szCs w:val="18"/>
                      </w:rPr>
                      <w:t>I</w:t>
                    </w:r>
                  </w:p>
                </w:txbxContent>
              </v:textbox>
            </v:shape>
          </w:pict>
        </mc:Fallback>
      </mc:AlternateContent>
    </w:r>
    <w:r w:rsidR="00BF6EE6">
      <w:rPr>
        <w:rFonts w:ascii="Avenir Next" w:hAnsi="Avenir Next"/>
        <w:bCs/>
        <w:noProof/>
        <w:color w:val="C00000"/>
        <w:sz w:val="16"/>
        <w:szCs w:val="16"/>
        <w:lang w:val="en-GB"/>
      </w:rPr>
      <w:drawing>
        <wp:anchor distT="0" distB="0" distL="114300" distR="114300" simplePos="0" relativeHeight="251658243" behindDoc="1" locked="0" layoutInCell="1" allowOverlap="1" wp14:anchorId="56A6B2C0" wp14:editId="27597EE2">
          <wp:simplePos x="0" y="0"/>
          <wp:positionH relativeFrom="column">
            <wp:posOffset>5583555</wp:posOffset>
          </wp:positionH>
          <wp:positionV relativeFrom="paragraph">
            <wp:posOffset>172143</wp:posOffset>
          </wp:positionV>
          <wp:extent cx="313690" cy="299085"/>
          <wp:effectExtent l="0" t="0" r="3810" b="5715"/>
          <wp:wrapNone/>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13690" cy="299085"/>
                  </a:xfrm>
                  <a:prstGeom prst="rect">
                    <a:avLst/>
                  </a:prstGeom>
                </pic:spPr>
              </pic:pic>
            </a:graphicData>
          </a:graphic>
          <wp14:sizeRelH relativeFrom="page">
            <wp14:pctWidth>0</wp14:pctWidth>
          </wp14:sizeRelH>
          <wp14:sizeRelV relativeFrom="page">
            <wp14:pctHeight>0</wp14:pctHeight>
          </wp14:sizeRelV>
        </wp:anchor>
      </w:drawing>
    </w:r>
    <w:r w:rsidRPr="00C10CF4" w:rsidR="00600373">
      <w:rPr>
        <w:rFonts w:ascii="Avenir Next" w:hAnsi="Avenir Next" w:cs="Arial"/>
        <w:bCs/>
        <w:noProof/>
        <w:color w:val="404040" w:themeColor="text1" w:themeTint="BF"/>
        <w:sz w:val="22"/>
      </w:rPr>
      <mc:AlternateContent>
        <mc:Choice Requires="wps">
          <w:drawing>
            <wp:anchor distT="0" distB="0" distL="114300" distR="114300" simplePos="0" relativeHeight="251658240" behindDoc="0" locked="0" layoutInCell="1" allowOverlap="1" wp14:anchorId="14DA73AD" wp14:editId="7AC291E6">
              <wp:simplePos x="0" y="0"/>
              <wp:positionH relativeFrom="column">
                <wp:posOffset>-2553005</wp:posOffset>
              </wp:positionH>
              <wp:positionV relativeFrom="paragraph">
                <wp:posOffset>219075</wp:posOffset>
              </wp:positionV>
              <wp:extent cx="2431415" cy="175260"/>
              <wp:effectExtent l="0" t="0" r="0" b="2540"/>
              <wp:wrapNone/>
              <wp:docPr id="6" name="Rectangle 6"/>
              <wp:cNvGraphicFramePr/>
              <a:graphic xmlns:a="http://schemas.openxmlformats.org/drawingml/2006/main">
                <a:graphicData uri="http://schemas.microsoft.com/office/word/2010/wordprocessingShape">
                  <wps:wsp>
                    <wps:cNvSpPr/>
                    <wps:spPr>
                      <a:xfrm>
                        <a:off x="0" y="0"/>
                        <a:ext cx="2431415" cy="17526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E928B8">
            <v:rect id="Rectangle 6" style="position:absolute;margin-left:-201pt;margin-top:17.25pt;width:191.45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1pt" w14:anchorId="0E2D26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"/>
          </w:pict>
        </mc:Fallback>
      </mc:AlternateContent>
    </w:r>
  </w:p>
  <w:sdt>
    <w:sdtPr>
      <w:rPr>
        <w:rStyle w:val="PageNumber"/>
        <w:sz w:val="18"/>
        <w:szCs w:val="18"/>
      </w:rPr>
      <w:id w:val="162289534"/>
      <w:docPartObj>
        <w:docPartGallery w:val="Page Numbers (Bottom of Page)"/>
        <w:docPartUnique/>
      </w:docPartObj>
    </w:sdtPr>
    <w:sdtContent>
      <w:p w:rsidRPr="00F86FE6" w:rsidR="00E00976" w:rsidP="00BF6EE6" w:rsidRDefault="00E00976" w14:paraId="55BF85D2" w14:textId="77777777">
        <w:pPr>
          <w:pStyle w:val="Footer"/>
          <w:framePr w:wrap="notBeside" w:hAnchor="page" w:vAnchor="text" w:x="10823" w:y="27"/>
          <w:rPr>
            <w:rStyle w:val="PageNumber"/>
            <w:sz w:val="18"/>
            <w:szCs w:val="18"/>
          </w:rPr>
        </w:pPr>
        <w:r w:rsidRPr="00F86FE6">
          <w:rPr>
            <w:rStyle w:val="PageNumber"/>
            <w:sz w:val="18"/>
            <w:szCs w:val="18"/>
          </w:rPr>
          <w:fldChar w:fldCharType="begin"/>
        </w:r>
        <w:r w:rsidRPr="00F86FE6">
          <w:rPr>
            <w:rStyle w:val="PageNumber"/>
            <w:sz w:val="18"/>
            <w:szCs w:val="18"/>
          </w:rPr>
          <w:instrText xml:space="preserve"> PAGE </w:instrText>
        </w:r>
        <w:r w:rsidRPr="00F86FE6">
          <w:rPr>
            <w:rStyle w:val="PageNumber"/>
            <w:sz w:val="18"/>
            <w:szCs w:val="18"/>
          </w:rPr>
          <w:fldChar w:fldCharType="separate"/>
        </w:r>
        <w:r w:rsidRPr="00F86FE6">
          <w:rPr>
            <w:rStyle w:val="PageNumber"/>
            <w:noProof/>
            <w:sz w:val="18"/>
            <w:szCs w:val="18"/>
          </w:rPr>
          <w:t>1</w:t>
        </w:r>
        <w:r w:rsidRPr="00F86FE6">
          <w:rPr>
            <w:rStyle w:val="PageNumber"/>
            <w:sz w:val="18"/>
            <w:szCs w:val="18"/>
          </w:rPr>
          <w:fldChar w:fldCharType="end"/>
        </w:r>
      </w:p>
    </w:sdtContent>
    <w:sdtEndPr>
      <w:rPr>
        <w:rStyle w:val="PageNumber"/>
        <w:sz w:val="18"/>
        <w:szCs w:val="18"/>
      </w:rPr>
    </w:sdtEndPr>
  </w:sdt>
  <w:p w:rsidRPr="00C10CF4" w:rsidR="005C5834" w:rsidP="00506386" w:rsidRDefault="005C5834" w14:paraId="179A48D6" w14:textId="02077A25">
    <w:pPr>
      <w:ind w:right="360"/>
      <w:rPr>
        <w:rFonts w:ascii="Avenir Next" w:hAnsi="Avenir Next"/>
        <w:bCs/>
        <w:color w:val="C00000"/>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4FED" w:rsidP="0026045D" w:rsidRDefault="00C64FED" w14:paraId="7A170148" w14:textId="77777777">
      <w:r>
        <w:separator/>
      </w:r>
    </w:p>
  </w:footnote>
  <w:footnote w:type="continuationSeparator" w:id="0">
    <w:p w:rsidR="00C64FED" w:rsidP="0026045D" w:rsidRDefault="00C64FED" w14:paraId="126DBBD3" w14:textId="77777777">
      <w:r>
        <w:continuationSeparator/>
      </w:r>
    </w:p>
  </w:footnote>
  <w:footnote w:type="continuationNotice" w:id="1">
    <w:p w:rsidR="00C64FED" w:rsidRDefault="00C64FED" w14:paraId="11DE5A8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82060" w:rsidP="00600373" w:rsidRDefault="00782060" w14:paraId="7D4F85C5" w14:textId="77777777">
    <w:pPr>
      <w:pStyle w:val="Header"/>
      <w:jc w:val="right"/>
    </w:pPr>
  </w:p>
  <w:p w:rsidRPr="00600373" w:rsidR="00F93FCA" w:rsidP="00600373" w:rsidRDefault="00600373" w14:paraId="7C03BC76" w14:textId="22BE65AE">
    <w:pPr>
      <w:pStyle w:val="Header"/>
      <w:jc w:val="right"/>
    </w:pPr>
    <w:r w:rsidRPr="00C10CF4">
      <w:rPr>
        <w:rFonts w:ascii="Avenir Next" w:hAnsi="Avenir Next" w:cs="Arial"/>
        <w:bCs/>
        <w:noProof/>
        <w:color w:val="404040" w:themeColor="text1" w:themeTint="BF"/>
        <w:sz w:val="22"/>
      </w:rPr>
      <mc:AlternateContent>
        <mc:Choice Requires="wps">
          <w:drawing>
            <wp:anchor distT="0" distB="0" distL="114300" distR="114300" simplePos="0" relativeHeight="251658242" behindDoc="0" locked="0" layoutInCell="1" allowOverlap="1" wp14:anchorId="3AA448F5" wp14:editId="5BE327CE">
              <wp:simplePos x="0" y="0"/>
              <wp:positionH relativeFrom="column">
                <wp:posOffset>5494020</wp:posOffset>
              </wp:positionH>
              <wp:positionV relativeFrom="paragraph">
                <wp:posOffset>212839</wp:posOffset>
              </wp:positionV>
              <wp:extent cx="2431415" cy="175260"/>
              <wp:effectExtent l="0" t="0" r="0" b="2540"/>
              <wp:wrapNone/>
              <wp:docPr id="7" name="Rectangle 7"/>
              <wp:cNvGraphicFramePr/>
              <a:graphic xmlns:a="http://schemas.openxmlformats.org/drawingml/2006/main">
                <a:graphicData uri="http://schemas.microsoft.com/office/word/2010/wordprocessingShape">
                  <wps:wsp>
                    <wps:cNvSpPr/>
                    <wps:spPr>
                      <a:xfrm>
                        <a:off x="0" y="0"/>
                        <a:ext cx="2431415" cy="17526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ABD8CA">
            <v:rect id="Rectangle 7" style="position:absolute;margin-left:432.6pt;margin-top:16.75pt;width:191.45pt;height:1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1pt" w14:anchorId="35617F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"/>
          </w:pict>
        </mc:Fallback>
      </mc:AlternateContent>
    </w:r>
    <w:r w:rsidRPr="005B1105" w:rsidR="0067213C">
      <w:rPr>
        <w:rFonts w:ascii="Arial" w:hAnsi="Arial" w:eastAsia="Arial" w:cs="Arial"/>
        <w:b/>
        <w:noProof/>
        <w:sz w:val="22"/>
      </w:rPr>
      <w:drawing>
        <wp:inline distT="0" distB="0" distL="0" distR="0" wp14:anchorId="08B49733" wp14:editId="688299D9">
          <wp:extent cx="1336663" cy="422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rotrust-logo.eps"/>
                  <pic:cNvPicPr/>
                </pic:nvPicPr>
                <pic:blipFill>
                  <a:blip r:embed="rId1">
                    <a:extLst>
                      <a:ext uri="{28A0092B-C50C-407E-A947-70E740481C1C}">
                        <a14:useLocalDpi xmlns:a14="http://schemas.microsoft.com/office/drawing/2010/main" val="0"/>
                      </a:ext>
                    </a:extLst>
                  </a:blip>
                  <a:stretch>
                    <a:fillRect/>
                  </a:stretch>
                </pic:blipFill>
                <pic:spPr>
                  <a:xfrm>
                    <a:off x="0" y="0"/>
                    <a:ext cx="1476041" cy="4663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3"/>
    <w:lvl w:ilvl="0">
      <w:start w:val="1"/>
      <w:numFmt w:val="bullet"/>
      <w:lvlText w:val="-"/>
      <w:lvlJc w:val="left"/>
      <w:pPr>
        <w:tabs>
          <w:tab w:val="num" w:pos="757"/>
        </w:tabs>
        <w:ind w:left="757" w:hanging="360"/>
      </w:pPr>
      <w:rPr>
        <w:rFonts w:ascii="Arial" w:hAnsi="Arial" w:cs="Symbol"/>
        <w:sz w:val="18"/>
      </w:rPr>
    </w:lvl>
  </w:abstractNum>
  <w:abstractNum w:abstractNumId="1" w15:restartNumberingAfterBreak="0">
    <w:nsid w:val="089D18CC"/>
    <w:multiLevelType w:val="hybridMultilevel"/>
    <w:tmpl w:val="DBB07B3E"/>
    <w:lvl w:ilvl="0" w:tplc="0809000B">
      <w:start w:val="1"/>
      <w:numFmt w:val="bullet"/>
      <w:lvlText w:val=""/>
      <w:lvlJc w:val="left"/>
      <w:pPr>
        <w:ind w:left="1505" w:hanging="360"/>
      </w:pPr>
      <w:rPr>
        <w:rFonts w:hint="default" w:ascii="Wingdings" w:hAnsi="Wingdings"/>
      </w:rPr>
    </w:lvl>
    <w:lvl w:ilvl="1" w:tplc="08090003" w:tentative="1">
      <w:start w:val="1"/>
      <w:numFmt w:val="bullet"/>
      <w:lvlText w:val="o"/>
      <w:lvlJc w:val="left"/>
      <w:pPr>
        <w:ind w:left="2225" w:hanging="360"/>
      </w:pPr>
      <w:rPr>
        <w:rFonts w:hint="default" w:ascii="Courier New" w:hAnsi="Courier New" w:cs="Courier New"/>
      </w:rPr>
    </w:lvl>
    <w:lvl w:ilvl="2" w:tplc="08090005" w:tentative="1">
      <w:start w:val="1"/>
      <w:numFmt w:val="bullet"/>
      <w:lvlText w:val=""/>
      <w:lvlJc w:val="left"/>
      <w:pPr>
        <w:ind w:left="2945" w:hanging="360"/>
      </w:pPr>
      <w:rPr>
        <w:rFonts w:hint="default" w:ascii="Wingdings" w:hAnsi="Wingdings"/>
      </w:rPr>
    </w:lvl>
    <w:lvl w:ilvl="3" w:tplc="08090001" w:tentative="1">
      <w:start w:val="1"/>
      <w:numFmt w:val="bullet"/>
      <w:lvlText w:val=""/>
      <w:lvlJc w:val="left"/>
      <w:pPr>
        <w:ind w:left="3665" w:hanging="360"/>
      </w:pPr>
      <w:rPr>
        <w:rFonts w:hint="default" w:ascii="Symbol" w:hAnsi="Symbol"/>
      </w:rPr>
    </w:lvl>
    <w:lvl w:ilvl="4" w:tplc="08090003" w:tentative="1">
      <w:start w:val="1"/>
      <w:numFmt w:val="bullet"/>
      <w:lvlText w:val="o"/>
      <w:lvlJc w:val="left"/>
      <w:pPr>
        <w:ind w:left="4385" w:hanging="360"/>
      </w:pPr>
      <w:rPr>
        <w:rFonts w:hint="default" w:ascii="Courier New" w:hAnsi="Courier New" w:cs="Courier New"/>
      </w:rPr>
    </w:lvl>
    <w:lvl w:ilvl="5" w:tplc="08090005" w:tentative="1">
      <w:start w:val="1"/>
      <w:numFmt w:val="bullet"/>
      <w:lvlText w:val=""/>
      <w:lvlJc w:val="left"/>
      <w:pPr>
        <w:ind w:left="5105" w:hanging="360"/>
      </w:pPr>
      <w:rPr>
        <w:rFonts w:hint="default" w:ascii="Wingdings" w:hAnsi="Wingdings"/>
      </w:rPr>
    </w:lvl>
    <w:lvl w:ilvl="6" w:tplc="08090001" w:tentative="1">
      <w:start w:val="1"/>
      <w:numFmt w:val="bullet"/>
      <w:lvlText w:val=""/>
      <w:lvlJc w:val="left"/>
      <w:pPr>
        <w:ind w:left="5825" w:hanging="360"/>
      </w:pPr>
      <w:rPr>
        <w:rFonts w:hint="default" w:ascii="Symbol" w:hAnsi="Symbol"/>
      </w:rPr>
    </w:lvl>
    <w:lvl w:ilvl="7" w:tplc="08090003" w:tentative="1">
      <w:start w:val="1"/>
      <w:numFmt w:val="bullet"/>
      <w:lvlText w:val="o"/>
      <w:lvlJc w:val="left"/>
      <w:pPr>
        <w:ind w:left="6545" w:hanging="360"/>
      </w:pPr>
      <w:rPr>
        <w:rFonts w:hint="default" w:ascii="Courier New" w:hAnsi="Courier New" w:cs="Courier New"/>
      </w:rPr>
    </w:lvl>
    <w:lvl w:ilvl="8" w:tplc="08090005" w:tentative="1">
      <w:start w:val="1"/>
      <w:numFmt w:val="bullet"/>
      <w:lvlText w:val=""/>
      <w:lvlJc w:val="left"/>
      <w:pPr>
        <w:ind w:left="7265" w:hanging="360"/>
      </w:pPr>
      <w:rPr>
        <w:rFonts w:hint="default" w:ascii="Wingdings" w:hAnsi="Wingdings"/>
      </w:rPr>
    </w:lvl>
  </w:abstractNum>
  <w:abstractNum w:abstractNumId="2" w15:restartNumberingAfterBreak="0">
    <w:nsid w:val="1B500073"/>
    <w:multiLevelType w:val="hybridMultilevel"/>
    <w:tmpl w:val="C2EECA12"/>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C21445D"/>
    <w:multiLevelType w:val="hybridMultilevel"/>
    <w:tmpl w:val="1278EB80"/>
    <w:lvl w:ilvl="0" w:tplc="3D346472">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27708F"/>
    <w:multiLevelType w:val="hybridMultilevel"/>
    <w:tmpl w:val="BCDA9564"/>
    <w:lvl w:ilvl="0" w:tplc="0402000F">
      <w:start w:val="1"/>
      <w:numFmt w:val="decimal"/>
      <w:lvlText w:val="%1."/>
      <w:lvlJc w:val="left"/>
      <w:pPr>
        <w:tabs>
          <w:tab w:val="num" w:pos="720"/>
        </w:tabs>
        <w:ind w:left="720" w:hanging="360"/>
      </w:p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5" w15:restartNumberingAfterBreak="0">
    <w:nsid w:val="26461740"/>
    <w:multiLevelType w:val="hybridMultilevel"/>
    <w:tmpl w:val="5910524A"/>
    <w:lvl w:ilvl="0" w:tplc="0809000B">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6" w15:restartNumberingAfterBreak="0">
    <w:nsid w:val="29305754"/>
    <w:multiLevelType w:val="hybridMultilevel"/>
    <w:tmpl w:val="D138D974"/>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B">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D4081B7"/>
    <w:multiLevelType w:val="hybridMultilevel"/>
    <w:tmpl w:val="DEB08384"/>
    <w:lvl w:ilvl="0" w:tplc="EF52D568">
      <w:start w:val="1"/>
      <w:numFmt w:val="decimal"/>
      <w:lvlText w:val="%1)"/>
      <w:lvlJc w:val="left"/>
      <w:pPr>
        <w:ind w:left="720" w:hanging="360"/>
      </w:pPr>
    </w:lvl>
    <w:lvl w:ilvl="1" w:tplc="8ED64214">
      <w:start w:val="1"/>
      <w:numFmt w:val="lowerLetter"/>
      <w:lvlText w:val="%2."/>
      <w:lvlJc w:val="left"/>
      <w:pPr>
        <w:ind w:left="1440" w:hanging="360"/>
      </w:pPr>
    </w:lvl>
    <w:lvl w:ilvl="2" w:tplc="48960A82">
      <w:start w:val="1"/>
      <w:numFmt w:val="lowerRoman"/>
      <w:lvlText w:val="%3."/>
      <w:lvlJc w:val="right"/>
      <w:pPr>
        <w:ind w:left="2160" w:hanging="180"/>
      </w:pPr>
    </w:lvl>
    <w:lvl w:ilvl="3" w:tplc="64C08674">
      <w:start w:val="1"/>
      <w:numFmt w:val="decimal"/>
      <w:lvlText w:val="%4."/>
      <w:lvlJc w:val="left"/>
      <w:pPr>
        <w:ind w:left="2880" w:hanging="360"/>
      </w:pPr>
    </w:lvl>
    <w:lvl w:ilvl="4" w:tplc="B2CA63FC">
      <w:start w:val="1"/>
      <w:numFmt w:val="lowerLetter"/>
      <w:lvlText w:val="%5."/>
      <w:lvlJc w:val="left"/>
      <w:pPr>
        <w:ind w:left="3600" w:hanging="360"/>
      </w:pPr>
    </w:lvl>
    <w:lvl w:ilvl="5" w:tplc="3BAC857C">
      <w:start w:val="1"/>
      <w:numFmt w:val="lowerRoman"/>
      <w:lvlText w:val="%6."/>
      <w:lvlJc w:val="right"/>
      <w:pPr>
        <w:ind w:left="4320" w:hanging="180"/>
      </w:pPr>
    </w:lvl>
    <w:lvl w:ilvl="6" w:tplc="594E7030">
      <w:start w:val="1"/>
      <w:numFmt w:val="decimal"/>
      <w:lvlText w:val="%7."/>
      <w:lvlJc w:val="left"/>
      <w:pPr>
        <w:ind w:left="5040" w:hanging="360"/>
      </w:pPr>
    </w:lvl>
    <w:lvl w:ilvl="7" w:tplc="4468AAB2">
      <w:start w:val="1"/>
      <w:numFmt w:val="lowerLetter"/>
      <w:lvlText w:val="%8."/>
      <w:lvlJc w:val="left"/>
      <w:pPr>
        <w:ind w:left="5760" w:hanging="360"/>
      </w:pPr>
    </w:lvl>
    <w:lvl w:ilvl="8" w:tplc="05527FCC">
      <w:start w:val="1"/>
      <w:numFmt w:val="lowerRoman"/>
      <w:lvlText w:val="%9."/>
      <w:lvlJc w:val="right"/>
      <w:pPr>
        <w:ind w:left="6480" w:hanging="180"/>
      </w:pPr>
    </w:lvl>
  </w:abstractNum>
  <w:abstractNum w:abstractNumId="8" w15:restartNumberingAfterBreak="0">
    <w:nsid w:val="305B4BC3"/>
    <w:multiLevelType w:val="hybridMultilevel"/>
    <w:tmpl w:val="CA9C5744"/>
    <w:lvl w:ilvl="0" w:tplc="0E145F3A">
      <w:start w:val="1"/>
      <w:numFmt w:val="lowerLetter"/>
      <w:lvlText w:val="%1)"/>
      <w:lvlJc w:val="left"/>
      <w:pPr>
        <w:tabs>
          <w:tab w:val="num" w:pos="1068"/>
        </w:tabs>
        <w:ind w:left="1068" w:hanging="36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9" w15:restartNumberingAfterBreak="0">
    <w:nsid w:val="332B41A7"/>
    <w:multiLevelType w:val="hybridMultilevel"/>
    <w:tmpl w:val="D9366E16"/>
    <w:lvl w:ilvl="0" w:tplc="0809000B">
      <w:start w:val="1"/>
      <w:numFmt w:val="bullet"/>
      <w:lvlText w:val=""/>
      <w:lvlJc w:val="left"/>
      <w:pPr>
        <w:ind w:left="1429" w:hanging="360"/>
      </w:pPr>
      <w:rPr>
        <w:rFonts w:hint="default" w:ascii="Wingdings" w:hAnsi="Wingdings"/>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0" w15:restartNumberingAfterBreak="0">
    <w:nsid w:val="333D0661"/>
    <w:multiLevelType w:val="hybridMultilevel"/>
    <w:tmpl w:val="E460E7BE"/>
    <w:lvl w:ilvl="0" w:tplc="23143876">
      <w:start w:val="1"/>
      <w:numFmt w:val="decimal"/>
      <w:lvlText w:val="%1)"/>
      <w:lvlJc w:val="left"/>
      <w:pPr>
        <w:ind w:left="720" w:hanging="360"/>
      </w:pPr>
    </w:lvl>
    <w:lvl w:ilvl="1" w:tplc="5FC2E92C">
      <w:start w:val="1"/>
      <w:numFmt w:val="lowerLetter"/>
      <w:lvlText w:val="%2."/>
      <w:lvlJc w:val="left"/>
      <w:pPr>
        <w:ind w:left="1440" w:hanging="360"/>
      </w:pPr>
    </w:lvl>
    <w:lvl w:ilvl="2" w:tplc="E376D028">
      <w:start w:val="1"/>
      <w:numFmt w:val="lowerRoman"/>
      <w:lvlText w:val="%3."/>
      <w:lvlJc w:val="right"/>
      <w:pPr>
        <w:ind w:left="2160" w:hanging="180"/>
      </w:pPr>
    </w:lvl>
    <w:lvl w:ilvl="3" w:tplc="30A6E0FE">
      <w:start w:val="1"/>
      <w:numFmt w:val="decimal"/>
      <w:lvlText w:val="%4."/>
      <w:lvlJc w:val="left"/>
      <w:pPr>
        <w:ind w:left="2880" w:hanging="360"/>
      </w:pPr>
    </w:lvl>
    <w:lvl w:ilvl="4" w:tplc="16AC114A">
      <w:start w:val="1"/>
      <w:numFmt w:val="lowerLetter"/>
      <w:lvlText w:val="%5."/>
      <w:lvlJc w:val="left"/>
      <w:pPr>
        <w:ind w:left="3600" w:hanging="360"/>
      </w:pPr>
    </w:lvl>
    <w:lvl w:ilvl="5" w:tplc="BEB23B36">
      <w:start w:val="1"/>
      <w:numFmt w:val="lowerRoman"/>
      <w:lvlText w:val="%6."/>
      <w:lvlJc w:val="right"/>
      <w:pPr>
        <w:ind w:left="4320" w:hanging="180"/>
      </w:pPr>
    </w:lvl>
    <w:lvl w:ilvl="6" w:tplc="09C42344">
      <w:start w:val="1"/>
      <w:numFmt w:val="decimal"/>
      <w:lvlText w:val="%7."/>
      <w:lvlJc w:val="left"/>
      <w:pPr>
        <w:ind w:left="5040" w:hanging="360"/>
      </w:pPr>
    </w:lvl>
    <w:lvl w:ilvl="7" w:tplc="372E26D2">
      <w:start w:val="1"/>
      <w:numFmt w:val="lowerLetter"/>
      <w:lvlText w:val="%8."/>
      <w:lvlJc w:val="left"/>
      <w:pPr>
        <w:ind w:left="5760" w:hanging="360"/>
      </w:pPr>
    </w:lvl>
    <w:lvl w:ilvl="8" w:tplc="CEA89A96">
      <w:start w:val="1"/>
      <w:numFmt w:val="lowerRoman"/>
      <w:lvlText w:val="%9."/>
      <w:lvlJc w:val="right"/>
      <w:pPr>
        <w:ind w:left="6480" w:hanging="180"/>
      </w:pPr>
    </w:lvl>
  </w:abstractNum>
  <w:abstractNum w:abstractNumId="11" w15:restartNumberingAfterBreak="0">
    <w:nsid w:val="35CCB6ED"/>
    <w:multiLevelType w:val="hybridMultilevel"/>
    <w:tmpl w:val="993651D2"/>
    <w:lvl w:ilvl="0" w:tplc="5EF093A4">
      <w:start w:val="1"/>
      <w:numFmt w:val="bullet"/>
      <w:lvlText w:val=""/>
      <w:lvlJc w:val="left"/>
      <w:pPr>
        <w:ind w:left="720" w:hanging="360"/>
      </w:pPr>
      <w:rPr>
        <w:rFonts w:hint="default" w:ascii="Symbol" w:hAnsi="Symbol"/>
      </w:rPr>
    </w:lvl>
    <w:lvl w:ilvl="1" w:tplc="A0A8CBA8">
      <w:start w:val="1"/>
      <w:numFmt w:val="bullet"/>
      <w:lvlText w:val="o"/>
      <w:lvlJc w:val="left"/>
      <w:pPr>
        <w:ind w:left="1440" w:hanging="360"/>
      </w:pPr>
      <w:rPr>
        <w:rFonts w:hint="default" w:ascii="Courier New" w:hAnsi="Courier New"/>
      </w:rPr>
    </w:lvl>
    <w:lvl w:ilvl="2" w:tplc="8522CD30">
      <w:start w:val="1"/>
      <w:numFmt w:val="bullet"/>
      <w:lvlText w:val=""/>
      <w:lvlJc w:val="left"/>
      <w:pPr>
        <w:ind w:left="2160" w:hanging="360"/>
      </w:pPr>
      <w:rPr>
        <w:rFonts w:hint="default" w:ascii="Wingdings" w:hAnsi="Wingdings"/>
      </w:rPr>
    </w:lvl>
    <w:lvl w:ilvl="3" w:tplc="5540CBF2">
      <w:start w:val="1"/>
      <w:numFmt w:val="bullet"/>
      <w:lvlText w:val=""/>
      <w:lvlJc w:val="left"/>
      <w:pPr>
        <w:ind w:left="2880" w:hanging="360"/>
      </w:pPr>
      <w:rPr>
        <w:rFonts w:hint="default" w:ascii="Symbol" w:hAnsi="Symbol"/>
      </w:rPr>
    </w:lvl>
    <w:lvl w:ilvl="4" w:tplc="769E23D6">
      <w:start w:val="1"/>
      <w:numFmt w:val="bullet"/>
      <w:lvlText w:val="o"/>
      <w:lvlJc w:val="left"/>
      <w:pPr>
        <w:ind w:left="3600" w:hanging="360"/>
      </w:pPr>
      <w:rPr>
        <w:rFonts w:hint="default" w:ascii="Courier New" w:hAnsi="Courier New"/>
      </w:rPr>
    </w:lvl>
    <w:lvl w:ilvl="5" w:tplc="0C7AE068">
      <w:start w:val="1"/>
      <w:numFmt w:val="bullet"/>
      <w:lvlText w:val=""/>
      <w:lvlJc w:val="left"/>
      <w:pPr>
        <w:ind w:left="4320" w:hanging="360"/>
      </w:pPr>
      <w:rPr>
        <w:rFonts w:hint="default" w:ascii="Wingdings" w:hAnsi="Wingdings"/>
      </w:rPr>
    </w:lvl>
    <w:lvl w:ilvl="6" w:tplc="A7E0D8F8">
      <w:start w:val="1"/>
      <w:numFmt w:val="bullet"/>
      <w:lvlText w:val=""/>
      <w:lvlJc w:val="left"/>
      <w:pPr>
        <w:ind w:left="5040" w:hanging="360"/>
      </w:pPr>
      <w:rPr>
        <w:rFonts w:hint="default" w:ascii="Symbol" w:hAnsi="Symbol"/>
      </w:rPr>
    </w:lvl>
    <w:lvl w:ilvl="7" w:tplc="613213AA">
      <w:start w:val="1"/>
      <w:numFmt w:val="bullet"/>
      <w:lvlText w:val="o"/>
      <w:lvlJc w:val="left"/>
      <w:pPr>
        <w:ind w:left="5760" w:hanging="360"/>
      </w:pPr>
      <w:rPr>
        <w:rFonts w:hint="default" w:ascii="Courier New" w:hAnsi="Courier New"/>
      </w:rPr>
    </w:lvl>
    <w:lvl w:ilvl="8" w:tplc="C980AFE4">
      <w:start w:val="1"/>
      <w:numFmt w:val="bullet"/>
      <w:lvlText w:val=""/>
      <w:lvlJc w:val="left"/>
      <w:pPr>
        <w:ind w:left="6480" w:hanging="360"/>
      </w:pPr>
      <w:rPr>
        <w:rFonts w:hint="default" w:ascii="Wingdings" w:hAnsi="Wingdings"/>
      </w:rPr>
    </w:lvl>
  </w:abstractNum>
  <w:abstractNum w:abstractNumId="12" w15:restartNumberingAfterBreak="0">
    <w:nsid w:val="3E335C65"/>
    <w:multiLevelType w:val="multilevel"/>
    <w:tmpl w:val="08E20DCA"/>
    <w:lvl w:ilvl="0">
      <w:start w:val="1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0246AC5"/>
    <w:multiLevelType w:val="hybridMultilevel"/>
    <w:tmpl w:val="8522DF4E"/>
    <w:lvl w:ilvl="0" w:tplc="355C77C6">
      <w:start w:val="1"/>
      <w:numFmt w:val="lowerLetter"/>
      <w:lvlText w:val="%1)"/>
      <w:lvlJc w:val="left"/>
      <w:pPr>
        <w:tabs>
          <w:tab w:val="num" w:pos="1068"/>
        </w:tabs>
        <w:ind w:left="1068" w:hanging="360"/>
      </w:pPr>
      <w:rPr>
        <w:rFonts w:hint="default"/>
        <w:b w:val="0"/>
        <w:bCs/>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14" w15:restartNumberingAfterBreak="0">
    <w:nsid w:val="521C5312"/>
    <w:multiLevelType w:val="hybridMultilevel"/>
    <w:tmpl w:val="1DF6B818"/>
    <w:lvl w:ilvl="0" w:tplc="0A12C4FE">
      <w:start w:val="1"/>
      <w:numFmt w:val="decimal"/>
      <w:pStyle w:val="Heading1"/>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C48B7"/>
    <w:multiLevelType w:val="hybridMultilevel"/>
    <w:tmpl w:val="BCE2E438"/>
    <w:lvl w:ilvl="0" w:tplc="0809000B">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5ACD248A"/>
    <w:multiLevelType w:val="hybridMultilevel"/>
    <w:tmpl w:val="0B1ED22E"/>
    <w:lvl w:ilvl="0" w:tplc="0809000B">
      <w:start w:val="1"/>
      <w:numFmt w:val="bullet"/>
      <w:lvlText w:val=""/>
      <w:lvlJc w:val="left"/>
      <w:pPr>
        <w:ind w:left="1429" w:hanging="360"/>
      </w:pPr>
      <w:rPr>
        <w:rFonts w:hint="default" w:ascii="Wingdings" w:hAnsi="Wingdings"/>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7" w15:restartNumberingAfterBreak="0">
    <w:nsid w:val="5D125459"/>
    <w:multiLevelType w:val="multilevel"/>
    <w:tmpl w:val="368E626A"/>
    <w:lvl w:ilvl="0">
      <w:start w:val="1"/>
      <w:numFmt w:val="bullet"/>
      <w:lvlText w:val=""/>
      <w:lvlJc w:val="left"/>
      <w:pPr>
        <w:ind w:left="1440" w:hanging="360"/>
      </w:pPr>
      <w:rPr>
        <w:rFonts w:hint="default" w:ascii="Wingdings" w:hAnsi="Wingding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8" w15:restartNumberingAfterBreak="0">
    <w:nsid w:val="5F994377"/>
    <w:multiLevelType w:val="hybridMultilevel"/>
    <w:tmpl w:val="F5765BC8"/>
    <w:lvl w:ilvl="0" w:tplc="6B982E9C">
      <w:start w:val="1"/>
      <w:numFmt w:val="bullet"/>
      <w:lvlText w:val=""/>
      <w:lvlJc w:val="left"/>
      <w:pPr>
        <w:ind w:left="720" w:hanging="360"/>
      </w:pPr>
      <w:rPr>
        <w:rFonts w:hint="default" w:ascii="Symbol" w:hAnsi="Symbol"/>
      </w:rPr>
    </w:lvl>
    <w:lvl w:ilvl="1" w:tplc="67686EE2">
      <w:start w:val="1"/>
      <w:numFmt w:val="bullet"/>
      <w:lvlText w:val="o"/>
      <w:lvlJc w:val="left"/>
      <w:pPr>
        <w:ind w:left="1440" w:hanging="360"/>
      </w:pPr>
      <w:rPr>
        <w:rFonts w:hint="default" w:ascii="Courier New" w:hAnsi="Courier New"/>
      </w:rPr>
    </w:lvl>
    <w:lvl w:ilvl="2" w:tplc="651C66A2">
      <w:start w:val="1"/>
      <w:numFmt w:val="bullet"/>
      <w:lvlText w:val=""/>
      <w:lvlJc w:val="left"/>
      <w:pPr>
        <w:ind w:left="2160" w:hanging="360"/>
      </w:pPr>
      <w:rPr>
        <w:rFonts w:hint="default" w:ascii="Wingdings" w:hAnsi="Wingdings"/>
      </w:rPr>
    </w:lvl>
    <w:lvl w:ilvl="3" w:tplc="BFF6FBEC">
      <w:start w:val="1"/>
      <w:numFmt w:val="bullet"/>
      <w:lvlText w:val=""/>
      <w:lvlJc w:val="left"/>
      <w:pPr>
        <w:ind w:left="2880" w:hanging="360"/>
      </w:pPr>
      <w:rPr>
        <w:rFonts w:hint="default" w:ascii="Symbol" w:hAnsi="Symbol"/>
      </w:rPr>
    </w:lvl>
    <w:lvl w:ilvl="4" w:tplc="5AEC74FC">
      <w:start w:val="1"/>
      <w:numFmt w:val="bullet"/>
      <w:lvlText w:val="o"/>
      <w:lvlJc w:val="left"/>
      <w:pPr>
        <w:ind w:left="3600" w:hanging="360"/>
      </w:pPr>
      <w:rPr>
        <w:rFonts w:hint="default" w:ascii="Courier New" w:hAnsi="Courier New"/>
      </w:rPr>
    </w:lvl>
    <w:lvl w:ilvl="5" w:tplc="4BCE8914">
      <w:start w:val="1"/>
      <w:numFmt w:val="bullet"/>
      <w:lvlText w:val=""/>
      <w:lvlJc w:val="left"/>
      <w:pPr>
        <w:ind w:left="4320" w:hanging="360"/>
      </w:pPr>
      <w:rPr>
        <w:rFonts w:hint="default" w:ascii="Wingdings" w:hAnsi="Wingdings"/>
      </w:rPr>
    </w:lvl>
    <w:lvl w:ilvl="6" w:tplc="62DADE6C">
      <w:start w:val="1"/>
      <w:numFmt w:val="bullet"/>
      <w:lvlText w:val=""/>
      <w:lvlJc w:val="left"/>
      <w:pPr>
        <w:ind w:left="5040" w:hanging="360"/>
      </w:pPr>
      <w:rPr>
        <w:rFonts w:hint="default" w:ascii="Symbol" w:hAnsi="Symbol"/>
      </w:rPr>
    </w:lvl>
    <w:lvl w:ilvl="7" w:tplc="9528A8C8">
      <w:start w:val="1"/>
      <w:numFmt w:val="bullet"/>
      <w:lvlText w:val="o"/>
      <w:lvlJc w:val="left"/>
      <w:pPr>
        <w:ind w:left="5760" w:hanging="360"/>
      </w:pPr>
      <w:rPr>
        <w:rFonts w:hint="default" w:ascii="Courier New" w:hAnsi="Courier New"/>
      </w:rPr>
    </w:lvl>
    <w:lvl w:ilvl="8" w:tplc="89F4FCC0">
      <w:start w:val="1"/>
      <w:numFmt w:val="bullet"/>
      <w:lvlText w:val=""/>
      <w:lvlJc w:val="left"/>
      <w:pPr>
        <w:ind w:left="6480" w:hanging="360"/>
      </w:pPr>
      <w:rPr>
        <w:rFonts w:hint="default" w:ascii="Wingdings" w:hAnsi="Wingdings"/>
      </w:rPr>
    </w:lvl>
  </w:abstractNum>
  <w:abstractNum w:abstractNumId="19" w15:restartNumberingAfterBreak="0">
    <w:nsid w:val="65C20D2D"/>
    <w:multiLevelType w:val="multilevel"/>
    <w:tmpl w:val="75D2822C"/>
    <w:lvl w:ilvl="0">
      <w:start w:val="1"/>
      <w:numFmt w:val="bullet"/>
      <w:lvlText w:val=""/>
      <w:lvlJc w:val="left"/>
      <w:pPr>
        <w:ind w:left="1440" w:hanging="360"/>
      </w:pPr>
      <w:rPr>
        <w:rFonts w:hint="default" w:ascii="Wingdings" w:hAnsi="Wingding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72834B6A"/>
    <w:multiLevelType w:val="hybridMultilevel"/>
    <w:tmpl w:val="C7B02062"/>
    <w:lvl w:ilvl="0" w:tplc="0809000B">
      <w:start w:val="1"/>
      <w:numFmt w:val="bullet"/>
      <w:lvlText w:val=""/>
      <w:lvlJc w:val="left"/>
      <w:pPr>
        <w:ind w:left="1428" w:hanging="360"/>
      </w:pPr>
      <w:rPr>
        <w:rFonts w:hint="default" w:ascii="Wingdings" w:hAnsi="Wingdings"/>
      </w:rPr>
    </w:lvl>
    <w:lvl w:ilvl="1" w:tplc="08090003" w:tentative="1">
      <w:start w:val="1"/>
      <w:numFmt w:val="bullet"/>
      <w:lvlText w:val="o"/>
      <w:lvlJc w:val="left"/>
      <w:pPr>
        <w:ind w:left="2148" w:hanging="360"/>
      </w:pPr>
      <w:rPr>
        <w:rFonts w:hint="default" w:ascii="Courier New" w:hAnsi="Courier New" w:cs="Courier New"/>
      </w:rPr>
    </w:lvl>
    <w:lvl w:ilvl="2" w:tplc="08090005" w:tentative="1">
      <w:start w:val="1"/>
      <w:numFmt w:val="bullet"/>
      <w:lvlText w:val=""/>
      <w:lvlJc w:val="left"/>
      <w:pPr>
        <w:ind w:left="2868" w:hanging="360"/>
      </w:pPr>
      <w:rPr>
        <w:rFonts w:hint="default" w:ascii="Wingdings" w:hAnsi="Wingdings"/>
      </w:rPr>
    </w:lvl>
    <w:lvl w:ilvl="3" w:tplc="08090001" w:tentative="1">
      <w:start w:val="1"/>
      <w:numFmt w:val="bullet"/>
      <w:lvlText w:val=""/>
      <w:lvlJc w:val="left"/>
      <w:pPr>
        <w:ind w:left="3588" w:hanging="360"/>
      </w:pPr>
      <w:rPr>
        <w:rFonts w:hint="default" w:ascii="Symbol" w:hAnsi="Symbol"/>
      </w:rPr>
    </w:lvl>
    <w:lvl w:ilvl="4" w:tplc="08090003" w:tentative="1">
      <w:start w:val="1"/>
      <w:numFmt w:val="bullet"/>
      <w:lvlText w:val="o"/>
      <w:lvlJc w:val="left"/>
      <w:pPr>
        <w:ind w:left="4308" w:hanging="360"/>
      </w:pPr>
      <w:rPr>
        <w:rFonts w:hint="default" w:ascii="Courier New" w:hAnsi="Courier New" w:cs="Courier New"/>
      </w:rPr>
    </w:lvl>
    <w:lvl w:ilvl="5" w:tplc="08090005" w:tentative="1">
      <w:start w:val="1"/>
      <w:numFmt w:val="bullet"/>
      <w:lvlText w:val=""/>
      <w:lvlJc w:val="left"/>
      <w:pPr>
        <w:ind w:left="5028" w:hanging="360"/>
      </w:pPr>
      <w:rPr>
        <w:rFonts w:hint="default" w:ascii="Wingdings" w:hAnsi="Wingdings"/>
      </w:rPr>
    </w:lvl>
    <w:lvl w:ilvl="6" w:tplc="08090001" w:tentative="1">
      <w:start w:val="1"/>
      <w:numFmt w:val="bullet"/>
      <w:lvlText w:val=""/>
      <w:lvlJc w:val="left"/>
      <w:pPr>
        <w:ind w:left="5748" w:hanging="360"/>
      </w:pPr>
      <w:rPr>
        <w:rFonts w:hint="default" w:ascii="Symbol" w:hAnsi="Symbol"/>
      </w:rPr>
    </w:lvl>
    <w:lvl w:ilvl="7" w:tplc="08090003" w:tentative="1">
      <w:start w:val="1"/>
      <w:numFmt w:val="bullet"/>
      <w:lvlText w:val="o"/>
      <w:lvlJc w:val="left"/>
      <w:pPr>
        <w:ind w:left="6468" w:hanging="360"/>
      </w:pPr>
      <w:rPr>
        <w:rFonts w:hint="default" w:ascii="Courier New" w:hAnsi="Courier New" w:cs="Courier New"/>
      </w:rPr>
    </w:lvl>
    <w:lvl w:ilvl="8" w:tplc="08090005" w:tentative="1">
      <w:start w:val="1"/>
      <w:numFmt w:val="bullet"/>
      <w:lvlText w:val=""/>
      <w:lvlJc w:val="left"/>
      <w:pPr>
        <w:ind w:left="7188" w:hanging="360"/>
      </w:pPr>
      <w:rPr>
        <w:rFonts w:hint="default" w:ascii="Wingdings" w:hAnsi="Wingdings"/>
      </w:rPr>
    </w:lvl>
  </w:abstractNum>
  <w:abstractNum w:abstractNumId="21" w15:restartNumberingAfterBreak="0">
    <w:nsid w:val="75226634"/>
    <w:multiLevelType w:val="hybridMultilevel"/>
    <w:tmpl w:val="378E8A7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rPr>
    </w:lvl>
    <w:lvl w:ilvl="2" w:tplc="0809000B">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754827EA"/>
    <w:multiLevelType w:val="hybridMultilevel"/>
    <w:tmpl w:val="E4C032F0"/>
    <w:lvl w:ilvl="0" w:tplc="08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75C14D9F"/>
    <w:multiLevelType w:val="hybridMultilevel"/>
    <w:tmpl w:val="95D0BA12"/>
    <w:lvl w:ilvl="0" w:tplc="BBD21B08">
      <w:start w:val="1"/>
      <w:numFmt w:val="lowerLetter"/>
      <w:lvlText w:val="%1)"/>
      <w:lvlJc w:val="left"/>
      <w:pPr>
        <w:tabs>
          <w:tab w:val="num" w:pos="1068"/>
        </w:tabs>
        <w:ind w:left="1068" w:hanging="360"/>
      </w:pPr>
      <w:rPr>
        <w:rFonts w:hint="default"/>
        <w:b w:val="0"/>
        <w:bCs/>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24" w15:restartNumberingAfterBreak="0">
    <w:nsid w:val="775A1078"/>
    <w:multiLevelType w:val="hybridMultilevel"/>
    <w:tmpl w:val="DA964B14"/>
    <w:lvl w:ilvl="0" w:tplc="0809000B">
      <w:start w:val="1"/>
      <w:numFmt w:val="bullet"/>
      <w:lvlText w:val=""/>
      <w:lvlJc w:val="left"/>
      <w:pPr>
        <w:ind w:left="1222" w:hanging="360"/>
      </w:pPr>
      <w:rPr>
        <w:rFonts w:hint="default" w:ascii="Wingdings" w:hAnsi="Wingdings"/>
      </w:rPr>
    </w:lvl>
    <w:lvl w:ilvl="1" w:tplc="08090003" w:tentative="1">
      <w:start w:val="1"/>
      <w:numFmt w:val="bullet"/>
      <w:lvlText w:val="o"/>
      <w:lvlJc w:val="left"/>
      <w:pPr>
        <w:ind w:left="1942" w:hanging="360"/>
      </w:pPr>
      <w:rPr>
        <w:rFonts w:hint="default" w:ascii="Courier New" w:hAnsi="Courier New" w:cs="Courier New"/>
      </w:rPr>
    </w:lvl>
    <w:lvl w:ilvl="2" w:tplc="08090005" w:tentative="1">
      <w:start w:val="1"/>
      <w:numFmt w:val="bullet"/>
      <w:lvlText w:val=""/>
      <w:lvlJc w:val="left"/>
      <w:pPr>
        <w:ind w:left="2662" w:hanging="360"/>
      </w:pPr>
      <w:rPr>
        <w:rFonts w:hint="default" w:ascii="Wingdings" w:hAnsi="Wingdings"/>
      </w:rPr>
    </w:lvl>
    <w:lvl w:ilvl="3" w:tplc="08090001" w:tentative="1">
      <w:start w:val="1"/>
      <w:numFmt w:val="bullet"/>
      <w:lvlText w:val=""/>
      <w:lvlJc w:val="left"/>
      <w:pPr>
        <w:ind w:left="3382" w:hanging="360"/>
      </w:pPr>
      <w:rPr>
        <w:rFonts w:hint="default" w:ascii="Symbol" w:hAnsi="Symbol"/>
      </w:rPr>
    </w:lvl>
    <w:lvl w:ilvl="4" w:tplc="08090003" w:tentative="1">
      <w:start w:val="1"/>
      <w:numFmt w:val="bullet"/>
      <w:lvlText w:val="o"/>
      <w:lvlJc w:val="left"/>
      <w:pPr>
        <w:ind w:left="4102" w:hanging="360"/>
      </w:pPr>
      <w:rPr>
        <w:rFonts w:hint="default" w:ascii="Courier New" w:hAnsi="Courier New" w:cs="Courier New"/>
      </w:rPr>
    </w:lvl>
    <w:lvl w:ilvl="5" w:tplc="08090005" w:tentative="1">
      <w:start w:val="1"/>
      <w:numFmt w:val="bullet"/>
      <w:lvlText w:val=""/>
      <w:lvlJc w:val="left"/>
      <w:pPr>
        <w:ind w:left="4822" w:hanging="360"/>
      </w:pPr>
      <w:rPr>
        <w:rFonts w:hint="default" w:ascii="Wingdings" w:hAnsi="Wingdings"/>
      </w:rPr>
    </w:lvl>
    <w:lvl w:ilvl="6" w:tplc="08090001" w:tentative="1">
      <w:start w:val="1"/>
      <w:numFmt w:val="bullet"/>
      <w:lvlText w:val=""/>
      <w:lvlJc w:val="left"/>
      <w:pPr>
        <w:ind w:left="5542" w:hanging="360"/>
      </w:pPr>
      <w:rPr>
        <w:rFonts w:hint="default" w:ascii="Symbol" w:hAnsi="Symbol"/>
      </w:rPr>
    </w:lvl>
    <w:lvl w:ilvl="7" w:tplc="08090003" w:tentative="1">
      <w:start w:val="1"/>
      <w:numFmt w:val="bullet"/>
      <w:lvlText w:val="o"/>
      <w:lvlJc w:val="left"/>
      <w:pPr>
        <w:ind w:left="6262" w:hanging="360"/>
      </w:pPr>
      <w:rPr>
        <w:rFonts w:hint="default" w:ascii="Courier New" w:hAnsi="Courier New" w:cs="Courier New"/>
      </w:rPr>
    </w:lvl>
    <w:lvl w:ilvl="8" w:tplc="08090005" w:tentative="1">
      <w:start w:val="1"/>
      <w:numFmt w:val="bullet"/>
      <w:lvlText w:val=""/>
      <w:lvlJc w:val="left"/>
      <w:pPr>
        <w:ind w:left="6982" w:hanging="360"/>
      </w:pPr>
      <w:rPr>
        <w:rFonts w:hint="default" w:ascii="Wingdings" w:hAnsi="Wingdings"/>
      </w:rPr>
    </w:lvl>
  </w:abstractNum>
  <w:abstractNum w:abstractNumId="25" w15:restartNumberingAfterBreak="0">
    <w:nsid w:val="7E3F1120"/>
    <w:multiLevelType w:val="multilevel"/>
    <w:tmpl w:val="D214C968"/>
    <w:lvl w:ilvl="0">
      <w:start w:val="1"/>
      <w:numFmt w:val="upperRoman"/>
      <w:lvlText w:val="%1."/>
      <w:lvlJc w:val="righ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16cid:durableId="242682598">
    <w:abstractNumId w:val="10"/>
  </w:num>
  <w:num w:numId="2" w16cid:durableId="22900787">
    <w:abstractNumId w:val="7"/>
  </w:num>
  <w:num w:numId="3" w16cid:durableId="1499421619">
    <w:abstractNumId w:val="18"/>
  </w:num>
  <w:num w:numId="4" w16cid:durableId="643043647">
    <w:abstractNumId w:val="11"/>
  </w:num>
  <w:num w:numId="5" w16cid:durableId="410977957">
    <w:abstractNumId w:val="12"/>
  </w:num>
  <w:num w:numId="6" w16cid:durableId="976177950">
    <w:abstractNumId w:val="25"/>
  </w:num>
  <w:num w:numId="7" w16cid:durableId="1351760963">
    <w:abstractNumId w:val="3"/>
  </w:num>
  <w:num w:numId="8" w16cid:durableId="41176976">
    <w:abstractNumId w:val="1"/>
  </w:num>
  <w:num w:numId="9" w16cid:durableId="965503249">
    <w:abstractNumId w:val="9"/>
  </w:num>
  <w:num w:numId="10" w16cid:durableId="1214275737">
    <w:abstractNumId w:val="15"/>
  </w:num>
  <w:num w:numId="11" w16cid:durableId="226963915">
    <w:abstractNumId w:val="21"/>
  </w:num>
  <w:num w:numId="12" w16cid:durableId="834537366">
    <w:abstractNumId w:val="19"/>
  </w:num>
  <w:num w:numId="13" w16cid:durableId="1853294744">
    <w:abstractNumId w:val="2"/>
  </w:num>
  <w:num w:numId="14" w16cid:durableId="1929536341">
    <w:abstractNumId w:val="6"/>
  </w:num>
  <w:num w:numId="15" w16cid:durableId="557978398">
    <w:abstractNumId w:val="17"/>
  </w:num>
  <w:num w:numId="16" w16cid:durableId="2104763866">
    <w:abstractNumId w:val="16"/>
  </w:num>
  <w:num w:numId="17" w16cid:durableId="536554192">
    <w:abstractNumId w:val="20"/>
  </w:num>
  <w:num w:numId="18" w16cid:durableId="363679810">
    <w:abstractNumId w:val="24"/>
  </w:num>
  <w:num w:numId="19" w16cid:durableId="504590056">
    <w:abstractNumId w:val="22"/>
  </w:num>
  <w:num w:numId="20" w16cid:durableId="913591985">
    <w:abstractNumId w:val="5"/>
  </w:num>
  <w:num w:numId="21" w16cid:durableId="419563306">
    <w:abstractNumId w:val="4"/>
  </w:num>
  <w:num w:numId="22" w16cid:durableId="32730362">
    <w:abstractNumId w:val="13"/>
  </w:num>
  <w:num w:numId="23" w16cid:durableId="1321927452">
    <w:abstractNumId w:val="23"/>
  </w:num>
  <w:num w:numId="24" w16cid:durableId="194925315">
    <w:abstractNumId w:val="8"/>
  </w:num>
  <w:num w:numId="25" w16cid:durableId="1883903562">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89"/>
    <w:rsid w:val="00002E10"/>
    <w:rsid w:val="00007DBE"/>
    <w:rsid w:val="00012D9E"/>
    <w:rsid w:val="000207E3"/>
    <w:rsid w:val="00023AC4"/>
    <w:rsid w:val="000249D6"/>
    <w:rsid w:val="00024ACE"/>
    <w:rsid w:val="0003641E"/>
    <w:rsid w:val="00044534"/>
    <w:rsid w:val="00053BCF"/>
    <w:rsid w:val="000606AE"/>
    <w:rsid w:val="00086D87"/>
    <w:rsid w:val="000A77D2"/>
    <w:rsid w:val="000C054D"/>
    <w:rsid w:val="000C0D0C"/>
    <w:rsid w:val="000D531E"/>
    <w:rsid w:val="000E0F71"/>
    <w:rsid w:val="000E200F"/>
    <w:rsid w:val="000E2D80"/>
    <w:rsid w:val="000E3C96"/>
    <w:rsid w:val="000F7309"/>
    <w:rsid w:val="001179D2"/>
    <w:rsid w:val="001233A8"/>
    <w:rsid w:val="00125405"/>
    <w:rsid w:val="00142412"/>
    <w:rsid w:val="00143725"/>
    <w:rsid w:val="001466F5"/>
    <w:rsid w:val="0015042B"/>
    <w:rsid w:val="00151449"/>
    <w:rsid w:val="001514A8"/>
    <w:rsid w:val="00157B22"/>
    <w:rsid w:val="00170662"/>
    <w:rsid w:val="00195DBF"/>
    <w:rsid w:val="001A6D23"/>
    <w:rsid w:val="001B203E"/>
    <w:rsid w:val="001B516F"/>
    <w:rsid w:val="001B5EB9"/>
    <w:rsid w:val="001F1660"/>
    <w:rsid w:val="001F1778"/>
    <w:rsid w:val="00205CC1"/>
    <w:rsid w:val="002172CC"/>
    <w:rsid w:val="0021757B"/>
    <w:rsid w:val="0022089B"/>
    <w:rsid w:val="0022403C"/>
    <w:rsid w:val="00254791"/>
    <w:rsid w:val="0026045D"/>
    <w:rsid w:val="002640D8"/>
    <w:rsid w:val="00273DFD"/>
    <w:rsid w:val="0027586E"/>
    <w:rsid w:val="0029079B"/>
    <w:rsid w:val="00291DCD"/>
    <w:rsid w:val="002935C8"/>
    <w:rsid w:val="00294A9C"/>
    <w:rsid w:val="00295ED0"/>
    <w:rsid w:val="00297A4E"/>
    <w:rsid w:val="002A07EC"/>
    <w:rsid w:val="002A7F6B"/>
    <w:rsid w:val="002B1D09"/>
    <w:rsid w:val="002B7A1E"/>
    <w:rsid w:val="002D6748"/>
    <w:rsid w:val="002E213C"/>
    <w:rsid w:val="00317310"/>
    <w:rsid w:val="00333DB7"/>
    <w:rsid w:val="00336949"/>
    <w:rsid w:val="00337281"/>
    <w:rsid w:val="0034324B"/>
    <w:rsid w:val="00346D1E"/>
    <w:rsid w:val="003725BC"/>
    <w:rsid w:val="00385E2A"/>
    <w:rsid w:val="00391E13"/>
    <w:rsid w:val="003969B5"/>
    <w:rsid w:val="003A118E"/>
    <w:rsid w:val="003A7EBA"/>
    <w:rsid w:val="003B357D"/>
    <w:rsid w:val="003B51ED"/>
    <w:rsid w:val="003B6F1B"/>
    <w:rsid w:val="003C0FBE"/>
    <w:rsid w:val="003C23A3"/>
    <w:rsid w:val="003C349E"/>
    <w:rsid w:val="003D1241"/>
    <w:rsid w:val="003E321F"/>
    <w:rsid w:val="003E33C5"/>
    <w:rsid w:val="003E37EA"/>
    <w:rsid w:val="003F4D91"/>
    <w:rsid w:val="0041520C"/>
    <w:rsid w:val="0041591B"/>
    <w:rsid w:val="00424EFD"/>
    <w:rsid w:val="0044017C"/>
    <w:rsid w:val="00452384"/>
    <w:rsid w:val="00455159"/>
    <w:rsid w:val="004614D9"/>
    <w:rsid w:val="004618D0"/>
    <w:rsid w:val="00461BDC"/>
    <w:rsid w:val="004731A8"/>
    <w:rsid w:val="0047336D"/>
    <w:rsid w:val="00477D09"/>
    <w:rsid w:val="00480CF3"/>
    <w:rsid w:val="004A0EBD"/>
    <w:rsid w:val="004B047D"/>
    <w:rsid w:val="004B3F2E"/>
    <w:rsid w:val="004B4F44"/>
    <w:rsid w:val="004D4519"/>
    <w:rsid w:val="004E1252"/>
    <w:rsid w:val="004F3268"/>
    <w:rsid w:val="004F7091"/>
    <w:rsid w:val="00506386"/>
    <w:rsid w:val="00506636"/>
    <w:rsid w:val="005113D7"/>
    <w:rsid w:val="00512425"/>
    <w:rsid w:val="00512B2C"/>
    <w:rsid w:val="00517909"/>
    <w:rsid w:val="00523125"/>
    <w:rsid w:val="00524415"/>
    <w:rsid w:val="00531FE5"/>
    <w:rsid w:val="005455D9"/>
    <w:rsid w:val="005479E5"/>
    <w:rsid w:val="00550E2F"/>
    <w:rsid w:val="00554048"/>
    <w:rsid w:val="0055486E"/>
    <w:rsid w:val="0057337E"/>
    <w:rsid w:val="00575EC5"/>
    <w:rsid w:val="00576F66"/>
    <w:rsid w:val="00584C25"/>
    <w:rsid w:val="00593A3A"/>
    <w:rsid w:val="00594A8D"/>
    <w:rsid w:val="005A4897"/>
    <w:rsid w:val="005A612D"/>
    <w:rsid w:val="005B3ADA"/>
    <w:rsid w:val="005B617C"/>
    <w:rsid w:val="005C4EA6"/>
    <w:rsid w:val="005C5834"/>
    <w:rsid w:val="005C664E"/>
    <w:rsid w:val="005D5C11"/>
    <w:rsid w:val="005E60EA"/>
    <w:rsid w:val="005F0589"/>
    <w:rsid w:val="005F606E"/>
    <w:rsid w:val="00600373"/>
    <w:rsid w:val="0060586E"/>
    <w:rsid w:val="00615CF9"/>
    <w:rsid w:val="006254A6"/>
    <w:rsid w:val="00630F46"/>
    <w:rsid w:val="00635378"/>
    <w:rsid w:val="00660FBF"/>
    <w:rsid w:val="00667C59"/>
    <w:rsid w:val="0067213C"/>
    <w:rsid w:val="006855A2"/>
    <w:rsid w:val="00685891"/>
    <w:rsid w:val="00686D82"/>
    <w:rsid w:val="006879AE"/>
    <w:rsid w:val="006912DB"/>
    <w:rsid w:val="0069221B"/>
    <w:rsid w:val="00693A55"/>
    <w:rsid w:val="006A019E"/>
    <w:rsid w:val="006A29F5"/>
    <w:rsid w:val="006D2D44"/>
    <w:rsid w:val="006E60F9"/>
    <w:rsid w:val="006F438A"/>
    <w:rsid w:val="006F542B"/>
    <w:rsid w:val="006F7FC3"/>
    <w:rsid w:val="00701095"/>
    <w:rsid w:val="00712D6C"/>
    <w:rsid w:val="00725C17"/>
    <w:rsid w:val="00726146"/>
    <w:rsid w:val="00734E7E"/>
    <w:rsid w:val="00756D8F"/>
    <w:rsid w:val="00781991"/>
    <w:rsid w:val="00782060"/>
    <w:rsid w:val="00783A05"/>
    <w:rsid w:val="0078765B"/>
    <w:rsid w:val="00793DFD"/>
    <w:rsid w:val="007A0CF2"/>
    <w:rsid w:val="007A4B49"/>
    <w:rsid w:val="007A5318"/>
    <w:rsid w:val="007C5B4A"/>
    <w:rsid w:val="007D5BE1"/>
    <w:rsid w:val="007E07C4"/>
    <w:rsid w:val="007E0E52"/>
    <w:rsid w:val="008029EB"/>
    <w:rsid w:val="008072D4"/>
    <w:rsid w:val="00810C16"/>
    <w:rsid w:val="008128CF"/>
    <w:rsid w:val="0082066B"/>
    <w:rsid w:val="008350DE"/>
    <w:rsid w:val="00854714"/>
    <w:rsid w:val="00855F7F"/>
    <w:rsid w:val="00861BEB"/>
    <w:rsid w:val="00870E01"/>
    <w:rsid w:val="0087178F"/>
    <w:rsid w:val="00872FE7"/>
    <w:rsid w:val="00880843"/>
    <w:rsid w:val="0089214B"/>
    <w:rsid w:val="008B5092"/>
    <w:rsid w:val="008C0454"/>
    <w:rsid w:val="008C1874"/>
    <w:rsid w:val="008C7E66"/>
    <w:rsid w:val="008D4CE6"/>
    <w:rsid w:val="008D72FA"/>
    <w:rsid w:val="008F0D69"/>
    <w:rsid w:val="008F232C"/>
    <w:rsid w:val="008F45BE"/>
    <w:rsid w:val="00901BB5"/>
    <w:rsid w:val="00924D37"/>
    <w:rsid w:val="009330CC"/>
    <w:rsid w:val="009355A0"/>
    <w:rsid w:val="00937FC1"/>
    <w:rsid w:val="00941E7E"/>
    <w:rsid w:val="00952B87"/>
    <w:rsid w:val="00961854"/>
    <w:rsid w:val="0096615F"/>
    <w:rsid w:val="009918DA"/>
    <w:rsid w:val="00995B95"/>
    <w:rsid w:val="009B3477"/>
    <w:rsid w:val="009C0809"/>
    <w:rsid w:val="009C29ED"/>
    <w:rsid w:val="009C4364"/>
    <w:rsid w:val="009C54F7"/>
    <w:rsid w:val="009D302D"/>
    <w:rsid w:val="009D3312"/>
    <w:rsid w:val="009D35B9"/>
    <w:rsid w:val="009E2984"/>
    <w:rsid w:val="009F0B84"/>
    <w:rsid w:val="009F3469"/>
    <w:rsid w:val="009F5DE1"/>
    <w:rsid w:val="00A03022"/>
    <w:rsid w:val="00A050D1"/>
    <w:rsid w:val="00A06E74"/>
    <w:rsid w:val="00A525A8"/>
    <w:rsid w:val="00A66B9B"/>
    <w:rsid w:val="00A679CD"/>
    <w:rsid w:val="00A708EF"/>
    <w:rsid w:val="00A82C91"/>
    <w:rsid w:val="00AB2B93"/>
    <w:rsid w:val="00AB3480"/>
    <w:rsid w:val="00AB52C4"/>
    <w:rsid w:val="00AC11CC"/>
    <w:rsid w:val="00AD2772"/>
    <w:rsid w:val="00AD719E"/>
    <w:rsid w:val="00AE0EA1"/>
    <w:rsid w:val="00B13AEC"/>
    <w:rsid w:val="00B25D8F"/>
    <w:rsid w:val="00B3B4D3"/>
    <w:rsid w:val="00B44A05"/>
    <w:rsid w:val="00B47D32"/>
    <w:rsid w:val="00B5642C"/>
    <w:rsid w:val="00B57555"/>
    <w:rsid w:val="00B6080D"/>
    <w:rsid w:val="00B72B07"/>
    <w:rsid w:val="00B741ED"/>
    <w:rsid w:val="00B745A8"/>
    <w:rsid w:val="00B83FE4"/>
    <w:rsid w:val="00BA097A"/>
    <w:rsid w:val="00BA5D9C"/>
    <w:rsid w:val="00BD6A0C"/>
    <w:rsid w:val="00BF6282"/>
    <w:rsid w:val="00BF6EE6"/>
    <w:rsid w:val="00C10CF4"/>
    <w:rsid w:val="00C22100"/>
    <w:rsid w:val="00C2512B"/>
    <w:rsid w:val="00C31EA4"/>
    <w:rsid w:val="00C44E86"/>
    <w:rsid w:val="00C53CD7"/>
    <w:rsid w:val="00C634E0"/>
    <w:rsid w:val="00C64FED"/>
    <w:rsid w:val="00C661E6"/>
    <w:rsid w:val="00C711B1"/>
    <w:rsid w:val="00C82B2F"/>
    <w:rsid w:val="00C84E8F"/>
    <w:rsid w:val="00C868DF"/>
    <w:rsid w:val="00C90C03"/>
    <w:rsid w:val="00CB0EC9"/>
    <w:rsid w:val="00CB6DC8"/>
    <w:rsid w:val="00CC3172"/>
    <w:rsid w:val="00CD172A"/>
    <w:rsid w:val="00CE55E9"/>
    <w:rsid w:val="00CF1E72"/>
    <w:rsid w:val="00CF2438"/>
    <w:rsid w:val="00D02ED0"/>
    <w:rsid w:val="00D0632E"/>
    <w:rsid w:val="00D12EC0"/>
    <w:rsid w:val="00D21698"/>
    <w:rsid w:val="00D42CE7"/>
    <w:rsid w:val="00D47548"/>
    <w:rsid w:val="00D47995"/>
    <w:rsid w:val="00D507BE"/>
    <w:rsid w:val="00D50CC2"/>
    <w:rsid w:val="00D640F2"/>
    <w:rsid w:val="00DA0F48"/>
    <w:rsid w:val="00DC6C33"/>
    <w:rsid w:val="00DD04AA"/>
    <w:rsid w:val="00DE502C"/>
    <w:rsid w:val="00DF3BC9"/>
    <w:rsid w:val="00DF62C0"/>
    <w:rsid w:val="00E002EE"/>
    <w:rsid w:val="00E00976"/>
    <w:rsid w:val="00E02385"/>
    <w:rsid w:val="00E160C7"/>
    <w:rsid w:val="00E1716A"/>
    <w:rsid w:val="00E30602"/>
    <w:rsid w:val="00E4535B"/>
    <w:rsid w:val="00E458D9"/>
    <w:rsid w:val="00E5250F"/>
    <w:rsid w:val="00E530B9"/>
    <w:rsid w:val="00E57090"/>
    <w:rsid w:val="00E57156"/>
    <w:rsid w:val="00E72B0F"/>
    <w:rsid w:val="00E72F19"/>
    <w:rsid w:val="00E82257"/>
    <w:rsid w:val="00E84847"/>
    <w:rsid w:val="00E90181"/>
    <w:rsid w:val="00ED1E88"/>
    <w:rsid w:val="00EE0FB1"/>
    <w:rsid w:val="00EF20CF"/>
    <w:rsid w:val="00EF2C9C"/>
    <w:rsid w:val="00F10E37"/>
    <w:rsid w:val="00F12245"/>
    <w:rsid w:val="00F2686B"/>
    <w:rsid w:val="00F51F28"/>
    <w:rsid w:val="00F55350"/>
    <w:rsid w:val="00F55940"/>
    <w:rsid w:val="00F579FC"/>
    <w:rsid w:val="00F7019D"/>
    <w:rsid w:val="00F71990"/>
    <w:rsid w:val="00F74CCE"/>
    <w:rsid w:val="00F85FA6"/>
    <w:rsid w:val="00F86FE6"/>
    <w:rsid w:val="00F93FCA"/>
    <w:rsid w:val="00F94143"/>
    <w:rsid w:val="00F97CAD"/>
    <w:rsid w:val="00FB173A"/>
    <w:rsid w:val="00FB3A2C"/>
    <w:rsid w:val="00FE18A6"/>
    <w:rsid w:val="00FF0A09"/>
    <w:rsid w:val="00FF3BAD"/>
    <w:rsid w:val="00FF59F7"/>
    <w:rsid w:val="03B28604"/>
    <w:rsid w:val="04219AFB"/>
    <w:rsid w:val="08DCA616"/>
    <w:rsid w:val="0A3C330B"/>
    <w:rsid w:val="0AAC3595"/>
    <w:rsid w:val="0DB86E42"/>
    <w:rsid w:val="0F500231"/>
    <w:rsid w:val="12E6E446"/>
    <w:rsid w:val="14FCEC60"/>
    <w:rsid w:val="18DA8B61"/>
    <w:rsid w:val="1A65E3B4"/>
    <w:rsid w:val="1AC320FD"/>
    <w:rsid w:val="1AD13692"/>
    <w:rsid w:val="1B75E702"/>
    <w:rsid w:val="1D03EC9F"/>
    <w:rsid w:val="1D258E2E"/>
    <w:rsid w:val="1DA1C700"/>
    <w:rsid w:val="20BD833D"/>
    <w:rsid w:val="216CE5CD"/>
    <w:rsid w:val="235119F1"/>
    <w:rsid w:val="2472C6F1"/>
    <w:rsid w:val="263B58F0"/>
    <w:rsid w:val="270118C0"/>
    <w:rsid w:val="2857A873"/>
    <w:rsid w:val="2C28FA61"/>
    <w:rsid w:val="2D2C6F9E"/>
    <w:rsid w:val="2DC055CF"/>
    <w:rsid w:val="2EC9A42B"/>
    <w:rsid w:val="34D04D00"/>
    <w:rsid w:val="36932321"/>
    <w:rsid w:val="375C460E"/>
    <w:rsid w:val="38B44E70"/>
    <w:rsid w:val="3AC2D3AF"/>
    <w:rsid w:val="3E37BA87"/>
    <w:rsid w:val="400D3246"/>
    <w:rsid w:val="40A537F1"/>
    <w:rsid w:val="40CA7C10"/>
    <w:rsid w:val="41ECC40A"/>
    <w:rsid w:val="44E285DF"/>
    <w:rsid w:val="4ABD2A8C"/>
    <w:rsid w:val="4DEAD4A5"/>
    <w:rsid w:val="51C7B741"/>
    <w:rsid w:val="522B2840"/>
    <w:rsid w:val="526420C2"/>
    <w:rsid w:val="54CB0CF3"/>
    <w:rsid w:val="5576A8A4"/>
    <w:rsid w:val="58443271"/>
    <w:rsid w:val="5AE7B810"/>
    <w:rsid w:val="5B841725"/>
    <w:rsid w:val="5F5264CE"/>
    <w:rsid w:val="61713FA9"/>
    <w:rsid w:val="61CAB105"/>
    <w:rsid w:val="61E9E7AA"/>
    <w:rsid w:val="62C1218B"/>
    <w:rsid w:val="63E73E4B"/>
    <w:rsid w:val="647EF3FD"/>
    <w:rsid w:val="684F717D"/>
    <w:rsid w:val="69D29721"/>
    <w:rsid w:val="6A636FE3"/>
    <w:rsid w:val="6E65AA85"/>
    <w:rsid w:val="740F639B"/>
    <w:rsid w:val="7416F6C7"/>
    <w:rsid w:val="75862533"/>
    <w:rsid w:val="7599295F"/>
    <w:rsid w:val="79E4BAA4"/>
    <w:rsid w:val="7DF6B882"/>
  </w:rsids>
  <m:mathPr>
    <m:mathFont m:val="Cambria Math"/>
    <m:brkBin m:val="before"/>
    <m:brkBinSub m:val="--"/>
    <m:smallFrac m:val="0"/>
    <m:dispDef/>
    <m:lMargin m:val="0"/>
    <m:rMargin m:val="0"/>
    <m:defJc m:val="centerGroup"/>
    <m:wrapIndent m:val="1440"/>
    <m:intLim m:val="subSup"/>
    <m:naryLim m:val="undOvr"/>
  </m:mathPr>
  <w:themeFontLang w:val="bg-BG"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42B1A"/>
  <w15:chartTrackingRefBased/>
  <w15:docId w15:val="{A1347984-D507-9648-A786-70FDD5594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bg-BG"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514A8"/>
    <w:rPr>
      <w:sz w:val="24"/>
      <w:szCs w:val="24"/>
      <w:lang w:val="en-US" w:eastAsia="en-US"/>
    </w:rPr>
  </w:style>
  <w:style w:type="paragraph" w:styleId="Heading1">
    <w:name w:val="heading 1"/>
    <w:basedOn w:val="Normal"/>
    <w:next w:val="Normal"/>
    <w:link w:val="Heading1Char"/>
    <w:qFormat/>
    <w:rsid w:val="009F0B84"/>
    <w:pPr>
      <w:keepNext/>
      <w:numPr>
        <w:numId w:val="25"/>
      </w:numPr>
      <w:spacing w:before="240" w:after="120"/>
      <w:ind w:left="0" w:firstLine="0"/>
      <w:outlineLvl w:val="0"/>
    </w:pPr>
    <w:rPr>
      <w:rFonts w:ascii="Avenir Next" w:hAnsi="Avenir Next"/>
      <w:b/>
      <w:bCs/>
      <w:caps/>
      <w:kern w:val="32"/>
      <w:sz w:val="22"/>
      <w:szCs w:val="32"/>
    </w:rPr>
  </w:style>
  <w:style w:type="paragraph" w:styleId="Heading2">
    <w:name w:val="heading 2"/>
    <w:basedOn w:val="Normal"/>
    <w:next w:val="Normal"/>
    <w:link w:val="Heading2Char"/>
    <w:semiHidden/>
    <w:unhideWhenUsed/>
    <w:qFormat/>
    <w:rsid w:val="00346D1E"/>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D507BE"/>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TMLPreformatted">
    <w:name w:val="HTML Preformatted"/>
    <w:basedOn w:val="Normal"/>
    <w:link w:val="HTMLPreformattedChar"/>
    <w:uiPriority w:val="99"/>
    <w:unhideWhenUsed/>
    <w:rsid w:val="00783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link w:val="HTMLPreformatted"/>
    <w:uiPriority w:val="99"/>
    <w:rsid w:val="00783A05"/>
    <w:rPr>
      <w:rFonts w:ascii="Courier New" w:hAnsi="Courier New" w:cs="Courier New"/>
    </w:rPr>
  </w:style>
  <w:style w:type="paragraph" w:styleId="BalloonText">
    <w:name w:val="Balloon Text"/>
    <w:basedOn w:val="Normal"/>
    <w:link w:val="BalloonTextChar"/>
    <w:rsid w:val="001A6D23"/>
    <w:rPr>
      <w:sz w:val="18"/>
      <w:szCs w:val="18"/>
    </w:rPr>
  </w:style>
  <w:style w:type="character" w:styleId="BalloonTextChar" w:customStyle="1">
    <w:name w:val="Balloon Text Char"/>
    <w:link w:val="BalloonText"/>
    <w:rsid w:val="001A6D23"/>
    <w:rPr>
      <w:sz w:val="18"/>
      <w:szCs w:val="18"/>
      <w:lang w:val="en-AU" w:eastAsia="en-AU"/>
    </w:rPr>
  </w:style>
  <w:style w:type="paragraph" w:styleId="Header">
    <w:name w:val="header"/>
    <w:basedOn w:val="Normal"/>
    <w:link w:val="HeaderChar"/>
    <w:rsid w:val="0026045D"/>
    <w:pPr>
      <w:tabs>
        <w:tab w:val="center" w:pos="4680"/>
        <w:tab w:val="right" w:pos="9360"/>
      </w:tabs>
    </w:pPr>
  </w:style>
  <w:style w:type="character" w:styleId="HeaderChar" w:customStyle="1">
    <w:name w:val="Header Char"/>
    <w:link w:val="Header"/>
    <w:rsid w:val="0026045D"/>
    <w:rPr>
      <w:sz w:val="24"/>
      <w:szCs w:val="24"/>
      <w:lang w:val="en-AU" w:eastAsia="en-AU"/>
    </w:rPr>
  </w:style>
  <w:style w:type="paragraph" w:styleId="Footer">
    <w:name w:val="footer"/>
    <w:basedOn w:val="Normal"/>
    <w:link w:val="FooterChar"/>
    <w:rsid w:val="0026045D"/>
    <w:pPr>
      <w:tabs>
        <w:tab w:val="center" w:pos="4680"/>
        <w:tab w:val="right" w:pos="9360"/>
      </w:tabs>
    </w:pPr>
  </w:style>
  <w:style w:type="character" w:styleId="FooterChar" w:customStyle="1">
    <w:name w:val="Footer Char"/>
    <w:link w:val="Footer"/>
    <w:rsid w:val="0026045D"/>
    <w:rPr>
      <w:sz w:val="24"/>
      <w:szCs w:val="24"/>
      <w:lang w:val="en-AU" w:eastAsia="en-AU"/>
    </w:rPr>
  </w:style>
  <w:style w:type="paragraph" w:styleId="NormalWeb">
    <w:name w:val="Normal (Web)"/>
    <w:basedOn w:val="Normal"/>
    <w:uiPriority w:val="99"/>
    <w:unhideWhenUsed/>
    <w:rsid w:val="0026045D"/>
    <w:pPr>
      <w:spacing w:before="100" w:beforeAutospacing="1" w:after="100" w:afterAutospacing="1"/>
    </w:pPr>
  </w:style>
  <w:style w:type="paragraph" w:styleId="ListParagraph">
    <w:name w:val="List Paragraph"/>
    <w:basedOn w:val="Normal"/>
    <w:link w:val="ListParagraphChar"/>
    <w:uiPriority w:val="34"/>
    <w:qFormat/>
    <w:rsid w:val="00C868DF"/>
    <w:pPr>
      <w:widowControl w:val="0"/>
      <w:suppressAutoHyphens/>
      <w:ind w:left="720"/>
      <w:contextualSpacing/>
    </w:pPr>
    <w:rPr>
      <w:sz w:val="20"/>
      <w:szCs w:val="20"/>
    </w:rPr>
  </w:style>
  <w:style w:type="character" w:styleId="apple-converted-space" w:customStyle="1">
    <w:name w:val="apple-converted-space"/>
    <w:rsid w:val="00C868DF"/>
  </w:style>
  <w:style w:type="character" w:styleId="ListParagraphChar" w:customStyle="1">
    <w:name w:val="List Paragraph Char"/>
    <w:link w:val="ListParagraph"/>
    <w:uiPriority w:val="34"/>
    <w:rsid w:val="00C868DF"/>
    <w:rPr>
      <w:lang w:eastAsia="en-US"/>
    </w:rPr>
  </w:style>
  <w:style w:type="paragraph" w:styleId="paragraph" w:customStyle="1">
    <w:name w:val="paragraph"/>
    <w:basedOn w:val="Normal"/>
    <w:rsid w:val="00C868DF"/>
    <w:pPr>
      <w:spacing w:before="100" w:beforeAutospacing="1" w:after="100" w:afterAutospacing="1"/>
    </w:pPr>
    <w:rPr>
      <w:rFonts w:eastAsia="Calibri"/>
      <w:sz w:val="20"/>
      <w:szCs w:val="20"/>
    </w:rPr>
  </w:style>
  <w:style w:type="character" w:styleId="normaltextrun" w:customStyle="1">
    <w:name w:val="normaltextrun"/>
    <w:rsid w:val="00C868DF"/>
  </w:style>
  <w:style w:type="character" w:styleId="eop" w:customStyle="1">
    <w:name w:val="eop"/>
    <w:rsid w:val="00C868DF"/>
  </w:style>
  <w:style w:type="character" w:styleId="spellingerror" w:customStyle="1">
    <w:name w:val="spellingerror"/>
    <w:rsid w:val="00C868DF"/>
  </w:style>
  <w:style w:type="character" w:styleId="contextualspellingandgrammarerror" w:customStyle="1">
    <w:name w:val="contextualspellingandgrammarerror"/>
    <w:rsid w:val="00C868DF"/>
  </w:style>
  <w:style w:type="character" w:styleId="Hyperlink">
    <w:name w:val="Hyperlink"/>
    <w:uiPriority w:val="99"/>
    <w:rsid w:val="00C868DF"/>
    <w:rPr>
      <w:color w:val="0563C1"/>
      <w:u w:val="single"/>
    </w:rPr>
  </w:style>
  <w:style w:type="character" w:styleId="UnresolvedMention">
    <w:name w:val="Unresolved Mention"/>
    <w:uiPriority w:val="99"/>
    <w:semiHidden/>
    <w:unhideWhenUsed/>
    <w:rsid w:val="00C868DF"/>
    <w:rPr>
      <w:color w:val="605E5C"/>
      <w:shd w:val="clear" w:color="auto" w:fill="E1DFDD"/>
    </w:rPr>
  </w:style>
  <w:style w:type="character" w:styleId="PageNumber">
    <w:name w:val="page number"/>
    <w:rsid w:val="00AD2772"/>
  </w:style>
  <w:style w:type="character" w:styleId="Heading1Char" w:customStyle="1">
    <w:name w:val="Heading 1 Char"/>
    <w:link w:val="Heading1"/>
    <w:rsid w:val="009F0B84"/>
    <w:rPr>
      <w:rFonts w:ascii="Avenir Next" w:hAnsi="Avenir Next"/>
      <w:b/>
      <w:bCs/>
      <w:caps/>
      <w:kern w:val="32"/>
      <w:sz w:val="22"/>
      <w:szCs w:val="32"/>
      <w:lang w:val="en-US" w:eastAsia="en-US"/>
    </w:rPr>
  </w:style>
  <w:style w:type="character" w:styleId="spelle" w:customStyle="1">
    <w:name w:val="spelle"/>
    <w:rsid w:val="00594A8D"/>
  </w:style>
  <w:style w:type="table" w:styleId="TableGrid">
    <w:name w:val="Table Grid"/>
    <w:basedOn w:val="TableNormal"/>
    <w:rsid w:val="00594A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link w:val="Heading2"/>
    <w:semiHidden/>
    <w:rsid w:val="00346D1E"/>
    <w:rPr>
      <w:rFonts w:ascii="Calibri Light" w:hAnsi="Calibri Light" w:eastAsia="Times New Roman" w:cs="Times New Roman"/>
      <w:b/>
      <w:bCs/>
      <w:i/>
      <w:iCs/>
      <w:sz w:val="28"/>
      <w:szCs w:val="28"/>
      <w:lang w:val="en-US" w:eastAsia="en-US"/>
    </w:rPr>
  </w:style>
  <w:style w:type="paragraph" w:styleId="FootnoteText">
    <w:name w:val="footnote text"/>
    <w:basedOn w:val="Normal"/>
    <w:link w:val="FootnoteTextChar"/>
    <w:uiPriority w:val="99"/>
    <w:unhideWhenUsed/>
    <w:rsid w:val="00346D1E"/>
    <w:rPr>
      <w:rFonts w:eastAsia="Calibri"/>
      <w:sz w:val="20"/>
      <w:szCs w:val="20"/>
      <w:lang w:val="en-GB" w:eastAsia="en-GB"/>
    </w:rPr>
  </w:style>
  <w:style w:type="character" w:styleId="FootnoteTextChar" w:customStyle="1">
    <w:name w:val="Footnote Text Char"/>
    <w:link w:val="FootnoteText"/>
    <w:uiPriority w:val="99"/>
    <w:rsid w:val="00346D1E"/>
    <w:rPr>
      <w:rFonts w:eastAsia="Calibri"/>
      <w:lang w:val="en-GB"/>
    </w:rPr>
  </w:style>
  <w:style w:type="character" w:styleId="FootnoteReference">
    <w:name w:val="footnote reference"/>
    <w:uiPriority w:val="99"/>
    <w:unhideWhenUsed/>
    <w:rsid w:val="00346D1E"/>
    <w:rPr>
      <w:vertAlign w:val="superscript"/>
    </w:rPr>
  </w:style>
  <w:style w:type="character" w:styleId="FollowedHyperlink">
    <w:name w:val="FollowedHyperlink"/>
    <w:rsid w:val="00FF3BAD"/>
    <w:rPr>
      <w:color w:val="954F72"/>
      <w:u w:val="single"/>
    </w:rPr>
  </w:style>
  <w:style w:type="paragraph" w:styleId="TOCHeading">
    <w:name w:val="TOC Heading"/>
    <w:basedOn w:val="Heading1"/>
    <w:next w:val="Normal"/>
    <w:uiPriority w:val="39"/>
    <w:unhideWhenUsed/>
    <w:qFormat/>
    <w:rsid w:val="00F55350"/>
    <w:pPr>
      <w:keepLines/>
      <w:spacing w:before="480" w:after="0" w:line="276" w:lineRule="auto"/>
      <w:outlineLvl w:val="9"/>
    </w:pPr>
    <w:rPr>
      <w:color w:val="2F5496"/>
      <w:kern w:val="0"/>
      <w:sz w:val="28"/>
      <w:szCs w:val="28"/>
    </w:rPr>
  </w:style>
  <w:style w:type="paragraph" w:styleId="TOC1">
    <w:name w:val="toc 1"/>
    <w:basedOn w:val="Normal"/>
    <w:next w:val="Normal"/>
    <w:autoRedefine/>
    <w:uiPriority w:val="39"/>
    <w:rsid w:val="00F55350"/>
    <w:pPr>
      <w:spacing w:before="360" w:after="360"/>
    </w:pPr>
    <w:rPr>
      <w:rFonts w:ascii="Calibri" w:hAnsi="Calibri"/>
      <w:b/>
      <w:bCs/>
      <w:caps/>
      <w:sz w:val="22"/>
      <w:szCs w:val="22"/>
      <w:u w:val="single"/>
    </w:rPr>
  </w:style>
  <w:style w:type="paragraph" w:styleId="TOC2">
    <w:name w:val="toc 2"/>
    <w:basedOn w:val="Normal"/>
    <w:next w:val="Normal"/>
    <w:autoRedefine/>
    <w:uiPriority w:val="39"/>
    <w:rsid w:val="00F55350"/>
    <w:rPr>
      <w:rFonts w:ascii="Calibri" w:hAnsi="Calibri"/>
      <w:b/>
      <w:bCs/>
      <w:smallCaps/>
      <w:sz w:val="22"/>
      <w:szCs w:val="22"/>
    </w:rPr>
  </w:style>
  <w:style w:type="paragraph" w:styleId="TOC3">
    <w:name w:val="toc 3"/>
    <w:basedOn w:val="Normal"/>
    <w:next w:val="Normal"/>
    <w:autoRedefine/>
    <w:rsid w:val="00F55350"/>
    <w:rPr>
      <w:rFonts w:ascii="Calibri" w:hAnsi="Calibri"/>
      <w:smallCaps/>
      <w:sz w:val="22"/>
      <w:szCs w:val="22"/>
    </w:rPr>
  </w:style>
  <w:style w:type="paragraph" w:styleId="TOC4">
    <w:name w:val="toc 4"/>
    <w:basedOn w:val="Normal"/>
    <w:next w:val="Normal"/>
    <w:autoRedefine/>
    <w:rsid w:val="00F55350"/>
    <w:rPr>
      <w:rFonts w:ascii="Calibri" w:hAnsi="Calibri"/>
      <w:sz w:val="22"/>
      <w:szCs w:val="22"/>
    </w:rPr>
  </w:style>
  <w:style w:type="paragraph" w:styleId="TOC5">
    <w:name w:val="toc 5"/>
    <w:basedOn w:val="Normal"/>
    <w:next w:val="Normal"/>
    <w:autoRedefine/>
    <w:rsid w:val="00F55350"/>
    <w:rPr>
      <w:rFonts w:ascii="Calibri" w:hAnsi="Calibri"/>
      <w:sz w:val="22"/>
      <w:szCs w:val="22"/>
    </w:rPr>
  </w:style>
  <w:style w:type="paragraph" w:styleId="TOC6">
    <w:name w:val="toc 6"/>
    <w:basedOn w:val="Normal"/>
    <w:next w:val="Normal"/>
    <w:autoRedefine/>
    <w:rsid w:val="00F55350"/>
    <w:rPr>
      <w:rFonts w:ascii="Calibri" w:hAnsi="Calibri"/>
      <w:sz w:val="22"/>
      <w:szCs w:val="22"/>
    </w:rPr>
  </w:style>
  <w:style w:type="paragraph" w:styleId="TOC7">
    <w:name w:val="toc 7"/>
    <w:basedOn w:val="Normal"/>
    <w:next w:val="Normal"/>
    <w:autoRedefine/>
    <w:rsid w:val="00F55350"/>
    <w:rPr>
      <w:rFonts w:ascii="Calibri" w:hAnsi="Calibri"/>
      <w:sz w:val="22"/>
      <w:szCs w:val="22"/>
    </w:rPr>
  </w:style>
  <w:style w:type="paragraph" w:styleId="TOC8">
    <w:name w:val="toc 8"/>
    <w:basedOn w:val="Normal"/>
    <w:next w:val="Normal"/>
    <w:autoRedefine/>
    <w:rsid w:val="00F55350"/>
    <w:rPr>
      <w:rFonts w:ascii="Calibri" w:hAnsi="Calibri"/>
      <w:sz w:val="22"/>
      <w:szCs w:val="22"/>
    </w:rPr>
  </w:style>
  <w:style w:type="paragraph" w:styleId="TOC9">
    <w:name w:val="toc 9"/>
    <w:basedOn w:val="Normal"/>
    <w:next w:val="Normal"/>
    <w:autoRedefine/>
    <w:rsid w:val="00F55350"/>
    <w:rPr>
      <w:rFonts w:ascii="Calibri" w:hAnsi="Calibri"/>
      <w:sz w:val="22"/>
      <w:szCs w:val="22"/>
    </w:rPr>
  </w:style>
  <w:style w:type="character" w:styleId="Heading3Char" w:customStyle="1">
    <w:name w:val="Heading 3 Char"/>
    <w:basedOn w:val="DefaultParagraphFont"/>
    <w:link w:val="Heading3"/>
    <w:rsid w:val="00D507BE"/>
    <w:rPr>
      <w:rFonts w:asciiTheme="majorHAnsi" w:hAnsiTheme="majorHAnsi" w:eastAsiaTheme="majorEastAsia" w:cstheme="majorBidi"/>
      <w:color w:val="1F3763" w:themeColor="accent1" w:themeShade="7F"/>
      <w:sz w:val="24"/>
      <w:szCs w:val="24"/>
      <w:lang w:val="en-US" w:eastAsia="en-US"/>
    </w:rPr>
  </w:style>
  <w:style w:type="paragraph" w:styleId="BodyText">
    <w:name w:val="Body Text"/>
    <w:basedOn w:val="Normal"/>
    <w:link w:val="BodyTextChar"/>
    <w:rsid w:val="00D507BE"/>
    <w:pPr>
      <w:jc w:val="both"/>
    </w:pPr>
    <w:rPr>
      <w:rFonts w:ascii="Arial" w:hAnsi="Arial"/>
      <w:szCs w:val="20"/>
      <w:lang w:val="ru-RU" w:eastAsia="bg-BG"/>
    </w:rPr>
  </w:style>
  <w:style w:type="character" w:styleId="BodyTextChar" w:customStyle="1">
    <w:name w:val="Body Text Char"/>
    <w:basedOn w:val="DefaultParagraphFont"/>
    <w:link w:val="BodyText"/>
    <w:rsid w:val="00D507BE"/>
    <w:rPr>
      <w:rFonts w:ascii="Arial" w:hAnsi="Arial"/>
      <w:sz w:val="24"/>
      <w:lang w:val="ru-RU" w:eastAsia="bg-BG"/>
    </w:rPr>
  </w:style>
  <w:style w:type="paragraph" w:styleId="BodyTextIndent3">
    <w:name w:val="Body Text Indent 3"/>
    <w:basedOn w:val="Normal"/>
    <w:link w:val="BodyTextIndent3Char"/>
    <w:rsid w:val="00D507BE"/>
    <w:pPr>
      <w:spacing w:after="120"/>
      <w:ind w:left="283"/>
    </w:pPr>
    <w:rPr>
      <w:sz w:val="16"/>
      <w:szCs w:val="16"/>
    </w:rPr>
  </w:style>
  <w:style w:type="character" w:styleId="BodyTextIndent3Char" w:customStyle="1">
    <w:name w:val="Body Text Indent 3 Char"/>
    <w:basedOn w:val="DefaultParagraphFont"/>
    <w:link w:val="BodyTextIndent3"/>
    <w:rsid w:val="00D507BE"/>
    <w:rPr>
      <w:sz w:val="16"/>
      <w:szCs w:val="16"/>
      <w:lang w:val="en-US" w:eastAsia="en-US"/>
    </w:rPr>
  </w:style>
  <w:style w:type="paragraph" w:styleId="BodyText2">
    <w:name w:val="Body Text 2"/>
    <w:basedOn w:val="Normal"/>
    <w:link w:val="BodyText2Char"/>
    <w:rsid w:val="00F93FCA"/>
    <w:pPr>
      <w:spacing w:after="120" w:line="480" w:lineRule="auto"/>
    </w:pPr>
    <w:rPr>
      <w:sz w:val="20"/>
      <w:szCs w:val="20"/>
      <w:lang w:val="bg-BG"/>
    </w:rPr>
  </w:style>
  <w:style w:type="character" w:styleId="BodyText2Char" w:customStyle="1">
    <w:name w:val="Body Text 2 Char"/>
    <w:basedOn w:val="DefaultParagraphFont"/>
    <w:link w:val="BodyText2"/>
    <w:rsid w:val="00F93FCA"/>
    <w:rPr>
      <w:lang w:val="bg-BG" w:eastAsia="en-US"/>
    </w:rPr>
  </w:style>
  <w:style w:type="paragraph" w:styleId="Title">
    <w:name w:val="Title"/>
    <w:basedOn w:val="Normal"/>
    <w:link w:val="TitleChar"/>
    <w:qFormat/>
    <w:rsid w:val="00D12EC0"/>
    <w:pPr>
      <w:jc w:val="center"/>
    </w:pPr>
    <w:rPr>
      <w:b/>
      <w:sz w:val="32"/>
      <w:szCs w:val="20"/>
      <w:lang w:val="en-GB"/>
    </w:rPr>
  </w:style>
  <w:style w:type="character" w:styleId="TitleChar" w:customStyle="1">
    <w:name w:val="Title Char"/>
    <w:basedOn w:val="DefaultParagraphFont"/>
    <w:link w:val="Title"/>
    <w:rsid w:val="00D12EC0"/>
    <w:rPr>
      <w:b/>
      <w:sz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017">
      <w:bodyDiv w:val="1"/>
      <w:marLeft w:val="0"/>
      <w:marRight w:val="0"/>
      <w:marTop w:val="0"/>
      <w:marBottom w:val="0"/>
      <w:divBdr>
        <w:top w:val="none" w:sz="0" w:space="0" w:color="auto"/>
        <w:left w:val="none" w:sz="0" w:space="0" w:color="auto"/>
        <w:bottom w:val="none" w:sz="0" w:space="0" w:color="auto"/>
        <w:right w:val="none" w:sz="0" w:space="0" w:color="auto"/>
      </w:divBdr>
    </w:div>
    <w:div w:id="48499260">
      <w:bodyDiv w:val="1"/>
      <w:marLeft w:val="0"/>
      <w:marRight w:val="0"/>
      <w:marTop w:val="0"/>
      <w:marBottom w:val="0"/>
      <w:divBdr>
        <w:top w:val="none" w:sz="0" w:space="0" w:color="auto"/>
        <w:left w:val="none" w:sz="0" w:space="0" w:color="auto"/>
        <w:bottom w:val="none" w:sz="0" w:space="0" w:color="auto"/>
        <w:right w:val="none" w:sz="0" w:space="0" w:color="auto"/>
      </w:divBdr>
    </w:div>
    <w:div w:id="108474210">
      <w:bodyDiv w:val="1"/>
      <w:marLeft w:val="0"/>
      <w:marRight w:val="0"/>
      <w:marTop w:val="0"/>
      <w:marBottom w:val="0"/>
      <w:divBdr>
        <w:top w:val="none" w:sz="0" w:space="0" w:color="auto"/>
        <w:left w:val="none" w:sz="0" w:space="0" w:color="auto"/>
        <w:bottom w:val="none" w:sz="0" w:space="0" w:color="auto"/>
        <w:right w:val="none" w:sz="0" w:space="0" w:color="auto"/>
      </w:divBdr>
    </w:div>
    <w:div w:id="147401287">
      <w:bodyDiv w:val="1"/>
      <w:marLeft w:val="0"/>
      <w:marRight w:val="0"/>
      <w:marTop w:val="0"/>
      <w:marBottom w:val="0"/>
      <w:divBdr>
        <w:top w:val="none" w:sz="0" w:space="0" w:color="auto"/>
        <w:left w:val="none" w:sz="0" w:space="0" w:color="auto"/>
        <w:bottom w:val="none" w:sz="0" w:space="0" w:color="auto"/>
        <w:right w:val="none" w:sz="0" w:space="0" w:color="auto"/>
      </w:divBdr>
      <w:divsChild>
        <w:div w:id="214396966">
          <w:marLeft w:val="0"/>
          <w:marRight w:val="0"/>
          <w:marTop w:val="0"/>
          <w:marBottom w:val="0"/>
          <w:divBdr>
            <w:top w:val="none" w:sz="0" w:space="0" w:color="auto"/>
            <w:left w:val="none" w:sz="0" w:space="0" w:color="auto"/>
            <w:bottom w:val="none" w:sz="0" w:space="0" w:color="auto"/>
            <w:right w:val="none" w:sz="0" w:space="0" w:color="auto"/>
          </w:divBdr>
          <w:divsChild>
            <w:div w:id="1357077677">
              <w:marLeft w:val="0"/>
              <w:marRight w:val="0"/>
              <w:marTop w:val="0"/>
              <w:marBottom w:val="0"/>
              <w:divBdr>
                <w:top w:val="none" w:sz="0" w:space="0" w:color="auto"/>
                <w:left w:val="none" w:sz="0" w:space="0" w:color="auto"/>
                <w:bottom w:val="none" w:sz="0" w:space="0" w:color="auto"/>
                <w:right w:val="none" w:sz="0" w:space="0" w:color="auto"/>
              </w:divBdr>
            </w:div>
          </w:divsChild>
        </w:div>
        <w:div w:id="838040184">
          <w:marLeft w:val="0"/>
          <w:marRight w:val="0"/>
          <w:marTop w:val="0"/>
          <w:marBottom w:val="0"/>
          <w:divBdr>
            <w:top w:val="none" w:sz="0" w:space="0" w:color="auto"/>
            <w:left w:val="none" w:sz="0" w:space="0" w:color="auto"/>
            <w:bottom w:val="none" w:sz="0" w:space="0" w:color="auto"/>
            <w:right w:val="none" w:sz="0" w:space="0" w:color="auto"/>
          </w:divBdr>
          <w:divsChild>
            <w:div w:id="567423294">
              <w:marLeft w:val="0"/>
              <w:marRight w:val="0"/>
              <w:marTop w:val="0"/>
              <w:marBottom w:val="0"/>
              <w:divBdr>
                <w:top w:val="none" w:sz="0" w:space="0" w:color="auto"/>
                <w:left w:val="none" w:sz="0" w:space="0" w:color="auto"/>
                <w:bottom w:val="none" w:sz="0" w:space="0" w:color="auto"/>
                <w:right w:val="none" w:sz="0" w:space="0" w:color="auto"/>
              </w:divBdr>
            </w:div>
            <w:div w:id="690883441">
              <w:marLeft w:val="0"/>
              <w:marRight w:val="0"/>
              <w:marTop w:val="0"/>
              <w:marBottom w:val="0"/>
              <w:divBdr>
                <w:top w:val="none" w:sz="0" w:space="0" w:color="auto"/>
                <w:left w:val="none" w:sz="0" w:space="0" w:color="auto"/>
                <w:bottom w:val="none" w:sz="0" w:space="0" w:color="auto"/>
                <w:right w:val="none" w:sz="0" w:space="0" w:color="auto"/>
              </w:divBdr>
            </w:div>
            <w:div w:id="1747606262">
              <w:marLeft w:val="0"/>
              <w:marRight w:val="0"/>
              <w:marTop w:val="0"/>
              <w:marBottom w:val="0"/>
              <w:divBdr>
                <w:top w:val="none" w:sz="0" w:space="0" w:color="auto"/>
                <w:left w:val="none" w:sz="0" w:space="0" w:color="auto"/>
                <w:bottom w:val="none" w:sz="0" w:space="0" w:color="auto"/>
                <w:right w:val="none" w:sz="0" w:space="0" w:color="auto"/>
              </w:divBdr>
            </w:div>
          </w:divsChild>
        </w:div>
        <w:div w:id="1661428068">
          <w:marLeft w:val="0"/>
          <w:marRight w:val="0"/>
          <w:marTop w:val="0"/>
          <w:marBottom w:val="0"/>
          <w:divBdr>
            <w:top w:val="none" w:sz="0" w:space="0" w:color="auto"/>
            <w:left w:val="none" w:sz="0" w:space="0" w:color="auto"/>
            <w:bottom w:val="none" w:sz="0" w:space="0" w:color="auto"/>
            <w:right w:val="none" w:sz="0" w:space="0" w:color="auto"/>
          </w:divBdr>
          <w:divsChild>
            <w:div w:id="720252116">
              <w:marLeft w:val="0"/>
              <w:marRight w:val="0"/>
              <w:marTop w:val="0"/>
              <w:marBottom w:val="0"/>
              <w:divBdr>
                <w:top w:val="none" w:sz="0" w:space="0" w:color="auto"/>
                <w:left w:val="none" w:sz="0" w:space="0" w:color="auto"/>
                <w:bottom w:val="none" w:sz="0" w:space="0" w:color="auto"/>
                <w:right w:val="none" w:sz="0" w:space="0" w:color="auto"/>
              </w:divBdr>
            </w:div>
            <w:div w:id="937761029">
              <w:marLeft w:val="0"/>
              <w:marRight w:val="0"/>
              <w:marTop w:val="0"/>
              <w:marBottom w:val="0"/>
              <w:divBdr>
                <w:top w:val="none" w:sz="0" w:space="0" w:color="auto"/>
                <w:left w:val="none" w:sz="0" w:space="0" w:color="auto"/>
                <w:bottom w:val="none" w:sz="0" w:space="0" w:color="auto"/>
                <w:right w:val="none" w:sz="0" w:space="0" w:color="auto"/>
              </w:divBdr>
            </w:div>
            <w:div w:id="13817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2958">
      <w:bodyDiv w:val="1"/>
      <w:marLeft w:val="0"/>
      <w:marRight w:val="0"/>
      <w:marTop w:val="0"/>
      <w:marBottom w:val="0"/>
      <w:divBdr>
        <w:top w:val="none" w:sz="0" w:space="0" w:color="auto"/>
        <w:left w:val="none" w:sz="0" w:space="0" w:color="auto"/>
        <w:bottom w:val="none" w:sz="0" w:space="0" w:color="auto"/>
        <w:right w:val="none" w:sz="0" w:space="0" w:color="auto"/>
      </w:divBdr>
    </w:div>
    <w:div w:id="264384771">
      <w:bodyDiv w:val="1"/>
      <w:marLeft w:val="0"/>
      <w:marRight w:val="0"/>
      <w:marTop w:val="0"/>
      <w:marBottom w:val="0"/>
      <w:divBdr>
        <w:top w:val="none" w:sz="0" w:space="0" w:color="auto"/>
        <w:left w:val="none" w:sz="0" w:space="0" w:color="auto"/>
        <w:bottom w:val="none" w:sz="0" w:space="0" w:color="auto"/>
        <w:right w:val="none" w:sz="0" w:space="0" w:color="auto"/>
      </w:divBdr>
    </w:div>
    <w:div w:id="344937466">
      <w:bodyDiv w:val="1"/>
      <w:marLeft w:val="0"/>
      <w:marRight w:val="0"/>
      <w:marTop w:val="0"/>
      <w:marBottom w:val="0"/>
      <w:divBdr>
        <w:top w:val="none" w:sz="0" w:space="0" w:color="auto"/>
        <w:left w:val="none" w:sz="0" w:space="0" w:color="auto"/>
        <w:bottom w:val="none" w:sz="0" w:space="0" w:color="auto"/>
        <w:right w:val="none" w:sz="0" w:space="0" w:color="auto"/>
      </w:divBdr>
    </w:div>
    <w:div w:id="446850156">
      <w:bodyDiv w:val="1"/>
      <w:marLeft w:val="0"/>
      <w:marRight w:val="0"/>
      <w:marTop w:val="0"/>
      <w:marBottom w:val="0"/>
      <w:divBdr>
        <w:top w:val="none" w:sz="0" w:space="0" w:color="auto"/>
        <w:left w:val="none" w:sz="0" w:space="0" w:color="auto"/>
        <w:bottom w:val="none" w:sz="0" w:space="0" w:color="auto"/>
        <w:right w:val="none" w:sz="0" w:space="0" w:color="auto"/>
      </w:divBdr>
    </w:div>
    <w:div w:id="636909863">
      <w:bodyDiv w:val="1"/>
      <w:marLeft w:val="0"/>
      <w:marRight w:val="0"/>
      <w:marTop w:val="0"/>
      <w:marBottom w:val="0"/>
      <w:divBdr>
        <w:top w:val="none" w:sz="0" w:space="0" w:color="auto"/>
        <w:left w:val="none" w:sz="0" w:space="0" w:color="auto"/>
        <w:bottom w:val="none" w:sz="0" w:space="0" w:color="auto"/>
        <w:right w:val="none" w:sz="0" w:space="0" w:color="auto"/>
      </w:divBdr>
    </w:div>
    <w:div w:id="698438253">
      <w:bodyDiv w:val="1"/>
      <w:marLeft w:val="0"/>
      <w:marRight w:val="0"/>
      <w:marTop w:val="0"/>
      <w:marBottom w:val="0"/>
      <w:divBdr>
        <w:top w:val="none" w:sz="0" w:space="0" w:color="auto"/>
        <w:left w:val="none" w:sz="0" w:space="0" w:color="auto"/>
        <w:bottom w:val="none" w:sz="0" w:space="0" w:color="auto"/>
        <w:right w:val="none" w:sz="0" w:space="0" w:color="auto"/>
      </w:divBdr>
      <w:divsChild>
        <w:div w:id="11106716">
          <w:marLeft w:val="0"/>
          <w:marRight w:val="0"/>
          <w:marTop w:val="0"/>
          <w:marBottom w:val="0"/>
          <w:divBdr>
            <w:top w:val="none" w:sz="0" w:space="0" w:color="auto"/>
            <w:left w:val="none" w:sz="0" w:space="0" w:color="auto"/>
            <w:bottom w:val="none" w:sz="0" w:space="0" w:color="auto"/>
            <w:right w:val="none" w:sz="0" w:space="0" w:color="auto"/>
          </w:divBdr>
        </w:div>
        <w:div w:id="35131695">
          <w:marLeft w:val="0"/>
          <w:marRight w:val="0"/>
          <w:marTop w:val="0"/>
          <w:marBottom w:val="0"/>
          <w:divBdr>
            <w:top w:val="none" w:sz="0" w:space="0" w:color="auto"/>
            <w:left w:val="none" w:sz="0" w:space="0" w:color="auto"/>
            <w:bottom w:val="none" w:sz="0" w:space="0" w:color="auto"/>
            <w:right w:val="none" w:sz="0" w:space="0" w:color="auto"/>
          </w:divBdr>
        </w:div>
        <w:div w:id="46341104">
          <w:marLeft w:val="0"/>
          <w:marRight w:val="0"/>
          <w:marTop w:val="0"/>
          <w:marBottom w:val="0"/>
          <w:divBdr>
            <w:top w:val="none" w:sz="0" w:space="0" w:color="auto"/>
            <w:left w:val="none" w:sz="0" w:space="0" w:color="auto"/>
            <w:bottom w:val="none" w:sz="0" w:space="0" w:color="auto"/>
            <w:right w:val="none" w:sz="0" w:space="0" w:color="auto"/>
          </w:divBdr>
          <w:divsChild>
            <w:div w:id="275335438">
              <w:marLeft w:val="0"/>
              <w:marRight w:val="0"/>
              <w:marTop w:val="0"/>
              <w:marBottom w:val="0"/>
              <w:divBdr>
                <w:top w:val="none" w:sz="0" w:space="0" w:color="auto"/>
                <w:left w:val="none" w:sz="0" w:space="0" w:color="auto"/>
                <w:bottom w:val="none" w:sz="0" w:space="0" w:color="auto"/>
                <w:right w:val="none" w:sz="0" w:space="0" w:color="auto"/>
              </w:divBdr>
            </w:div>
            <w:div w:id="391315972">
              <w:marLeft w:val="0"/>
              <w:marRight w:val="0"/>
              <w:marTop w:val="0"/>
              <w:marBottom w:val="0"/>
              <w:divBdr>
                <w:top w:val="none" w:sz="0" w:space="0" w:color="auto"/>
                <w:left w:val="none" w:sz="0" w:space="0" w:color="auto"/>
                <w:bottom w:val="none" w:sz="0" w:space="0" w:color="auto"/>
                <w:right w:val="none" w:sz="0" w:space="0" w:color="auto"/>
              </w:divBdr>
            </w:div>
            <w:div w:id="975455033">
              <w:marLeft w:val="0"/>
              <w:marRight w:val="0"/>
              <w:marTop w:val="0"/>
              <w:marBottom w:val="0"/>
              <w:divBdr>
                <w:top w:val="none" w:sz="0" w:space="0" w:color="auto"/>
                <w:left w:val="none" w:sz="0" w:space="0" w:color="auto"/>
                <w:bottom w:val="none" w:sz="0" w:space="0" w:color="auto"/>
                <w:right w:val="none" w:sz="0" w:space="0" w:color="auto"/>
              </w:divBdr>
            </w:div>
            <w:div w:id="1389764596">
              <w:marLeft w:val="0"/>
              <w:marRight w:val="0"/>
              <w:marTop w:val="0"/>
              <w:marBottom w:val="0"/>
              <w:divBdr>
                <w:top w:val="none" w:sz="0" w:space="0" w:color="auto"/>
                <w:left w:val="none" w:sz="0" w:space="0" w:color="auto"/>
                <w:bottom w:val="none" w:sz="0" w:space="0" w:color="auto"/>
                <w:right w:val="none" w:sz="0" w:space="0" w:color="auto"/>
              </w:divBdr>
            </w:div>
            <w:div w:id="2059550828">
              <w:marLeft w:val="0"/>
              <w:marRight w:val="0"/>
              <w:marTop w:val="0"/>
              <w:marBottom w:val="0"/>
              <w:divBdr>
                <w:top w:val="none" w:sz="0" w:space="0" w:color="auto"/>
                <w:left w:val="none" w:sz="0" w:space="0" w:color="auto"/>
                <w:bottom w:val="none" w:sz="0" w:space="0" w:color="auto"/>
                <w:right w:val="none" w:sz="0" w:space="0" w:color="auto"/>
              </w:divBdr>
            </w:div>
          </w:divsChild>
        </w:div>
        <w:div w:id="51386661">
          <w:marLeft w:val="0"/>
          <w:marRight w:val="0"/>
          <w:marTop w:val="0"/>
          <w:marBottom w:val="0"/>
          <w:divBdr>
            <w:top w:val="none" w:sz="0" w:space="0" w:color="auto"/>
            <w:left w:val="none" w:sz="0" w:space="0" w:color="auto"/>
            <w:bottom w:val="none" w:sz="0" w:space="0" w:color="auto"/>
            <w:right w:val="none" w:sz="0" w:space="0" w:color="auto"/>
          </w:divBdr>
        </w:div>
        <w:div w:id="66272486">
          <w:marLeft w:val="0"/>
          <w:marRight w:val="0"/>
          <w:marTop w:val="0"/>
          <w:marBottom w:val="0"/>
          <w:divBdr>
            <w:top w:val="none" w:sz="0" w:space="0" w:color="auto"/>
            <w:left w:val="none" w:sz="0" w:space="0" w:color="auto"/>
            <w:bottom w:val="none" w:sz="0" w:space="0" w:color="auto"/>
            <w:right w:val="none" w:sz="0" w:space="0" w:color="auto"/>
          </w:divBdr>
        </w:div>
        <w:div w:id="131795397">
          <w:marLeft w:val="0"/>
          <w:marRight w:val="0"/>
          <w:marTop w:val="0"/>
          <w:marBottom w:val="0"/>
          <w:divBdr>
            <w:top w:val="none" w:sz="0" w:space="0" w:color="auto"/>
            <w:left w:val="none" w:sz="0" w:space="0" w:color="auto"/>
            <w:bottom w:val="none" w:sz="0" w:space="0" w:color="auto"/>
            <w:right w:val="none" w:sz="0" w:space="0" w:color="auto"/>
          </w:divBdr>
        </w:div>
        <w:div w:id="164251186">
          <w:marLeft w:val="0"/>
          <w:marRight w:val="0"/>
          <w:marTop w:val="0"/>
          <w:marBottom w:val="0"/>
          <w:divBdr>
            <w:top w:val="none" w:sz="0" w:space="0" w:color="auto"/>
            <w:left w:val="none" w:sz="0" w:space="0" w:color="auto"/>
            <w:bottom w:val="none" w:sz="0" w:space="0" w:color="auto"/>
            <w:right w:val="none" w:sz="0" w:space="0" w:color="auto"/>
          </w:divBdr>
        </w:div>
        <w:div w:id="180243372">
          <w:marLeft w:val="0"/>
          <w:marRight w:val="0"/>
          <w:marTop w:val="0"/>
          <w:marBottom w:val="0"/>
          <w:divBdr>
            <w:top w:val="none" w:sz="0" w:space="0" w:color="auto"/>
            <w:left w:val="none" w:sz="0" w:space="0" w:color="auto"/>
            <w:bottom w:val="none" w:sz="0" w:space="0" w:color="auto"/>
            <w:right w:val="none" w:sz="0" w:space="0" w:color="auto"/>
          </w:divBdr>
        </w:div>
        <w:div w:id="188226321">
          <w:marLeft w:val="0"/>
          <w:marRight w:val="0"/>
          <w:marTop w:val="0"/>
          <w:marBottom w:val="0"/>
          <w:divBdr>
            <w:top w:val="none" w:sz="0" w:space="0" w:color="auto"/>
            <w:left w:val="none" w:sz="0" w:space="0" w:color="auto"/>
            <w:bottom w:val="none" w:sz="0" w:space="0" w:color="auto"/>
            <w:right w:val="none" w:sz="0" w:space="0" w:color="auto"/>
          </w:divBdr>
          <w:divsChild>
            <w:div w:id="202598843">
              <w:marLeft w:val="0"/>
              <w:marRight w:val="0"/>
              <w:marTop w:val="0"/>
              <w:marBottom w:val="0"/>
              <w:divBdr>
                <w:top w:val="none" w:sz="0" w:space="0" w:color="auto"/>
                <w:left w:val="none" w:sz="0" w:space="0" w:color="auto"/>
                <w:bottom w:val="none" w:sz="0" w:space="0" w:color="auto"/>
                <w:right w:val="none" w:sz="0" w:space="0" w:color="auto"/>
              </w:divBdr>
            </w:div>
            <w:div w:id="417601052">
              <w:marLeft w:val="0"/>
              <w:marRight w:val="0"/>
              <w:marTop w:val="0"/>
              <w:marBottom w:val="0"/>
              <w:divBdr>
                <w:top w:val="none" w:sz="0" w:space="0" w:color="auto"/>
                <w:left w:val="none" w:sz="0" w:space="0" w:color="auto"/>
                <w:bottom w:val="none" w:sz="0" w:space="0" w:color="auto"/>
                <w:right w:val="none" w:sz="0" w:space="0" w:color="auto"/>
              </w:divBdr>
            </w:div>
            <w:div w:id="1187251256">
              <w:marLeft w:val="0"/>
              <w:marRight w:val="0"/>
              <w:marTop w:val="0"/>
              <w:marBottom w:val="0"/>
              <w:divBdr>
                <w:top w:val="none" w:sz="0" w:space="0" w:color="auto"/>
                <w:left w:val="none" w:sz="0" w:space="0" w:color="auto"/>
                <w:bottom w:val="none" w:sz="0" w:space="0" w:color="auto"/>
                <w:right w:val="none" w:sz="0" w:space="0" w:color="auto"/>
              </w:divBdr>
            </w:div>
            <w:div w:id="1347366506">
              <w:marLeft w:val="0"/>
              <w:marRight w:val="0"/>
              <w:marTop w:val="0"/>
              <w:marBottom w:val="0"/>
              <w:divBdr>
                <w:top w:val="none" w:sz="0" w:space="0" w:color="auto"/>
                <w:left w:val="none" w:sz="0" w:space="0" w:color="auto"/>
                <w:bottom w:val="none" w:sz="0" w:space="0" w:color="auto"/>
                <w:right w:val="none" w:sz="0" w:space="0" w:color="auto"/>
              </w:divBdr>
            </w:div>
            <w:div w:id="1932080389">
              <w:marLeft w:val="0"/>
              <w:marRight w:val="0"/>
              <w:marTop w:val="0"/>
              <w:marBottom w:val="0"/>
              <w:divBdr>
                <w:top w:val="none" w:sz="0" w:space="0" w:color="auto"/>
                <w:left w:val="none" w:sz="0" w:space="0" w:color="auto"/>
                <w:bottom w:val="none" w:sz="0" w:space="0" w:color="auto"/>
                <w:right w:val="none" w:sz="0" w:space="0" w:color="auto"/>
              </w:divBdr>
            </w:div>
          </w:divsChild>
        </w:div>
        <w:div w:id="224145677">
          <w:marLeft w:val="0"/>
          <w:marRight w:val="0"/>
          <w:marTop w:val="0"/>
          <w:marBottom w:val="0"/>
          <w:divBdr>
            <w:top w:val="none" w:sz="0" w:space="0" w:color="auto"/>
            <w:left w:val="none" w:sz="0" w:space="0" w:color="auto"/>
            <w:bottom w:val="none" w:sz="0" w:space="0" w:color="auto"/>
            <w:right w:val="none" w:sz="0" w:space="0" w:color="auto"/>
          </w:divBdr>
        </w:div>
        <w:div w:id="230433115">
          <w:marLeft w:val="0"/>
          <w:marRight w:val="0"/>
          <w:marTop w:val="0"/>
          <w:marBottom w:val="0"/>
          <w:divBdr>
            <w:top w:val="none" w:sz="0" w:space="0" w:color="auto"/>
            <w:left w:val="none" w:sz="0" w:space="0" w:color="auto"/>
            <w:bottom w:val="none" w:sz="0" w:space="0" w:color="auto"/>
            <w:right w:val="none" w:sz="0" w:space="0" w:color="auto"/>
          </w:divBdr>
          <w:divsChild>
            <w:div w:id="341013004">
              <w:marLeft w:val="0"/>
              <w:marRight w:val="0"/>
              <w:marTop w:val="0"/>
              <w:marBottom w:val="0"/>
              <w:divBdr>
                <w:top w:val="none" w:sz="0" w:space="0" w:color="auto"/>
                <w:left w:val="none" w:sz="0" w:space="0" w:color="auto"/>
                <w:bottom w:val="none" w:sz="0" w:space="0" w:color="auto"/>
                <w:right w:val="none" w:sz="0" w:space="0" w:color="auto"/>
              </w:divBdr>
            </w:div>
            <w:div w:id="859470485">
              <w:marLeft w:val="0"/>
              <w:marRight w:val="0"/>
              <w:marTop w:val="0"/>
              <w:marBottom w:val="0"/>
              <w:divBdr>
                <w:top w:val="none" w:sz="0" w:space="0" w:color="auto"/>
                <w:left w:val="none" w:sz="0" w:space="0" w:color="auto"/>
                <w:bottom w:val="none" w:sz="0" w:space="0" w:color="auto"/>
                <w:right w:val="none" w:sz="0" w:space="0" w:color="auto"/>
              </w:divBdr>
            </w:div>
            <w:div w:id="1362896133">
              <w:marLeft w:val="0"/>
              <w:marRight w:val="0"/>
              <w:marTop w:val="0"/>
              <w:marBottom w:val="0"/>
              <w:divBdr>
                <w:top w:val="none" w:sz="0" w:space="0" w:color="auto"/>
                <w:left w:val="none" w:sz="0" w:space="0" w:color="auto"/>
                <w:bottom w:val="none" w:sz="0" w:space="0" w:color="auto"/>
                <w:right w:val="none" w:sz="0" w:space="0" w:color="auto"/>
              </w:divBdr>
            </w:div>
            <w:div w:id="1739785387">
              <w:marLeft w:val="0"/>
              <w:marRight w:val="0"/>
              <w:marTop w:val="0"/>
              <w:marBottom w:val="0"/>
              <w:divBdr>
                <w:top w:val="none" w:sz="0" w:space="0" w:color="auto"/>
                <w:left w:val="none" w:sz="0" w:space="0" w:color="auto"/>
                <w:bottom w:val="none" w:sz="0" w:space="0" w:color="auto"/>
                <w:right w:val="none" w:sz="0" w:space="0" w:color="auto"/>
              </w:divBdr>
            </w:div>
            <w:div w:id="1802190751">
              <w:marLeft w:val="0"/>
              <w:marRight w:val="0"/>
              <w:marTop w:val="0"/>
              <w:marBottom w:val="0"/>
              <w:divBdr>
                <w:top w:val="none" w:sz="0" w:space="0" w:color="auto"/>
                <w:left w:val="none" w:sz="0" w:space="0" w:color="auto"/>
                <w:bottom w:val="none" w:sz="0" w:space="0" w:color="auto"/>
                <w:right w:val="none" w:sz="0" w:space="0" w:color="auto"/>
              </w:divBdr>
            </w:div>
          </w:divsChild>
        </w:div>
        <w:div w:id="285087731">
          <w:marLeft w:val="0"/>
          <w:marRight w:val="0"/>
          <w:marTop w:val="0"/>
          <w:marBottom w:val="0"/>
          <w:divBdr>
            <w:top w:val="none" w:sz="0" w:space="0" w:color="auto"/>
            <w:left w:val="none" w:sz="0" w:space="0" w:color="auto"/>
            <w:bottom w:val="none" w:sz="0" w:space="0" w:color="auto"/>
            <w:right w:val="none" w:sz="0" w:space="0" w:color="auto"/>
          </w:divBdr>
        </w:div>
        <w:div w:id="289943330">
          <w:marLeft w:val="0"/>
          <w:marRight w:val="0"/>
          <w:marTop w:val="0"/>
          <w:marBottom w:val="0"/>
          <w:divBdr>
            <w:top w:val="none" w:sz="0" w:space="0" w:color="auto"/>
            <w:left w:val="none" w:sz="0" w:space="0" w:color="auto"/>
            <w:bottom w:val="none" w:sz="0" w:space="0" w:color="auto"/>
            <w:right w:val="none" w:sz="0" w:space="0" w:color="auto"/>
          </w:divBdr>
        </w:div>
        <w:div w:id="343244667">
          <w:marLeft w:val="0"/>
          <w:marRight w:val="0"/>
          <w:marTop w:val="0"/>
          <w:marBottom w:val="0"/>
          <w:divBdr>
            <w:top w:val="none" w:sz="0" w:space="0" w:color="auto"/>
            <w:left w:val="none" w:sz="0" w:space="0" w:color="auto"/>
            <w:bottom w:val="none" w:sz="0" w:space="0" w:color="auto"/>
            <w:right w:val="none" w:sz="0" w:space="0" w:color="auto"/>
          </w:divBdr>
        </w:div>
        <w:div w:id="393433796">
          <w:marLeft w:val="0"/>
          <w:marRight w:val="0"/>
          <w:marTop w:val="0"/>
          <w:marBottom w:val="0"/>
          <w:divBdr>
            <w:top w:val="none" w:sz="0" w:space="0" w:color="auto"/>
            <w:left w:val="none" w:sz="0" w:space="0" w:color="auto"/>
            <w:bottom w:val="none" w:sz="0" w:space="0" w:color="auto"/>
            <w:right w:val="none" w:sz="0" w:space="0" w:color="auto"/>
          </w:divBdr>
        </w:div>
        <w:div w:id="435909006">
          <w:marLeft w:val="0"/>
          <w:marRight w:val="0"/>
          <w:marTop w:val="0"/>
          <w:marBottom w:val="0"/>
          <w:divBdr>
            <w:top w:val="none" w:sz="0" w:space="0" w:color="auto"/>
            <w:left w:val="none" w:sz="0" w:space="0" w:color="auto"/>
            <w:bottom w:val="none" w:sz="0" w:space="0" w:color="auto"/>
            <w:right w:val="none" w:sz="0" w:space="0" w:color="auto"/>
          </w:divBdr>
          <w:divsChild>
            <w:div w:id="666251926">
              <w:marLeft w:val="0"/>
              <w:marRight w:val="0"/>
              <w:marTop w:val="0"/>
              <w:marBottom w:val="0"/>
              <w:divBdr>
                <w:top w:val="none" w:sz="0" w:space="0" w:color="auto"/>
                <w:left w:val="none" w:sz="0" w:space="0" w:color="auto"/>
                <w:bottom w:val="none" w:sz="0" w:space="0" w:color="auto"/>
                <w:right w:val="none" w:sz="0" w:space="0" w:color="auto"/>
              </w:divBdr>
            </w:div>
            <w:div w:id="1069301768">
              <w:marLeft w:val="0"/>
              <w:marRight w:val="0"/>
              <w:marTop w:val="0"/>
              <w:marBottom w:val="0"/>
              <w:divBdr>
                <w:top w:val="none" w:sz="0" w:space="0" w:color="auto"/>
                <w:left w:val="none" w:sz="0" w:space="0" w:color="auto"/>
                <w:bottom w:val="none" w:sz="0" w:space="0" w:color="auto"/>
                <w:right w:val="none" w:sz="0" w:space="0" w:color="auto"/>
              </w:divBdr>
            </w:div>
            <w:div w:id="1406295319">
              <w:marLeft w:val="0"/>
              <w:marRight w:val="0"/>
              <w:marTop w:val="0"/>
              <w:marBottom w:val="0"/>
              <w:divBdr>
                <w:top w:val="none" w:sz="0" w:space="0" w:color="auto"/>
                <w:left w:val="none" w:sz="0" w:space="0" w:color="auto"/>
                <w:bottom w:val="none" w:sz="0" w:space="0" w:color="auto"/>
                <w:right w:val="none" w:sz="0" w:space="0" w:color="auto"/>
              </w:divBdr>
            </w:div>
            <w:div w:id="1510411819">
              <w:marLeft w:val="0"/>
              <w:marRight w:val="0"/>
              <w:marTop w:val="0"/>
              <w:marBottom w:val="0"/>
              <w:divBdr>
                <w:top w:val="none" w:sz="0" w:space="0" w:color="auto"/>
                <w:left w:val="none" w:sz="0" w:space="0" w:color="auto"/>
                <w:bottom w:val="none" w:sz="0" w:space="0" w:color="auto"/>
                <w:right w:val="none" w:sz="0" w:space="0" w:color="auto"/>
              </w:divBdr>
            </w:div>
            <w:div w:id="1768380276">
              <w:marLeft w:val="0"/>
              <w:marRight w:val="0"/>
              <w:marTop w:val="0"/>
              <w:marBottom w:val="0"/>
              <w:divBdr>
                <w:top w:val="none" w:sz="0" w:space="0" w:color="auto"/>
                <w:left w:val="none" w:sz="0" w:space="0" w:color="auto"/>
                <w:bottom w:val="none" w:sz="0" w:space="0" w:color="auto"/>
                <w:right w:val="none" w:sz="0" w:space="0" w:color="auto"/>
              </w:divBdr>
            </w:div>
          </w:divsChild>
        </w:div>
        <w:div w:id="443811132">
          <w:marLeft w:val="0"/>
          <w:marRight w:val="0"/>
          <w:marTop w:val="0"/>
          <w:marBottom w:val="0"/>
          <w:divBdr>
            <w:top w:val="none" w:sz="0" w:space="0" w:color="auto"/>
            <w:left w:val="none" w:sz="0" w:space="0" w:color="auto"/>
            <w:bottom w:val="none" w:sz="0" w:space="0" w:color="auto"/>
            <w:right w:val="none" w:sz="0" w:space="0" w:color="auto"/>
          </w:divBdr>
        </w:div>
        <w:div w:id="580407020">
          <w:marLeft w:val="0"/>
          <w:marRight w:val="0"/>
          <w:marTop w:val="0"/>
          <w:marBottom w:val="0"/>
          <w:divBdr>
            <w:top w:val="none" w:sz="0" w:space="0" w:color="auto"/>
            <w:left w:val="none" w:sz="0" w:space="0" w:color="auto"/>
            <w:bottom w:val="none" w:sz="0" w:space="0" w:color="auto"/>
            <w:right w:val="none" w:sz="0" w:space="0" w:color="auto"/>
          </w:divBdr>
          <w:divsChild>
            <w:div w:id="470830226">
              <w:marLeft w:val="0"/>
              <w:marRight w:val="0"/>
              <w:marTop w:val="0"/>
              <w:marBottom w:val="0"/>
              <w:divBdr>
                <w:top w:val="none" w:sz="0" w:space="0" w:color="auto"/>
                <w:left w:val="none" w:sz="0" w:space="0" w:color="auto"/>
                <w:bottom w:val="none" w:sz="0" w:space="0" w:color="auto"/>
                <w:right w:val="none" w:sz="0" w:space="0" w:color="auto"/>
              </w:divBdr>
            </w:div>
            <w:div w:id="748767182">
              <w:marLeft w:val="0"/>
              <w:marRight w:val="0"/>
              <w:marTop w:val="0"/>
              <w:marBottom w:val="0"/>
              <w:divBdr>
                <w:top w:val="none" w:sz="0" w:space="0" w:color="auto"/>
                <w:left w:val="none" w:sz="0" w:space="0" w:color="auto"/>
                <w:bottom w:val="none" w:sz="0" w:space="0" w:color="auto"/>
                <w:right w:val="none" w:sz="0" w:space="0" w:color="auto"/>
              </w:divBdr>
            </w:div>
            <w:div w:id="1149789091">
              <w:marLeft w:val="0"/>
              <w:marRight w:val="0"/>
              <w:marTop w:val="0"/>
              <w:marBottom w:val="0"/>
              <w:divBdr>
                <w:top w:val="none" w:sz="0" w:space="0" w:color="auto"/>
                <w:left w:val="none" w:sz="0" w:space="0" w:color="auto"/>
                <w:bottom w:val="none" w:sz="0" w:space="0" w:color="auto"/>
                <w:right w:val="none" w:sz="0" w:space="0" w:color="auto"/>
              </w:divBdr>
            </w:div>
            <w:div w:id="1446999887">
              <w:marLeft w:val="0"/>
              <w:marRight w:val="0"/>
              <w:marTop w:val="0"/>
              <w:marBottom w:val="0"/>
              <w:divBdr>
                <w:top w:val="none" w:sz="0" w:space="0" w:color="auto"/>
                <w:left w:val="none" w:sz="0" w:space="0" w:color="auto"/>
                <w:bottom w:val="none" w:sz="0" w:space="0" w:color="auto"/>
                <w:right w:val="none" w:sz="0" w:space="0" w:color="auto"/>
              </w:divBdr>
            </w:div>
            <w:div w:id="1696735035">
              <w:marLeft w:val="0"/>
              <w:marRight w:val="0"/>
              <w:marTop w:val="0"/>
              <w:marBottom w:val="0"/>
              <w:divBdr>
                <w:top w:val="none" w:sz="0" w:space="0" w:color="auto"/>
                <w:left w:val="none" w:sz="0" w:space="0" w:color="auto"/>
                <w:bottom w:val="none" w:sz="0" w:space="0" w:color="auto"/>
                <w:right w:val="none" w:sz="0" w:space="0" w:color="auto"/>
              </w:divBdr>
            </w:div>
          </w:divsChild>
        </w:div>
        <w:div w:id="610631524">
          <w:marLeft w:val="0"/>
          <w:marRight w:val="0"/>
          <w:marTop w:val="0"/>
          <w:marBottom w:val="0"/>
          <w:divBdr>
            <w:top w:val="none" w:sz="0" w:space="0" w:color="auto"/>
            <w:left w:val="none" w:sz="0" w:space="0" w:color="auto"/>
            <w:bottom w:val="none" w:sz="0" w:space="0" w:color="auto"/>
            <w:right w:val="none" w:sz="0" w:space="0" w:color="auto"/>
          </w:divBdr>
        </w:div>
        <w:div w:id="633104808">
          <w:marLeft w:val="0"/>
          <w:marRight w:val="0"/>
          <w:marTop w:val="0"/>
          <w:marBottom w:val="0"/>
          <w:divBdr>
            <w:top w:val="none" w:sz="0" w:space="0" w:color="auto"/>
            <w:left w:val="none" w:sz="0" w:space="0" w:color="auto"/>
            <w:bottom w:val="none" w:sz="0" w:space="0" w:color="auto"/>
            <w:right w:val="none" w:sz="0" w:space="0" w:color="auto"/>
          </w:divBdr>
          <w:divsChild>
            <w:div w:id="1857702">
              <w:marLeft w:val="0"/>
              <w:marRight w:val="0"/>
              <w:marTop w:val="0"/>
              <w:marBottom w:val="0"/>
              <w:divBdr>
                <w:top w:val="none" w:sz="0" w:space="0" w:color="auto"/>
                <w:left w:val="none" w:sz="0" w:space="0" w:color="auto"/>
                <w:bottom w:val="none" w:sz="0" w:space="0" w:color="auto"/>
                <w:right w:val="none" w:sz="0" w:space="0" w:color="auto"/>
              </w:divBdr>
            </w:div>
            <w:div w:id="448663149">
              <w:marLeft w:val="0"/>
              <w:marRight w:val="0"/>
              <w:marTop w:val="0"/>
              <w:marBottom w:val="0"/>
              <w:divBdr>
                <w:top w:val="none" w:sz="0" w:space="0" w:color="auto"/>
                <w:left w:val="none" w:sz="0" w:space="0" w:color="auto"/>
                <w:bottom w:val="none" w:sz="0" w:space="0" w:color="auto"/>
                <w:right w:val="none" w:sz="0" w:space="0" w:color="auto"/>
              </w:divBdr>
            </w:div>
            <w:div w:id="531572552">
              <w:marLeft w:val="0"/>
              <w:marRight w:val="0"/>
              <w:marTop w:val="0"/>
              <w:marBottom w:val="0"/>
              <w:divBdr>
                <w:top w:val="none" w:sz="0" w:space="0" w:color="auto"/>
                <w:left w:val="none" w:sz="0" w:space="0" w:color="auto"/>
                <w:bottom w:val="none" w:sz="0" w:space="0" w:color="auto"/>
                <w:right w:val="none" w:sz="0" w:space="0" w:color="auto"/>
              </w:divBdr>
            </w:div>
            <w:div w:id="1469590962">
              <w:marLeft w:val="0"/>
              <w:marRight w:val="0"/>
              <w:marTop w:val="0"/>
              <w:marBottom w:val="0"/>
              <w:divBdr>
                <w:top w:val="none" w:sz="0" w:space="0" w:color="auto"/>
                <w:left w:val="none" w:sz="0" w:space="0" w:color="auto"/>
                <w:bottom w:val="none" w:sz="0" w:space="0" w:color="auto"/>
                <w:right w:val="none" w:sz="0" w:space="0" w:color="auto"/>
              </w:divBdr>
            </w:div>
            <w:div w:id="2128691552">
              <w:marLeft w:val="0"/>
              <w:marRight w:val="0"/>
              <w:marTop w:val="0"/>
              <w:marBottom w:val="0"/>
              <w:divBdr>
                <w:top w:val="none" w:sz="0" w:space="0" w:color="auto"/>
                <w:left w:val="none" w:sz="0" w:space="0" w:color="auto"/>
                <w:bottom w:val="none" w:sz="0" w:space="0" w:color="auto"/>
                <w:right w:val="none" w:sz="0" w:space="0" w:color="auto"/>
              </w:divBdr>
            </w:div>
          </w:divsChild>
        </w:div>
        <w:div w:id="642925157">
          <w:marLeft w:val="0"/>
          <w:marRight w:val="0"/>
          <w:marTop w:val="0"/>
          <w:marBottom w:val="0"/>
          <w:divBdr>
            <w:top w:val="none" w:sz="0" w:space="0" w:color="auto"/>
            <w:left w:val="none" w:sz="0" w:space="0" w:color="auto"/>
            <w:bottom w:val="none" w:sz="0" w:space="0" w:color="auto"/>
            <w:right w:val="none" w:sz="0" w:space="0" w:color="auto"/>
          </w:divBdr>
          <w:divsChild>
            <w:div w:id="283971627">
              <w:marLeft w:val="0"/>
              <w:marRight w:val="0"/>
              <w:marTop w:val="0"/>
              <w:marBottom w:val="0"/>
              <w:divBdr>
                <w:top w:val="none" w:sz="0" w:space="0" w:color="auto"/>
                <w:left w:val="none" w:sz="0" w:space="0" w:color="auto"/>
                <w:bottom w:val="none" w:sz="0" w:space="0" w:color="auto"/>
                <w:right w:val="none" w:sz="0" w:space="0" w:color="auto"/>
              </w:divBdr>
            </w:div>
            <w:div w:id="404835634">
              <w:marLeft w:val="0"/>
              <w:marRight w:val="0"/>
              <w:marTop w:val="0"/>
              <w:marBottom w:val="0"/>
              <w:divBdr>
                <w:top w:val="none" w:sz="0" w:space="0" w:color="auto"/>
                <w:left w:val="none" w:sz="0" w:space="0" w:color="auto"/>
                <w:bottom w:val="none" w:sz="0" w:space="0" w:color="auto"/>
                <w:right w:val="none" w:sz="0" w:space="0" w:color="auto"/>
              </w:divBdr>
            </w:div>
            <w:div w:id="479464043">
              <w:marLeft w:val="0"/>
              <w:marRight w:val="0"/>
              <w:marTop w:val="0"/>
              <w:marBottom w:val="0"/>
              <w:divBdr>
                <w:top w:val="none" w:sz="0" w:space="0" w:color="auto"/>
                <w:left w:val="none" w:sz="0" w:space="0" w:color="auto"/>
                <w:bottom w:val="none" w:sz="0" w:space="0" w:color="auto"/>
                <w:right w:val="none" w:sz="0" w:space="0" w:color="auto"/>
              </w:divBdr>
            </w:div>
            <w:div w:id="1595086660">
              <w:marLeft w:val="0"/>
              <w:marRight w:val="0"/>
              <w:marTop w:val="0"/>
              <w:marBottom w:val="0"/>
              <w:divBdr>
                <w:top w:val="none" w:sz="0" w:space="0" w:color="auto"/>
                <w:left w:val="none" w:sz="0" w:space="0" w:color="auto"/>
                <w:bottom w:val="none" w:sz="0" w:space="0" w:color="auto"/>
                <w:right w:val="none" w:sz="0" w:space="0" w:color="auto"/>
              </w:divBdr>
            </w:div>
            <w:div w:id="1741636787">
              <w:marLeft w:val="0"/>
              <w:marRight w:val="0"/>
              <w:marTop w:val="0"/>
              <w:marBottom w:val="0"/>
              <w:divBdr>
                <w:top w:val="none" w:sz="0" w:space="0" w:color="auto"/>
                <w:left w:val="none" w:sz="0" w:space="0" w:color="auto"/>
                <w:bottom w:val="none" w:sz="0" w:space="0" w:color="auto"/>
                <w:right w:val="none" w:sz="0" w:space="0" w:color="auto"/>
              </w:divBdr>
            </w:div>
          </w:divsChild>
        </w:div>
        <w:div w:id="680543642">
          <w:marLeft w:val="0"/>
          <w:marRight w:val="0"/>
          <w:marTop w:val="0"/>
          <w:marBottom w:val="0"/>
          <w:divBdr>
            <w:top w:val="none" w:sz="0" w:space="0" w:color="auto"/>
            <w:left w:val="none" w:sz="0" w:space="0" w:color="auto"/>
            <w:bottom w:val="none" w:sz="0" w:space="0" w:color="auto"/>
            <w:right w:val="none" w:sz="0" w:space="0" w:color="auto"/>
          </w:divBdr>
        </w:div>
        <w:div w:id="732040850">
          <w:marLeft w:val="0"/>
          <w:marRight w:val="0"/>
          <w:marTop w:val="0"/>
          <w:marBottom w:val="0"/>
          <w:divBdr>
            <w:top w:val="none" w:sz="0" w:space="0" w:color="auto"/>
            <w:left w:val="none" w:sz="0" w:space="0" w:color="auto"/>
            <w:bottom w:val="none" w:sz="0" w:space="0" w:color="auto"/>
            <w:right w:val="none" w:sz="0" w:space="0" w:color="auto"/>
          </w:divBdr>
        </w:div>
        <w:div w:id="737241401">
          <w:marLeft w:val="0"/>
          <w:marRight w:val="0"/>
          <w:marTop w:val="0"/>
          <w:marBottom w:val="0"/>
          <w:divBdr>
            <w:top w:val="none" w:sz="0" w:space="0" w:color="auto"/>
            <w:left w:val="none" w:sz="0" w:space="0" w:color="auto"/>
            <w:bottom w:val="none" w:sz="0" w:space="0" w:color="auto"/>
            <w:right w:val="none" w:sz="0" w:space="0" w:color="auto"/>
          </w:divBdr>
          <w:divsChild>
            <w:div w:id="132790970">
              <w:marLeft w:val="0"/>
              <w:marRight w:val="0"/>
              <w:marTop w:val="0"/>
              <w:marBottom w:val="0"/>
              <w:divBdr>
                <w:top w:val="none" w:sz="0" w:space="0" w:color="auto"/>
                <w:left w:val="none" w:sz="0" w:space="0" w:color="auto"/>
                <w:bottom w:val="none" w:sz="0" w:space="0" w:color="auto"/>
                <w:right w:val="none" w:sz="0" w:space="0" w:color="auto"/>
              </w:divBdr>
            </w:div>
            <w:div w:id="763915328">
              <w:marLeft w:val="0"/>
              <w:marRight w:val="0"/>
              <w:marTop w:val="0"/>
              <w:marBottom w:val="0"/>
              <w:divBdr>
                <w:top w:val="none" w:sz="0" w:space="0" w:color="auto"/>
                <w:left w:val="none" w:sz="0" w:space="0" w:color="auto"/>
                <w:bottom w:val="none" w:sz="0" w:space="0" w:color="auto"/>
                <w:right w:val="none" w:sz="0" w:space="0" w:color="auto"/>
              </w:divBdr>
            </w:div>
            <w:div w:id="1225023058">
              <w:marLeft w:val="0"/>
              <w:marRight w:val="0"/>
              <w:marTop w:val="0"/>
              <w:marBottom w:val="0"/>
              <w:divBdr>
                <w:top w:val="none" w:sz="0" w:space="0" w:color="auto"/>
                <w:left w:val="none" w:sz="0" w:space="0" w:color="auto"/>
                <w:bottom w:val="none" w:sz="0" w:space="0" w:color="auto"/>
                <w:right w:val="none" w:sz="0" w:space="0" w:color="auto"/>
              </w:divBdr>
            </w:div>
            <w:div w:id="1314330080">
              <w:marLeft w:val="0"/>
              <w:marRight w:val="0"/>
              <w:marTop w:val="0"/>
              <w:marBottom w:val="0"/>
              <w:divBdr>
                <w:top w:val="none" w:sz="0" w:space="0" w:color="auto"/>
                <w:left w:val="none" w:sz="0" w:space="0" w:color="auto"/>
                <w:bottom w:val="none" w:sz="0" w:space="0" w:color="auto"/>
                <w:right w:val="none" w:sz="0" w:space="0" w:color="auto"/>
              </w:divBdr>
            </w:div>
            <w:div w:id="2057705375">
              <w:marLeft w:val="0"/>
              <w:marRight w:val="0"/>
              <w:marTop w:val="0"/>
              <w:marBottom w:val="0"/>
              <w:divBdr>
                <w:top w:val="none" w:sz="0" w:space="0" w:color="auto"/>
                <w:left w:val="none" w:sz="0" w:space="0" w:color="auto"/>
                <w:bottom w:val="none" w:sz="0" w:space="0" w:color="auto"/>
                <w:right w:val="none" w:sz="0" w:space="0" w:color="auto"/>
              </w:divBdr>
            </w:div>
          </w:divsChild>
        </w:div>
        <w:div w:id="742678863">
          <w:marLeft w:val="0"/>
          <w:marRight w:val="0"/>
          <w:marTop w:val="0"/>
          <w:marBottom w:val="0"/>
          <w:divBdr>
            <w:top w:val="none" w:sz="0" w:space="0" w:color="auto"/>
            <w:left w:val="none" w:sz="0" w:space="0" w:color="auto"/>
            <w:bottom w:val="none" w:sz="0" w:space="0" w:color="auto"/>
            <w:right w:val="none" w:sz="0" w:space="0" w:color="auto"/>
          </w:divBdr>
        </w:div>
        <w:div w:id="747968456">
          <w:marLeft w:val="0"/>
          <w:marRight w:val="0"/>
          <w:marTop w:val="0"/>
          <w:marBottom w:val="0"/>
          <w:divBdr>
            <w:top w:val="none" w:sz="0" w:space="0" w:color="auto"/>
            <w:left w:val="none" w:sz="0" w:space="0" w:color="auto"/>
            <w:bottom w:val="none" w:sz="0" w:space="0" w:color="auto"/>
            <w:right w:val="none" w:sz="0" w:space="0" w:color="auto"/>
          </w:divBdr>
        </w:div>
        <w:div w:id="758216239">
          <w:marLeft w:val="0"/>
          <w:marRight w:val="0"/>
          <w:marTop w:val="0"/>
          <w:marBottom w:val="0"/>
          <w:divBdr>
            <w:top w:val="none" w:sz="0" w:space="0" w:color="auto"/>
            <w:left w:val="none" w:sz="0" w:space="0" w:color="auto"/>
            <w:bottom w:val="none" w:sz="0" w:space="0" w:color="auto"/>
            <w:right w:val="none" w:sz="0" w:space="0" w:color="auto"/>
          </w:divBdr>
          <w:divsChild>
            <w:div w:id="232980872">
              <w:marLeft w:val="0"/>
              <w:marRight w:val="0"/>
              <w:marTop w:val="0"/>
              <w:marBottom w:val="0"/>
              <w:divBdr>
                <w:top w:val="none" w:sz="0" w:space="0" w:color="auto"/>
                <w:left w:val="none" w:sz="0" w:space="0" w:color="auto"/>
                <w:bottom w:val="none" w:sz="0" w:space="0" w:color="auto"/>
                <w:right w:val="none" w:sz="0" w:space="0" w:color="auto"/>
              </w:divBdr>
            </w:div>
            <w:div w:id="538081305">
              <w:marLeft w:val="0"/>
              <w:marRight w:val="0"/>
              <w:marTop w:val="0"/>
              <w:marBottom w:val="0"/>
              <w:divBdr>
                <w:top w:val="none" w:sz="0" w:space="0" w:color="auto"/>
                <w:left w:val="none" w:sz="0" w:space="0" w:color="auto"/>
                <w:bottom w:val="none" w:sz="0" w:space="0" w:color="auto"/>
                <w:right w:val="none" w:sz="0" w:space="0" w:color="auto"/>
              </w:divBdr>
            </w:div>
            <w:div w:id="591552466">
              <w:marLeft w:val="0"/>
              <w:marRight w:val="0"/>
              <w:marTop w:val="0"/>
              <w:marBottom w:val="0"/>
              <w:divBdr>
                <w:top w:val="none" w:sz="0" w:space="0" w:color="auto"/>
                <w:left w:val="none" w:sz="0" w:space="0" w:color="auto"/>
                <w:bottom w:val="none" w:sz="0" w:space="0" w:color="auto"/>
                <w:right w:val="none" w:sz="0" w:space="0" w:color="auto"/>
              </w:divBdr>
            </w:div>
            <w:div w:id="1344473403">
              <w:marLeft w:val="0"/>
              <w:marRight w:val="0"/>
              <w:marTop w:val="0"/>
              <w:marBottom w:val="0"/>
              <w:divBdr>
                <w:top w:val="none" w:sz="0" w:space="0" w:color="auto"/>
                <w:left w:val="none" w:sz="0" w:space="0" w:color="auto"/>
                <w:bottom w:val="none" w:sz="0" w:space="0" w:color="auto"/>
                <w:right w:val="none" w:sz="0" w:space="0" w:color="auto"/>
              </w:divBdr>
            </w:div>
            <w:div w:id="1466312101">
              <w:marLeft w:val="0"/>
              <w:marRight w:val="0"/>
              <w:marTop w:val="0"/>
              <w:marBottom w:val="0"/>
              <w:divBdr>
                <w:top w:val="none" w:sz="0" w:space="0" w:color="auto"/>
                <w:left w:val="none" w:sz="0" w:space="0" w:color="auto"/>
                <w:bottom w:val="none" w:sz="0" w:space="0" w:color="auto"/>
                <w:right w:val="none" w:sz="0" w:space="0" w:color="auto"/>
              </w:divBdr>
            </w:div>
          </w:divsChild>
        </w:div>
        <w:div w:id="802499848">
          <w:marLeft w:val="0"/>
          <w:marRight w:val="0"/>
          <w:marTop w:val="0"/>
          <w:marBottom w:val="0"/>
          <w:divBdr>
            <w:top w:val="none" w:sz="0" w:space="0" w:color="auto"/>
            <w:left w:val="none" w:sz="0" w:space="0" w:color="auto"/>
            <w:bottom w:val="none" w:sz="0" w:space="0" w:color="auto"/>
            <w:right w:val="none" w:sz="0" w:space="0" w:color="auto"/>
          </w:divBdr>
        </w:div>
        <w:div w:id="804082594">
          <w:marLeft w:val="0"/>
          <w:marRight w:val="0"/>
          <w:marTop w:val="0"/>
          <w:marBottom w:val="0"/>
          <w:divBdr>
            <w:top w:val="none" w:sz="0" w:space="0" w:color="auto"/>
            <w:left w:val="none" w:sz="0" w:space="0" w:color="auto"/>
            <w:bottom w:val="none" w:sz="0" w:space="0" w:color="auto"/>
            <w:right w:val="none" w:sz="0" w:space="0" w:color="auto"/>
          </w:divBdr>
        </w:div>
        <w:div w:id="808667715">
          <w:marLeft w:val="0"/>
          <w:marRight w:val="0"/>
          <w:marTop w:val="0"/>
          <w:marBottom w:val="0"/>
          <w:divBdr>
            <w:top w:val="none" w:sz="0" w:space="0" w:color="auto"/>
            <w:left w:val="none" w:sz="0" w:space="0" w:color="auto"/>
            <w:bottom w:val="none" w:sz="0" w:space="0" w:color="auto"/>
            <w:right w:val="none" w:sz="0" w:space="0" w:color="auto"/>
          </w:divBdr>
        </w:div>
        <w:div w:id="812066034">
          <w:marLeft w:val="0"/>
          <w:marRight w:val="0"/>
          <w:marTop w:val="0"/>
          <w:marBottom w:val="0"/>
          <w:divBdr>
            <w:top w:val="none" w:sz="0" w:space="0" w:color="auto"/>
            <w:left w:val="none" w:sz="0" w:space="0" w:color="auto"/>
            <w:bottom w:val="none" w:sz="0" w:space="0" w:color="auto"/>
            <w:right w:val="none" w:sz="0" w:space="0" w:color="auto"/>
          </w:divBdr>
        </w:div>
        <w:div w:id="842016920">
          <w:marLeft w:val="0"/>
          <w:marRight w:val="0"/>
          <w:marTop w:val="0"/>
          <w:marBottom w:val="0"/>
          <w:divBdr>
            <w:top w:val="none" w:sz="0" w:space="0" w:color="auto"/>
            <w:left w:val="none" w:sz="0" w:space="0" w:color="auto"/>
            <w:bottom w:val="none" w:sz="0" w:space="0" w:color="auto"/>
            <w:right w:val="none" w:sz="0" w:space="0" w:color="auto"/>
          </w:divBdr>
          <w:divsChild>
            <w:div w:id="70928102">
              <w:marLeft w:val="0"/>
              <w:marRight w:val="0"/>
              <w:marTop w:val="0"/>
              <w:marBottom w:val="0"/>
              <w:divBdr>
                <w:top w:val="none" w:sz="0" w:space="0" w:color="auto"/>
                <w:left w:val="none" w:sz="0" w:space="0" w:color="auto"/>
                <w:bottom w:val="none" w:sz="0" w:space="0" w:color="auto"/>
                <w:right w:val="none" w:sz="0" w:space="0" w:color="auto"/>
              </w:divBdr>
            </w:div>
            <w:div w:id="149368791">
              <w:marLeft w:val="0"/>
              <w:marRight w:val="0"/>
              <w:marTop w:val="0"/>
              <w:marBottom w:val="0"/>
              <w:divBdr>
                <w:top w:val="none" w:sz="0" w:space="0" w:color="auto"/>
                <w:left w:val="none" w:sz="0" w:space="0" w:color="auto"/>
                <w:bottom w:val="none" w:sz="0" w:space="0" w:color="auto"/>
                <w:right w:val="none" w:sz="0" w:space="0" w:color="auto"/>
              </w:divBdr>
            </w:div>
            <w:div w:id="1115367870">
              <w:marLeft w:val="0"/>
              <w:marRight w:val="0"/>
              <w:marTop w:val="0"/>
              <w:marBottom w:val="0"/>
              <w:divBdr>
                <w:top w:val="none" w:sz="0" w:space="0" w:color="auto"/>
                <w:left w:val="none" w:sz="0" w:space="0" w:color="auto"/>
                <w:bottom w:val="none" w:sz="0" w:space="0" w:color="auto"/>
                <w:right w:val="none" w:sz="0" w:space="0" w:color="auto"/>
              </w:divBdr>
            </w:div>
            <w:div w:id="1914468217">
              <w:marLeft w:val="0"/>
              <w:marRight w:val="0"/>
              <w:marTop w:val="0"/>
              <w:marBottom w:val="0"/>
              <w:divBdr>
                <w:top w:val="none" w:sz="0" w:space="0" w:color="auto"/>
                <w:left w:val="none" w:sz="0" w:space="0" w:color="auto"/>
                <w:bottom w:val="none" w:sz="0" w:space="0" w:color="auto"/>
                <w:right w:val="none" w:sz="0" w:space="0" w:color="auto"/>
              </w:divBdr>
            </w:div>
            <w:div w:id="2005624697">
              <w:marLeft w:val="0"/>
              <w:marRight w:val="0"/>
              <w:marTop w:val="0"/>
              <w:marBottom w:val="0"/>
              <w:divBdr>
                <w:top w:val="none" w:sz="0" w:space="0" w:color="auto"/>
                <w:left w:val="none" w:sz="0" w:space="0" w:color="auto"/>
                <w:bottom w:val="none" w:sz="0" w:space="0" w:color="auto"/>
                <w:right w:val="none" w:sz="0" w:space="0" w:color="auto"/>
              </w:divBdr>
            </w:div>
          </w:divsChild>
        </w:div>
        <w:div w:id="877283517">
          <w:marLeft w:val="0"/>
          <w:marRight w:val="0"/>
          <w:marTop w:val="0"/>
          <w:marBottom w:val="0"/>
          <w:divBdr>
            <w:top w:val="none" w:sz="0" w:space="0" w:color="auto"/>
            <w:left w:val="none" w:sz="0" w:space="0" w:color="auto"/>
            <w:bottom w:val="none" w:sz="0" w:space="0" w:color="auto"/>
            <w:right w:val="none" w:sz="0" w:space="0" w:color="auto"/>
          </w:divBdr>
        </w:div>
        <w:div w:id="906692647">
          <w:marLeft w:val="0"/>
          <w:marRight w:val="0"/>
          <w:marTop w:val="0"/>
          <w:marBottom w:val="0"/>
          <w:divBdr>
            <w:top w:val="none" w:sz="0" w:space="0" w:color="auto"/>
            <w:left w:val="none" w:sz="0" w:space="0" w:color="auto"/>
            <w:bottom w:val="none" w:sz="0" w:space="0" w:color="auto"/>
            <w:right w:val="none" w:sz="0" w:space="0" w:color="auto"/>
          </w:divBdr>
        </w:div>
        <w:div w:id="911429197">
          <w:marLeft w:val="0"/>
          <w:marRight w:val="0"/>
          <w:marTop w:val="0"/>
          <w:marBottom w:val="0"/>
          <w:divBdr>
            <w:top w:val="none" w:sz="0" w:space="0" w:color="auto"/>
            <w:left w:val="none" w:sz="0" w:space="0" w:color="auto"/>
            <w:bottom w:val="none" w:sz="0" w:space="0" w:color="auto"/>
            <w:right w:val="none" w:sz="0" w:space="0" w:color="auto"/>
          </w:divBdr>
        </w:div>
        <w:div w:id="936792141">
          <w:marLeft w:val="0"/>
          <w:marRight w:val="0"/>
          <w:marTop w:val="0"/>
          <w:marBottom w:val="0"/>
          <w:divBdr>
            <w:top w:val="none" w:sz="0" w:space="0" w:color="auto"/>
            <w:left w:val="none" w:sz="0" w:space="0" w:color="auto"/>
            <w:bottom w:val="none" w:sz="0" w:space="0" w:color="auto"/>
            <w:right w:val="none" w:sz="0" w:space="0" w:color="auto"/>
          </w:divBdr>
        </w:div>
        <w:div w:id="957371366">
          <w:marLeft w:val="0"/>
          <w:marRight w:val="0"/>
          <w:marTop w:val="0"/>
          <w:marBottom w:val="0"/>
          <w:divBdr>
            <w:top w:val="none" w:sz="0" w:space="0" w:color="auto"/>
            <w:left w:val="none" w:sz="0" w:space="0" w:color="auto"/>
            <w:bottom w:val="none" w:sz="0" w:space="0" w:color="auto"/>
            <w:right w:val="none" w:sz="0" w:space="0" w:color="auto"/>
          </w:divBdr>
          <w:divsChild>
            <w:div w:id="402488490">
              <w:marLeft w:val="0"/>
              <w:marRight w:val="0"/>
              <w:marTop w:val="0"/>
              <w:marBottom w:val="0"/>
              <w:divBdr>
                <w:top w:val="none" w:sz="0" w:space="0" w:color="auto"/>
                <w:left w:val="none" w:sz="0" w:space="0" w:color="auto"/>
                <w:bottom w:val="none" w:sz="0" w:space="0" w:color="auto"/>
                <w:right w:val="none" w:sz="0" w:space="0" w:color="auto"/>
              </w:divBdr>
            </w:div>
            <w:div w:id="427389037">
              <w:marLeft w:val="0"/>
              <w:marRight w:val="0"/>
              <w:marTop w:val="0"/>
              <w:marBottom w:val="0"/>
              <w:divBdr>
                <w:top w:val="none" w:sz="0" w:space="0" w:color="auto"/>
                <w:left w:val="none" w:sz="0" w:space="0" w:color="auto"/>
                <w:bottom w:val="none" w:sz="0" w:space="0" w:color="auto"/>
                <w:right w:val="none" w:sz="0" w:space="0" w:color="auto"/>
              </w:divBdr>
            </w:div>
            <w:div w:id="493183211">
              <w:marLeft w:val="0"/>
              <w:marRight w:val="0"/>
              <w:marTop w:val="0"/>
              <w:marBottom w:val="0"/>
              <w:divBdr>
                <w:top w:val="none" w:sz="0" w:space="0" w:color="auto"/>
                <w:left w:val="none" w:sz="0" w:space="0" w:color="auto"/>
                <w:bottom w:val="none" w:sz="0" w:space="0" w:color="auto"/>
                <w:right w:val="none" w:sz="0" w:space="0" w:color="auto"/>
              </w:divBdr>
            </w:div>
            <w:div w:id="687607395">
              <w:marLeft w:val="0"/>
              <w:marRight w:val="0"/>
              <w:marTop w:val="0"/>
              <w:marBottom w:val="0"/>
              <w:divBdr>
                <w:top w:val="none" w:sz="0" w:space="0" w:color="auto"/>
                <w:left w:val="none" w:sz="0" w:space="0" w:color="auto"/>
                <w:bottom w:val="none" w:sz="0" w:space="0" w:color="auto"/>
                <w:right w:val="none" w:sz="0" w:space="0" w:color="auto"/>
              </w:divBdr>
            </w:div>
            <w:div w:id="2135755280">
              <w:marLeft w:val="0"/>
              <w:marRight w:val="0"/>
              <w:marTop w:val="0"/>
              <w:marBottom w:val="0"/>
              <w:divBdr>
                <w:top w:val="none" w:sz="0" w:space="0" w:color="auto"/>
                <w:left w:val="none" w:sz="0" w:space="0" w:color="auto"/>
                <w:bottom w:val="none" w:sz="0" w:space="0" w:color="auto"/>
                <w:right w:val="none" w:sz="0" w:space="0" w:color="auto"/>
              </w:divBdr>
            </w:div>
          </w:divsChild>
        </w:div>
        <w:div w:id="963194020">
          <w:marLeft w:val="0"/>
          <w:marRight w:val="0"/>
          <w:marTop w:val="0"/>
          <w:marBottom w:val="0"/>
          <w:divBdr>
            <w:top w:val="none" w:sz="0" w:space="0" w:color="auto"/>
            <w:left w:val="none" w:sz="0" w:space="0" w:color="auto"/>
            <w:bottom w:val="none" w:sz="0" w:space="0" w:color="auto"/>
            <w:right w:val="none" w:sz="0" w:space="0" w:color="auto"/>
          </w:divBdr>
          <w:divsChild>
            <w:div w:id="414984967">
              <w:marLeft w:val="0"/>
              <w:marRight w:val="0"/>
              <w:marTop w:val="0"/>
              <w:marBottom w:val="0"/>
              <w:divBdr>
                <w:top w:val="none" w:sz="0" w:space="0" w:color="auto"/>
                <w:left w:val="none" w:sz="0" w:space="0" w:color="auto"/>
                <w:bottom w:val="none" w:sz="0" w:space="0" w:color="auto"/>
                <w:right w:val="none" w:sz="0" w:space="0" w:color="auto"/>
              </w:divBdr>
            </w:div>
            <w:div w:id="608198804">
              <w:marLeft w:val="0"/>
              <w:marRight w:val="0"/>
              <w:marTop w:val="0"/>
              <w:marBottom w:val="0"/>
              <w:divBdr>
                <w:top w:val="none" w:sz="0" w:space="0" w:color="auto"/>
                <w:left w:val="none" w:sz="0" w:space="0" w:color="auto"/>
                <w:bottom w:val="none" w:sz="0" w:space="0" w:color="auto"/>
                <w:right w:val="none" w:sz="0" w:space="0" w:color="auto"/>
              </w:divBdr>
            </w:div>
            <w:div w:id="846792600">
              <w:marLeft w:val="0"/>
              <w:marRight w:val="0"/>
              <w:marTop w:val="0"/>
              <w:marBottom w:val="0"/>
              <w:divBdr>
                <w:top w:val="none" w:sz="0" w:space="0" w:color="auto"/>
                <w:left w:val="none" w:sz="0" w:space="0" w:color="auto"/>
                <w:bottom w:val="none" w:sz="0" w:space="0" w:color="auto"/>
                <w:right w:val="none" w:sz="0" w:space="0" w:color="auto"/>
              </w:divBdr>
            </w:div>
            <w:div w:id="1156411738">
              <w:marLeft w:val="0"/>
              <w:marRight w:val="0"/>
              <w:marTop w:val="0"/>
              <w:marBottom w:val="0"/>
              <w:divBdr>
                <w:top w:val="none" w:sz="0" w:space="0" w:color="auto"/>
                <w:left w:val="none" w:sz="0" w:space="0" w:color="auto"/>
                <w:bottom w:val="none" w:sz="0" w:space="0" w:color="auto"/>
                <w:right w:val="none" w:sz="0" w:space="0" w:color="auto"/>
              </w:divBdr>
            </w:div>
            <w:div w:id="1752239769">
              <w:marLeft w:val="0"/>
              <w:marRight w:val="0"/>
              <w:marTop w:val="0"/>
              <w:marBottom w:val="0"/>
              <w:divBdr>
                <w:top w:val="none" w:sz="0" w:space="0" w:color="auto"/>
                <w:left w:val="none" w:sz="0" w:space="0" w:color="auto"/>
                <w:bottom w:val="none" w:sz="0" w:space="0" w:color="auto"/>
                <w:right w:val="none" w:sz="0" w:space="0" w:color="auto"/>
              </w:divBdr>
            </w:div>
          </w:divsChild>
        </w:div>
        <w:div w:id="977566802">
          <w:marLeft w:val="0"/>
          <w:marRight w:val="0"/>
          <w:marTop w:val="0"/>
          <w:marBottom w:val="0"/>
          <w:divBdr>
            <w:top w:val="none" w:sz="0" w:space="0" w:color="auto"/>
            <w:left w:val="none" w:sz="0" w:space="0" w:color="auto"/>
            <w:bottom w:val="none" w:sz="0" w:space="0" w:color="auto"/>
            <w:right w:val="none" w:sz="0" w:space="0" w:color="auto"/>
          </w:divBdr>
        </w:div>
        <w:div w:id="1054308409">
          <w:marLeft w:val="0"/>
          <w:marRight w:val="0"/>
          <w:marTop w:val="0"/>
          <w:marBottom w:val="0"/>
          <w:divBdr>
            <w:top w:val="none" w:sz="0" w:space="0" w:color="auto"/>
            <w:left w:val="none" w:sz="0" w:space="0" w:color="auto"/>
            <w:bottom w:val="none" w:sz="0" w:space="0" w:color="auto"/>
            <w:right w:val="none" w:sz="0" w:space="0" w:color="auto"/>
          </w:divBdr>
        </w:div>
        <w:div w:id="1056929093">
          <w:marLeft w:val="0"/>
          <w:marRight w:val="0"/>
          <w:marTop w:val="0"/>
          <w:marBottom w:val="0"/>
          <w:divBdr>
            <w:top w:val="none" w:sz="0" w:space="0" w:color="auto"/>
            <w:left w:val="none" w:sz="0" w:space="0" w:color="auto"/>
            <w:bottom w:val="none" w:sz="0" w:space="0" w:color="auto"/>
            <w:right w:val="none" w:sz="0" w:space="0" w:color="auto"/>
          </w:divBdr>
        </w:div>
        <w:div w:id="1076174416">
          <w:marLeft w:val="0"/>
          <w:marRight w:val="0"/>
          <w:marTop w:val="0"/>
          <w:marBottom w:val="0"/>
          <w:divBdr>
            <w:top w:val="none" w:sz="0" w:space="0" w:color="auto"/>
            <w:left w:val="none" w:sz="0" w:space="0" w:color="auto"/>
            <w:bottom w:val="none" w:sz="0" w:space="0" w:color="auto"/>
            <w:right w:val="none" w:sz="0" w:space="0" w:color="auto"/>
          </w:divBdr>
        </w:div>
        <w:div w:id="1111783620">
          <w:marLeft w:val="0"/>
          <w:marRight w:val="0"/>
          <w:marTop w:val="0"/>
          <w:marBottom w:val="0"/>
          <w:divBdr>
            <w:top w:val="none" w:sz="0" w:space="0" w:color="auto"/>
            <w:left w:val="none" w:sz="0" w:space="0" w:color="auto"/>
            <w:bottom w:val="none" w:sz="0" w:space="0" w:color="auto"/>
            <w:right w:val="none" w:sz="0" w:space="0" w:color="auto"/>
          </w:divBdr>
          <w:divsChild>
            <w:div w:id="4988962">
              <w:marLeft w:val="0"/>
              <w:marRight w:val="0"/>
              <w:marTop w:val="0"/>
              <w:marBottom w:val="0"/>
              <w:divBdr>
                <w:top w:val="none" w:sz="0" w:space="0" w:color="auto"/>
                <w:left w:val="none" w:sz="0" w:space="0" w:color="auto"/>
                <w:bottom w:val="none" w:sz="0" w:space="0" w:color="auto"/>
                <w:right w:val="none" w:sz="0" w:space="0" w:color="auto"/>
              </w:divBdr>
            </w:div>
            <w:div w:id="346369559">
              <w:marLeft w:val="0"/>
              <w:marRight w:val="0"/>
              <w:marTop w:val="0"/>
              <w:marBottom w:val="0"/>
              <w:divBdr>
                <w:top w:val="none" w:sz="0" w:space="0" w:color="auto"/>
                <w:left w:val="none" w:sz="0" w:space="0" w:color="auto"/>
                <w:bottom w:val="none" w:sz="0" w:space="0" w:color="auto"/>
                <w:right w:val="none" w:sz="0" w:space="0" w:color="auto"/>
              </w:divBdr>
            </w:div>
            <w:div w:id="460198595">
              <w:marLeft w:val="0"/>
              <w:marRight w:val="0"/>
              <w:marTop w:val="0"/>
              <w:marBottom w:val="0"/>
              <w:divBdr>
                <w:top w:val="none" w:sz="0" w:space="0" w:color="auto"/>
                <w:left w:val="none" w:sz="0" w:space="0" w:color="auto"/>
                <w:bottom w:val="none" w:sz="0" w:space="0" w:color="auto"/>
                <w:right w:val="none" w:sz="0" w:space="0" w:color="auto"/>
              </w:divBdr>
            </w:div>
            <w:div w:id="894852310">
              <w:marLeft w:val="0"/>
              <w:marRight w:val="0"/>
              <w:marTop w:val="0"/>
              <w:marBottom w:val="0"/>
              <w:divBdr>
                <w:top w:val="none" w:sz="0" w:space="0" w:color="auto"/>
                <w:left w:val="none" w:sz="0" w:space="0" w:color="auto"/>
                <w:bottom w:val="none" w:sz="0" w:space="0" w:color="auto"/>
                <w:right w:val="none" w:sz="0" w:space="0" w:color="auto"/>
              </w:divBdr>
            </w:div>
            <w:div w:id="1609048429">
              <w:marLeft w:val="0"/>
              <w:marRight w:val="0"/>
              <w:marTop w:val="0"/>
              <w:marBottom w:val="0"/>
              <w:divBdr>
                <w:top w:val="none" w:sz="0" w:space="0" w:color="auto"/>
                <w:left w:val="none" w:sz="0" w:space="0" w:color="auto"/>
                <w:bottom w:val="none" w:sz="0" w:space="0" w:color="auto"/>
                <w:right w:val="none" w:sz="0" w:space="0" w:color="auto"/>
              </w:divBdr>
            </w:div>
          </w:divsChild>
        </w:div>
        <w:div w:id="1126044146">
          <w:marLeft w:val="0"/>
          <w:marRight w:val="0"/>
          <w:marTop w:val="0"/>
          <w:marBottom w:val="0"/>
          <w:divBdr>
            <w:top w:val="none" w:sz="0" w:space="0" w:color="auto"/>
            <w:left w:val="none" w:sz="0" w:space="0" w:color="auto"/>
            <w:bottom w:val="none" w:sz="0" w:space="0" w:color="auto"/>
            <w:right w:val="none" w:sz="0" w:space="0" w:color="auto"/>
          </w:divBdr>
        </w:div>
        <w:div w:id="1219441257">
          <w:marLeft w:val="0"/>
          <w:marRight w:val="0"/>
          <w:marTop w:val="0"/>
          <w:marBottom w:val="0"/>
          <w:divBdr>
            <w:top w:val="none" w:sz="0" w:space="0" w:color="auto"/>
            <w:left w:val="none" w:sz="0" w:space="0" w:color="auto"/>
            <w:bottom w:val="none" w:sz="0" w:space="0" w:color="auto"/>
            <w:right w:val="none" w:sz="0" w:space="0" w:color="auto"/>
          </w:divBdr>
          <w:divsChild>
            <w:div w:id="542407597">
              <w:marLeft w:val="0"/>
              <w:marRight w:val="0"/>
              <w:marTop w:val="0"/>
              <w:marBottom w:val="0"/>
              <w:divBdr>
                <w:top w:val="none" w:sz="0" w:space="0" w:color="auto"/>
                <w:left w:val="none" w:sz="0" w:space="0" w:color="auto"/>
                <w:bottom w:val="none" w:sz="0" w:space="0" w:color="auto"/>
                <w:right w:val="none" w:sz="0" w:space="0" w:color="auto"/>
              </w:divBdr>
            </w:div>
            <w:div w:id="617298999">
              <w:marLeft w:val="0"/>
              <w:marRight w:val="0"/>
              <w:marTop w:val="0"/>
              <w:marBottom w:val="0"/>
              <w:divBdr>
                <w:top w:val="none" w:sz="0" w:space="0" w:color="auto"/>
                <w:left w:val="none" w:sz="0" w:space="0" w:color="auto"/>
                <w:bottom w:val="none" w:sz="0" w:space="0" w:color="auto"/>
                <w:right w:val="none" w:sz="0" w:space="0" w:color="auto"/>
              </w:divBdr>
            </w:div>
            <w:div w:id="1243295732">
              <w:marLeft w:val="0"/>
              <w:marRight w:val="0"/>
              <w:marTop w:val="0"/>
              <w:marBottom w:val="0"/>
              <w:divBdr>
                <w:top w:val="none" w:sz="0" w:space="0" w:color="auto"/>
                <w:left w:val="none" w:sz="0" w:space="0" w:color="auto"/>
                <w:bottom w:val="none" w:sz="0" w:space="0" w:color="auto"/>
                <w:right w:val="none" w:sz="0" w:space="0" w:color="auto"/>
              </w:divBdr>
            </w:div>
            <w:div w:id="1515076823">
              <w:marLeft w:val="0"/>
              <w:marRight w:val="0"/>
              <w:marTop w:val="0"/>
              <w:marBottom w:val="0"/>
              <w:divBdr>
                <w:top w:val="none" w:sz="0" w:space="0" w:color="auto"/>
                <w:left w:val="none" w:sz="0" w:space="0" w:color="auto"/>
                <w:bottom w:val="none" w:sz="0" w:space="0" w:color="auto"/>
                <w:right w:val="none" w:sz="0" w:space="0" w:color="auto"/>
              </w:divBdr>
            </w:div>
            <w:div w:id="2033024157">
              <w:marLeft w:val="0"/>
              <w:marRight w:val="0"/>
              <w:marTop w:val="0"/>
              <w:marBottom w:val="0"/>
              <w:divBdr>
                <w:top w:val="none" w:sz="0" w:space="0" w:color="auto"/>
                <w:left w:val="none" w:sz="0" w:space="0" w:color="auto"/>
                <w:bottom w:val="none" w:sz="0" w:space="0" w:color="auto"/>
                <w:right w:val="none" w:sz="0" w:space="0" w:color="auto"/>
              </w:divBdr>
            </w:div>
          </w:divsChild>
        </w:div>
        <w:div w:id="1305233452">
          <w:marLeft w:val="0"/>
          <w:marRight w:val="0"/>
          <w:marTop w:val="0"/>
          <w:marBottom w:val="0"/>
          <w:divBdr>
            <w:top w:val="none" w:sz="0" w:space="0" w:color="auto"/>
            <w:left w:val="none" w:sz="0" w:space="0" w:color="auto"/>
            <w:bottom w:val="none" w:sz="0" w:space="0" w:color="auto"/>
            <w:right w:val="none" w:sz="0" w:space="0" w:color="auto"/>
          </w:divBdr>
          <w:divsChild>
            <w:div w:id="468868215">
              <w:marLeft w:val="0"/>
              <w:marRight w:val="0"/>
              <w:marTop w:val="0"/>
              <w:marBottom w:val="0"/>
              <w:divBdr>
                <w:top w:val="none" w:sz="0" w:space="0" w:color="auto"/>
                <w:left w:val="none" w:sz="0" w:space="0" w:color="auto"/>
                <w:bottom w:val="none" w:sz="0" w:space="0" w:color="auto"/>
                <w:right w:val="none" w:sz="0" w:space="0" w:color="auto"/>
              </w:divBdr>
            </w:div>
            <w:div w:id="533615394">
              <w:marLeft w:val="0"/>
              <w:marRight w:val="0"/>
              <w:marTop w:val="0"/>
              <w:marBottom w:val="0"/>
              <w:divBdr>
                <w:top w:val="none" w:sz="0" w:space="0" w:color="auto"/>
                <w:left w:val="none" w:sz="0" w:space="0" w:color="auto"/>
                <w:bottom w:val="none" w:sz="0" w:space="0" w:color="auto"/>
                <w:right w:val="none" w:sz="0" w:space="0" w:color="auto"/>
              </w:divBdr>
            </w:div>
            <w:div w:id="1108232291">
              <w:marLeft w:val="0"/>
              <w:marRight w:val="0"/>
              <w:marTop w:val="0"/>
              <w:marBottom w:val="0"/>
              <w:divBdr>
                <w:top w:val="none" w:sz="0" w:space="0" w:color="auto"/>
                <w:left w:val="none" w:sz="0" w:space="0" w:color="auto"/>
                <w:bottom w:val="none" w:sz="0" w:space="0" w:color="auto"/>
                <w:right w:val="none" w:sz="0" w:space="0" w:color="auto"/>
              </w:divBdr>
            </w:div>
            <w:div w:id="1805151837">
              <w:marLeft w:val="0"/>
              <w:marRight w:val="0"/>
              <w:marTop w:val="0"/>
              <w:marBottom w:val="0"/>
              <w:divBdr>
                <w:top w:val="none" w:sz="0" w:space="0" w:color="auto"/>
                <w:left w:val="none" w:sz="0" w:space="0" w:color="auto"/>
                <w:bottom w:val="none" w:sz="0" w:space="0" w:color="auto"/>
                <w:right w:val="none" w:sz="0" w:space="0" w:color="auto"/>
              </w:divBdr>
            </w:div>
            <w:div w:id="2049908671">
              <w:marLeft w:val="0"/>
              <w:marRight w:val="0"/>
              <w:marTop w:val="0"/>
              <w:marBottom w:val="0"/>
              <w:divBdr>
                <w:top w:val="none" w:sz="0" w:space="0" w:color="auto"/>
                <w:left w:val="none" w:sz="0" w:space="0" w:color="auto"/>
                <w:bottom w:val="none" w:sz="0" w:space="0" w:color="auto"/>
                <w:right w:val="none" w:sz="0" w:space="0" w:color="auto"/>
              </w:divBdr>
            </w:div>
          </w:divsChild>
        </w:div>
        <w:div w:id="1317608026">
          <w:marLeft w:val="0"/>
          <w:marRight w:val="0"/>
          <w:marTop w:val="0"/>
          <w:marBottom w:val="0"/>
          <w:divBdr>
            <w:top w:val="none" w:sz="0" w:space="0" w:color="auto"/>
            <w:left w:val="none" w:sz="0" w:space="0" w:color="auto"/>
            <w:bottom w:val="none" w:sz="0" w:space="0" w:color="auto"/>
            <w:right w:val="none" w:sz="0" w:space="0" w:color="auto"/>
          </w:divBdr>
        </w:div>
        <w:div w:id="1345520683">
          <w:marLeft w:val="0"/>
          <w:marRight w:val="0"/>
          <w:marTop w:val="0"/>
          <w:marBottom w:val="0"/>
          <w:divBdr>
            <w:top w:val="none" w:sz="0" w:space="0" w:color="auto"/>
            <w:left w:val="none" w:sz="0" w:space="0" w:color="auto"/>
            <w:bottom w:val="none" w:sz="0" w:space="0" w:color="auto"/>
            <w:right w:val="none" w:sz="0" w:space="0" w:color="auto"/>
          </w:divBdr>
        </w:div>
        <w:div w:id="1369183170">
          <w:marLeft w:val="0"/>
          <w:marRight w:val="0"/>
          <w:marTop w:val="0"/>
          <w:marBottom w:val="0"/>
          <w:divBdr>
            <w:top w:val="none" w:sz="0" w:space="0" w:color="auto"/>
            <w:left w:val="none" w:sz="0" w:space="0" w:color="auto"/>
            <w:bottom w:val="none" w:sz="0" w:space="0" w:color="auto"/>
            <w:right w:val="none" w:sz="0" w:space="0" w:color="auto"/>
          </w:divBdr>
          <w:divsChild>
            <w:div w:id="14967697">
              <w:marLeft w:val="0"/>
              <w:marRight w:val="0"/>
              <w:marTop w:val="0"/>
              <w:marBottom w:val="0"/>
              <w:divBdr>
                <w:top w:val="none" w:sz="0" w:space="0" w:color="auto"/>
                <w:left w:val="none" w:sz="0" w:space="0" w:color="auto"/>
                <w:bottom w:val="none" w:sz="0" w:space="0" w:color="auto"/>
                <w:right w:val="none" w:sz="0" w:space="0" w:color="auto"/>
              </w:divBdr>
            </w:div>
            <w:div w:id="289364077">
              <w:marLeft w:val="0"/>
              <w:marRight w:val="0"/>
              <w:marTop w:val="0"/>
              <w:marBottom w:val="0"/>
              <w:divBdr>
                <w:top w:val="none" w:sz="0" w:space="0" w:color="auto"/>
                <w:left w:val="none" w:sz="0" w:space="0" w:color="auto"/>
                <w:bottom w:val="none" w:sz="0" w:space="0" w:color="auto"/>
                <w:right w:val="none" w:sz="0" w:space="0" w:color="auto"/>
              </w:divBdr>
            </w:div>
            <w:div w:id="1138255119">
              <w:marLeft w:val="0"/>
              <w:marRight w:val="0"/>
              <w:marTop w:val="0"/>
              <w:marBottom w:val="0"/>
              <w:divBdr>
                <w:top w:val="none" w:sz="0" w:space="0" w:color="auto"/>
                <w:left w:val="none" w:sz="0" w:space="0" w:color="auto"/>
                <w:bottom w:val="none" w:sz="0" w:space="0" w:color="auto"/>
                <w:right w:val="none" w:sz="0" w:space="0" w:color="auto"/>
              </w:divBdr>
            </w:div>
            <w:div w:id="1206916943">
              <w:marLeft w:val="0"/>
              <w:marRight w:val="0"/>
              <w:marTop w:val="0"/>
              <w:marBottom w:val="0"/>
              <w:divBdr>
                <w:top w:val="none" w:sz="0" w:space="0" w:color="auto"/>
                <w:left w:val="none" w:sz="0" w:space="0" w:color="auto"/>
                <w:bottom w:val="none" w:sz="0" w:space="0" w:color="auto"/>
                <w:right w:val="none" w:sz="0" w:space="0" w:color="auto"/>
              </w:divBdr>
            </w:div>
            <w:div w:id="1281374938">
              <w:marLeft w:val="0"/>
              <w:marRight w:val="0"/>
              <w:marTop w:val="0"/>
              <w:marBottom w:val="0"/>
              <w:divBdr>
                <w:top w:val="none" w:sz="0" w:space="0" w:color="auto"/>
                <w:left w:val="none" w:sz="0" w:space="0" w:color="auto"/>
                <w:bottom w:val="none" w:sz="0" w:space="0" w:color="auto"/>
                <w:right w:val="none" w:sz="0" w:space="0" w:color="auto"/>
              </w:divBdr>
            </w:div>
          </w:divsChild>
        </w:div>
        <w:div w:id="1434206352">
          <w:marLeft w:val="0"/>
          <w:marRight w:val="0"/>
          <w:marTop w:val="0"/>
          <w:marBottom w:val="0"/>
          <w:divBdr>
            <w:top w:val="none" w:sz="0" w:space="0" w:color="auto"/>
            <w:left w:val="none" w:sz="0" w:space="0" w:color="auto"/>
            <w:bottom w:val="none" w:sz="0" w:space="0" w:color="auto"/>
            <w:right w:val="none" w:sz="0" w:space="0" w:color="auto"/>
          </w:divBdr>
        </w:div>
        <w:div w:id="1465463146">
          <w:marLeft w:val="0"/>
          <w:marRight w:val="0"/>
          <w:marTop w:val="0"/>
          <w:marBottom w:val="0"/>
          <w:divBdr>
            <w:top w:val="none" w:sz="0" w:space="0" w:color="auto"/>
            <w:left w:val="none" w:sz="0" w:space="0" w:color="auto"/>
            <w:bottom w:val="none" w:sz="0" w:space="0" w:color="auto"/>
            <w:right w:val="none" w:sz="0" w:space="0" w:color="auto"/>
          </w:divBdr>
        </w:div>
        <w:div w:id="1473592442">
          <w:marLeft w:val="0"/>
          <w:marRight w:val="0"/>
          <w:marTop w:val="0"/>
          <w:marBottom w:val="0"/>
          <w:divBdr>
            <w:top w:val="none" w:sz="0" w:space="0" w:color="auto"/>
            <w:left w:val="none" w:sz="0" w:space="0" w:color="auto"/>
            <w:bottom w:val="none" w:sz="0" w:space="0" w:color="auto"/>
            <w:right w:val="none" w:sz="0" w:space="0" w:color="auto"/>
          </w:divBdr>
        </w:div>
        <w:div w:id="1485196123">
          <w:marLeft w:val="0"/>
          <w:marRight w:val="0"/>
          <w:marTop w:val="0"/>
          <w:marBottom w:val="0"/>
          <w:divBdr>
            <w:top w:val="none" w:sz="0" w:space="0" w:color="auto"/>
            <w:left w:val="none" w:sz="0" w:space="0" w:color="auto"/>
            <w:bottom w:val="none" w:sz="0" w:space="0" w:color="auto"/>
            <w:right w:val="none" w:sz="0" w:space="0" w:color="auto"/>
          </w:divBdr>
          <w:divsChild>
            <w:div w:id="49811165">
              <w:marLeft w:val="0"/>
              <w:marRight w:val="0"/>
              <w:marTop w:val="0"/>
              <w:marBottom w:val="0"/>
              <w:divBdr>
                <w:top w:val="none" w:sz="0" w:space="0" w:color="auto"/>
                <w:left w:val="none" w:sz="0" w:space="0" w:color="auto"/>
                <w:bottom w:val="none" w:sz="0" w:space="0" w:color="auto"/>
                <w:right w:val="none" w:sz="0" w:space="0" w:color="auto"/>
              </w:divBdr>
            </w:div>
            <w:div w:id="231702290">
              <w:marLeft w:val="0"/>
              <w:marRight w:val="0"/>
              <w:marTop w:val="0"/>
              <w:marBottom w:val="0"/>
              <w:divBdr>
                <w:top w:val="none" w:sz="0" w:space="0" w:color="auto"/>
                <w:left w:val="none" w:sz="0" w:space="0" w:color="auto"/>
                <w:bottom w:val="none" w:sz="0" w:space="0" w:color="auto"/>
                <w:right w:val="none" w:sz="0" w:space="0" w:color="auto"/>
              </w:divBdr>
            </w:div>
            <w:div w:id="240262872">
              <w:marLeft w:val="0"/>
              <w:marRight w:val="0"/>
              <w:marTop w:val="0"/>
              <w:marBottom w:val="0"/>
              <w:divBdr>
                <w:top w:val="none" w:sz="0" w:space="0" w:color="auto"/>
                <w:left w:val="none" w:sz="0" w:space="0" w:color="auto"/>
                <w:bottom w:val="none" w:sz="0" w:space="0" w:color="auto"/>
                <w:right w:val="none" w:sz="0" w:space="0" w:color="auto"/>
              </w:divBdr>
            </w:div>
            <w:div w:id="279842583">
              <w:marLeft w:val="0"/>
              <w:marRight w:val="0"/>
              <w:marTop w:val="0"/>
              <w:marBottom w:val="0"/>
              <w:divBdr>
                <w:top w:val="none" w:sz="0" w:space="0" w:color="auto"/>
                <w:left w:val="none" w:sz="0" w:space="0" w:color="auto"/>
                <w:bottom w:val="none" w:sz="0" w:space="0" w:color="auto"/>
                <w:right w:val="none" w:sz="0" w:space="0" w:color="auto"/>
              </w:divBdr>
            </w:div>
            <w:div w:id="1413578087">
              <w:marLeft w:val="0"/>
              <w:marRight w:val="0"/>
              <w:marTop w:val="0"/>
              <w:marBottom w:val="0"/>
              <w:divBdr>
                <w:top w:val="none" w:sz="0" w:space="0" w:color="auto"/>
                <w:left w:val="none" w:sz="0" w:space="0" w:color="auto"/>
                <w:bottom w:val="none" w:sz="0" w:space="0" w:color="auto"/>
                <w:right w:val="none" w:sz="0" w:space="0" w:color="auto"/>
              </w:divBdr>
            </w:div>
          </w:divsChild>
        </w:div>
        <w:div w:id="1519466691">
          <w:marLeft w:val="0"/>
          <w:marRight w:val="0"/>
          <w:marTop w:val="0"/>
          <w:marBottom w:val="0"/>
          <w:divBdr>
            <w:top w:val="none" w:sz="0" w:space="0" w:color="auto"/>
            <w:left w:val="none" w:sz="0" w:space="0" w:color="auto"/>
            <w:bottom w:val="none" w:sz="0" w:space="0" w:color="auto"/>
            <w:right w:val="none" w:sz="0" w:space="0" w:color="auto"/>
          </w:divBdr>
        </w:div>
        <w:div w:id="1544442947">
          <w:marLeft w:val="0"/>
          <w:marRight w:val="0"/>
          <w:marTop w:val="0"/>
          <w:marBottom w:val="0"/>
          <w:divBdr>
            <w:top w:val="none" w:sz="0" w:space="0" w:color="auto"/>
            <w:left w:val="none" w:sz="0" w:space="0" w:color="auto"/>
            <w:bottom w:val="none" w:sz="0" w:space="0" w:color="auto"/>
            <w:right w:val="none" w:sz="0" w:space="0" w:color="auto"/>
          </w:divBdr>
          <w:divsChild>
            <w:div w:id="257912640">
              <w:marLeft w:val="0"/>
              <w:marRight w:val="0"/>
              <w:marTop w:val="0"/>
              <w:marBottom w:val="0"/>
              <w:divBdr>
                <w:top w:val="none" w:sz="0" w:space="0" w:color="auto"/>
                <w:left w:val="none" w:sz="0" w:space="0" w:color="auto"/>
                <w:bottom w:val="none" w:sz="0" w:space="0" w:color="auto"/>
                <w:right w:val="none" w:sz="0" w:space="0" w:color="auto"/>
              </w:divBdr>
            </w:div>
            <w:div w:id="437065725">
              <w:marLeft w:val="0"/>
              <w:marRight w:val="0"/>
              <w:marTop w:val="0"/>
              <w:marBottom w:val="0"/>
              <w:divBdr>
                <w:top w:val="none" w:sz="0" w:space="0" w:color="auto"/>
                <w:left w:val="none" w:sz="0" w:space="0" w:color="auto"/>
                <w:bottom w:val="none" w:sz="0" w:space="0" w:color="auto"/>
                <w:right w:val="none" w:sz="0" w:space="0" w:color="auto"/>
              </w:divBdr>
            </w:div>
            <w:div w:id="783110679">
              <w:marLeft w:val="0"/>
              <w:marRight w:val="0"/>
              <w:marTop w:val="0"/>
              <w:marBottom w:val="0"/>
              <w:divBdr>
                <w:top w:val="none" w:sz="0" w:space="0" w:color="auto"/>
                <w:left w:val="none" w:sz="0" w:space="0" w:color="auto"/>
                <w:bottom w:val="none" w:sz="0" w:space="0" w:color="auto"/>
                <w:right w:val="none" w:sz="0" w:space="0" w:color="auto"/>
              </w:divBdr>
            </w:div>
            <w:div w:id="1714109634">
              <w:marLeft w:val="0"/>
              <w:marRight w:val="0"/>
              <w:marTop w:val="0"/>
              <w:marBottom w:val="0"/>
              <w:divBdr>
                <w:top w:val="none" w:sz="0" w:space="0" w:color="auto"/>
                <w:left w:val="none" w:sz="0" w:space="0" w:color="auto"/>
                <w:bottom w:val="none" w:sz="0" w:space="0" w:color="auto"/>
                <w:right w:val="none" w:sz="0" w:space="0" w:color="auto"/>
              </w:divBdr>
            </w:div>
            <w:div w:id="2101751282">
              <w:marLeft w:val="0"/>
              <w:marRight w:val="0"/>
              <w:marTop w:val="0"/>
              <w:marBottom w:val="0"/>
              <w:divBdr>
                <w:top w:val="none" w:sz="0" w:space="0" w:color="auto"/>
                <w:left w:val="none" w:sz="0" w:space="0" w:color="auto"/>
                <w:bottom w:val="none" w:sz="0" w:space="0" w:color="auto"/>
                <w:right w:val="none" w:sz="0" w:space="0" w:color="auto"/>
              </w:divBdr>
            </w:div>
          </w:divsChild>
        </w:div>
        <w:div w:id="1545407058">
          <w:marLeft w:val="0"/>
          <w:marRight w:val="0"/>
          <w:marTop w:val="0"/>
          <w:marBottom w:val="0"/>
          <w:divBdr>
            <w:top w:val="none" w:sz="0" w:space="0" w:color="auto"/>
            <w:left w:val="none" w:sz="0" w:space="0" w:color="auto"/>
            <w:bottom w:val="none" w:sz="0" w:space="0" w:color="auto"/>
            <w:right w:val="none" w:sz="0" w:space="0" w:color="auto"/>
          </w:divBdr>
        </w:div>
        <w:div w:id="1570312350">
          <w:marLeft w:val="0"/>
          <w:marRight w:val="0"/>
          <w:marTop w:val="0"/>
          <w:marBottom w:val="0"/>
          <w:divBdr>
            <w:top w:val="none" w:sz="0" w:space="0" w:color="auto"/>
            <w:left w:val="none" w:sz="0" w:space="0" w:color="auto"/>
            <w:bottom w:val="none" w:sz="0" w:space="0" w:color="auto"/>
            <w:right w:val="none" w:sz="0" w:space="0" w:color="auto"/>
          </w:divBdr>
          <w:divsChild>
            <w:div w:id="81682341">
              <w:marLeft w:val="0"/>
              <w:marRight w:val="0"/>
              <w:marTop w:val="0"/>
              <w:marBottom w:val="0"/>
              <w:divBdr>
                <w:top w:val="none" w:sz="0" w:space="0" w:color="auto"/>
                <w:left w:val="none" w:sz="0" w:space="0" w:color="auto"/>
                <w:bottom w:val="none" w:sz="0" w:space="0" w:color="auto"/>
                <w:right w:val="none" w:sz="0" w:space="0" w:color="auto"/>
              </w:divBdr>
            </w:div>
            <w:div w:id="124007027">
              <w:marLeft w:val="0"/>
              <w:marRight w:val="0"/>
              <w:marTop w:val="0"/>
              <w:marBottom w:val="0"/>
              <w:divBdr>
                <w:top w:val="none" w:sz="0" w:space="0" w:color="auto"/>
                <w:left w:val="none" w:sz="0" w:space="0" w:color="auto"/>
                <w:bottom w:val="none" w:sz="0" w:space="0" w:color="auto"/>
                <w:right w:val="none" w:sz="0" w:space="0" w:color="auto"/>
              </w:divBdr>
            </w:div>
            <w:div w:id="424738939">
              <w:marLeft w:val="0"/>
              <w:marRight w:val="0"/>
              <w:marTop w:val="0"/>
              <w:marBottom w:val="0"/>
              <w:divBdr>
                <w:top w:val="none" w:sz="0" w:space="0" w:color="auto"/>
                <w:left w:val="none" w:sz="0" w:space="0" w:color="auto"/>
                <w:bottom w:val="none" w:sz="0" w:space="0" w:color="auto"/>
                <w:right w:val="none" w:sz="0" w:space="0" w:color="auto"/>
              </w:divBdr>
            </w:div>
            <w:div w:id="515580210">
              <w:marLeft w:val="0"/>
              <w:marRight w:val="0"/>
              <w:marTop w:val="0"/>
              <w:marBottom w:val="0"/>
              <w:divBdr>
                <w:top w:val="none" w:sz="0" w:space="0" w:color="auto"/>
                <w:left w:val="none" w:sz="0" w:space="0" w:color="auto"/>
                <w:bottom w:val="none" w:sz="0" w:space="0" w:color="auto"/>
                <w:right w:val="none" w:sz="0" w:space="0" w:color="auto"/>
              </w:divBdr>
            </w:div>
            <w:div w:id="2085566034">
              <w:marLeft w:val="0"/>
              <w:marRight w:val="0"/>
              <w:marTop w:val="0"/>
              <w:marBottom w:val="0"/>
              <w:divBdr>
                <w:top w:val="none" w:sz="0" w:space="0" w:color="auto"/>
                <w:left w:val="none" w:sz="0" w:space="0" w:color="auto"/>
                <w:bottom w:val="none" w:sz="0" w:space="0" w:color="auto"/>
                <w:right w:val="none" w:sz="0" w:space="0" w:color="auto"/>
              </w:divBdr>
            </w:div>
          </w:divsChild>
        </w:div>
        <w:div w:id="1664553653">
          <w:marLeft w:val="0"/>
          <w:marRight w:val="0"/>
          <w:marTop w:val="0"/>
          <w:marBottom w:val="0"/>
          <w:divBdr>
            <w:top w:val="none" w:sz="0" w:space="0" w:color="auto"/>
            <w:left w:val="none" w:sz="0" w:space="0" w:color="auto"/>
            <w:bottom w:val="none" w:sz="0" w:space="0" w:color="auto"/>
            <w:right w:val="none" w:sz="0" w:space="0" w:color="auto"/>
          </w:divBdr>
        </w:div>
        <w:div w:id="1692218528">
          <w:marLeft w:val="0"/>
          <w:marRight w:val="0"/>
          <w:marTop w:val="0"/>
          <w:marBottom w:val="0"/>
          <w:divBdr>
            <w:top w:val="none" w:sz="0" w:space="0" w:color="auto"/>
            <w:left w:val="none" w:sz="0" w:space="0" w:color="auto"/>
            <w:bottom w:val="none" w:sz="0" w:space="0" w:color="auto"/>
            <w:right w:val="none" w:sz="0" w:space="0" w:color="auto"/>
          </w:divBdr>
        </w:div>
        <w:div w:id="1714764534">
          <w:marLeft w:val="0"/>
          <w:marRight w:val="0"/>
          <w:marTop w:val="0"/>
          <w:marBottom w:val="0"/>
          <w:divBdr>
            <w:top w:val="none" w:sz="0" w:space="0" w:color="auto"/>
            <w:left w:val="none" w:sz="0" w:space="0" w:color="auto"/>
            <w:bottom w:val="none" w:sz="0" w:space="0" w:color="auto"/>
            <w:right w:val="none" w:sz="0" w:space="0" w:color="auto"/>
          </w:divBdr>
        </w:div>
        <w:div w:id="1751925855">
          <w:marLeft w:val="0"/>
          <w:marRight w:val="0"/>
          <w:marTop w:val="0"/>
          <w:marBottom w:val="0"/>
          <w:divBdr>
            <w:top w:val="none" w:sz="0" w:space="0" w:color="auto"/>
            <w:left w:val="none" w:sz="0" w:space="0" w:color="auto"/>
            <w:bottom w:val="none" w:sz="0" w:space="0" w:color="auto"/>
            <w:right w:val="none" w:sz="0" w:space="0" w:color="auto"/>
          </w:divBdr>
        </w:div>
        <w:div w:id="1762288838">
          <w:marLeft w:val="0"/>
          <w:marRight w:val="0"/>
          <w:marTop w:val="0"/>
          <w:marBottom w:val="0"/>
          <w:divBdr>
            <w:top w:val="none" w:sz="0" w:space="0" w:color="auto"/>
            <w:left w:val="none" w:sz="0" w:space="0" w:color="auto"/>
            <w:bottom w:val="none" w:sz="0" w:space="0" w:color="auto"/>
            <w:right w:val="none" w:sz="0" w:space="0" w:color="auto"/>
          </w:divBdr>
          <w:divsChild>
            <w:div w:id="9114147">
              <w:marLeft w:val="0"/>
              <w:marRight w:val="0"/>
              <w:marTop w:val="0"/>
              <w:marBottom w:val="0"/>
              <w:divBdr>
                <w:top w:val="none" w:sz="0" w:space="0" w:color="auto"/>
                <w:left w:val="none" w:sz="0" w:space="0" w:color="auto"/>
                <w:bottom w:val="none" w:sz="0" w:space="0" w:color="auto"/>
                <w:right w:val="none" w:sz="0" w:space="0" w:color="auto"/>
              </w:divBdr>
            </w:div>
            <w:div w:id="675111919">
              <w:marLeft w:val="0"/>
              <w:marRight w:val="0"/>
              <w:marTop w:val="0"/>
              <w:marBottom w:val="0"/>
              <w:divBdr>
                <w:top w:val="none" w:sz="0" w:space="0" w:color="auto"/>
                <w:left w:val="none" w:sz="0" w:space="0" w:color="auto"/>
                <w:bottom w:val="none" w:sz="0" w:space="0" w:color="auto"/>
                <w:right w:val="none" w:sz="0" w:space="0" w:color="auto"/>
              </w:divBdr>
            </w:div>
            <w:div w:id="1352297080">
              <w:marLeft w:val="0"/>
              <w:marRight w:val="0"/>
              <w:marTop w:val="0"/>
              <w:marBottom w:val="0"/>
              <w:divBdr>
                <w:top w:val="none" w:sz="0" w:space="0" w:color="auto"/>
                <w:left w:val="none" w:sz="0" w:space="0" w:color="auto"/>
                <w:bottom w:val="none" w:sz="0" w:space="0" w:color="auto"/>
                <w:right w:val="none" w:sz="0" w:space="0" w:color="auto"/>
              </w:divBdr>
            </w:div>
            <w:div w:id="1619019997">
              <w:marLeft w:val="0"/>
              <w:marRight w:val="0"/>
              <w:marTop w:val="0"/>
              <w:marBottom w:val="0"/>
              <w:divBdr>
                <w:top w:val="none" w:sz="0" w:space="0" w:color="auto"/>
                <w:left w:val="none" w:sz="0" w:space="0" w:color="auto"/>
                <w:bottom w:val="none" w:sz="0" w:space="0" w:color="auto"/>
                <w:right w:val="none" w:sz="0" w:space="0" w:color="auto"/>
              </w:divBdr>
            </w:div>
            <w:div w:id="1971940644">
              <w:marLeft w:val="0"/>
              <w:marRight w:val="0"/>
              <w:marTop w:val="0"/>
              <w:marBottom w:val="0"/>
              <w:divBdr>
                <w:top w:val="none" w:sz="0" w:space="0" w:color="auto"/>
                <w:left w:val="none" w:sz="0" w:space="0" w:color="auto"/>
                <w:bottom w:val="none" w:sz="0" w:space="0" w:color="auto"/>
                <w:right w:val="none" w:sz="0" w:space="0" w:color="auto"/>
              </w:divBdr>
            </w:div>
          </w:divsChild>
        </w:div>
        <w:div w:id="1770008938">
          <w:marLeft w:val="0"/>
          <w:marRight w:val="0"/>
          <w:marTop w:val="0"/>
          <w:marBottom w:val="0"/>
          <w:divBdr>
            <w:top w:val="none" w:sz="0" w:space="0" w:color="auto"/>
            <w:left w:val="none" w:sz="0" w:space="0" w:color="auto"/>
            <w:bottom w:val="none" w:sz="0" w:space="0" w:color="auto"/>
            <w:right w:val="none" w:sz="0" w:space="0" w:color="auto"/>
          </w:divBdr>
          <w:divsChild>
            <w:div w:id="189144077">
              <w:marLeft w:val="0"/>
              <w:marRight w:val="0"/>
              <w:marTop w:val="0"/>
              <w:marBottom w:val="0"/>
              <w:divBdr>
                <w:top w:val="none" w:sz="0" w:space="0" w:color="auto"/>
                <w:left w:val="none" w:sz="0" w:space="0" w:color="auto"/>
                <w:bottom w:val="none" w:sz="0" w:space="0" w:color="auto"/>
                <w:right w:val="none" w:sz="0" w:space="0" w:color="auto"/>
              </w:divBdr>
            </w:div>
            <w:div w:id="231696787">
              <w:marLeft w:val="0"/>
              <w:marRight w:val="0"/>
              <w:marTop w:val="0"/>
              <w:marBottom w:val="0"/>
              <w:divBdr>
                <w:top w:val="none" w:sz="0" w:space="0" w:color="auto"/>
                <w:left w:val="none" w:sz="0" w:space="0" w:color="auto"/>
                <w:bottom w:val="none" w:sz="0" w:space="0" w:color="auto"/>
                <w:right w:val="none" w:sz="0" w:space="0" w:color="auto"/>
              </w:divBdr>
            </w:div>
            <w:div w:id="772436310">
              <w:marLeft w:val="0"/>
              <w:marRight w:val="0"/>
              <w:marTop w:val="0"/>
              <w:marBottom w:val="0"/>
              <w:divBdr>
                <w:top w:val="none" w:sz="0" w:space="0" w:color="auto"/>
                <w:left w:val="none" w:sz="0" w:space="0" w:color="auto"/>
                <w:bottom w:val="none" w:sz="0" w:space="0" w:color="auto"/>
                <w:right w:val="none" w:sz="0" w:space="0" w:color="auto"/>
              </w:divBdr>
            </w:div>
            <w:div w:id="1425880646">
              <w:marLeft w:val="0"/>
              <w:marRight w:val="0"/>
              <w:marTop w:val="0"/>
              <w:marBottom w:val="0"/>
              <w:divBdr>
                <w:top w:val="none" w:sz="0" w:space="0" w:color="auto"/>
                <w:left w:val="none" w:sz="0" w:space="0" w:color="auto"/>
                <w:bottom w:val="none" w:sz="0" w:space="0" w:color="auto"/>
                <w:right w:val="none" w:sz="0" w:space="0" w:color="auto"/>
              </w:divBdr>
            </w:div>
            <w:div w:id="1656451750">
              <w:marLeft w:val="0"/>
              <w:marRight w:val="0"/>
              <w:marTop w:val="0"/>
              <w:marBottom w:val="0"/>
              <w:divBdr>
                <w:top w:val="none" w:sz="0" w:space="0" w:color="auto"/>
                <w:left w:val="none" w:sz="0" w:space="0" w:color="auto"/>
                <w:bottom w:val="none" w:sz="0" w:space="0" w:color="auto"/>
                <w:right w:val="none" w:sz="0" w:space="0" w:color="auto"/>
              </w:divBdr>
            </w:div>
          </w:divsChild>
        </w:div>
        <w:div w:id="1770925101">
          <w:marLeft w:val="0"/>
          <w:marRight w:val="0"/>
          <w:marTop w:val="0"/>
          <w:marBottom w:val="0"/>
          <w:divBdr>
            <w:top w:val="none" w:sz="0" w:space="0" w:color="auto"/>
            <w:left w:val="none" w:sz="0" w:space="0" w:color="auto"/>
            <w:bottom w:val="none" w:sz="0" w:space="0" w:color="auto"/>
            <w:right w:val="none" w:sz="0" w:space="0" w:color="auto"/>
          </w:divBdr>
          <w:divsChild>
            <w:div w:id="137036041">
              <w:marLeft w:val="0"/>
              <w:marRight w:val="0"/>
              <w:marTop w:val="0"/>
              <w:marBottom w:val="0"/>
              <w:divBdr>
                <w:top w:val="none" w:sz="0" w:space="0" w:color="auto"/>
                <w:left w:val="none" w:sz="0" w:space="0" w:color="auto"/>
                <w:bottom w:val="none" w:sz="0" w:space="0" w:color="auto"/>
                <w:right w:val="none" w:sz="0" w:space="0" w:color="auto"/>
              </w:divBdr>
            </w:div>
            <w:div w:id="621689970">
              <w:marLeft w:val="0"/>
              <w:marRight w:val="0"/>
              <w:marTop w:val="0"/>
              <w:marBottom w:val="0"/>
              <w:divBdr>
                <w:top w:val="none" w:sz="0" w:space="0" w:color="auto"/>
                <w:left w:val="none" w:sz="0" w:space="0" w:color="auto"/>
                <w:bottom w:val="none" w:sz="0" w:space="0" w:color="auto"/>
                <w:right w:val="none" w:sz="0" w:space="0" w:color="auto"/>
              </w:divBdr>
            </w:div>
            <w:div w:id="1033505205">
              <w:marLeft w:val="0"/>
              <w:marRight w:val="0"/>
              <w:marTop w:val="0"/>
              <w:marBottom w:val="0"/>
              <w:divBdr>
                <w:top w:val="none" w:sz="0" w:space="0" w:color="auto"/>
                <w:left w:val="none" w:sz="0" w:space="0" w:color="auto"/>
                <w:bottom w:val="none" w:sz="0" w:space="0" w:color="auto"/>
                <w:right w:val="none" w:sz="0" w:space="0" w:color="auto"/>
              </w:divBdr>
            </w:div>
            <w:div w:id="1267541341">
              <w:marLeft w:val="0"/>
              <w:marRight w:val="0"/>
              <w:marTop w:val="0"/>
              <w:marBottom w:val="0"/>
              <w:divBdr>
                <w:top w:val="none" w:sz="0" w:space="0" w:color="auto"/>
                <w:left w:val="none" w:sz="0" w:space="0" w:color="auto"/>
                <w:bottom w:val="none" w:sz="0" w:space="0" w:color="auto"/>
                <w:right w:val="none" w:sz="0" w:space="0" w:color="auto"/>
              </w:divBdr>
            </w:div>
            <w:div w:id="1845436818">
              <w:marLeft w:val="0"/>
              <w:marRight w:val="0"/>
              <w:marTop w:val="0"/>
              <w:marBottom w:val="0"/>
              <w:divBdr>
                <w:top w:val="none" w:sz="0" w:space="0" w:color="auto"/>
                <w:left w:val="none" w:sz="0" w:space="0" w:color="auto"/>
                <w:bottom w:val="none" w:sz="0" w:space="0" w:color="auto"/>
                <w:right w:val="none" w:sz="0" w:space="0" w:color="auto"/>
              </w:divBdr>
            </w:div>
          </w:divsChild>
        </w:div>
        <w:div w:id="1836724545">
          <w:marLeft w:val="0"/>
          <w:marRight w:val="0"/>
          <w:marTop w:val="0"/>
          <w:marBottom w:val="0"/>
          <w:divBdr>
            <w:top w:val="none" w:sz="0" w:space="0" w:color="auto"/>
            <w:left w:val="none" w:sz="0" w:space="0" w:color="auto"/>
            <w:bottom w:val="none" w:sz="0" w:space="0" w:color="auto"/>
            <w:right w:val="none" w:sz="0" w:space="0" w:color="auto"/>
          </w:divBdr>
        </w:div>
        <w:div w:id="1865249017">
          <w:marLeft w:val="0"/>
          <w:marRight w:val="0"/>
          <w:marTop w:val="0"/>
          <w:marBottom w:val="0"/>
          <w:divBdr>
            <w:top w:val="none" w:sz="0" w:space="0" w:color="auto"/>
            <w:left w:val="none" w:sz="0" w:space="0" w:color="auto"/>
            <w:bottom w:val="none" w:sz="0" w:space="0" w:color="auto"/>
            <w:right w:val="none" w:sz="0" w:space="0" w:color="auto"/>
          </w:divBdr>
        </w:div>
        <w:div w:id="1888448378">
          <w:marLeft w:val="0"/>
          <w:marRight w:val="0"/>
          <w:marTop w:val="0"/>
          <w:marBottom w:val="0"/>
          <w:divBdr>
            <w:top w:val="none" w:sz="0" w:space="0" w:color="auto"/>
            <w:left w:val="none" w:sz="0" w:space="0" w:color="auto"/>
            <w:bottom w:val="none" w:sz="0" w:space="0" w:color="auto"/>
            <w:right w:val="none" w:sz="0" w:space="0" w:color="auto"/>
          </w:divBdr>
          <w:divsChild>
            <w:div w:id="1051076683">
              <w:marLeft w:val="0"/>
              <w:marRight w:val="0"/>
              <w:marTop w:val="0"/>
              <w:marBottom w:val="0"/>
              <w:divBdr>
                <w:top w:val="none" w:sz="0" w:space="0" w:color="auto"/>
                <w:left w:val="none" w:sz="0" w:space="0" w:color="auto"/>
                <w:bottom w:val="none" w:sz="0" w:space="0" w:color="auto"/>
                <w:right w:val="none" w:sz="0" w:space="0" w:color="auto"/>
              </w:divBdr>
            </w:div>
            <w:div w:id="1324816932">
              <w:marLeft w:val="0"/>
              <w:marRight w:val="0"/>
              <w:marTop w:val="0"/>
              <w:marBottom w:val="0"/>
              <w:divBdr>
                <w:top w:val="none" w:sz="0" w:space="0" w:color="auto"/>
                <w:left w:val="none" w:sz="0" w:space="0" w:color="auto"/>
                <w:bottom w:val="none" w:sz="0" w:space="0" w:color="auto"/>
                <w:right w:val="none" w:sz="0" w:space="0" w:color="auto"/>
              </w:divBdr>
            </w:div>
            <w:div w:id="1473644080">
              <w:marLeft w:val="0"/>
              <w:marRight w:val="0"/>
              <w:marTop w:val="0"/>
              <w:marBottom w:val="0"/>
              <w:divBdr>
                <w:top w:val="none" w:sz="0" w:space="0" w:color="auto"/>
                <w:left w:val="none" w:sz="0" w:space="0" w:color="auto"/>
                <w:bottom w:val="none" w:sz="0" w:space="0" w:color="auto"/>
                <w:right w:val="none" w:sz="0" w:space="0" w:color="auto"/>
              </w:divBdr>
            </w:div>
            <w:div w:id="1543058061">
              <w:marLeft w:val="0"/>
              <w:marRight w:val="0"/>
              <w:marTop w:val="0"/>
              <w:marBottom w:val="0"/>
              <w:divBdr>
                <w:top w:val="none" w:sz="0" w:space="0" w:color="auto"/>
                <w:left w:val="none" w:sz="0" w:space="0" w:color="auto"/>
                <w:bottom w:val="none" w:sz="0" w:space="0" w:color="auto"/>
                <w:right w:val="none" w:sz="0" w:space="0" w:color="auto"/>
              </w:divBdr>
            </w:div>
            <w:div w:id="1639994266">
              <w:marLeft w:val="0"/>
              <w:marRight w:val="0"/>
              <w:marTop w:val="0"/>
              <w:marBottom w:val="0"/>
              <w:divBdr>
                <w:top w:val="none" w:sz="0" w:space="0" w:color="auto"/>
                <w:left w:val="none" w:sz="0" w:space="0" w:color="auto"/>
                <w:bottom w:val="none" w:sz="0" w:space="0" w:color="auto"/>
                <w:right w:val="none" w:sz="0" w:space="0" w:color="auto"/>
              </w:divBdr>
            </w:div>
          </w:divsChild>
        </w:div>
        <w:div w:id="1912932062">
          <w:marLeft w:val="0"/>
          <w:marRight w:val="0"/>
          <w:marTop w:val="0"/>
          <w:marBottom w:val="0"/>
          <w:divBdr>
            <w:top w:val="none" w:sz="0" w:space="0" w:color="auto"/>
            <w:left w:val="none" w:sz="0" w:space="0" w:color="auto"/>
            <w:bottom w:val="none" w:sz="0" w:space="0" w:color="auto"/>
            <w:right w:val="none" w:sz="0" w:space="0" w:color="auto"/>
          </w:divBdr>
          <w:divsChild>
            <w:div w:id="243952665">
              <w:marLeft w:val="0"/>
              <w:marRight w:val="0"/>
              <w:marTop w:val="0"/>
              <w:marBottom w:val="0"/>
              <w:divBdr>
                <w:top w:val="none" w:sz="0" w:space="0" w:color="auto"/>
                <w:left w:val="none" w:sz="0" w:space="0" w:color="auto"/>
                <w:bottom w:val="none" w:sz="0" w:space="0" w:color="auto"/>
                <w:right w:val="none" w:sz="0" w:space="0" w:color="auto"/>
              </w:divBdr>
            </w:div>
            <w:div w:id="1159542621">
              <w:marLeft w:val="0"/>
              <w:marRight w:val="0"/>
              <w:marTop w:val="0"/>
              <w:marBottom w:val="0"/>
              <w:divBdr>
                <w:top w:val="none" w:sz="0" w:space="0" w:color="auto"/>
                <w:left w:val="none" w:sz="0" w:space="0" w:color="auto"/>
                <w:bottom w:val="none" w:sz="0" w:space="0" w:color="auto"/>
                <w:right w:val="none" w:sz="0" w:space="0" w:color="auto"/>
              </w:divBdr>
            </w:div>
            <w:div w:id="1399326450">
              <w:marLeft w:val="0"/>
              <w:marRight w:val="0"/>
              <w:marTop w:val="0"/>
              <w:marBottom w:val="0"/>
              <w:divBdr>
                <w:top w:val="none" w:sz="0" w:space="0" w:color="auto"/>
                <w:left w:val="none" w:sz="0" w:space="0" w:color="auto"/>
                <w:bottom w:val="none" w:sz="0" w:space="0" w:color="auto"/>
                <w:right w:val="none" w:sz="0" w:space="0" w:color="auto"/>
              </w:divBdr>
            </w:div>
            <w:div w:id="1507089741">
              <w:marLeft w:val="0"/>
              <w:marRight w:val="0"/>
              <w:marTop w:val="0"/>
              <w:marBottom w:val="0"/>
              <w:divBdr>
                <w:top w:val="none" w:sz="0" w:space="0" w:color="auto"/>
                <w:left w:val="none" w:sz="0" w:space="0" w:color="auto"/>
                <w:bottom w:val="none" w:sz="0" w:space="0" w:color="auto"/>
                <w:right w:val="none" w:sz="0" w:space="0" w:color="auto"/>
              </w:divBdr>
            </w:div>
            <w:div w:id="1595243188">
              <w:marLeft w:val="0"/>
              <w:marRight w:val="0"/>
              <w:marTop w:val="0"/>
              <w:marBottom w:val="0"/>
              <w:divBdr>
                <w:top w:val="none" w:sz="0" w:space="0" w:color="auto"/>
                <w:left w:val="none" w:sz="0" w:space="0" w:color="auto"/>
                <w:bottom w:val="none" w:sz="0" w:space="0" w:color="auto"/>
                <w:right w:val="none" w:sz="0" w:space="0" w:color="auto"/>
              </w:divBdr>
            </w:div>
          </w:divsChild>
        </w:div>
        <w:div w:id="1914851921">
          <w:marLeft w:val="0"/>
          <w:marRight w:val="0"/>
          <w:marTop w:val="0"/>
          <w:marBottom w:val="0"/>
          <w:divBdr>
            <w:top w:val="none" w:sz="0" w:space="0" w:color="auto"/>
            <w:left w:val="none" w:sz="0" w:space="0" w:color="auto"/>
            <w:bottom w:val="none" w:sz="0" w:space="0" w:color="auto"/>
            <w:right w:val="none" w:sz="0" w:space="0" w:color="auto"/>
          </w:divBdr>
          <w:divsChild>
            <w:div w:id="207574728">
              <w:marLeft w:val="0"/>
              <w:marRight w:val="0"/>
              <w:marTop w:val="0"/>
              <w:marBottom w:val="0"/>
              <w:divBdr>
                <w:top w:val="none" w:sz="0" w:space="0" w:color="auto"/>
                <w:left w:val="none" w:sz="0" w:space="0" w:color="auto"/>
                <w:bottom w:val="none" w:sz="0" w:space="0" w:color="auto"/>
                <w:right w:val="none" w:sz="0" w:space="0" w:color="auto"/>
              </w:divBdr>
            </w:div>
            <w:div w:id="265045867">
              <w:marLeft w:val="0"/>
              <w:marRight w:val="0"/>
              <w:marTop w:val="0"/>
              <w:marBottom w:val="0"/>
              <w:divBdr>
                <w:top w:val="none" w:sz="0" w:space="0" w:color="auto"/>
                <w:left w:val="none" w:sz="0" w:space="0" w:color="auto"/>
                <w:bottom w:val="none" w:sz="0" w:space="0" w:color="auto"/>
                <w:right w:val="none" w:sz="0" w:space="0" w:color="auto"/>
              </w:divBdr>
            </w:div>
            <w:div w:id="1443913860">
              <w:marLeft w:val="0"/>
              <w:marRight w:val="0"/>
              <w:marTop w:val="0"/>
              <w:marBottom w:val="0"/>
              <w:divBdr>
                <w:top w:val="none" w:sz="0" w:space="0" w:color="auto"/>
                <w:left w:val="none" w:sz="0" w:space="0" w:color="auto"/>
                <w:bottom w:val="none" w:sz="0" w:space="0" w:color="auto"/>
                <w:right w:val="none" w:sz="0" w:space="0" w:color="auto"/>
              </w:divBdr>
            </w:div>
            <w:div w:id="1525315939">
              <w:marLeft w:val="0"/>
              <w:marRight w:val="0"/>
              <w:marTop w:val="0"/>
              <w:marBottom w:val="0"/>
              <w:divBdr>
                <w:top w:val="none" w:sz="0" w:space="0" w:color="auto"/>
                <w:left w:val="none" w:sz="0" w:space="0" w:color="auto"/>
                <w:bottom w:val="none" w:sz="0" w:space="0" w:color="auto"/>
                <w:right w:val="none" w:sz="0" w:space="0" w:color="auto"/>
              </w:divBdr>
            </w:div>
            <w:div w:id="1905212422">
              <w:marLeft w:val="0"/>
              <w:marRight w:val="0"/>
              <w:marTop w:val="0"/>
              <w:marBottom w:val="0"/>
              <w:divBdr>
                <w:top w:val="none" w:sz="0" w:space="0" w:color="auto"/>
                <w:left w:val="none" w:sz="0" w:space="0" w:color="auto"/>
                <w:bottom w:val="none" w:sz="0" w:space="0" w:color="auto"/>
                <w:right w:val="none" w:sz="0" w:space="0" w:color="auto"/>
              </w:divBdr>
            </w:div>
          </w:divsChild>
        </w:div>
        <w:div w:id="1937863921">
          <w:marLeft w:val="0"/>
          <w:marRight w:val="0"/>
          <w:marTop w:val="0"/>
          <w:marBottom w:val="0"/>
          <w:divBdr>
            <w:top w:val="none" w:sz="0" w:space="0" w:color="auto"/>
            <w:left w:val="none" w:sz="0" w:space="0" w:color="auto"/>
            <w:bottom w:val="none" w:sz="0" w:space="0" w:color="auto"/>
            <w:right w:val="none" w:sz="0" w:space="0" w:color="auto"/>
          </w:divBdr>
        </w:div>
        <w:div w:id="1957329133">
          <w:marLeft w:val="0"/>
          <w:marRight w:val="0"/>
          <w:marTop w:val="0"/>
          <w:marBottom w:val="0"/>
          <w:divBdr>
            <w:top w:val="none" w:sz="0" w:space="0" w:color="auto"/>
            <w:left w:val="none" w:sz="0" w:space="0" w:color="auto"/>
            <w:bottom w:val="none" w:sz="0" w:space="0" w:color="auto"/>
            <w:right w:val="none" w:sz="0" w:space="0" w:color="auto"/>
          </w:divBdr>
          <w:divsChild>
            <w:div w:id="1104227401">
              <w:marLeft w:val="0"/>
              <w:marRight w:val="0"/>
              <w:marTop w:val="0"/>
              <w:marBottom w:val="0"/>
              <w:divBdr>
                <w:top w:val="none" w:sz="0" w:space="0" w:color="auto"/>
                <w:left w:val="none" w:sz="0" w:space="0" w:color="auto"/>
                <w:bottom w:val="none" w:sz="0" w:space="0" w:color="auto"/>
                <w:right w:val="none" w:sz="0" w:space="0" w:color="auto"/>
              </w:divBdr>
            </w:div>
            <w:div w:id="1221286034">
              <w:marLeft w:val="0"/>
              <w:marRight w:val="0"/>
              <w:marTop w:val="0"/>
              <w:marBottom w:val="0"/>
              <w:divBdr>
                <w:top w:val="none" w:sz="0" w:space="0" w:color="auto"/>
                <w:left w:val="none" w:sz="0" w:space="0" w:color="auto"/>
                <w:bottom w:val="none" w:sz="0" w:space="0" w:color="auto"/>
                <w:right w:val="none" w:sz="0" w:space="0" w:color="auto"/>
              </w:divBdr>
            </w:div>
            <w:div w:id="1314093739">
              <w:marLeft w:val="0"/>
              <w:marRight w:val="0"/>
              <w:marTop w:val="0"/>
              <w:marBottom w:val="0"/>
              <w:divBdr>
                <w:top w:val="none" w:sz="0" w:space="0" w:color="auto"/>
                <w:left w:val="none" w:sz="0" w:space="0" w:color="auto"/>
                <w:bottom w:val="none" w:sz="0" w:space="0" w:color="auto"/>
                <w:right w:val="none" w:sz="0" w:space="0" w:color="auto"/>
              </w:divBdr>
            </w:div>
            <w:div w:id="1476753705">
              <w:marLeft w:val="0"/>
              <w:marRight w:val="0"/>
              <w:marTop w:val="0"/>
              <w:marBottom w:val="0"/>
              <w:divBdr>
                <w:top w:val="none" w:sz="0" w:space="0" w:color="auto"/>
                <w:left w:val="none" w:sz="0" w:space="0" w:color="auto"/>
                <w:bottom w:val="none" w:sz="0" w:space="0" w:color="auto"/>
                <w:right w:val="none" w:sz="0" w:space="0" w:color="auto"/>
              </w:divBdr>
            </w:div>
            <w:div w:id="1816600103">
              <w:marLeft w:val="0"/>
              <w:marRight w:val="0"/>
              <w:marTop w:val="0"/>
              <w:marBottom w:val="0"/>
              <w:divBdr>
                <w:top w:val="none" w:sz="0" w:space="0" w:color="auto"/>
                <w:left w:val="none" w:sz="0" w:space="0" w:color="auto"/>
                <w:bottom w:val="none" w:sz="0" w:space="0" w:color="auto"/>
                <w:right w:val="none" w:sz="0" w:space="0" w:color="auto"/>
              </w:divBdr>
            </w:div>
          </w:divsChild>
        </w:div>
        <w:div w:id="1971856365">
          <w:marLeft w:val="0"/>
          <w:marRight w:val="0"/>
          <w:marTop w:val="0"/>
          <w:marBottom w:val="0"/>
          <w:divBdr>
            <w:top w:val="none" w:sz="0" w:space="0" w:color="auto"/>
            <w:left w:val="none" w:sz="0" w:space="0" w:color="auto"/>
            <w:bottom w:val="none" w:sz="0" w:space="0" w:color="auto"/>
            <w:right w:val="none" w:sz="0" w:space="0" w:color="auto"/>
          </w:divBdr>
        </w:div>
        <w:div w:id="2007249748">
          <w:marLeft w:val="0"/>
          <w:marRight w:val="0"/>
          <w:marTop w:val="0"/>
          <w:marBottom w:val="0"/>
          <w:divBdr>
            <w:top w:val="none" w:sz="0" w:space="0" w:color="auto"/>
            <w:left w:val="none" w:sz="0" w:space="0" w:color="auto"/>
            <w:bottom w:val="none" w:sz="0" w:space="0" w:color="auto"/>
            <w:right w:val="none" w:sz="0" w:space="0" w:color="auto"/>
          </w:divBdr>
        </w:div>
        <w:div w:id="2013948225">
          <w:marLeft w:val="0"/>
          <w:marRight w:val="0"/>
          <w:marTop w:val="0"/>
          <w:marBottom w:val="0"/>
          <w:divBdr>
            <w:top w:val="none" w:sz="0" w:space="0" w:color="auto"/>
            <w:left w:val="none" w:sz="0" w:space="0" w:color="auto"/>
            <w:bottom w:val="none" w:sz="0" w:space="0" w:color="auto"/>
            <w:right w:val="none" w:sz="0" w:space="0" w:color="auto"/>
          </w:divBdr>
          <w:divsChild>
            <w:div w:id="204215085">
              <w:marLeft w:val="0"/>
              <w:marRight w:val="0"/>
              <w:marTop w:val="0"/>
              <w:marBottom w:val="0"/>
              <w:divBdr>
                <w:top w:val="none" w:sz="0" w:space="0" w:color="auto"/>
                <w:left w:val="none" w:sz="0" w:space="0" w:color="auto"/>
                <w:bottom w:val="none" w:sz="0" w:space="0" w:color="auto"/>
                <w:right w:val="none" w:sz="0" w:space="0" w:color="auto"/>
              </w:divBdr>
            </w:div>
            <w:div w:id="858592354">
              <w:marLeft w:val="0"/>
              <w:marRight w:val="0"/>
              <w:marTop w:val="0"/>
              <w:marBottom w:val="0"/>
              <w:divBdr>
                <w:top w:val="none" w:sz="0" w:space="0" w:color="auto"/>
                <w:left w:val="none" w:sz="0" w:space="0" w:color="auto"/>
                <w:bottom w:val="none" w:sz="0" w:space="0" w:color="auto"/>
                <w:right w:val="none" w:sz="0" w:space="0" w:color="auto"/>
              </w:divBdr>
            </w:div>
            <w:div w:id="1446536404">
              <w:marLeft w:val="0"/>
              <w:marRight w:val="0"/>
              <w:marTop w:val="0"/>
              <w:marBottom w:val="0"/>
              <w:divBdr>
                <w:top w:val="none" w:sz="0" w:space="0" w:color="auto"/>
                <w:left w:val="none" w:sz="0" w:space="0" w:color="auto"/>
                <w:bottom w:val="none" w:sz="0" w:space="0" w:color="auto"/>
                <w:right w:val="none" w:sz="0" w:space="0" w:color="auto"/>
              </w:divBdr>
            </w:div>
            <w:div w:id="2104297559">
              <w:marLeft w:val="0"/>
              <w:marRight w:val="0"/>
              <w:marTop w:val="0"/>
              <w:marBottom w:val="0"/>
              <w:divBdr>
                <w:top w:val="none" w:sz="0" w:space="0" w:color="auto"/>
                <w:left w:val="none" w:sz="0" w:space="0" w:color="auto"/>
                <w:bottom w:val="none" w:sz="0" w:space="0" w:color="auto"/>
                <w:right w:val="none" w:sz="0" w:space="0" w:color="auto"/>
              </w:divBdr>
            </w:div>
            <w:div w:id="2135517388">
              <w:marLeft w:val="0"/>
              <w:marRight w:val="0"/>
              <w:marTop w:val="0"/>
              <w:marBottom w:val="0"/>
              <w:divBdr>
                <w:top w:val="none" w:sz="0" w:space="0" w:color="auto"/>
                <w:left w:val="none" w:sz="0" w:space="0" w:color="auto"/>
                <w:bottom w:val="none" w:sz="0" w:space="0" w:color="auto"/>
                <w:right w:val="none" w:sz="0" w:space="0" w:color="auto"/>
              </w:divBdr>
            </w:div>
          </w:divsChild>
        </w:div>
        <w:div w:id="2051372554">
          <w:marLeft w:val="0"/>
          <w:marRight w:val="0"/>
          <w:marTop w:val="0"/>
          <w:marBottom w:val="0"/>
          <w:divBdr>
            <w:top w:val="none" w:sz="0" w:space="0" w:color="auto"/>
            <w:left w:val="none" w:sz="0" w:space="0" w:color="auto"/>
            <w:bottom w:val="none" w:sz="0" w:space="0" w:color="auto"/>
            <w:right w:val="none" w:sz="0" w:space="0" w:color="auto"/>
          </w:divBdr>
        </w:div>
        <w:div w:id="2071926511">
          <w:marLeft w:val="0"/>
          <w:marRight w:val="0"/>
          <w:marTop w:val="0"/>
          <w:marBottom w:val="0"/>
          <w:divBdr>
            <w:top w:val="none" w:sz="0" w:space="0" w:color="auto"/>
            <w:left w:val="none" w:sz="0" w:space="0" w:color="auto"/>
            <w:bottom w:val="none" w:sz="0" w:space="0" w:color="auto"/>
            <w:right w:val="none" w:sz="0" w:space="0" w:color="auto"/>
          </w:divBdr>
          <w:divsChild>
            <w:div w:id="595017756">
              <w:marLeft w:val="0"/>
              <w:marRight w:val="0"/>
              <w:marTop w:val="0"/>
              <w:marBottom w:val="0"/>
              <w:divBdr>
                <w:top w:val="none" w:sz="0" w:space="0" w:color="auto"/>
                <w:left w:val="none" w:sz="0" w:space="0" w:color="auto"/>
                <w:bottom w:val="none" w:sz="0" w:space="0" w:color="auto"/>
                <w:right w:val="none" w:sz="0" w:space="0" w:color="auto"/>
              </w:divBdr>
            </w:div>
            <w:div w:id="1122379194">
              <w:marLeft w:val="0"/>
              <w:marRight w:val="0"/>
              <w:marTop w:val="0"/>
              <w:marBottom w:val="0"/>
              <w:divBdr>
                <w:top w:val="none" w:sz="0" w:space="0" w:color="auto"/>
                <w:left w:val="none" w:sz="0" w:space="0" w:color="auto"/>
                <w:bottom w:val="none" w:sz="0" w:space="0" w:color="auto"/>
                <w:right w:val="none" w:sz="0" w:space="0" w:color="auto"/>
              </w:divBdr>
            </w:div>
            <w:div w:id="1609581513">
              <w:marLeft w:val="0"/>
              <w:marRight w:val="0"/>
              <w:marTop w:val="0"/>
              <w:marBottom w:val="0"/>
              <w:divBdr>
                <w:top w:val="none" w:sz="0" w:space="0" w:color="auto"/>
                <w:left w:val="none" w:sz="0" w:space="0" w:color="auto"/>
                <w:bottom w:val="none" w:sz="0" w:space="0" w:color="auto"/>
                <w:right w:val="none" w:sz="0" w:space="0" w:color="auto"/>
              </w:divBdr>
            </w:div>
            <w:div w:id="1670132196">
              <w:marLeft w:val="0"/>
              <w:marRight w:val="0"/>
              <w:marTop w:val="0"/>
              <w:marBottom w:val="0"/>
              <w:divBdr>
                <w:top w:val="none" w:sz="0" w:space="0" w:color="auto"/>
                <w:left w:val="none" w:sz="0" w:space="0" w:color="auto"/>
                <w:bottom w:val="none" w:sz="0" w:space="0" w:color="auto"/>
                <w:right w:val="none" w:sz="0" w:space="0" w:color="auto"/>
              </w:divBdr>
            </w:div>
            <w:div w:id="1694765391">
              <w:marLeft w:val="0"/>
              <w:marRight w:val="0"/>
              <w:marTop w:val="0"/>
              <w:marBottom w:val="0"/>
              <w:divBdr>
                <w:top w:val="none" w:sz="0" w:space="0" w:color="auto"/>
                <w:left w:val="none" w:sz="0" w:space="0" w:color="auto"/>
                <w:bottom w:val="none" w:sz="0" w:space="0" w:color="auto"/>
                <w:right w:val="none" w:sz="0" w:space="0" w:color="auto"/>
              </w:divBdr>
            </w:div>
          </w:divsChild>
        </w:div>
        <w:div w:id="2107918751">
          <w:marLeft w:val="0"/>
          <w:marRight w:val="0"/>
          <w:marTop w:val="0"/>
          <w:marBottom w:val="0"/>
          <w:divBdr>
            <w:top w:val="none" w:sz="0" w:space="0" w:color="auto"/>
            <w:left w:val="none" w:sz="0" w:space="0" w:color="auto"/>
            <w:bottom w:val="none" w:sz="0" w:space="0" w:color="auto"/>
            <w:right w:val="none" w:sz="0" w:space="0" w:color="auto"/>
          </w:divBdr>
        </w:div>
        <w:div w:id="2122454237">
          <w:marLeft w:val="0"/>
          <w:marRight w:val="0"/>
          <w:marTop w:val="0"/>
          <w:marBottom w:val="0"/>
          <w:divBdr>
            <w:top w:val="none" w:sz="0" w:space="0" w:color="auto"/>
            <w:left w:val="none" w:sz="0" w:space="0" w:color="auto"/>
            <w:bottom w:val="none" w:sz="0" w:space="0" w:color="auto"/>
            <w:right w:val="none" w:sz="0" w:space="0" w:color="auto"/>
          </w:divBdr>
          <w:divsChild>
            <w:div w:id="25984309">
              <w:marLeft w:val="0"/>
              <w:marRight w:val="0"/>
              <w:marTop w:val="0"/>
              <w:marBottom w:val="0"/>
              <w:divBdr>
                <w:top w:val="none" w:sz="0" w:space="0" w:color="auto"/>
                <w:left w:val="none" w:sz="0" w:space="0" w:color="auto"/>
                <w:bottom w:val="none" w:sz="0" w:space="0" w:color="auto"/>
                <w:right w:val="none" w:sz="0" w:space="0" w:color="auto"/>
              </w:divBdr>
            </w:div>
            <w:div w:id="138115816">
              <w:marLeft w:val="0"/>
              <w:marRight w:val="0"/>
              <w:marTop w:val="0"/>
              <w:marBottom w:val="0"/>
              <w:divBdr>
                <w:top w:val="none" w:sz="0" w:space="0" w:color="auto"/>
                <w:left w:val="none" w:sz="0" w:space="0" w:color="auto"/>
                <w:bottom w:val="none" w:sz="0" w:space="0" w:color="auto"/>
                <w:right w:val="none" w:sz="0" w:space="0" w:color="auto"/>
              </w:divBdr>
            </w:div>
            <w:div w:id="1142188903">
              <w:marLeft w:val="0"/>
              <w:marRight w:val="0"/>
              <w:marTop w:val="0"/>
              <w:marBottom w:val="0"/>
              <w:divBdr>
                <w:top w:val="none" w:sz="0" w:space="0" w:color="auto"/>
                <w:left w:val="none" w:sz="0" w:space="0" w:color="auto"/>
                <w:bottom w:val="none" w:sz="0" w:space="0" w:color="auto"/>
                <w:right w:val="none" w:sz="0" w:space="0" w:color="auto"/>
              </w:divBdr>
            </w:div>
            <w:div w:id="1260797546">
              <w:marLeft w:val="0"/>
              <w:marRight w:val="0"/>
              <w:marTop w:val="0"/>
              <w:marBottom w:val="0"/>
              <w:divBdr>
                <w:top w:val="none" w:sz="0" w:space="0" w:color="auto"/>
                <w:left w:val="none" w:sz="0" w:space="0" w:color="auto"/>
                <w:bottom w:val="none" w:sz="0" w:space="0" w:color="auto"/>
                <w:right w:val="none" w:sz="0" w:space="0" w:color="auto"/>
              </w:divBdr>
            </w:div>
            <w:div w:id="14690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5963">
      <w:bodyDiv w:val="1"/>
      <w:marLeft w:val="0"/>
      <w:marRight w:val="0"/>
      <w:marTop w:val="0"/>
      <w:marBottom w:val="0"/>
      <w:divBdr>
        <w:top w:val="none" w:sz="0" w:space="0" w:color="auto"/>
        <w:left w:val="none" w:sz="0" w:space="0" w:color="auto"/>
        <w:bottom w:val="none" w:sz="0" w:space="0" w:color="auto"/>
        <w:right w:val="none" w:sz="0" w:space="0" w:color="auto"/>
      </w:divBdr>
    </w:div>
    <w:div w:id="751318560">
      <w:bodyDiv w:val="1"/>
      <w:marLeft w:val="0"/>
      <w:marRight w:val="0"/>
      <w:marTop w:val="0"/>
      <w:marBottom w:val="0"/>
      <w:divBdr>
        <w:top w:val="none" w:sz="0" w:space="0" w:color="auto"/>
        <w:left w:val="none" w:sz="0" w:space="0" w:color="auto"/>
        <w:bottom w:val="none" w:sz="0" w:space="0" w:color="auto"/>
        <w:right w:val="none" w:sz="0" w:space="0" w:color="auto"/>
      </w:divBdr>
    </w:div>
    <w:div w:id="781077513">
      <w:bodyDiv w:val="1"/>
      <w:marLeft w:val="0"/>
      <w:marRight w:val="0"/>
      <w:marTop w:val="0"/>
      <w:marBottom w:val="0"/>
      <w:divBdr>
        <w:top w:val="none" w:sz="0" w:space="0" w:color="auto"/>
        <w:left w:val="none" w:sz="0" w:space="0" w:color="auto"/>
        <w:bottom w:val="none" w:sz="0" w:space="0" w:color="auto"/>
        <w:right w:val="none" w:sz="0" w:space="0" w:color="auto"/>
      </w:divBdr>
    </w:div>
    <w:div w:id="917785403">
      <w:bodyDiv w:val="1"/>
      <w:marLeft w:val="0"/>
      <w:marRight w:val="0"/>
      <w:marTop w:val="0"/>
      <w:marBottom w:val="0"/>
      <w:divBdr>
        <w:top w:val="none" w:sz="0" w:space="0" w:color="auto"/>
        <w:left w:val="none" w:sz="0" w:space="0" w:color="auto"/>
        <w:bottom w:val="none" w:sz="0" w:space="0" w:color="auto"/>
        <w:right w:val="none" w:sz="0" w:space="0" w:color="auto"/>
      </w:divBdr>
    </w:div>
    <w:div w:id="1006858853">
      <w:bodyDiv w:val="1"/>
      <w:marLeft w:val="0"/>
      <w:marRight w:val="0"/>
      <w:marTop w:val="0"/>
      <w:marBottom w:val="0"/>
      <w:divBdr>
        <w:top w:val="none" w:sz="0" w:space="0" w:color="auto"/>
        <w:left w:val="none" w:sz="0" w:space="0" w:color="auto"/>
        <w:bottom w:val="none" w:sz="0" w:space="0" w:color="auto"/>
        <w:right w:val="none" w:sz="0" w:space="0" w:color="auto"/>
      </w:divBdr>
    </w:div>
    <w:div w:id="1043795018">
      <w:bodyDiv w:val="1"/>
      <w:marLeft w:val="0"/>
      <w:marRight w:val="0"/>
      <w:marTop w:val="0"/>
      <w:marBottom w:val="0"/>
      <w:divBdr>
        <w:top w:val="none" w:sz="0" w:space="0" w:color="auto"/>
        <w:left w:val="none" w:sz="0" w:space="0" w:color="auto"/>
        <w:bottom w:val="none" w:sz="0" w:space="0" w:color="auto"/>
        <w:right w:val="none" w:sz="0" w:space="0" w:color="auto"/>
      </w:divBdr>
    </w:div>
    <w:div w:id="1103111728">
      <w:bodyDiv w:val="1"/>
      <w:marLeft w:val="0"/>
      <w:marRight w:val="0"/>
      <w:marTop w:val="0"/>
      <w:marBottom w:val="0"/>
      <w:divBdr>
        <w:top w:val="none" w:sz="0" w:space="0" w:color="auto"/>
        <w:left w:val="none" w:sz="0" w:space="0" w:color="auto"/>
        <w:bottom w:val="none" w:sz="0" w:space="0" w:color="auto"/>
        <w:right w:val="none" w:sz="0" w:space="0" w:color="auto"/>
      </w:divBdr>
    </w:div>
    <w:div w:id="1183468945">
      <w:bodyDiv w:val="1"/>
      <w:marLeft w:val="0"/>
      <w:marRight w:val="0"/>
      <w:marTop w:val="0"/>
      <w:marBottom w:val="0"/>
      <w:divBdr>
        <w:top w:val="none" w:sz="0" w:space="0" w:color="auto"/>
        <w:left w:val="none" w:sz="0" w:space="0" w:color="auto"/>
        <w:bottom w:val="none" w:sz="0" w:space="0" w:color="auto"/>
        <w:right w:val="none" w:sz="0" w:space="0" w:color="auto"/>
      </w:divBdr>
    </w:div>
    <w:div w:id="1438939739">
      <w:bodyDiv w:val="1"/>
      <w:marLeft w:val="0"/>
      <w:marRight w:val="0"/>
      <w:marTop w:val="0"/>
      <w:marBottom w:val="0"/>
      <w:divBdr>
        <w:top w:val="none" w:sz="0" w:space="0" w:color="auto"/>
        <w:left w:val="none" w:sz="0" w:space="0" w:color="auto"/>
        <w:bottom w:val="none" w:sz="0" w:space="0" w:color="auto"/>
        <w:right w:val="none" w:sz="0" w:space="0" w:color="auto"/>
      </w:divBdr>
    </w:div>
    <w:div w:id="1447768349">
      <w:bodyDiv w:val="1"/>
      <w:marLeft w:val="0"/>
      <w:marRight w:val="0"/>
      <w:marTop w:val="0"/>
      <w:marBottom w:val="0"/>
      <w:divBdr>
        <w:top w:val="none" w:sz="0" w:space="0" w:color="auto"/>
        <w:left w:val="none" w:sz="0" w:space="0" w:color="auto"/>
        <w:bottom w:val="none" w:sz="0" w:space="0" w:color="auto"/>
        <w:right w:val="none" w:sz="0" w:space="0" w:color="auto"/>
      </w:divBdr>
    </w:div>
    <w:div w:id="1496651594">
      <w:bodyDiv w:val="1"/>
      <w:marLeft w:val="0"/>
      <w:marRight w:val="0"/>
      <w:marTop w:val="0"/>
      <w:marBottom w:val="0"/>
      <w:divBdr>
        <w:top w:val="none" w:sz="0" w:space="0" w:color="auto"/>
        <w:left w:val="none" w:sz="0" w:space="0" w:color="auto"/>
        <w:bottom w:val="none" w:sz="0" w:space="0" w:color="auto"/>
        <w:right w:val="none" w:sz="0" w:space="0" w:color="auto"/>
      </w:divBdr>
    </w:div>
    <w:div w:id="1723291850">
      <w:bodyDiv w:val="1"/>
      <w:marLeft w:val="0"/>
      <w:marRight w:val="0"/>
      <w:marTop w:val="0"/>
      <w:marBottom w:val="0"/>
      <w:divBdr>
        <w:top w:val="none" w:sz="0" w:space="0" w:color="auto"/>
        <w:left w:val="none" w:sz="0" w:space="0" w:color="auto"/>
        <w:bottom w:val="none" w:sz="0" w:space="0" w:color="auto"/>
        <w:right w:val="none" w:sz="0" w:space="0" w:color="auto"/>
      </w:divBdr>
    </w:div>
    <w:div w:id="1821071429">
      <w:bodyDiv w:val="1"/>
      <w:marLeft w:val="0"/>
      <w:marRight w:val="0"/>
      <w:marTop w:val="0"/>
      <w:marBottom w:val="0"/>
      <w:divBdr>
        <w:top w:val="none" w:sz="0" w:space="0" w:color="auto"/>
        <w:left w:val="none" w:sz="0" w:space="0" w:color="auto"/>
        <w:bottom w:val="none" w:sz="0" w:space="0" w:color="auto"/>
        <w:right w:val="none" w:sz="0" w:space="0" w:color="auto"/>
      </w:divBdr>
    </w:div>
    <w:div w:id="1866214815">
      <w:bodyDiv w:val="1"/>
      <w:marLeft w:val="0"/>
      <w:marRight w:val="0"/>
      <w:marTop w:val="0"/>
      <w:marBottom w:val="0"/>
      <w:divBdr>
        <w:top w:val="none" w:sz="0" w:space="0" w:color="auto"/>
        <w:left w:val="none" w:sz="0" w:space="0" w:color="auto"/>
        <w:bottom w:val="none" w:sz="0" w:space="0" w:color="auto"/>
        <w:right w:val="none" w:sz="0" w:space="0" w:color="auto"/>
      </w:divBdr>
    </w:div>
    <w:div w:id="199193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e93600-1d67-4bcf-a366-fd8f8cbd4b68">
      <Terms xmlns="http://schemas.microsoft.com/office/infopath/2007/PartnerControls"/>
    </lcf76f155ced4ddcb4097134ff3c332f>
    <TaxCatchAll xmlns="021c515f-9d10-4e56-851f-52399a6c2e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C8A714BC9CC3408453F9C1C14AF9B8" ma:contentTypeVersion="13" ma:contentTypeDescription="Create a new document." ma:contentTypeScope="" ma:versionID="48141798cdc1d203dae48a7ade7b5de7">
  <xsd:schema xmlns:xsd="http://www.w3.org/2001/XMLSchema" xmlns:xs="http://www.w3.org/2001/XMLSchema" xmlns:p="http://schemas.microsoft.com/office/2006/metadata/properties" xmlns:ns2="0fe93600-1d67-4bcf-a366-fd8f8cbd4b68" xmlns:ns3="021c515f-9d10-4e56-851f-52399a6c2e47" targetNamespace="http://schemas.microsoft.com/office/2006/metadata/properties" ma:root="true" ma:fieldsID="1737fd699fee3082f8a9e0948e661905" ns2:_="" ns3:_="">
    <xsd:import namespace="0fe93600-1d67-4bcf-a366-fd8f8cbd4b68"/>
    <xsd:import namespace="021c515f-9d10-4e56-851f-52399a6c2e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93600-1d67-4bcf-a366-fd8f8cbd4b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70c8f95-24cf-4180-858a-c30e28eb819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c515f-9d10-4e56-851f-52399a6c2e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f41f71-f413-4bb8-9c42-5ebf191ce7d6}" ma:internalName="TaxCatchAll" ma:showField="CatchAllData" ma:web="021c515f-9d10-4e56-851f-52399a6c2e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35AF2-BBE9-4B38-82A6-19F6895B9286}">
  <ds:schemaRefs>
    <ds:schemaRef ds:uri="http://schemas.microsoft.com/office/2006/metadata/properties"/>
    <ds:schemaRef ds:uri="http://schemas.microsoft.com/office/infopath/2007/PartnerControls"/>
    <ds:schemaRef ds:uri="0fe93600-1d67-4bcf-a366-fd8f8cbd4b68"/>
    <ds:schemaRef ds:uri="021c515f-9d10-4e56-851f-52399a6c2e47"/>
  </ds:schemaRefs>
</ds:datastoreItem>
</file>

<file path=customXml/itemProps2.xml><?xml version="1.0" encoding="utf-8"?>
<ds:datastoreItem xmlns:ds="http://schemas.openxmlformats.org/officeDocument/2006/customXml" ds:itemID="{1ACE21EA-272B-44F1-BFC8-68F165A5AEDA}">
  <ds:schemaRefs>
    <ds:schemaRef ds:uri="http://schemas.microsoft.com/sharepoint/v3/contenttype/forms"/>
  </ds:schemaRefs>
</ds:datastoreItem>
</file>

<file path=customXml/itemProps3.xml><?xml version="1.0" encoding="utf-8"?>
<ds:datastoreItem xmlns:ds="http://schemas.openxmlformats.org/officeDocument/2006/customXml" ds:itemID="{B2A3EBDC-5EA8-4FDA-9759-9A12382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93600-1d67-4bcf-a366-fd8f8cbd4b68"/>
    <ds:schemaRef ds:uri="021c515f-9d10-4e56-851f-52399a6c2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E0BF83-E771-4E4F-9BE3-6403F909FE93}">
  <ds:schemaRefs>
    <ds:schemaRef ds:uri="http://schemas.microsoft.com/office/2006/metadata/longProperties"/>
  </ds:schemaRefs>
</ds:datastoreItem>
</file>

<file path=customXml/itemProps5.xml><?xml version="1.0" encoding="utf-8"?>
<ds:datastoreItem xmlns:ds="http://schemas.openxmlformats.org/officeDocument/2006/customXml" ds:itemID="{30C428B3-A4C4-A149-8FEE-463CEFB278AD}">
  <ds:schemaRefs>
    <ds:schemaRef ds:uri="http://schemas.openxmlformats.org/officeDocument/2006/bibliography"/>
  </ds:schemaRefs>
</ds:datastoreItem>
</file>

<file path=docMetadata/LabelInfo.xml><?xml version="1.0" encoding="utf-8"?>
<clbl:labelList xmlns:clbl="http://schemas.microsoft.com/office/2020/mipLabelMetadata">
  <clbl:label id="{1fbb68ec-e507-441b-ac13-820d8b73bd92}" enabled="1" method="Standard" siteId="{29668e89-50dc-4cde-8109-c20a1e5f2b4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Department of Corrective Services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Supplier - Bank Details Template</dc:title>
  <dc:subject/>
  <dc:creator>8846407</dc:creator>
  <keywords/>
  <lastModifiedBy>Martina Mitreva</lastModifiedBy>
  <revision>102</revision>
  <lastPrinted>2012-03-06T14:49:00.0000000Z</lastPrinted>
  <dcterms:created xsi:type="dcterms:W3CDTF">2024-03-12T08:39:00.0000000Z</dcterms:created>
  <dcterms:modified xsi:type="dcterms:W3CDTF">2025-12-02T12:22:36.2293339Z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C.Type.DocType (JSMS">
    <vt:lpwstr/>
  </property>
  <property fmtid="{D5CDD505-2E9C-101B-9397-08002B2CF9AE}" pid="3" name="ne8158a489a9473f9c54eecb4c21131b">
    <vt:lpwstr>Corrective Services|01f5960b-0891-4121-ade1-de08cd3e5b0a</vt:lpwstr>
  </property>
  <property fmtid="{D5CDD505-2E9C-101B-9397-08002B2CF9AE}" pid="4" name="bc56bdda6a6a44c48d8cfdd96ad4c147">
    <vt:lpwstr/>
  </property>
  <property fmtid="{D5CDD505-2E9C-101B-9397-08002B2CF9AE}" pid="5" name="Content tags">
    <vt:lpwstr>4;#Corrective Services|01f5960b-0891-4121-ade1-de08cd3e5b0a</vt:lpwstr>
  </property>
  <property fmtid="{D5CDD505-2E9C-101B-9397-08002B2CF9AE}" pid="6" name="TaxCatchAll">
    <vt:lpwstr>4;#Corrective Services|01f5960b-0891-4121-ade1-de08cd3e5b0a</vt:lpwstr>
  </property>
  <property fmtid="{D5CDD505-2E9C-101B-9397-08002B2CF9AE}" pid="7" name="ContentTypeId">
    <vt:lpwstr>0x0101000CC8A714BC9CC3408453F9C1C14AF9B8</vt:lpwstr>
  </property>
  <property fmtid="{D5CDD505-2E9C-101B-9397-08002B2CF9AE}" pid="8" name="MediaServiceImageTags">
    <vt:lpwstr/>
  </property>
  <property fmtid="{D5CDD505-2E9C-101B-9397-08002B2CF9AE}" pid="9" name="docLang">
    <vt:lpwstr>bg</vt:lpwstr>
  </property>
</Properties>
</file>