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消息封装</w:t>
      </w:r>
    </w:p>
    <w:tbl>
      <w:tblPr>
        <w:tblStyle w:val="20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189"/>
        <w:gridCol w:w="1189"/>
        <w:gridCol w:w="1849"/>
        <w:gridCol w:w="2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消息尾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57" w:type="dxa"/>
          </w:tcPr>
          <w:p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>
            <w:r>
              <w:rPr>
                <w:rFonts w:hint="eastAsia"/>
              </w:rPr>
              <w:t>0x0d</w:t>
            </w:r>
          </w:p>
        </w:tc>
      </w:tr>
    </w:tbl>
    <w:p/>
    <w:p>
      <w:r>
        <w:rPr>
          <w:rFonts w:hint="eastAsia"/>
        </w:rPr>
        <w:t>数据体采用 MessagePack，参见：</w:t>
      </w:r>
      <w:r>
        <w:fldChar w:fldCharType="begin"/>
      </w:r>
      <w:r>
        <w:instrText xml:space="preserve"> HYPERLINK "http://msgpack.org/" </w:instrText>
      </w:r>
      <w:r>
        <w:fldChar w:fldCharType="separate"/>
      </w:r>
      <w:r>
        <w:rPr>
          <w:rStyle w:val="18"/>
          <w:rFonts w:hint="eastAsia"/>
        </w:rPr>
        <w:t>MessagePack 主页</w:t>
      </w:r>
      <w:r>
        <w:rPr>
          <w:rStyle w:val="18"/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校验使用和校验。</w:t>
      </w:r>
    </w:p>
    <w:p>
      <w:pPr>
        <w:pStyle w:val="3"/>
      </w:pPr>
      <w:bookmarkStart w:id="0" w:name="_Toc365224239"/>
      <w:bookmarkStart w:id="1" w:name="_Toc32130"/>
      <w:bookmarkStart w:id="2" w:name="_Toc6889"/>
      <w:bookmarkStart w:id="3" w:name="_Toc504554531"/>
      <w:bookmarkStart w:id="4" w:name="_Toc489089797"/>
      <w:r>
        <w:rPr>
          <w:rFonts w:hint="eastAsia"/>
        </w:rPr>
        <w:t>数据类型</w:t>
      </w:r>
      <w:bookmarkEnd w:id="0"/>
      <w:bookmarkEnd w:id="1"/>
      <w:bookmarkEnd w:id="2"/>
      <w:r>
        <w:rPr>
          <w:rFonts w:hint="eastAsia"/>
        </w:rPr>
        <w:t>及术语定义</w:t>
      </w:r>
      <w:bookmarkEnd w:id="3"/>
      <w:bookmarkEnd w:id="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/>
        </w:tc>
      </w:tr>
    </w:tbl>
    <w:p/>
    <w:p>
      <w:r>
        <w:rPr>
          <w:rFonts w:hint="eastAsia"/>
        </w:rPr>
        <w:t>采用 MessagePack 中定义的数据类型。</w:t>
      </w:r>
    </w:p>
    <w:p>
      <w:r>
        <w:rPr>
          <w:rFonts w:hint="eastAsia"/>
        </w:rPr>
        <w:t>上行：客户端到服务器</w:t>
      </w:r>
    </w:p>
    <w:p>
      <w:r>
        <w:rPr>
          <w:rFonts w:hint="eastAsia"/>
        </w:rPr>
        <w:t>下行：服务器到客户端</w:t>
      </w:r>
    </w:p>
    <w:p>
      <w:r>
        <w:rPr>
          <w:rFonts w:hint="eastAsia"/>
        </w:rPr>
        <w:t>SN:设备序列号/串号/ID</w:t>
      </w:r>
    </w:p>
    <w:p>
      <w:r>
        <w:rPr>
          <w:rFonts w:hint="eastAsia"/>
        </w:rPr>
        <w:t>所有INT SHORT类型均采用小端存储。C++默认就是小端存储。</w:t>
      </w:r>
    </w:p>
    <w:p>
      <w:pPr>
        <w:pStyle w:val="3"/>
      </w:pPr>
      <w:bookmarkStart w:id="5" w:name="_Toc20462"/>
      <w:bookmarkStart w:id="6" w:name="_Toc504554532"/>
      <w:bookmarkStart w:id="7" w:name="_Toc489089798"/>
      <w:bookmarkStart w:id="8" w:name="_Toc365224240"/>
      <w:bookmarkStart w:id="9" w:name="_Toc4324"/>
      <w:r>
        <w:rPr>
          <w:rFonts w:hint="eastAsia"/>
        </w:rPr>
        <w:t>数据体格式</w:t>
      </w:r>
      <w:bookmarkEnd w:id="5"/>
      <w:bookmarkEnd w:id="6"/>
      <w:bookmarkEnd w:id="7"/>
      <w:bookmarkEnd w:id="8"/>
      <w:bookmarkEnd w:id="9"/>
    </w:p>
    <w:p>
      <w:r>
        <w:rPr>
          <w:rFonts w:hint="eastAsia"/>
        </w:rPr>
        <w:t>[&lt;cmdno&gt;[&lt;param0&gt;,&lt; param1&gt;[</w:t>
      </w:r>
      <w:r>
        <w:t>…</w:t>
      </w:r>
      <w:r>
        <w:rPr>
          <w:rFonts w:hint="eastAsia"/>
        </w:rPr>
        <w:t>]]]</w:t>
      </w:r>
    </w:p>
    <w:p>
      <w:r>
        <w:rPr>
          <w:rFonts w:hint="eastAsia"/>
        </w:rPr>
        <w:t>其中：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260"/>
        <w:gridCol w:w="58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0-255，命令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>
            <w:r>
              <w:rPr>
                <w:rFonts w:hint="eastAsia"/>
              </w:rPr>
              <w:t>参数</w:t>
            </w:r>
          </w:p>
        </w:tc>
      </w:tr>
    </w:tbl>
    <w:p>
      <w:r>
        <w:rPr>
          <w:rFonts w:hint="eastAsia"/>
        </w:rPr>
        <w:t>"&lt;&gt;"括起来的是变量,没有括起来的是常量.</w:t>
      </w:r>
    </w:p>
    <w:p>
      <w:pPr>
        <w:pStyle w:val="3"/>
        <w:rPr>
          <w:rFonts w:hint="eastAsia"/>
          <w:lang w:val="en-US" w:eastAsia="zh-CN"/>
        </w:rPr>
      </w:pPr>
      <w:bookmarkStart w:id="10" w:name="_Toc489089799"/>
      <w:bookmarkStart w:id="11" w:name="_Toc32251"/>
      <w:bookmarkStart w:id="12" w:name="_Toc365224241"/>
      <w:bookmarkStart w:id="13" w:name="_Toc504554533"/>
      <w:bookmarkStart w:id="14" w:name="_Toc14947"/>
      <w:r>
        <w:rPr>
          <w:rFonts w:hint="eastAsia"/>
        </w:rPr>
        <w:t>汉字编码</w:t>
      </w:r>
      <w:bookmarkEnd w:id="10"/>
      <w:bookmarkEnd w:id="11"/>
      <w:bookmarkEnd w:id="12"/>
      <w:bookmarkEnd w:id="13"/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</w:rPr>
        <w:t>汉字信息缺省采用gbk编码。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命令解析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</w:t>
      </w:r>
    </w:p>
    <w:p>
      <w:r>
        <w:rPr>
          <w:rFonts w:hint="eastAsia"/>
        </w:rPr>
        <w:t>上下行一致，客户端在没有上行数据时每分钟向服务器发送一次心跳。</w:t>
      </w:r>
    </w:p>
    <w:p>
      <w:r>
        <w:rPr>
          <w:rFonts w:hint="eastAsia"/>
        </w:rPr>
        <w:t>[0]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心跳只有命令号，没有参数。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[KHJL_DATA,KHJL_ADD,&lt;经理姓名&gt;,&lt;联系方式&gt;,&lt;备注&gt;]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[KHJL_DATA,KHJL_ADD,&lt;返回参数&gt;,&lt;经理ID&gt;]</w:t>
      </w:r>
    </w:p>
    <w:p>
      <w:pPr>
        <w:rPr>
          <w:rFonts w:hint="eastAsia"/>
        </w:rPr>
      </w:pPr>
      <w:r>
        <w:rPr>
          <w:rFonts w:hint="eastAsia"/>
        </w:rPr>
        <w:t>返回参数:</w:t>
      </w:r>
      <w:r>
        <w:rPr>
          <w:rFonts w:hint="eastAsia"/>
          <w:lang w:val="en-US" w:eastAsia="zh-CN"/>
        </w:rPr>
        <w:t>INT</w:t>
      </w:r>
      <w:r>
        <w:rPr>
          <w:rFonts w:hint="eastAsia"/>
        </w:rPr>
        <w:t xml:space="preserve"> 0:成功，1失败 失败时</w:t>
      </w:r>
      <w:r>
        <w:rPr>
          <w:rFonts w:hint="eastAsia"/>
          <w:lang w:val="en-US" w:eastAsia="zh-CN"/>
        </w:rPr>
        <w:t>数据[...,&lt;ErrorMsg&gt;]</w:t>
      </w:r>
      <w:r>
        <w:rPr>
          <w:rFonts w:hint="eastAsia"/>
        </w:rPr>
        <w:t>。</w:t>
      </w:r>
      <w:bookmarkStart w:id="15" w:name="_GoBack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经理</w:t>
      </w:r>
      <w:r>
        <w:rPr>
          <w:rFonts w:hint="eastAsia"/>
        </w:rPr>
        <w:t xml:space="preserve">ID:UINT </w:t>
      </w:r>
      <w:r>
        <w:rPr>
          <w:rFonts w:hint="eastAsia"/>
          <w:lang w:val="en-US" w:eastAsia="zh-CN"/>
        </w:rPr>
        <w:t>经理</w:t>
      </w:r>
      <w:r>
        <w:rPr>
          <w:rFonts w:hint="eastAsia"/>
        </w:rPr>
        <w:t>在服务器上的编号。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所属地区管理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05614"/>
    <w:multiLevelType w:val="multilevel"/>
    <w:tmpl w:val="3830561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0142F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  <w:rsid w:val="5A50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2">
    <w:name w:val="Balloon Text"/>
    <w:basedOn w:val="1"/>
    <w:link w:val="34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3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2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6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8">
    <w:name w:val="FollowedHyperlink"/>
    <w:basedOn w:val="17"/>
    <w:uiPriority w:val="0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</w:rPr>
  </w:style>
  <w:style w:type="table" w:styleId="21">
    <w:name w:val="Table Grid"/>
    <w:basedOn w:val="2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页眉 Char"/>
    <w:basedOn w:val="17"/>
    <w:link w:val="14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7"/>
    <w:link w:val="13"/>
    <w:semiHidden/>
    <w:uiPriority w:val="99"/>
    <w:rPr>
      <w:sz w:val="18"/>
      <w:szCs w:val="18"/>
    </w:rPr>
  </w:style>
  <w:style w:type="character" w:customStyle="1" w:styleId="24">
    <w:name w:val="标题 1 Char"/>
    <w:basedOn w:val="17"/>
    <w:link w:val="2"/>
    <w:uiPriority w:val="0"/>
    <w:rPr>
      <w:rFonts w:ascii="宋体" w:hAnsi="Times New Roman" w:eastAsia="宋体" w:cs="Times New Roman"/>
      <w:b/>
      <w:bCs/>
      <w:kern w:val="44"/>
      <w:sz w:val="36"/>
      <w:szCs w:val="44"/>
    </w:rPr>
  </w:style>
  <w:style w:type="character" w:customStyle="1" w:styleId="25">
    <w:name w:val="标题 2 Char"/>
    <w:basedOn w:val="17"/>
    <w:link w:val="3"/>
    <w:uiPriority w:val="0"/>
    <w:rPr>
      <w:rFonts w:ascii="Cambria" w:hAnsi="Cambria" w:eastAsia="宋体" w:cs="Times New Roman"/>
      <w:b/>
      <w:bCs/>
      <w:sz w:val="30"/>
      <w:szCs w:val="32"/>
    </w:rPr>
  </w:style>
  <w:style w:type="character" w:customStyle="1" w:styleId="26">
    <w:name w:val="标题 3 Char"/>
    <w:basedOn w:val="17"/>
    <w:link w:val="4"/>
    <w:uiPriority w:val="9"/>
    <w:rPr>
      <w:rFonts w:ascii="宋体" w:hAnsi="Times New Roman" w:eastAsia="宋体" w:cs="Times New Roman"/>
      <w:b/>
      <w:bCs/>
      <w:sz w:val="24"/>
      <w:szCs w:val="32"/>
    </w:rPr>
  </w:style>
  <w:style w:type="character" w:customStyle="1" w:styleId="27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8">
    <w:name w:val="标题 5 Char"/>
    <w:basedOn w:val="17"/>
    <w:link w:val="6"/>
    <w:semiHidden/>
    <w:qFormat/>
    <w:uiPriority w:val="9"/>
    <w:rPr>
      <w:rFonts w:ascii="宋体" w:hAnsi="Times New Roman" w:eastAsia="宋体" w:cs="Times New Roman"/>
      <w:b/>
      <w:bCs/>
      <w:sz w:val="28"/>
      <w:szCs w:val="28"/>
    </w:rPr>
  </w:style>
  <w:style w:type="character" w:customStyle="1" w:styleId="29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Char"/>
    <w:basedOn w:val="17"/>
    <w:link w:val="8"/>
    <w:semiHidden/>
    <w:qFormat/>
    <w:uiPriority w:val="9"/>
    <w:rPr>
      <w:rFonts w:ascii="宋体" w:hAnsi="Times New Roman" w:eastAsia="宋体" w:cs="Times New Roman"/>
      <w:b/>
      <w:bCs/>
      <w:sz w:val="24"/>
      <w:szCs w:val="24"/>
    </w:rPr>
  </w:style>
  <w:style w:type="character" w:customStyle="1" w:styleId="31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34">
    <w:name w:val="批注框文本 Char"/>
    <w:basedOn w:val="17"/>
    <w:link w:val="1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styleId="35">
    <w:name w:val="No Spacing"/>
    <w:qFormat/>
    <w:uiPriority w:val="1"/>
    <w:pPr>
      <w:widowControl w:val="0"/>
      <w:jc w:val="both"/>
    </w:pPr>
    <w:rPr>
      <w:rFonts w:ascii="宋体" w:hAnsi="Times New Roman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lpe\AppData\Roaming\kingsoft\office6\templates\download\35cfebf09b4dce60ce6d51a059b3f038250c1fd0\&#35774;&#22791;&#32500;&#20462;&#31649;&#29702;&#24179;&#21488;&#36890;&#20449;&#21327;&#3575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2E4931-9207-490F-8DC0-03D4A09EFF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设备维修管理平台通信协议.docx</Template>
  <Pages>13</Pages>
  <Words>3650</Words>
  <Characters>5204</Characters>
  <Lines>61</Lines>
  <Paragraphs>17</Paragraphs>
  <TotalTime>4</TotalTime>
  <ScaleCrop>false</ScaleCrop>
  <LinksUpToDate>false</LinksUpToDate>
  <CharactersWithSpaces>5373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2018-05-02T09:57:00Z</dcterms:created>
  <dc:creator>d_k</dc:creator>
  <cp:lastModifiedBy>d_k</cp:lastModifiedBy>
  <dcterms:modified xsi:type="dcterms:W3CDTF">2018-05-02T10:12:55Z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