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B9DC" w14:textId="77777777" w:rsidR="0088038D" w:rsidRDefault="004D09DD">
      <w:r>
        <w:t xml:space="preserve">Nos valeurs : </w:t>
      </w:r>
    </w:p>
    <w:p w14:paraId="1503DA8E" w14:textId="77777777" w:rsidR="004D09DD" w:rsidRDefault="004D09DD"/>
    <w:p w14:paraId="43494684" w14:textId="77777777" w:rsidR="00004F15" w:rsidRDefault="004D09DD" w:rsidP="006F1DFC">
      <w:pPr>
        <w:pStyle w:val="NormalWeb"/>
        <w:shd w:val="clear" w:color="auto" w:fill="FFFFFF"/>
        <w:spacing w:before="0" w:beforeAutospacing="0" w:after="0" w:afterAutospacing="0"/>
        <w:contextualSpacing/>
        <w:jc w:val="both"/>
        <w:rPr>
          <w:rFonts w:asciiTheme="minorHAnsi" w:hAnsiTheme="minorHAnsi" w:cstheme="minorHAnsi"/>
          <w:color w:val="212529"/>
        </w:rPr>
      </w:pPr>
      <w:r w:rsidRPr="006F1DFC">
        <w:rPr>
          <w:rFonts w:asciiTheme="minorHAnsi" w:hAnsiTheme="minorHAnsi" w:cstheme="minorHAnsi"/>
          <w:color w:val="212529"/>
        </w:rPr>
        <w:t xml:space="preserve">Un Nouveau Souffle Pour Cléry-Saint André est une association </w:t>
      </w:r>
      <w:r w:rsidR="006F1DFC">
        <w:rPr>
          <w:rFonts w:asciiTheme="minorHAnsi" w:hAnsiTheme="minorHAnsi" w:cstheme="minorHAnsi"/>
          <w:color w:val="212529"/>
        </w:rPr>
        <w:t xml:space="preserve">de loi 1901 </w:t>
      </w:r>
      <w:r w:rsidRPr="006F1DFC">
        <w:rPr>
          <w:rFonts w:asciiTheme="minorHAnsi" w:hAnsiTheme="minorHAnsi" w:cstheme="minorHAnsi"/>
          <w:color w:val="212529"/>
        </w:rPr>
        <w:t xml:space="preserve">fondée en </w:t>
      </w:r>
      <w:r w:rsidR="006F1DFC">
        <w:rPr>
          <w:rFonts w:asciiTheme="minorHAnsi" w:hAnsiTheme="minorHAnsi" w:cstheme="minorHAnsi"/>
          <w:color w:val="212529"/>
        </w:rPr>
        <w:t>2014. Son objet</w:t>
      </w:r>
      <w:r w:rsidR="00964826">
        <w:rPr>
          <w:rFonts w:asciiTheme="minorHAnsi" w:hAnsiTheme="minorHAnsi" w:cstheme="minorHAnsi"/>
          <w:color w:val="212529"/>
        </w:rPr>
        <w:t xml:space="preserve"> </w:t>
      </w:r>
      <w:r w:rsidR="006F1DFC">
        <w:rPr>
          <w:rFonts w:asciiTheme="minorHAnsi" w:hAnsiTheme="minorHAnsi" w:cstheme="minorHAnsi"/>
          <w:color w:val="212529"/>
        </w:rPr>
        <w:t xml:space="preserve">est </w:t>
      </w:r>
      <w:r w:rsidR="00964826">
        <w:rPr>
          <w:rFonts w:asciiTheme="minorHAnsi" w:hAnsiTheme="minorHAnsi" w:cstheme="minorHAnsi"/>
          <w:color w:val="212529"/>
        </w:rPr>
        <w:t xml:space="preserve">de promouvoir l’exercice de la démocratie sous toutes ses formes, dynamiser notre commune et notre Intercommunalité sur toutes les questions relatives aux politiques publiques (développement durable, économique, social, culturel, environnemental, aménagement, cadre de vie, sport, jeunesse…). </w:t>
      </w:r>
    </w:p>
    <w:p w14:paraId="75B169F3" w14:textId="77777777" w:rsidR="00004F15" w:rsidRDefault="00004F15" w:rsidP="006F1DFC">
      <w:pPr>
        <w:pStyle w:val="NormalWeb"/>
        <w:shd w:val="clear" w:color="auto" w:fill="FFFFFF"/>
        <w:spacing w:before="0" w:beforeAutospacing="0" w:after="0" w:afterAutospacing="0"/>
        <w:contextualSpacing/>
        <w:jc w:val="both"/>
        <w:rPr>
          <w:rFonts w:asciiTheme="minorHAnsi" w:hAnsiTheme="minorHAnsi" w:cstheme="minorHAnsi"/>
          <w:color w:val="212529"/>
        </w:rPr>
      </w:pPr>
    </w:p>
    <w:p w14:paraId="4FE444D0" w14:textId="6D231389" w:rsidR="006F1DFC" w:rsidRDefault="00964826" w:rsidP="006F1DFC">
      <w:pPr>
        <w:pStyle w:val="NormalWeb"/>
        <w:shd w:val="clear" w:color="auto" w:fill="FFFFFF"/>
        <w:spacing w:before="0" w:beforeAutospacing="0" w:after="0" w:afterAutospacing="0"/>
        <w:contextualSpacing/>
        <w:jc w:val="both"/>
        <w:rPr>
          <w:rFonts w:asciiTheme="minorHAnsi" w:hAnsiTheme="minorHAnsi" w:cstheme="minorHAnsi"/>
          <w:color w:val="212529"/>
        </w:rPr>
      </w:pPr>
      <w:r>
        <w:rPr>
          <w:rFonts w:asciiTheme="minorHAnsi" w:hAnsiTheme="minorHAnsi" w:cstheme="minorHAnsi"/>
          <w:color w:val="212529"/>
        </w:rPr>
        <w:t xml:space="preserve">Notre </w:t>
      </w:r>
      <w:r w:rsidR="004D09DD" w:rsidRPr="006F1DFC">
        <w:rPr>
          <w:rFonts w:asciiTheme="minorHAnsi" w:hAnsiTheme="minorHAnsi" w:cstheme="minorHAnsi"/>
          <w:color w:val="212529"/>
        </w:rPr>
        <w:t>ambition</w:t>
      </w:r>
      <w:r>
        <w:rPr>
          <w:rFonts w:asciiTheme="minorHAnsi" w:hAnsiTheme="minorHAnsi" w:cstheme="minorHAnsi"/>
          <w:color w:val="212529"/>
        </w:rPr>
        <w:t xml:space="preserve"> : </w:t>
      </w:r>
      <w:r w:rsidR="004D09DD" w:rsidRPr="006F1DFC">
        <w:rPr>
          <w:rFonts w:asciiTheme="minorHAnsi" w:hAnsiTheme="minorHAnsi" w:cstheme="minorHAnsi"/>
          <w:color w:val="212529"/>
        </w:rPr>
        <w:t xml:space="preserve">l’intérêt général et rétablir l’éthique en politique. </w:t>
      </w:r>
      <w:r w:rsidR="006F1DFC">
        <w:rPr>
          <w:rFonts w:asciiTheme="minorHAnsi" w:hAnsiTheme="minorHAnsi" w:cstheme="minorHAnsi"/>
          <w:color w:val="212529"/>
        </w:rPr>
        <w:t xml:space="preserve">Très concrètement, il s’agit </w:t>
      </w:r>
      <w:r w:rsidR="004D09DD" w:rsidRPr="006F1DFC">
        <w:rPr>
          <w:rFonts w:asciiTheme="minorHAnsi" w:hAnsiTheme="minorHAnsi" w:cstheme="minorHAnsi"/>
          <w:color w:val="212529"/>
        </w:rPr>
        <w:t xml:space="preserve">de réhabiliter </w:t>
      </w:r>
      <w:r w:rsidR="001B0A21">
        <w:rPr>
          <w:rFonts w:asciiTheme="minorHAnsi" w:hAnsiTheme="minorHAnsi" w:cstheme="minorHAnsi"/>
          <w:color w:val="212529"/>
        </w:rPr>
        <w:t>un</w:t>
      </w:r>
      <w:r w:rsidR="004D09DD" w:rsidRPr="006F1DFC">
        <w:rPr>
          <w:rFonts w:asciiTheme="minorHAnsi" w:hAnsiTheme="minorHAnsi" w:cstheme="minorHAnsi"/>
          <w:color w:val="212529"/>
        </w:rPr>
        <w:t xml:space="preserve"> rapport de confiance</w:t>
      </w:r>
      <w:r w:rsidR="001B0A21">
        <w:rPr>
          <w:rFonts w:asciiTheme="minorHAnsi" w:hAnsiTheme="minorHAnsi" w:cstheme="minorHAnsi"/>
          <w:color w:val="212529"/>
        </w:rPr>
        <w:t xml:space="preserve"> </w:t>
      </w:r>
      <w:r w:rsidR="004D09DD" w:rsidRPr="006F1DFC">
        <w:rPr>
          <w:rFonts w:asciiTheme="minorHAnsi" w:hAnsiTheme="minorHAnsi" w:cstheme="minorHAnsi"/>
          <w:color w:val="212529"/>
        </w:rPr>
        <w:t>entre les citoyens et leurs représentants, politiques et administratifs. L’association regroupe des citoyens engagés pour faire respecter les exigences démocratiques non partisanes.</w:t>
      </w:r>
      <w:r w:rsidR="006F1DFC" w:rsidRPr="006F1DFC">
        <w:rPr>
          <w:rFonts w:ascii="Arial" w:hAnsi="Arial" w:cs="Arial"/>
          <w:color w:val="212529"/>
        </w:rPr>
        <w:t xml:space="preserve"> </w:t>
      </w:r>
    </w:p>
    <w:p w14:paraId="0330C77E" w14:textId="77777777" w:rsidR="001B0A21" w:rsidRDefault="001B0A21" w:rsidP="006F1DFC">
      <w:pPr>
        <w:pStyle w:val="NormalWeb"/>
        <w:shd w:val="clear" w:color="auto" w:fill="FFFFFF"/>
        <w:spacing w:before="0" w:beforeAutospacing="0" w:after="0" w:afterAutospacing="0"/>
        <w:contextualSpacing/>
        <w:jc w:val="both"/>
        <w:rPr>
          <w:rFonts w:asciiTheme="minorHAnsi" w:hAnsiTheme="minorHAnsi" w:cstheme="minorHAnsi"/>
          <w:color w:val="212529"/>
        </w:rPr>
      </w:pPr>
    </w:p>
    <w:p w14:paraId="0161DDC8" w14:textId="77D40E91" w:rsidR="006F1DFC" w:rsidRDefault="00B7401D" w:rsidP="006F1DFC">
      <w:pPr>
        <w:pStyle w:val="NormalWeb"/>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 xml:space="preserve">Nous privilégions la proximité </w:t>
      </w:r>
      <w:r w:rsidR="00004F15">
        <w:rPr>
          <w:rFonts w:asciiTheme="minorHAnsi" w:hAnsiTheme="minorHAnsi" w:cstheme="minorHAnsi"/>
          <w:color w:val="212529"/>
        </w:rPr>
        <w:t>et d</w:t>
      </w:r>
      <w:r w:rsidR="00964826">
        <w:rPr>
          <w:rFonts w:asciiTheme="minorHAnsi" w:hAnsiTheme="minorHAnsi" w:cstheme="minorHAnsi"/>
          <w:color w:val="212529"/>
        </w:rPr>
        <w:t xml:space="preserve">epuis </w:t>
      </w:r>
      <w:r w:rsidR="006F1DFC">
        <w:rPr>
          <w:rFonts w:asciiTheme="minorHAnsi" w:hAnsiTheme="minorHAnsi" w:cstheme="minorHAnsi"/>
          <w:color w:val="212529"/>
        </w:rPr>
        <w:t>2014</w:t>
      </w:r>
      <w:r w:rsidR="00964826">
        <w:rPr>
          <w:rFonts w:asciiTheme="minorHAnsi" w:hAnsiTheme="minorHAnsi" w:cstheme="minorHAnsi"/>
          <w:color w:val="212529"/>
        </w:rPr>
        <w:t xml:space="preserve"> </w:t>
      </w:r>
      <w:r w:rsidR="006F1DFC">
        <w:rPr>
          <w:rFonts w:asciiTheme="minorHAnsi" w:hAnsiTheme="minorHAnsi" w:cstheme="minorHAnsi"/>
          <w:color w:val="212529"/>
        </w:rPr>
        <w:t xml:space="preserve">comme en 2020 nous avons, en amont des échéances, élaborer un questionnaire pour recueillir votre avis dans le but de construire un projet municipal qui vous ressemble. </w:t>
      </w:r>
      <w:r w:rsidR="001B0A21">
        <w:rPr>
          <w:rFonts w:asciiTheme="minorHAnsi" w:hAnsiTheme="minorHAnsi" w:cstheme="minorHAnsi"/>
          <w:color w:val="212529"/>
        </w:rPr>
        <w:t xml:space="preserve">Cette démarche est au cœur de nos préoccupations </w:t>
      </w:r>
    </w:p>
    <w:p w14:paraId="2285ED32" w14:textId="77777777" w:rsidR="006F1DFC" w:rsidRDefault="006F1DFC" w:rsidP="006F1DFC">
      <w:pPr>
        <w:pStyle w:val="NormalWeb"/>
        <w:shd w:val="clear" w:color="auto" w:fill="FFFFFF"/>
        <w:spacing w:before="0" w:beforeAutospacing="0" w:after="0" w:afterAutospacing="0"/>
        <w:jc w:val="both"/>
        <w:rPr>
          <w:rFonts w:asciiTheme="minorHAnsi" w:hAnsiTheme="minorHAnsi" w:cstheme="minorHAnsi"/>
          <w:color w:val="212529"/>
        </w:rPr>
      </w:pPr>
    </w:p>
    <w:p w14:paraId="06E94FBC" w14:textId="77777777" w:rsidR="00DA0AD9" w:rsidRDefault="00DA0AD9" w:rsidP="006F1DFC">
      <w:pPr>
        <w:pStyle w:val="NormalWeb"/>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Nos valeurs</w:t>
      </w:r>
      <w:r w:rsidR="001B0A21">
        <w:rPr>
          <w:rFonts w:asciiTheme="minorHAnsi" w:hAnsiTheme="minorHAnsi" w:cstheme="minorHAnsi"/>
          <w:color w:val="212529"/>
        </w:rPr>
        <w:t xml:space="preserve"> </w:t>
      </w:r>
      <w:r>
        <w:rPr>
          <w:rFonts w:asciiTheme="minorHAnsi" w:hAnsiTheme="minorHAnsi" w:cstheme="minorHAnsi"/>
          <w:color w:val="212529"/>
        </w:rPr>
        <w:t>:</w:t>
      </w:r>
    </w:p>
    <w:p w14:paraId="3FA484F3" w14:textId="201A35A8" w:rsidR="00DA0AD9" w:rsidRDefault="00004F15" w:rsidP="00DA0AD9">
      <w:pPr>
        <w:pStyle w:val="NormalWeb"/>
        <w:numPr>
          <w:ilvl w:val="0"/>
          <w:numId w:val="1"/>
        </w:numPr>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 xml:space="preserve">PROXIMITE, </w:t>
      </w:r>
      <w:r w:rsidR="00DA0AD9">
        <w:rPr>
          <w:rFonts w:asciiTheme="minorHAnsi" w:hAnsiTheme="minorHAnsi" w:cstheme="minorHAnsi"/>
          <w:color w:val="212529"/>
        </w:rPr>
        <w:t>ECOUTE, CONSEIL &amp; AIDE</w:t>
      </w:r>
    </w:p>
    <w:p w14:paraId="258D2F77" w14:textId="77777777" w:rsidR="00DA0AD9" w:rsidRDefault="00DA0AD9" w:rsidP="00DA0AD9">
      <w:pPr>
        <w:pStyle w:val="NormalWeb"/>
        <w:numPr>
          <w:ilvl w:val="0"/>
          <w:numId w:val="1"/>
        </w:numPr>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RESPECT &amp; DIVERSITE</w:t>
      </w:r>
    </w:p>
    <w:p w14:paraId="3462A779" w14:textId="77777777" w:rsidR="00DA0AD9" w:rsidRDefault="00DA0AD9" w:rsidP="00DA0AD9">
      <w:pPr>
        <w:pStyle w:val="NormalWeb"/>
        <w:numPr>
          <w:ilvl w:val="0"/>
          <w:numId w:val="1"/>
        </w:numPr>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INNOVATION &amp; LIBERTE</w:t>
      </w:r>
    </w:p>
    <w:p w14:paraId="47BF8C1F" w14:textId="77777777" w:rsidR="00DA0AD9" w:rsidRPr="006F1DFC" w:rsidRDefault="00DA0AD9" w:rsidP="00DA0AD9">
      <w:pPr>
        <w:pStyle w:val="NormalWeb"/>
        <w:numPr>
          <w:ilvl w:val="0"/>
          <w:numId w:val="1"/>
        </w:numPr>
        <w:shd w:val="clear" w:color="auto" w:fill="FFFFFF"/>
        <w:spacing w:before="0" w:beforeAutospacing="0" w:after="0" w:afterAutospacing="0"/>
        <w:jc w:val="both"/>
        <w:rPr>
          <w:rFonts w:asciiTheme="minorHAnsi" w:hAnsiTheme="minorHAnsi" w:cstheme="minorHAnsi"/>
          <w:color w:val="212529"/>
        </w:rPr>
      </w:pPr>
      <w:r>
        <w:rPr>
          <w:rFonts w:asciiTheme="minorHAnsi" w:hAnsiTheme="minorHAnsi" w:cstheme="minorHAnsi"/>
          <w:color w:val="212529"/>
        </w:rPr>
        <w:t xml:space="preserve">SIMPLICITE &amp; FRANCHISE </w:t>
      </w:r>
    </w:p>
    <w:p w14:paraId="1A6F5FD3" w14:textId="77777777" w:rsidR="00DA0AD9" w:rsidRDefault="00DA0AD9"/>
    <w:p w14:paraId="3DBBDDF8" w14:textId="77777777" w:rsidR="005941AE" w:rsidRDefault="005941AE"/>
    <w:p w14:paraId="6B3F5566" w14:textId="77777777" w:rsidR="005941AE" w:rsidRDefault="005941AE"/>
    <w:p w14:paraId="77BC0FE1" w14:textId="77777777" w:rsidR="005941AE" w:rsidRDefault="005941AE"/>
    <w:p w14:paraId="04BA2540" w14:textId="77777777" w:rsidR="005941AE" w:rsidRDefault="005941AE"/>
    <w:p w14:paraId="7433BB20" w14:textId="77777777" w:rsidR="005941AE" w:rsidRDefault="005941AE"/>
    <w:p w14:paraId="7F9EA146" w14:textId="77777777" w:rsidR="005941AE" w:rsidRDefault="005941AE"/>
    <w:p w14:paraId="039DF4F1" w14:textId="77777777" w:rsidR="005941AE" w:rsidRDefault="005941AE"/>
    <w:p w14:paraId="5DCA746D" w14:textId="77777777" w:rsidR="005941AE" w:rsidRDefault="005941AE"/>
    <w:p w14:paraId="3AE16040" w14:textId="77777777" w:rsidR="005941AE" w:rsidRDefault="005941AE"/>
    <w:p w14:paraId="73364B3E" w14:textId="77777777" w:rsidR="005941AE" w:rsidRDefault="005941AE"/>
    <w:p w14:paraId="04F17B1E" w14:textId="77777777" w:rsidR="005941AE" w:rsidRDefault="005941AE"/>
    <w:p w14:paraId="3F0CEF76" w14:textId="77777777" w:rsidR="005941AE" w:rsidRDefault="005941AE"/>
    <w:p w14:paraId="6E4B593B" w14:textId="77777777" w:rsidR="005941AE" w:rsidRDefault="005941AE"/>
    <w:p w14:paraId="5BAB24B1" w14:textId="77777777" w:rsidR="005941AE" w:rsidRDefault="005941AE"/>
    <w:p w14:paraId="4FAB88AB" w14:textId="77777777" w:rsidR="005941AE" w:rsidRDefault="005941AE"/>
    <w:sectPr w:rsidR="005941AE"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F5FFC"/>
    <w:multiLevelType w:val="hybridMultilevel"/>
    <w:tmpl w:val="045464C6"/>
    <w:lvl w:ilvl="0" w:tplc="70C49DD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DD"/>
    <w:rsid w:val="00004F15"/>
    <w:rsid w:val="00141BCC"/>
    <w:rsid w:val="001B0A21"/>
    <w:rsid w:val="004D09DD"/>
    <w:rsid w:val="005107DB"/>
    <w:rsid w:val="005941AE"/>
    <w:rsid w:val="006F1DFC"/>
    <w:rsid w:val="00783E85"/>
    <w:rsid w:val="008916E1"/>
    <w:rsid w:val="00897514"/>
    <w:rsid w:val="00964826"/>
    <w:rsid w:val="00B7401D"/>
    <w:rsid w:val="00D60760"/>
    <w:rsid w:val="00DA0AD9"/>
    <w:rsid w:val="00DB4992"/>
    <w:rsid w:val="00F36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A72E"/>
  <w14:defaultImageDpi w14:val="32767"/>
  <w15:chartTrackingRefBased/>
  <w15:docId w15:val="{9ED1175C-17DC-5C49-A220-994B8F7B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D09DD"/>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174</Words>
  <Characters>959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4</cp:revision>
  <dcterms:created xsi:type="dcterms:W3CDTF">2020-11-16T21:13:00Z</dcterms:created>
  <dcterms:modified xsi:type="dcterms:W3CDTF">2021-03-14T07:40:00Z</dcterms:modified>
</cp:coreProperties>
</file>