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2567327" cy="541991"/>
            <wp:effectExtent b="0" l="0" r="0" t="0"/>
            <wp:docPr descr="roof expers" id="1" name="image01.png"/>
            <a:graphic>
              <a:graphicData uri="http://schemas.openxmlformats.org/drawingml/2006/picture">
                <pic:pic>
                  <pic:nvPicPr>
                    <pic:cNvPr descr="roof expers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7327" cy="541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2984500</wp:posOffset>
            </wp:positionH>
            <wp:positionV relativeFrom="paragraph">
              <wp:posOffset>-126999</wp:posOffset>
            </wp:positionV>
            <wp:extent cx="4025900" cy="673100"/>
            <wp:effectExtent b="0" l="0" r="0" t="0"/>
            <wp:wrapNone/>
            <wp:docPr id="6" name=""/>
            <a:graphic>
              <a:graphicData uri="http://schemas.microsoft.com/office/word/2010/wordprocessingShape">
                <wps:wsp>
                  <wps:cNvSpPr/>
                  <wps:cNvPr id="7" name="Shape 7"/>
                  <wps:spPr>
                    <a:xfrm>
                      <a:off x="3337812" y="3444085"/>
                      <a:ext cx="4016374" cy="671829"/>
                    </a:xfrm>
                    <a:custGeom>
                      <a:pathLst>
                        <a:path extrusionOk="0" h="671830" w="4016375">
                          <a:moveTo>
                            <a:pt x="0" y="0"/>
                          </a:moveTo>
                          <a:lnTo>
                            <a:pt x="0" y="671830"/>
                          </a:lnTo>
                          <a:lnTo>
                            <a:pt x="4016375" y="671830"/>
                          </a:lnTo>
                          <a:lnTo>
                            <a:pt x="4016375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lr"/>
                        </w:pP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720" w:right="0" w:firstLine="1440"/>
                          <w:jc w:val="center"/>
                          <w:textDirection w:val="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44"/>
                            <w:vertAlign w:val="baseline"/>
                          </w:rPr>
                          <w:t xml:space="preserve">ESTIMATE</w:t>
                        </w:r>
                      </w:p>
                    </w:txbxContent>
                  </wps:txbx>
                  <wps:bodyPr anchorCtr="0" anchor="t" bIns="38100" lIns="88900" rIns="88900" tIns="38100"/>
                </wps:wsp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License # 740020             Since 1997</w:t>
      </w:r>
      <w:r w:rsidDel="00000000" w:rsidR="00000000" w:rsidRPr="00000000">
        <w:rPr>
          <w:b w:val="1"/>
          <w:sz w:val="36"/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6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3"/>
        <w:gridCol w:w="155"/>
        <w:gridCol w:w="90"/>
        <w:gridCol w:w="268"/>
        <w:gridCol w:w="885"/>
        <w:gridCol w:w="1410"/>
        <w:gridCol w:w="95"/>
        <w:gridCol w:w="390"/>
        <w:gridCol w:w="630"/>
        <w:gridCol w:w="540"/>
        <w:gridCol w:w="540"/>
        <w:gridCol w:w="90"/>
        <w:gridCol w:w="630"/>
        <w:gridCol w:w="270"/>
        <w:gridCol w:w="900"/>
        <w:gridCol w:w="180"/>
        <w:gridCol w:w="720"/>
        <w:gridCol w:w="90"/>
        <w:gridCol w:w="1710"/>
        <w:gridCol w:w="0"/>
        <w:gridCol w:w="315"/>
        <w:gridCol w:w="855"/>
        <w:tblGridChange w:id="0">
          <w:tblGrid>
            <w:gridCol w:w="853"/>
            <w:gridCol w:w="155"/>
            <w:gridCol w:w="90"/>
            <w:gridCol w:w="268"/>
            <w:gridCol w:w="885"/>
            <w:gridCol w:w="1410"/>
            <w:gridCol w:w="95"/>
            <w:gridCol w:w="390"/>
            <w:gridCol w:w="630"/>
            <w:gridCol w:w="540"/>
            <w:gridCol w:w="540"/>
            <w:gridCol w:w="90"/>
            <w:gridCol w:w="630"/>
            <w:gridCol w:w="270"/>
            <w:gridCol w:w="900"/>
            <w:gridCol w:w="180"/>
            <w:gridCol w:w="720"/>
            <w:gridCol w:w="90"/>
            <w:gridCol w:w="1710"/>
            <w:gridCol w:w="0"/>
            <w:gridCol w:w="315"/>
            <w:gridCol w:w="855"/>
          </w:tblGrid>
        </w:tblGridChange>
      </w:tblGrid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u w:val="single"/>
                <w:rtl w:val="0"/>
              </w:rPr>
              <w:t xml:space="preserve">Date Rec’d: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u w:val="single"/>
                <w:rtl w:val="0"/>
              </w:rPr>
              <w:t xml:space="preserve">Scheduled: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u w:val="single"/>
                <w:rtl w:val="0"/>
              </w:rPr>
              <w:t xml:space="preserve">Date completed: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u w:val="single"/>
                <w:rtl w:val="0"/>
              </w:rPr>
              <w:t xml:space="preserve">By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u w:val="single"/>
                <w:rtl w:val="0"/>
              </w:rPr>
              <w:t xml:space="preserve">Name</w:t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u w:val="single"/>
                <w:rtl w:val="0"/>
              </w:rPr>
              <w:t xml:space="preserve">Referred By: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u w:val="single"/>
                <w:rtl w:val="0"/>
              </w:rPr>
              <w:t xml:space="preserve">By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u w:val="single"/>
                <w:rtl w:val="0"/>
              </w:rPr>
              <w:t xml:space="preserve">Product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u w:val="single"/>
                <w:rtl w:val="0"/>
              </w:rPr>
              <w:t xml:space="preserve">Color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u w:val="single"/>
                <w:rtl w:val="0"/>
              </w:rPr>
              <w:t xml:space="preserve">Age: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u w:val="single"/>
                <w:rtl w:val="0"/>
              </w:rPr>
              <w:t xml:space="preserve">Pitch: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u w:val="single"/>
                <w:rtl w:val="0"/>
              </w:rPr>
              <w:t xml:space="preserve">Address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u w:val="single"/>
                <w:rtl w:val="0"/>
              </w:rPr>
              <w:t xml:space="preserve">City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u w:val="single"/>
                <w:rtl w:val="0"/>
              </w:rPr>
              <w:t xml:space="preserve">Zip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u w:val="single"/>
                <w:rtl w:val="0"/>
              </w:rPr>
              <w:t xml:space="preserve">Mobile #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u w:val="single"/>
                <w:rtl w:val="0"/>
              </w:rPr>
              <w:t xml:space="preserve">Other #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u w:val="single"/>
                <w:rtl w:val="0"/>
              </w:rPr>
              <w:t xml:space="preserve">E-mail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REV 1/29/15                                                                                                                                                                                                                               DOC _______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98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9614"/>
        <w:tblGridChange w:id="0">
          <w:tblGrid>
            <w:gridCol w:w="1368"/>
            <w:gridCol w:w="961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WORK TO BE COMPLETED</w:t>
            </w:r>
          </w:p>
        </w:tc>
      </w:tr>
      <w:tr>
        <w:trPr>
          <w:trHeight w:val="7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u w:val="single"/>
                <w:rtl w:val="0"/>
              </w:rPr>
              <w:t xml:space="preserve">Leak Repair</w:t>
            </w:r>
            <w:r w:rsidDel="00000000" w:rsidR="00000000" w:rsidRPr="00000000">
              <w:rPr>
                <w:sz w:val="2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(5-year warranty on area repaired only)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Pull up ___ tile over ___ leaking area(s). Leak location:  ____________________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Replace rotten plywood or shiplap, if needed, at no additional cost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Install new synthetic underlayment over leaking area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Reinstall tile and replace any broken tile(s) over the leaking area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u w:val="single"/>
                <w:rtl w:val="0"/>
              </w:rPr>
              <w:t xml:space="preserve">2-year Tune-Up</w:t>
            </w:r>
            <w:r w:rsidDel="00000000" w:rsidR="00000000" w:rsidRPr="00000000">
              <w:rPr>
                <w:rtl w:val="0"/>
              </w:rPr>
              <w:t xml:space="preserve">: (</w:t>
            </w:r>
            <w:r w:rsidDel="00000000" w:rsidR="00000000" w:rsidRPr="00000000">
              <w:rPr>
                <w:i w:val="1"/>
                <w:rtl w:val="0"/>
              </w:rPr>
              <w:t xml:space="preserve">Umbrella Coverage</w:t>
            </w:r>
            <w:r w:rsidDel="00000000" w:rsidR="00000000" w:rsidRPr="00000000">
              <w:rPr>
                <w:rtl w:val="0"/>
              </w:rPr>
              <w:t xml:space="preserve">: 2-yr leak warranty on the entire roof)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Replace ___ broken tile   Rake:  ________   Ridge:  ________  Type: _____________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Repair  ___ chipped tile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Repair ___ misplaced tile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Seal ___ cement crowns with roofing cement and paint to match roof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Seal and paint ___ vents/pipes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Pull up tile around ___ chimneys &amp;  ___ skylights, repair tar paper and flashing as needed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Seal and secure exposed nail heads at chimney hood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u w:val="single"/>
                <w:rtl w:val="0"/>
              </w:rPr>
              <w:t xml:space="preserve">5-year Tune-Up</w:t>
            </w:r>
            <w:r w:rsidDel="00000000" w:rsidR="00000000" w:rsidRPr="00000000">
              <w:rPr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Umbrella Coverage: </w:t>
            </w:r>
            <w:r w:rsidDel="00000000" w:rsidR="00000000" w:rsidRPr="00000000">
              <w:rPr>
                <w:rtl w:val="0"/>
              </w:rPr>
              <w:t xml:space="preserve">5-yr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leak warranty on the entire roof 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Same as the 2 year tune-up in addition to the following items: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Take out old cement around ___ vent(s)/pipe(s)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Pull up tile around each vent pipe and repair damaged tar paper as needed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Install new aluminum flashing(s) around each vent/pipe, seal and paint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Re-install existing tile and cut around vent(s)/pipe(s) as needed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Cut 3-in drainage trench in  ____ of closed valleys to prevent leaks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u w:val="single"/>
                <w:rtl w:val="0"/>
              </w:rPr>
              <w:t xml:space="preserve">20-year Lift &amp; Re-lay</w:t>
            </w:r>
            <w:r w:rsidDel="00000000" w:rsidR="00000000" w:rsidRPr="00000000">
              <w:rPr>
                <w:sz w:val="28"/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Umbrella Coverage</w:t>
            </w:r>
            <w:r w:rsidDel="00000000" w:rsidR="00000000" w:rsidRPr="00000000">
              <w:rPr>
                <w:rtl w:val="0"/>
              </w:rPr>
              <w:t xml:space="preserve">: 20-yr leak warranty on the entire roof 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Pull up ___ sqrs of tile over the entire roof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Replace rotten plywood or shiplap, if needed, at no additional cost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Install new synthetic underlayment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Install new flashing(s) as needed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Re-install tile and replace any broken tile(s)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864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rtl w:val="0"/>
              </w:rPr>
              <w:t xml:space="preserve">      7/11/14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36"/>
                <w:rtl w:val="0"/>
              </w:rPr>
              <w:t xml:space="preserve">ttl_amount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ind w:right="-150"/>
              <w:contextualSpacing w:val="0"/>
            </w:pPr>
            <w:r w:rsidDel="00000000" w:rsidR="00000000" w:rsidRPr="00000000">
              <w:rPr>
                <w:sz w:val="40"/>
                <w:rtl w:val="0"/>
              </w:rPr>
              <w:t xml:space="preserve">__ </w:t>
            </w:r>
            <w:r w:rsidDel="00000000" w:rsidR="00000000" w:rsidRPr="00000000">
              <w:rPr>
                <w:rtl w:val="0"/>
              </w:rPr>
              <w:t xml:space="preserve">Year Transferrable Warranty against leaks on          </w:t>
            </w:r>
            <w:r w:rsidDel="00000000" w:rsidR="00000000" w:rsidRPr="00000000">
              <w:rPr>
                <w:rtl w:val="0"/>
              </w:rPr>
              <w:t xml:space="preserve">• Entire Roof        •  Area Repaired 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TOTAL</w:t>
        <w:tab/>
        <w:tab/>
        <w:tab/>
        <w:tab/>
        <w:tab/>
        <w:t xml:space="preserve">                                 </w:t>
      </w:r>
      <w:r w:rsidDel="00000000" w:rsidR="00000000" w:rsidRPr="00000000">
        <w:rPr>
          <w:b w:val="1"/>
          <w:i w:val="1"/>
          <w:rtl w:val="0"/>
        </w:rPr>
        <w:t xml:space="preserve">3%  FEE FOR CREDIT CARD PAYMENTS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Signature</w:t>
      </w:r>
      <w:r w:rsidDel="00000000" w:rsidR="00000000" w:rsidRPr="00000000">
        <w:rPr>
          <w:u w:val="singl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Print Name</w:t>
      </w:r>
      <w:r w:rsidDel="00000000" w:rsidR="00000000" w:rsidRPr="00000000">
        <w:rPr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Date______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0"/>
          <w:rtl w:val="0"/>
        </w:rPr>
        <w:t xml:space="preserve">By signing here, I authorize The Roof Experts to furnish the services/materials listed here for the above property and agree to pay the cost shown in the “TOTAL” field.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-50799</wp:posOffset>
            </wp:positionH>
            <wp:positionV relativeFrom="paragraph">
              <wp:posOffset>-152399</wp:posOffset>
            </wp:positionV>
            <wp:extent cx="6489700" cy="431800"/>
            <wp:effectExtent b="0" l="0" r="0" t="0"/>
            <wp:wrapNone/>
            <wp:docPr id="7" name=""/>
            <a:graphic>
              <a:graphicData uri="http://schemas.microsoft.com/office/word/2010/wordprocessingShape">
                <wps:wsp>
                  <wps:cNvSpPr/>
                  <wps:cNvPr id="8" name="Shape 8"/>
                  <wps:spPr>
                    <a:xfrm>
                      <a:off x="2104008" y="3568544"/>
                      <a:ext cx="6483984" cy="422909"/>
                    </a:xfrm>
                    <a:custGeom>
                      <a:pathLst>
                        <a:path extrusionOk="0" h="422910" w="6483985">
                          <a:moveTo>
                            <a:pt x="0" y="0"/>
                          </a:moveTo>
                          <a:lnTo>
                            <a:pt x="0" y="422910"/>
                          </a:lnTo>
                          <a:lnTo>
                            <a:pt x="6483985" y="422910"/>
                          </a:lnTo>
                          <a:lnTo>
                            <a:pt x="6483985" y="0"/>
                          </a:lnTo>
                          <a:close/>
                        </a:path>
                      </a:pathLst>
                    </a:cu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vertAlign w:val="baseline"/>
                          </w:rPr>
                          <w:t xml:space="preserve">WARRANTY EXCLUSIONS: The Roof Experts is not responsible for Acts of God, faulty workmanship of others, secondary damages, interior damages, or circumstances beyond our control. </w:t>
                        </w:r>
                      </w:p>
                    </w:txbxContent>
                  </wps:txbx>
                  <wps:bodyPr anchorCtr="0" anchor="t" bIns="38100" lIns="88900" rIns="88900" tIns="38100"/>
                </wps:wsp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1511300</wp:posOffset>
            </wp:positionH>
            <wp:positionV relativeFrom="paragraph">
              <wp:posOffset>393700</wp:posOffset>
            </wp:positionV>
            <wp:extent cx="1447800" cy="711200"/>
            <wp:effectExtent b="0" l="0" r="0" t="0"/>
            <wp:wrapNone/>
            <wp:docPr id="1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4622100" y="3427575"/>
                      <a:ext cx="1447799" cy="704849"/>
                    </a:xfrm>
                    <a:custGeom>
                      <a:pathLst>
                        <a:path extrusionOk="0" h="704850" w="1447800">
                          <a:moveTo>
                            <a:pt x="0" y="0"/>
                          </a:moveTo>
                          <a:lnTo>
                            <a:pt x="0" y="704850"/>
                          </a:lnTo>
                          <a:lnTo>
                            <a:pt x="1447800" y="704850"/>
                          </a:lnTo>
                          <a:lnTo>
                            <a:pt x="1447800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  <w:t xml:space="preserve">SANTA ANA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  <w:t xml:space="preserve">(714) 676-5506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vertAlign w:val="baseline"/>
                          </w:rPr>
                          <w:t xml:space="preserve">1030 E. 4</w:t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vertAlign w:val="superscript"/>
                          </w:rPr>
                          <w:t xml:space="preserve">TH</w:t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vertAlign w:val="baseline"/>
                          </w:rPr>
                          <w:t xml:space="preserve"> Street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vertAlign w:val="baseline"/>
                          </w:rPr>
                          <w:t xml:space="preserve">Santa Ana, 92701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vertAlign w:val="baseline"/>
                          </w:rPr>
                        </w:r>
                      </w:p>
                    </w:txbxContent>
                  </wps:txbx>
                  <wps:bodyPr anchorCtr="0" anchor="t" bIns="38100" lIns="88900" rIns="88900" tIns="38100"/>
                </wps:wsp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3238500</wp:posOffset>
            </wp:positionH>
            <wp:positionV relativeFrom="paragraph">
              <wp:posOffset>381000</wp:posOffset>
            </wp:positionV>
            <wp:extent cx="1587500" cy="711200"/>
            <wp:effectExtent b="0" l="0" r="0" t="0"/>
            <wp:wrapNone/>
            <wp:docPr id="2" name=""/>
            <a:graphic>
              <a:graphicData uri="http://schemas.microsoft.com/office/word/2010/wordprocessingShape">
                <wps:wsp>
                  <wps:cNvSpPr/>
                  <wps:cNvPr id="3" name="Shape 3"/>
                  <wps:spPr>
                    <a:xfrm>
                      <a:off x="4555425" y="3426939"/>
                      <a:ext cx="1581149" cy="706119"/>
                    </a:xfrm>
                    <a:custGeom>
                      <a:pathLst>
                        <a:path extrusionOk="0" h="706120" w="1581150">
                          <a:moveTo>
                            <a:pt x="0" y="0"/>
                          </a:moveTo>
                          <a:lnTo>
                            <a:pt x="0" y="706120"/>
                          </a:lnTo>
                          <a:lnTo>
                            <a:pt x="1581150" y="706120"/>
                          </a:lnTo>
                          <a:lnTo>
                            <a:pt x="1581150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  <w:t xml:space="preserve">RIVERSIDE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  <w:t xml:space="preserve">(951) 335-0711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vertAlign w:val="baseline"/>
                          </w:rPr>
                          <w:t xml:space="preserve">8175 Limonite Ave, Suite A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vertAlign w:val="baseline"/>
                          </w:rPr>
                          <w:t xml:space="preserve">Riverside, CA 92509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vertAlign w:val="baseline"/>
                          </w:rPr>
                        </w:r>
                      </w:p>
                    </w:txbxContent>
                  </wps:txbx>
                  <wps:bodyPr anchorCtr="0" anchor="t" bIns="38100" lIns="88900" rIns="88900" tIns="38100"/>
                </wps:wsp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-228599</wp:posOffset>
            </wp:positionH>
            <wp:positionV relativeFrom="paragraph">
              <wp:posOffset>406400</wp:posOffset>
            </wp:positionV>
            <wp:extent cx="1397000" cy="711200"/>
            <wp:effectExtent b="0" l="0" r="0" t="0"/>
            <wp:wrapNone/>
            <wp:docPr id="3" name=""/>
            <a:graphic>
              <a:graphicData uri="http://schemas.microsoft.com/office/word/2010/wordprocessingShape">
                <wps:wsp>
                  <wps:cNvSpPr/>
                  <wps:cNvPr id="4" name="Shape 4"/>
                  <wps:spPr>
                    <a:xfrm>
                      <a:off x="4647817" y="3427575"/>
                      <a:ext cx="1396364" cy="704849"/>
                    </a:xfrm>
                    <a:custGeom>
                      <a:pathLst>
                        <a:path extrusionOk="0" h="704850" w="1396365">
                          <a:moveTo>
                            <a:pt x="0" y="0"/>
                          </a:moveTo>
                          <a:lnTo>
                            <a:pt x="0" y="704850"/>
                          </a:lnTo>
                          <a:lnTo>
                            <a:pt x="1396365" y="704850"/>
                          </a:lnTo>
                          <a:lnTo>
                            <a:pt x="1396365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  <w:t xml:space="preserve">SAN DIEGO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  <w:t xml:space="preserve">(619) 450-1095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vertAlign w:val="baseline"/>
                          </w:rPr>
                          <w:t xml:space="preserve">2534 State Street, Suite 416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vertAlign w:val="baseline"/>
                          </w:rPr>
                          <w:t xml:space="preserve"> San Diego, CA 92101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vertAlign w:val="baseline"/>
                          </w:rPr>
                        </w:r>
                      </w:p>
                    </w:txbxContent>
                  </wps:txbx>
                  <wps:bodyPr anchorCtr="0" anchor="t" bIns="38100" lIns="88900" rIns="88900" tIns="38100"/>
                </wps:wsp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5080000</wp:posOffset>
            </wp:positionH>
            <wp:positionV relativeFrom="paragraph">
              <wp:posOffset>368300</wp:posOffset>
            </wp:positionV>
            <wp:extent cx="1790700" cy="711200"/>
            <wp:effectExtent b="0" l="0" r="0" t="0"/>
            <wp:wrapNone/>
            <wp:docPr id="4" name=""/>
            <a:graphic>
              <a:graphicData uri="http://schemas.microsoft.com/office/word/2010/wordprocessingShape">
                <wps:wsp>
                  <wps:cNvSpPr/>
                  <wps:cNvPr id="5" name="Shape 5"/>
                  <wps:spPr>
                    <a:xfrm>
                      <a:off x="4449698" y="3427575"/>
                      <a:ext cx="1792603" cy="704849"/>
                    </a:xfrm>
                    <a:custGeom>
                      <a:pathLst>
                        <a:path extrusionOk="0" h="704850" w="1792604">
                          <a:moveTo>
                            <a:pt x="0" y="0"/>
                          </a:moveTo>
                          <a:lnTo>
                            <a:pt x="0" y="704850"/>
                          </a:lnTo>
                          <a:lnTo>
                            <a:pt x="1792604" y="704850"/>
                          </a:lnTo>
                          <a:lnTo>
                            <a:pt x="1792604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  <w:t xml:space="preserve">LOS ANGELES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  <w:t xml:space="preserve">(213) 784-3489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vertAlign w:val="baseline"/>
                          </w:rPr>
                          <w:t xml:space="preserve">8939 S. Sepulveda Blvd, Suite 102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vertAlign w:val="baseline"/>
                          </w:rPr>
                          <w:t xml:space="preserve"> Los Angeles, CA 90045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vertAlign w:val="baseline"/>
                          </w:rPr>
                        </w:r>
                      </w:p>
                    </w:txbxContent>
                  </wps:txbx>
                  <wps:bodyPr anchorCtr="0" anchor="t" bIns="38100" lIns="88900" rIns="88900" tIns="38100"/>
                </wps:wsp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-444499</wp:posOffset>
            </wp:positionH>
            <wp:positionV relativeFrom="paragraph">
              <wp:posOffset>88900</wp:posOffset>
            </wp:positionV>
            <wp:extent cx="7721600" cy="368300"/>
            <wp:effectExtent b="0" l="0" r="0" t="0"/>
            <wp:wrapNone/>
            <wp:docPr id="5" name=""/>
            <a:graphic>
              <a:graphicData uri="http://schemas.microsoft.com/office/word/2010/wordprocessingShape">
                <wps:wsp>
                  <wps:cNvSpPr/>
                  <wps:cNvPr id="6" name="Shape 6"/>
                  <wps:spPr>
                    <a:xfrm>
                      <a:off x="1486470" y="3597119"/>
                      <a:ext cx="7719059" cy="365759"/>
                    </a:xfrm>
                    <a:custGeom>
                      <a:pathLst>
                        <a:path extrusionOk="0" h="365760" w="7719060">
                          <a:moveTo>
                            <a:pt x="0" y="0"/>
                          </a:moveTo>
                          <a:lnTo>
                            <a:pt x="0" y="365760"/>
                          </a:lnTo>
                          <a:lnTo>
                            <a:pt x="7719060" y="365760"/>
                          </a:lnTo>
                          <a:lnTo>
                            <a:pt x="7719060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vertAlign w:val="baseline"/>
                          </w:rPr>
                          <w:t xml:space="preserve">BILLING OFFICE (760) 670-4391  520 N. Quince Street # 6, Escondido, CA 92025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vertAlign w:val="baseline"/>
                          </w:rPr>
                        </w:r>
                      </w:p>
                    </w:txbxContent>
                  </wps:txbx>
                  <wps:bodyPr anchorCtr="0" anchor="t" bIns="38100" lIns="88900" rIns="88900" tIns="38100"/>
                </wps:wsp>
              </a:graphicData>
            </a:graphic>
          </wp:anchor>
        </w:drawing>
      </w:r>
    </w:p>
    <w:sectPr>
      <w:pgSz w:h="15840.0" w:w="12240.0"/>
      <w:pgMar w:bottom="432" w:top="432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0"/>
      <w:sz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