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01/18/2021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bryson M</w:t>
      </w:r>
    </w:p>
    <w:p w14:paraId="77C6344F" w14:textId="5A2D0169" w:rsidR="00E538E3" w:rsidRDefault="00E538E3" w:rsidP="00FB7279">
      <w:pPr>
        <w:pStyle w:val="NoSpacing"/>
      </w:pPr>
      <w:r>
        <w:t xml:space="preserve">Recruiter</w:t>
      </w:r>
    </w:p>
    <w:p w14:paraId="126980EC" w14:textId="67E046B7" w:rsidR="003C4C7C" w:rsidRDefault="00280F08" w:rsidP="00FB7279">
      <w:pPr>
        <w:pStyle w:val="NoSpacing"/>
      </w:pPr>
      <w:r>
        <w:t xml:space="preserve">geico </w:t>
      </w:r>
    </w:p>
    <w:p w14:paraId="424856E2" w14:textId="0C7BB45C" w:rsidR="00940563" w:rsidRDefault="001F45AE" w:rsidP="00FB7279">
      <w:pPr>
        <w:pStyle w:val="NoSpacing"/>
      </w:pPr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bryson M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analyst 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geico 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geico 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geico  and </w:t>
      </w:r>
      <w:r w:rsidR="00275828">
        <w:t xml:space="preserve">the analyst 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40</cp:revision>
  <cp:lastPrinted>2020-12-27T22:12:00Z</cp:lastPrinted>
  <dcterms:created xsi:type="dcterms:W3CDTF">2020-12-22T23:23:00Z</dcterms:created>
  <dcterms:modified xsi:type="dcterms:W3CDTF">2021-01-13T15:30:00Z</dcterms:modified>
</cp:coreProperties>
</file>