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 xml:space="preserve"> </w:t>
      </w:r>
      <w:r>
        <w:t>}}</w:t>
      </w:r>
    </w:p>
    <w:p w14:paraId="77C6344F" w14:textId="5A2D0169" w:rsidR="00E538E3" w:rsidRDefault="00E538E3" w:rsidP="00FB7279">
      <w:pPr>
        <w:pStyle w:val="NoSpacing"/>
      </w:pPr>
      <w:r>
        <w:t>{{</w:t>
      </w:r>
      <w:r w:rsidR="00734178">
        <w:t xml:space="preserve"> </w:t>
      </w:r>
      <w:proofErr w:type="spellStart"/>
      <w:r w:rsidR="00DE3AB8">
        <w:t>employee</w:t>
      </w:r>
      <w:r w:rsidR="00734178">
        <w:t>_title</w:t>
      </w:r>
      <w:proofErr w:type="spellEnd"/>
      <w:r w:rsidR="00734178">
        <w:t xml:space="preserve"> }}</w:t>
      </w:r>
    </w:p>
    <w:p w14:paraId="126980EC" w14:textId="67E046B7" w:rsidR="003C4C7C" w:rsidRDefault="00280F08" w:rsidP="00FB7279">
      <w:pPr>
        <w:pStyle w:val="NoSpacing"/>
      </w:pPr>
      <w:r>
        <w:t xml:space="preserve">{{ </w:t>
      </w:r>
      <w:proofErr w:type="spellStart"/>
      <w:r>
        <w:t>company_name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r>
        <w:t>{{ address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{{ employee</w:t>
      </w:r>
      <w:r w:rsidR="009E4004">
        <w:t xml:space="preserve"> </w:t>
      </w:r>
      <w:r w:rsidR="00DE3AB8">
        <w:t>}}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{{ </w:t>
      </w:r>
      <w:proofErr w:type="spellStart"/>
      <w:r w:rsidR="00307B8E" w:rsidRPr="00307B8E">
        <w:t>position_name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="00E12130">
        <w:t>.</w:t>
      </w:r>
    </w:p>
    <w:p w14:paraId="58909876" w14:textId="77777777" w:rsidR="000D2D62" w:rsidRDefault="000D2D62" w:rsidP="000D2D62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tackled different problems ranging from forecasting the unemployment rate or a revenue stream from oil and gas production to using hypothesis testing to analyze the effect on small business profit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2D62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2021-01-14T18:16:00Z</dcterms:modified>
</cp:coreProperties>
</file>