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D8" w:rsidRPr="004538E8" w:rsidRDefault="004538E8" w:rsidP="00B350D8">
      <w:pPr>
        <w:jc w:val="center"/>
        <w:rPr>
          <w:rFonts w:ascii="Helvetica" w:hAnsi="Helvetica"/>
          <w:b/>
          <w:sz w:val="36"/>
          <w:szCs w:val="36"/>
          <w:lang w:val="es-PR"/>
        </w:rPr>
      </w:pPr>
      <w:r w:rsidRPr="004538E8">
        <w:rPr>
          <w:rFonts w:ascii="Helvetica" w:hAnsi="Helvetica"/>
          <w:b/>
          <w:sz w:val="36"/>
          <w:szCs w:val="36"/>
          <w:lang w:val="es-PR"/>
        </w:rPr>
        <w:t>Contact Log for Campeonas</w:t>
      </w:r>
      <w:r w:rsidR="00B350D8" w:rsidRPr="004538E8">
        <w:rPr>
          <w:rFonts w:ascii="Helvetica" w:hAnsi="Helvetica"/>
          <w:b/>
          <w:noProof/>
          <w:sz w:val="36"/>
          <w:szCs w:val="36"/>
        </w:rPr>
        <w:drawing>
          <wp:anchor distT="36576" distB="36576" distL="36576" distR="36576" simplePos="0" relativeHeight="251659264" behindDoc="0" locked="0" layoutInCell="1" allowOverlap="1" wp14:anchorId="73CA2C5F" wp14:editId="2E1526E2">
            <wp:simplePos x="0" y="0"/>
            <wp:positionH relativeFrom="column">
              <wp:posOffset>-120650</wp:posOffset>
            </wp:positionH>
            <wp:positionV relativeFrom="paragraph">
              <wp:posOffset>-209550</wp:posOffset>
            </wp:positionV>
            <wp:extent cx="1606550" cy="713105"/>
            <wp:effectExtent l="0" t="0" r="0" b="0"/>
            <wp:wrapNone/>
            <wp:docPr id="2" name="Picture 3" descr="prevent cancer logo_#1FF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ent cancer logo_#1FF9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page" w:horzAnchor="margin" w:tblpXSpec="center" w:tblpY="2176"/>
        <w:tblW w:w="14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08"/>
        <w:gridCol w:w="2361"/>
        <w:gridCol w:w="972"/>
        <w:gridCol w:w="1758"/>
        <w:gridCol w:w="1903"/>
        <w:gridCol w:w="1661"/>
        <w:gridCol w:w="1641"/>
        <w:gridCol w:w="2794"/>
      </w:tblGrid>
      <w:tr w:rsidR="004538E8" w:rsidRPr="000A6C87" w:rsidTr="004538E8">
        <w:trPr>
          <w:trHeight w:val="345"/>
        </w:trPr>
        <w:tc>
          <w:tcPr>
            <w:tcW w:w="11804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4538E8" w:rsidRPr="000A6C87" w:rsidRDefault="004538E8" w:rsidP="004538E8">
            <w:pPr>
              <w:pStyle w:val="StyleArialBoldDarkPurpleCentered"/>
              <w:spacing w:before="0" w:after="0"/>
              <w:jc w:val="left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Name of</w:t>
            </w:r>
            <w:r w:rsidRPr="000A6C87">
              <w:rPr>
                <w:rFonts w:ascii="HelveticaNeueLT Std" w:hAnsi="HelveticaNeueLT Std" w:cs="Calibri"/>
                <w:color w:val="auto"/>
                <w:lang w:val="es-PR"/>
              </w:rPr>
              <w:t xml:space="preserve"> Campeona:</w:t>
            </w:r>
          </w:p>
        </w:tc>
        <w:tc>
          <w:tcPr>
            <w:tcW w:w="27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4538E8" w:rsidRPr="000A6C87" w:rsidRDefault="004538E8" w:rsidP="004538E8">
            <w:pPr>
              <w:pStyle w:val="StyleArialBoldDarkPurpleCentered"/>
              <w:spacing w:before="0" w:after="0"/>
              <w:jc w:val="left"/>
              <w:rPr>
                <w:rFonts w:ascii="HelveticaNeueLT Std" w:hAnsi="HelveticaNeueLT Std" w:cs="Calibri"/>
                <w:color w:val="auto"/>
              </w:rPr>
            </w:pPr>
            <w:r>
              <w:rPr>
                <w:rFonts w:ascii="HelveticaNeueLT Std" w:hAnsi="HelveticaNeueLT Std" w:cs="Calibri"/>
                <w:color w:val="auto"/>
              </w:rPr>
              <w:t>City:</w:t>
            </w:r>
          </w:p>
        </w:tc>
      </w:tr>
      <w:tr w:rsidR="004538E8" w:rsidRPr="000A6C87" w:rsidTr="004538E8">
        <w:trPr>
          <w:trHeight w:val="354"/>
        </w:trPr>
        <w:tc>
          <w:tcPr>
            <w:tcW w:w="11804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4538E8" w:rsidRPr="000A6C87" w:rsidRDefault="004538E8" w:rsidP="004538E8">
            <w:pPr>
              <w:pStyle w:val="StyleArialBoldDarkPurpleCentered"/>
              <w:spacing w:before="0" w:after="0"/>
              <w:jc w:val="left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Location of the Training &amp; Name of Organization:</w:t>
            </w:r>
          </w:p>
        </w:tc>
        <w:tc>
          <w:tcPr>
            <w:tcW w:w="27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:rsidR="004538E8" w:rsidRPr="000A6C87" w:rsidRDefault="004538E8" w:rsidP="004538E8">
            <w:pPr>
              <w:pStyle w:val="StyleArialBoldDarkPurpleCentered"/>
              <w:spacing w:before="0" w:after="0"/>
              <w:jc w:val="left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State:</w:t>
            </w:r>
          </w:p>
        </w:tc>
      </w:tr>
      <w:tr w:rsidR="004538E8" w:rsidRPr="000A6C87" w:rsidTr="004538E8">
        <w:trPr>
          <w:trHeight w:val="1951"/>
        </w:trPr>
        <w:tc>
          <w:tcPr>
            <w:tcW w:w="15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</w:tcPr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</w:rPr>
            </w:pPr>
            <w:r>
              <w:rPr>
                <w:rFonts w:ascii="HelveticaNeueLT Std" w:hAnsi="HelveticaNeueLT Std" w:cs="Calibri"/>
                <w:color w:val="auto"/>
              </w:rPr>
              <w:t>Date of Contact</w:t>
            </w:r>
          </w:p>
        </w:tc>
        <w:tc>
          <w:tcPr>
            <w:tcW w:w="23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</w:tcPr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Name of the Person Contacted</w:t>
            </w:r>
          </w:p>
        </w:tc>
        <w:tc>
          <w:tcPr>
            <w:tcW w:w="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</w:tcPr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</w:rPr>
            </w:pPr>
            <w:r>
              <w:rPr>
                <w:rFonts w:ascii="HelveticaNeueLT Std" w:hAnsi="HelveticaNeueLT Std" w:cs="Calibri"/>
                <w:color w:val="auto"/>
              </w:rPr>
              <w:t>Age</w:t>
            </w:r>
          </w:p>
        </w:tc>
        <w:tc>
          <w:tcPr>
            <w:tcW w:w="1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</w:tcPr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</w:rPr>
            </w:pPr>
            <w:r>
              <w:rPr>
                <w:rFonts w:ascii="HelveticaNeueLT Std" w:hAnsi="HelveticaNeueLT Std" w:cs="Calibri"/>
                <w:color w:val="auto"/>
              </w:rPr>
              <w:t>Country of Origin</w:t>
            </w:r>
          </w:p>
        </w:tc>
        <w:tc>
          <w:tcPr>
            <w:tcW w:w="1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</w:tcPr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</w:p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Relationship</w:t>
            </w: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(mother, sister, cousin, friend or other)</w:t>
            </w:r>
          </w:p>
        </w:tc>
        <w:tc>
          <w:tcPr>
            <w:tcW w:w="16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</w:tcPr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Shared</w:t>
            </w:r>
            <w:r w:rsidR="00BD56AF">
              <w:rPr>
                <w:rFonts w:ascii="HelveticaNeueLT Std" w:hAnsi="HelveticaNeueLT Std" w:cs="Calibri"/>
                <w:i/>
                <w:color w:val="auto"/>
                <w:lang w:val="es-PR"/>
              </w:rPr>
              <w:t xml:space="preserve"> N</w:t>
            </w:r>
            <w:r w:rsidRPr="00E16033">
              <w:rPr>
                <w:rFonts w:ascii="HelveticaNeueLT Std" w:hAnsi="HelveticaNeueLT Std" w:cs="Calibri"/>
                <w:i/>
                <w:color w:val="auto"/>
                <w:lang w:val="es-PR"/>
              </w:rPr>
              <w:t>ovela</w:t>
            </w:r>
            <w:r>
              <w:rPr>
                <w:rFonts w:ascii="HelveticaNeueLT Std" w:hAnsi="HelveticaNeueLT Std" w:cs="Calibri"/>
                <w:color w:val="auto"/>
                <w:lang w:val="es-PR"/>
              </w:rPr>
              <w:t xml:space="preserve"> and list of mammography programs?</w:t>
            </w:r>
          </w:p>
          <w:p w:rsidR="004538E8" w:rsidRPr="000A02B2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sz w:val="14"/>
                <w:szCs w:val="14"/>
                <w:lang w:val="es-PR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  <w:r w:rsidRPr="000A6C87">
              <w:rPr>
                <w:rFonts w:ascii="HelveticaNeueLT Std" w:hAnsi="HelveticaNeueLT Std" w:cs="Calibri"/>
                <w:color w:val="auto"/>
                <w:lang w:val="es-PR"/>
              </w:rPr>
              <w:t>(</w:t>
            </w:r>
            <w:r w:rsidRPr="000A6C87">
              <w:rPr>
                <w:rFonts w:ascii="HelveticaNeueLT Std" w:hAnsi="HelveticaNeueLT Std" w:cs="Calibri"/>
                <w:color w:val="auto"/>
              </w:rPr>
              <w:sym w:font="Wingdings" w:char="F0FC"/>
            </w:r>
            <w:r w:rsidRPr="000A6C87">
              <w:rPr>
                <w:rFonts w:ascii="HelveticaNeueLT Std" w:hAnsi="HelveticaNeueLT Std" w:cs="Calibri"/>
                <w:color w:val="auto"/>
                <w:lang w:val="es-PR"/>
              </w:rPr>
              <w:t>)</w:t>
            </w:r>
          </w:p>
          <w:p w:rsidR="004538E8" w:rsidRPr="000A02B2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sz w:val="14"/>
                <w:szCs w:val="14"/>
                <w:lang w:val="es-PR"/>
              </w:rPr>
            </w:pPr>
          </w:p>
        </w:tc>
        <w:tc>
          <w:tcPr>
            <w:tcW w:w="16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</w:tcPr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</w:p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Willing to</w:t>
            </w:r>
            <w:r>
              <w:rPr>
                <w:rFonts w:ascii="HelveticaNeueLT Std" w:hAnsi="HelveticaNeueLT Std" w:cs="Calibri"/>
                <w:color w:val="auto"/>
                <w:lang w:val="es-PR"/>
              </w:rPr>
              <w:br/>
              <w:t xml:space="preserve"> have a mammogram?</w:t>
            </w:r>
          </w:p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  <w:r>
              <w:rPr>
                <w:rFonts w:ascii="HelveticaNeueLT Std" w:hAnsi="HelveticaNeueLT Std" w:cs="Calibri"/>
                <w:color w:val="auto"/>
                <w:lang w:val="es-PR"/>
              </w:rPr>
              <w:t>(Yes</w:t>
            </w:r>
            <w:r w:rsidR="00BD56AF">
              <w:rPr>
                <w:rFonts w:ascii="HelveticaNeueLT Std" w:hAnsi="HelveticaNeueLT Std" w:cs="Calibri"/>
                <w:color w:val="auto"/>
                <w:lang w:val="es-PR"/>
              </w:rPr>
              <w:t xml:space="preserve"> </w:t>
            </w:r>
            <w:bookmarkStart w:id="0" w:name="_GoBack"/>
            <w:bookmarkEnd w:id="0"/>
            <w:r w:rsidRPr="000A6C87">
              <w:rPr>
                <w:rFonts w:ascii="HelveticaNeueLT Std" w:hAnsi="HelveticaNeueLT Std" w:cs="Calibri"/>
                <w:color w:val="auto"/>
                <w:lang w:val="es-PR"/>
              </w:rPr>
              <w:t>o</w:t>
            </w:r>
            <w:r>
              <w:rPr>
                <w:rFonts w:ascii="HelveticaNeueLT Std" w:hAnsi="HelveticaNeueLT Std" w:cs="Calibri"/>
                <w:color w:val="auto"/>
                <w:lang w:val="es-PR"/>
              </w:rPr>
              <w:t>r</w:t>
            </w:r>
            <w:r w:rsidRPr="000A6C87">
              <w:rPr>
                <w:rFonts w:ascii="HelveticaNeueLT Std" w:hAnsi="HelveticaNeueLT Std" w:cs="Calibri"/>
                <w:color w:val="auto"/>
                <w:lang w:val="es-PR"/>
              </w:rPr>
              <w:t xml:space="preserve"> No)</w:t>
            </w:r>
          </w:p>
        </w:tc>
        <w:tc>
          <w:tcPr>
            <w:tcW w:w="27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</w:tcPr>
          <w:p w:rsidR="004538E8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</w:rPr>
            </w:pPr>
          </w:p>
          <w:p w:rsidR="004538E8" w:rsidRPr="000A6C87" w:rsidRDefault="004538E8" w:rsidP="004538E8">
            <w:pPr>
              <w:pStyle w:val="StyleArialBoldDarkPurpleCentered"/>
              <w:spacing w:before="0" w:after="0"/>
              <w:rPr>
                <w:rFonts w:ascii="HelveticaNeueLT Std" w:hAnsi="HelveticaNeueLT Std" w:cs="Calibri"/>
                <w:color w:val="auto"/>
                <w:lang w:val="es-PR"/>
              </w:rPr>
            </w:pPr>
            <w:r w:rsidRPr="000A6C87">
              <w:rPr>
                <w:rFonts w:ascii="HelveticaNeueLT Std" w:hAnsi="HelveticaNeueLT Std" w:cs="Calibri"/>
                <w:color w:val="auto"/>
              </w:rPr>
              <w:t>C</w:t>
            </w:r>
            <w:r w:rsidRPr="000A6C87">
              <w:rPr>
                <w:rFonts w:ascii="HelveticaNeueLT Std" w:hAnsi="HelveticaNeueLT Std" w:cs="Calibri"/>
                <w:color w:val="auto"/>
                <w:lang w:val="es-PR"/>
              </w:rPr>
              <w:t>om</w:t>
            </w:r>
            <w:r>
              <w:rPr>
                <w:rFonts w:ascii="HelveticaNeueLT Std" w:hAnsi="HelveticaNeueLT Std" w:cs="Calibri"/>
                <w:color w:val="auto"/>
                <w:lang w:val="es-PR"/>
              </w:rPr>
              <w:t>ments</w:t>
            </w:r>
          </w:p>
        </w:tc>
      </w:tr>
      <w:tr w:rsidR="004538E8" w:rsidRPr="00BD4A48" w:rsidTr="004538E8">
        <w:trPr>
          <w:trHeight w:hRule="exact" w:val="634"/>
        </w:trPr>
        <w:tc>
          <w:tcPr>
            <w:tcW w:w="1508" w:type="dxa"/>
            <w:tcBorders>
              <w:top w:val="single" w:sz="18" w:space="0" w:color="000000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tcBorders>
              <w:top w:val="single" w:sz="18" w:space="0" w:color="000000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b/>
                <w:sz w:val="22"/>
                <w:lang w:val="es-PR"/>
              </w:rPr>
            </w:pPr>
          </w:p>
        </w:tc>
        <w:tc>
          <w:tcPr>
            <w:tcW w:w="972" w:type="dxa"/>
            <w:tcBorders>
              <w:top w:val="single" w:sz="18" w:space="0" w:color="000000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  <w:tcBorders>
              <w:top w:val="single" w:sz="18" w:space="0" w:color="000000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  <w:tcBorders>
              <w:top w:val="single" w:sz="18" w:space="0" w:color="000000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  <w:tcBorders>
              <w:top w:val="single" w:sz="18" w:space="0" w:color="000000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tcBorders>
              <w:top w:val="single" w:sz="18" w:space="0" w:color="000000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  <w:tcBorders>
              <w:top w:val="single" w:sz="18" w:space="0" w:color="000000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tcBorders>
              <w:bottom w:val="single" w:sz="4" w:space="0" w:color="000000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tcBorders>
              <w:bottom w:val="single" w:sz="4" w:space="0" w:color="000000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tcBorders>
              <w:bottom w:val="single" w:sz="4" w:space="0" w:color="000000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  <w:tcBorders>
              <w:bottom w:val="single" w:sz="4" w:space="0" w:color="000000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  <w:tcBorders>
              <w:bottom w:val="single" w:sz="4" w:space="0" w:color="000000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  <w:tcBorders>
              <w:bottom w:val="single" w:sz="4" w:space="0" w:color="000000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tcBorders>
              <w:bottom w:val="single" w:sz="4" w:space="0" w:color="000000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  <w:tcBorders>
              <w:bottom w:val="single" w:sz="4" w:space="0" w:color="000000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  <w:tr w:rsidR="004538E8" w:rsidRPr="00BD4A48" w:rsidTr="004538E8">
        <w:trPr>
          <w:trHeight w:hRule="exact" w:val="599"/>
        </w:trPr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361" w:type="dxa"/>
            <w:tcBorders>
              <w:bottom w:val="single" w:sz="4" w:space="0" w:color="auto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:rsidR="004538E8" w:rsidRPr="00BD4A48" w:rsidRDefault="004538E8" w:rsidP="004538E8">
            <w:pPr>
              <w:rPr>
                <w:rStyle w:val="StyleTahoma10ptAutomatic"/>
                <w:rFonts w:ascii="HelveticaNeueLT Std" w:hAnsi="HelveticaNeueLT Std"/>
                <w:sz w:val="22"/>
                <w:lang w:val="es-PR"/>
              </w:rPr>
            </w:pPr>
          </w:p>
        </w:tc>
      </w:tr>
    </w:tbl>
    <w:p w:rsidR="00265FCD" w:rsidRDefault="00453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65FCD" w:rsidSect="00756D8A">
      <w:pgSz w:w="15840" w:h="12240" w:orient="landscape"/>
      <w:pgMar w:top="907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E8" w:rsidRDefault="004538E8" w:rsidP="004538E8">
      <w:r>
        <w:separator/>
      </w:r>
    </w:p>
  </w:endnote>
  <w:endnote w:type="continuationSeparator" w:id="0">
    <w:p w:rsidR="004538E8" w:rsidRDefault="004538E8" w:rsidP="0045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E8" w:rsidRDefault="004538E8" w:rsidP="004538E8">
      <w:r>
        <w:separator/>
      </w:r>
    </w:p>
  </w:footnote>
  <w:footnote w:type="continuationSeparator" w:id="0">
    <w:p w:rsidR="004538E8" w:rsidRDefault="004538E8" w:rsidP="00453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D8"/>
    <w:rsid w:val="00265FCD"/>
    <w:rsid w:val="004538E8"/>
    <w:rsid w:val="00585E44"/>
    <w:rsid w:val="00664B26"/>
    <w:rsid w:val="00756D8A"/>
    <w:rsid w:val="00864DB8"/>
    <w:rsid w:val="00B350D8"/>
    <w:rsid w:val="00BD56AF"/>
    <w:rsid w:val="00E16033"/>
    <w:rsid w:val="00E5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ArialBoldDarkPurpleCentered">
    <w:name w:val="Style Arial Bold Dark Purple Centered"/>
    <w:basedOn w:val="Normal"/>
    <w:uiPriority w:val="99"/>
    <w:rsid w:val="00B350D8"/>
    <w:pPr>
      <w:spacing w:before="40" w:after="80"/>
      <w:jc w:val="center"/>
    </w:pPr>
    <w:rPr>
      <w:rFonts w:ascii="Tahoma" w:hAnsi="Tahoma"/>
      <w:b/>
      <w:bCs/>
      <w:color w:val="6666CC"/>
      <w:sz w:val="20"/>
      <w:szCs w:val="20"/>
    </w:rPr>
  </w:style>
  <w:style w:type="character" w:customStyle="1" w:styleId="StyleTahoma10ptAutomatic">
    <w:name w:val="Style Tahoma 10 pt Automatic"/>
    <w:basedOn w:val="DefaultParagraphFont"/>
    <w:uiPriority w:val="99"/>
    <w:rsid w:val="00B350D8"/>
    <w:rPr>
      <w:rFonts w:ascii="Tahoma" w:hAnsi="Tahoma"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453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8E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ArialBoldDarkPurpleCentered">
    <w:name w:val="Style Arial Bold Dark Purple Centered"/>
    <w:basedOn w:val="Normal"/>
    <w:uiPriority w:val="99"/>
    <w:rsid w:val="00B350D8"/>
    <w:pPr>
      <w:spacing w:before="40" w:after="80"/>
      <w:jc w:val="center"/>
    </w:pPr>
    <w:rPr>
      <w:rFonts w:ascii="Tahoma" w:hAnsi="Tahoma"/>
      <w:b/>
      <w:bCs/>
      <w:color w:val="6666CC"/>
      <w:sz w:val="20"/>
      <w:szCs w:val="20"/>
    </w:rPr>
  </w:style>
  <w:style w:type="character" w:customStyle="1" w:styleId="StyleTahoma10ptAutomatic">
    <w:name w:val="Style Tahoma 10 pt Automatic"/>
    <w:basedOn w:val="DefaultParagraphFont"/>
    <w:uiPriority w:val="99"/>
    <w:rsid w:val="00B350D8"/>
    <w:rPr>
      <w:rFonts w:ascii="Tahoma" w:hAnsi="Tahoma"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453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8E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for Advanced Life Underwriting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Suzette Smith</dc:creator>
  <cp:lastModifiedBy>Sarah.Abou-El-Seoud</cp:lastModifiedBy>
  <cp:revision>3</cp:revision>
  <dcterms:created xsi:type="dcterms:W3CDTF">2012-10-12T18:07:00Z</dcterms:created>
  <dcterms:modified xsi:type="dcterms:W3CDTF">2012-12-14T17:59:00Z</dcterms:modified>
</cp:coreProperties>
</file>