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7B" w:rsidRDefault="006F037B" w:rsidP="006F037B">
      <w:pPr>
        <w:spacing w:after="0" w:line="240" w:lineRule="auto"/>
        <w:rPr>
          <w:rFonts w:ascii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 wp14:anchorId="4BC398FB" wp14:editId="29D0BACA">
            <wp:simplePos x="0" y="0"/>
            <wp:positionH relativeFrom="column">
              <wp:posOffset>284480</wp:posOffset>
            </wp:positionH>
            <wp:positionV relativeFrom="paragraph">
              <wp:posOffset>-342265</wp:posOffset>
            </wp:positionV>
            <wp:extent cx="1606550" cy="713105"/>
            <wp:effectExtent l="0" t="0" r="0" b="0"/>
            <wp:wrapNone/>
            <wp:docPr id="2" name="Picture 2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B0E13ED" wp14:editId="161F59C5">
                <wp:simplePos x="0" y="0"/>
                <wp:positionH relativeFrom="column">
                  <wp:posOffset>2162175</wp:posOffset>
                </wp:positionH>
                <wp:positionV relativeFrom="paragraph">
                  <wp:posOffset>48895</wp:posOffset>
                </wp:positionV>
                <wp:extent cx="6897370" cy="41783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37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037B" w:rsidRDefault="006F037B" w:rsidP="006F03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PR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PR"/>
                                <w14:ligatures w14:val="non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s-PR"/>
                                <w14:ligatures w14:val="none"/>
                              </w:rPr>
                              <w:t>Registro de Contactos de Las Campeonas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25pt;margin-top:3.85pt;width:543.1pt;height:32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" filled="f" stroked="f" strokecolor="black [0]" insetpen="t">
                <v:textbox inset="2.88pt,2.88pt,2.88pt,2.88pt">
                  <w:txbxContent>
                    <w:p w:rsidR="006F037B" w:rsidRDefault="006F037B" w:rsidP="006F037B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PR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PR"/>
                          <w14:ligatures w14:val="none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s-PR"/>
                          <w14:ligatures w14:val="none"/>
                        </w:rPr>
                        <w:t>Registro de Contactos de Las Campeonas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1419225</wp:posOffset>
                </wp:positionV>
                <wp:extent cx="8992235" cy="589597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8992235" cy="589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45pt;margin-top:111.75pt;width:708.05pt;height:46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" filled="f" stroked="f" insetpen="t">
                <o:lock v:ext="edit" shapetype="t"/>
                <v:textbox inset="0,0,0,0"/>
              </v:rect>
            </w:pict>
          </mc:Fallback>
        </mc:AlternateContent>
      </w:r>
    </w:p>
    <w:tbl>
      <w:tblPr>
        <w:tblpPr w:leftFromText="180" w:rightFromText="180" w:vertAnchor="page" w:horzAnchor="margin" w:tblpXSpec="center" w:tblpY="1471"/>
        <w:tblW w:w="141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237"/>
        <w:gridCol w:w="967"/>
        <w:gridCol w:w="1753"/>
        <w:gridCol w:w="2039"/>
        <w:gridCol w:w="1540"/>
        <w:gridCol w:w="1667"/>
        <w:gridCol w:w="2265"/>
      </w:tblGrid>
      <w:tr w:rsidR="006F037B" w:rsidTr="006F037B">
        <w:trPr>
          <w:trHeight w:val="369"/>
        </w:trPr>
        <w:tc>
          <w:tcPr>
            <w:tcW w:w="1189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pStyle w:val="StyleArialBoldDarkPurpleCe"/>
              <w:spacing w:before="0" w:after="0"/>
              <w:jc w:val="left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Nombre de la Campeona:</w:t>
            </w:r>
          </w:p>
        </w:tc>
        <w:tc>
          <w:tcPr>
            <w:tcW w:w="2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pStyle w:val="StyleArialBoldDarkPurpleCe"/>
              <w:spacing w:before="0" w:after="0"/>
              <w:jc w:val="left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Ciudad:</w:t>
            </w:r>
          </w:p>
        </w:tc>
      </w:tr>
      <w:tr w:rsidR="006F037B" w:rsidTr="006F037B">
        <w:trPr>
          <w:trHeight w:val="377"/>
        </w:trPr>
        <w:tc>
          <w:tcPr>
            <w:tcW w:w="11896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pStyle w:val="StyleArialBoldDarkPurpleCe"/>
              <w:spacing w:before="0" w:after="0"/>
              <w:jc w:val="left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Lugar de entrenamiento y nombre de la organización:</w:t>
            </w:r>
          </w:p>
        </w:tc>
        <w:tc>
          <w:tcPr>
            <w:tcW w:w="2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jc w:val="left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Estado:</w:t>
            </w:r>
          </w:p>
        </w:tc>
      </w:tr>
      <w:tr w:rsidR="006F037B" w:rsidTr="006F037B">
        <w:trPr>
          <w:trHeight w:val="2448"/>
        </w:trPr>
        <w:tc>
          <w:tcPr>
            <w:tcW w:w="1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14:ligatures w14:val="none"/>
              </w:rPr>
              <w:t>Fecha</w:t>
            </w:r>
            <w:proofErr w:type="spellEnd"/>
          </w:p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de la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14:ligatures w14:val="none"/>
              </w:rPr>
              <w:t>conversación</w:t>
            </w:r>
            <w:proofErr w:type="spellEnd"/>
          </w:p>
        </w:tc>
        <w:tc>
          <w:tcPr>
            <w:tcW w:w="22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 xml:space="preserve">Nombre de la 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persona con quien habló</w:t>
            </w:r>
          </w:p>
        </w:tc>
        <w:tc>
          <w:tcPr>
            <w:tcW w:w="9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14:ligatures w14:val="none"/>
              </w:rPr>
              <w:t>Edad</w:t>
            </w:r>
            <w:proofErr w:type="spellEnd"/>
          </w:p>
        </w:tc>
        <w:tc>
          <w:tcPr>
            <w:tcW w:w="17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 xml:space="preserve">País de </w:t>
            </w:r>
            <w:proofErr w:type="spellStart"/>
            <w:r>
              <w:rPr>
                <w:rFonts w:ascii="Arial" w:hAnsi="Arial" w:cs="Arial"/>
                <w:color w:val="000000"/>
                <w14:ligatures w14:val="none"/>
              </w:rPr>
              <w:t>origen</w:t>
            </w:r>
            <w:proofErr w:type="spellEnd"/>
          </w:p>
        </w:tc>
        <w:tc>
          <w:tcPr>
            <w:tcW w:w="20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Tipo de relación con la persona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(mamá, hermana, tía, prima, amiga, o otras)</w:t>
            </w:r>
          </w:p>
        </w:tc>
        <w:tc>
          <w:tcPr>
            <w:tcW w:w="1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“la Novela” y “Programas con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mamogrofía</w:t>
            </w:r>
            <w:proofErr w:type="spellEnd"/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 xml:space="preserve">gratuita” 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entregados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R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(</w:t>
            </w:r>
            <w:r>
              <w:rPr>
                <w:rFonts w:ascii="HelveticaNeueLT Std" w:hAnsi="Wingdings"/>
                <w:color w:val="000000"/>
                <w:lang w:val="es-PR"/>
                <w14:ligatures w14:val="none"/>
              </w:rPr>
              <w:t></w:t>
            </w: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)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 xml:space="preserve">Demuestra interés en 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rFonts w:ascii="Arial" w:hAnsi="Arial" w:cs="Arial"/>
                <w:color w:val="000000"/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 xml:space="preserve">hacerse una 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mamografía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(Si o No)</w:t>
            </w:r>
          </w:p>
        </w:tc>
        <w:tc>
          <w:tcPr>
            <w:tcW w:w="2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3D88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pStyle w:val="StyleArialBoldDarkPurpleCe"/>
              <w:spacing w:before="0" w:after="0"/>
              <w:rPr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 </w:t>
            </w:r>
          </w:p>
          <w:p w:rsidR="006F037B" w:rsidRDefault="006F037B" w:rsidP="006F037B">
            <w:pPr>
              <w:pStyle w:val="StyleArialBoldDarkPurpleCe"/>
              <w:spacing w:before="0"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color w:val="000000"/>
                <w14:ligatures w14:val="none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lang w:val="es-PR"/>
                <w14:ligatures w14:val="none"/>
              </w:rPr>
              <w:t>omentarios</w:t>
            </w:r>
            <w:proofErr w:type="spellEnd"/>
          </w:p>
        </w:tc>
      </w:tr>
      <w:tr w:rsidR="006F037B" w:rsidTr="006F037B">
        <w:trPr>
          <w:trHeight w:val="676"/>
        </w:trPr>
        <w:tc>
          <w:tcPr>
            <w:tcW w:w="16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639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  <w:tr w:rsidR="006F037B" w:rsidTr="006F037B">
        <w:trPr>
          <w:trHeight w:val="541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37B" w:rsidRDefault="006F037B" w:rsidP="006F037B">
            <w:pPr>
              <w:widowControl w:val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037B" w:rsidRDefault="006F037B" w:rsidP="006F037B">
            <w:pPr>
              <w:widowControl w:val="0"/>
              <w:spacing w:after="0"/>
              <w:rPr>
                <w:lang w:val="es-PR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s-PR"/>
                <w14:ligatures w14:val="none"/>
              </w:rPr>
              <w:t> </w:t>
            </w:r>
          </w:p>
        </w:tc>
      </w:tr>
    </w:tbl>
    <w:p w:rsidR="00C967E8" w:rsidRDefault="006F037B"/>
    <w:sectPr w:rsidR="00C967E8" w:rsidSect="006F03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7B"/>
    <w:rsid w:val="006F037B"/>
    <w:rsid w:val="007801A1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37B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BoldDarkPurpleCe">
    <w:name w:val="Style Arial Bold Dark Purple Ce"/>
    <w:basedOn w:val="Normal"/>
    <w:rsid w:val="006F037B"/>
    <w:pPr>
      <w:spacing w:before="40" w:after="80"/>
      <w:jc w:val="center"/>
    </w:pPr>
    <w:rPr>
      <w:rFonts w:ascii="Tahoma" w:hAnsi="Tahoma" w:cs="Tahoma"/>
      <w:b/>
      <w:bCs/>
      <w:color w:val="6666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37B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BoldDarkPurpleCe">
    <w:name w:val="Style Arial Bold Dark Purple Ce"/>
    <w:basedOn w:val="Normal"/>
    <w:rsid w:val="006F037B"/>
    <w:pPr>
      <w:spacing w:before="40" w:after="80"/>
      <w:jc w:val="center"/>
    </w:pPr>
    <w:rPr>
      <w:rFonts w:ascii="Tahoma" w:hAnsi="Tahoma" w:cs="Tahoma"/>
      <w:b/>
      <w:bCs/>
      <w:color w:val="666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Sarah.Abou-El-Seoud</dc:creator>
  <cp:lastModifiedBy>Sarah.Abou-El-Seoud</cp:lastModifiedBy>
  <cp:revision>1</cp:revision>
  <dcterms:created xsi:type="dcterms:W3CDTF">2012-12-14T14:29:00Z</dcterms:created>
  <dcterms:modified xsi:type="dcterms:W3CDTF">2012-12-14T14:32:00Z</dcterms:modified>
</cp:coreProperties>
</file>