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7BF167" w14:textId="7F6C9C29" w:rsidR="007E158B" w:rsidRPr="001E20CE" w:rsidRDefault="00E7022D" w:rsidP="007E158B">
      <w:pPr>
        <w:pStyle w:val="NoSpacing"/>
        <w:jc w:val="center"/>
        <w:rPr>
          <w:rFonts w:ascii="HelveticaNeueLT Std" w:hAnsi="HelveticaNeueLT Std"/>
          <w:b/>
          <w:sz w:val="36"/>
          <w:szCs w:val="36"/>
        </w:rPr>
      </w:pPr>
      <w:r>
        <w:rPr>
          <w:rFonts w:ascii="Times New Roman" w:hAnsi="Times New Roman"/>
          <w:noProof/>
          <w:sz w:val="24"/>
          <w:szCs w:val="24"/>
        </w:rPr>
        <w:drawing>
          <wp:anchor distT="36576" distB="36576" distL="36576" distR="36576" simplePos="0" relativeHeight="251659264" behindDoc="0" locked="0" layoutInCell="1" allowOverlap="1" wp14:anchorId="04AFD945" wp14:editId="5149352F">
            <wp:simplePos x="0" y="0"/>
            <wp:positionH relativeFrom="column">
              <wp:posOffset>1914525</wp:posOffset>
            </wp:positionH>
            <wp:positionV relativeFrom="paragraph">
              <wp:posOffset>-384810</wp:posOffset>
            </wp:positionV>
            <wp:extent cx="1606550" cy="713105"/>
            <wp:effectExtent l="0" t="0" r="0" b="0"/>
            <wp:wrapNone/>
            <wp:docPr id="1" name="Picture 1" descr="prevent cancer logo_#1FF9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event cancer logo_#1FF9A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06550" cy="7131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3E14496" w14:textId="77777777" w:rsidR="00E7022D" w:rsidRDefault="00E7022D" w:rsidP="007E158B">
      <w:pPr>
        <w:pStyle w:val="NoSpacing"/>
        <w:jc w:val="center"/>
        <w:rPr>
          <w:rFonts w:ascii="HelveticaNeueLT Std" w:hAnsi="HelveticaNeueLT Std"/>
          <w:b/>
          <w:sz w:val="36"/>
          <w:szCs w:val="36"/>
        </w:rPr>
      </w:pPr>
    </w:p>
    <w:p w14:paraId="29683F4D" w14:textId="77777777" w:rsidR="000C287D" w:rsidRPr="000C287D" w:rsidRDefault="000C287D" w:rsidP="000C287D">
      <w:pPr>
        <w:pStyle w:val="MediumGrid21"/>
        <w:jc w:val="center"/>
        <w:rPr>
          <w:rFonts w:ascii="HelveticaNeueLT Std" w:hAnsi="HelveticaNeueLT Std"/>
          <w:b/>
          <w:sz w:val="28"/>
          <w:szCs w:val="28"/>
        </w:rPr>
      </w:pPr>
      <w:r w:rsidRPr="000C287D">
        <w:rPr>
          <w:rFonts w:ascii="HelveticaNeueLT Std" w:hAnsi="HelveticaNeueLT Std"/>
          <w:b/>
          <w:sz w:val="28"/>
          <w:szCs w:val="28"/>
        </w:rPr>
        <w:t xml:space="preserve">What You Need to Remember from </w:t>
      </w:r>
    </w:p>
    <w:p w14:paraId="1F513009" w14:textId="77777777" w:rsidR="000C287D" w:rsidRPr="000C287D" w:rsidRDefault="000C287D" w:rsidP="000C287D">
      <w:pPr>
        <w:pStyle w:val="MediumGrid21"/>
        <w:jc w:val="center"/>
        <w:rPr>
          <w:rFonts w:ascii="HelveticaNeueLT Std" w:hAnsi="HelveticaNeueLT Std"/>
          <w:b/>
          <w:sz w:val="28"/>
          <w:szCs w:val="28"/>
        </w:rPr>
      </w:pPr>
      <w:r w:rsidRPr="000C287D">
        <w:rPr>
          <w:rFonts w:ascii="HelveticaNeueLT Std" w:hAnsi="HelveticaNeueLT Std"/>
          <w:b/>
          <w:sz w:val="28"/>
          <w:szCs w:val="28"/>
        </w:rPr>
        <w:t xml:space="preserve">The </w:t>
      </w:r>
      <w:proofErr w:type="spellStart"/>
      <w:r w:rsidRPr="000C287D">
        <w:rPr>
          <w:rFonts w:ascii="HelveticaNeueLT Std" w:hAnsi="HelveticaNeueLT Std"/>
          <w:b/>
          <w:i/>
          <w:sz w:val="28"/>
          <w:szCs w:val="28"/>
        </w:rPr>
        <w:t>Campeonas</w:t>
      </w:r>
      <w:proofErr w:type="spellEnd"/>
      <w:r w:rsidRPr="000C287D">
        <w:rPr>
          <w:rFonts w:ascii="HelveticaNeueLT Std" w:hAnsi="HelveticaNeueLT Std"/>
          <w:b/>
          <w:sz w:val="28"/>
          <w:szCs w:val="28"/>
        </w:rPr>
        <w:t xml:space="preserve"> Training</w:t>
      </w:r>
    </w:p>
    <w:p w14:paraId="08AC928E" w14:textId="77777777" w:rsidR="000C287D" w:rsidRDefault="000C287D" w:rsidP="000C287D">
      <w:pPr>
        <w:pStyle w:val="MediumGrid21"/>
        <w:jc w:val="center"/>
        <w:rPr>
          <w:rFonts w:ascii="HelveticaNeueLT Std" w:hAnsi="HelveticaNeueLT Std"/>
          <w:b/>
        </w:rPr>
      </w:pPr>
    </w:p>
    <w:p w14:paraId="5F7EF76C" w14:textId="77777777" w:rsidR="000C287D" w:rsidRPr="000C287D" w:rsidRDefault="000C287D" w:rsidP="000C287D">
      <w:pPr>
        <w:rPr>
          <w:rFonts w:ascii="Helvetica" w:hAnsi="Helvetica"/>
          <w:b/>
        </w:rPr>
      </w:pPr>
      <w:r w:rsidRPr="000C287D">
        <w:rPr>
          <w:rFonts w:ascii="Helvetica" w:hAnsi="Helvetica"/>
          <w:b/>
        </w:rPr>
        <w:t>5 Easy Steps</w:t>
      </w:r>
    </w:p>
    <w:p w14:paraId="24E6E006" w14:textId="77777777" w:rsidR="000C287D" w:rsidRPr="000C287D" w:rsidRDefault="000C287D" w:rsidP="000C287D">
      <w:pPr>
        <w:rPr>
          <w:rFonts w:ascii="HelveticaNeueLT Std" w:hAnsi="HelveticaNeueLT Std"/>
          <w:b/>
        </w:rPr>
      </w:pPr>
    </w:p>
    <w:p w14:paraId="482D0E56" w14:textId="77777777" w:rsidR="000C287D" w:rsidRPr="000C287D" w:rsidRDefault="000C287D" w:rsidP="000C287D">
      <w:pPr>
        <w:pStyle w:val="ColorfulList-Accent11"/>
        <w:numPr>
          <w:ilvl w:val="0"/>
          <w:numId w:val="4"/>
        </w:numPr>
        <w:rPr>
          <w:rFonts w:ascii="Helvetica" w:hAnsi="Helvetica"/>
        </w:rPr>
      </w:pPr>
      <w:r w:rsidRPr="000C287D">
        <w:rPr>
          <w:rFonts w:ascii="Helvetica" w:hAnsi="Helvetica"/>
        </w:rPr>
        <w:t>Catch up with your friend or family member.</w:t>
      </w:r>
    </w:p>
    <w:p w14:paraId="038BD003" w14:textId="77777777" w:rsidR="000C287D" w:rsidRPr="000C287D" w:rsidRDefault="000C287D" w:rsidP="000C287D">
      <w:pPr>
        <w:pStyle w:val="ColorfulList-Accent11"/>
        <w:numPr>
          <w:ilvl w:val="0"/>
          <w:numId w:val="4"/>
        </w:numPr>
        <w:rPr>
          <w:rFonts w:ascii="Helvetica" w:hAnsi="Helvetica"/>
        </w:rPr>
      </w:pPr>
      <w:r w:rsidRPr="000C287D">
        <w:rPr>
          <w:rFonts w:ascii="Helvetica" w:hAnsi="Helvetica"/>
        </w:rPr>
        <w:t>Tell her about your experience having a mammogram.</w:t>
      </w:r>
    </w:p>
    <w:p w14:paraId="25B7C39B" w14:textId="77777777" w:rsidR="000C287D" w:rsidRPr="000C287D" w:rsidRDefault="000C287D" w:rsidP="000C287D">
      <w:pPr>
        <w:pStyle w:val="ColorfulList-Accent11"/>
        <w:numPr>
          <w:ilvl w:val="0"/>
          <w:numId w:val="4"/>
        </w:numPr>
        <w:rPr>
          <w:rFonts w:ascii="Helvetica" w:hAnsi="Helvetica"/>
        </w:rPr>
      </w:pPr>
      <w:r w:rsidRPr="000C287D">
        <w:rPr>
          <w:rFonts w:ascii="Helvetica" w:hAnsi="Helvetica"/>
        </w:rPr>
        <w:t xml:space="preserve">Read the </w:t>
      </w:r>
      <w:proofErr w:type="spellStart"/>
      <w:r w:rsidRPr="000C287D">
        <w:rPr>
          <w:rFonts w:ascii="Helvetica" w:hAnsi="Helvetica"/>
        </w:rPr>
        <w:t>novela</w:t>
      </w:r>
      <w:proofErr w:type="spellEnd"/>
      <w:r w:rsidRPr="000C287D">
        <w:rPr>
          <w:rFonts w:ascii="Helvetica" w:hAnsi="Helvetica"/>
        </w:rPr>
        <w:t xml:space="preserve"> “A Timely Encounter” (“</w:t>
      </w:r>
      <w:r w:rsidRPr="000C287D">
        <w:rPr>
          <w:rFonts w:ascii="Helvetica" w:hAnsi="Helvetica"/>
          <w:i/>
        </w:rPr>
        <w:t xml:space="preserve">Un </w:t>
      </w:r>
      <w:proofErr w:type="spellStart"/>
      <w:r w:rsidRPr="000C287D">
        <w:rPr>
          <w:rFonts w:ascii="Helvetica" w:hAnsi="Helvetica"/>
          <w:i/>
        </w:rPr>
        <w:t>Encuentro</w:t>
      </w:r>
      <w:proofErr w:type="spellEnd"/>
      <w:r w:rsidRPr="000C287D">
        <w:rPr>
          <w:rFonts w:ascii="Helvetica" w:hAnsi="Helvetica"/>
          <w:i/>
        </w:rPr>
        <w:t xml:space="preserve"> </w:t>
      </w:r>
      <w:proofErr w:type="spellStart"/>
      <w:r w:rsidRPr="000C287D">
        <w:rPr>
          <w:rFonts w:ascii="Helvetica" w:hAnsi="Helvetica"/>
          <w:i/>
        </w:rPr>
        <w:t>Oportuno</w:t>
      </w:r>
      <w:proofErr w:type="spellEnd"/>
      <w:r w:rsidRPr="000C287D">
        <w:rPr>
          <w:rFonts w:ascii="Helvetica" w:hAnsi="Helvetica"/>
        </w:rPr>
        <w:t>”) with her, and give her a copy to keep.</w:t>
      </w:r>
    </w:p>
    <w:p w14:paraId="15D7D3D9" w14:textId="77777777" w:rsidR="000C287D" w:rsidRPr="000C287D" w:rsidRDefault="000C287D" w:rsidP="000C287D">
      <w:pPr>
        <w:pStyle w:val="ColorfulList-Accent11"/>
        <w:numPr>
          <w:ilvl w:val="0"/>
          <w:numId w:val="4"/>
        </w:numPr>
        <w:rPr>
          <w:rFonts w:ascii="Helvetica" w:hAnsi="Helvetica"/>
        </w:rPr>
      </w:pPr>
      <w:r w:rsidRPr="000C287D">
        <w:rPr>
          <w:rFonts w:ascii="Helvetica" w:hAnsi="Helvetica"/>
        </w:rPr>
        <w:t>Give her a copy of the list of programs with free mammograms, and encourage her to make an appointment.</w:t>
      </w:r>
    </w:p>
    <w:p w14:paraId="13E6EAB3" w14:textId="77777777" w:rsidR="000C287D" w:rsidRPr="000C287D" w:rsidRDefault="000C287D" w:rsidP="000C287D">
      <w:pPr>
        <w:pStyle w:val="ColorfulList-Accent11"/>
        <w:numPr>
          <w:ilvl w:val="0"/>
          <w:numId w:val="4"/>
        </w:numPr>
        <w:rPr>
          <w:rFonts w:ascii="Helvetica" w:hAnsi="Helvetica"/>
        </w:rPr>
      </w:pPr>
      <w:r w:rsidRPr="000C287D">
        <w:rPr>
          <w:rFonts w:ascii="Helvetica" w:hAnsi="Helvetica"/>
        </w:rPr>
        <w:t>Record your conversation in the</w:t>
      </w:r>
      <w:r w:rsidRPr="000C287D">
        <w:rPr>
          <w:rFonts w:ascii="Helvetica" w:hAnsi="Helvetica"/>
          <w:i/>
        </w:rPr>
        <w:t xml:space="preserve"> </w:t>
      </w:r>
      <w:proofErr w:type="spellStart"/>
      <w:r w:rsidRPr="000C287D">
        <w:rPr>
          <w:rFonts w:ascii="Helvetica" w:hAnsi="Helvetica"/>
          <w:i/>
        </w:rPr>
        <w:t>Campeonas</w:t>
      </w:r>
      <w:proofErr w:type="spellEnd"/>
      <w:r w:rsidRPr="000C287D">
        <w:rPr>
          <w:rFonts w:ascii="Helvetica" w:hAnsi="Helvetica"/>
        </w:rPr>
        <w:t xml:space="preserve"> Log.</w:t>
      </w:r>
    </w:p>
    <w:p w14:paraId="1CC697B7" w14:textId="77777777" w:rsidR="000C287D" w:rsidRPr="000C287D" w:rsidRDefault="000C287D" w:rsidP="000C287D">
      <w:pPr>
        <w:pStyle w:val="MediumGrid21"/>
        <w:jc w:val="center"/>
        <w:rPr>
          <w:rFonts w:ascii="Helvetica" w:hAnsi="Helvetica"/>
          <w:b/>
          <w:sz w:val="24"/>
          <w:szCs w:val="24"/>
        </w:rPr>
      </w:pPr>
    </w:p>
    <w:p w14:paraId="09B71449" w14:textId="77777777" w:rsidR="000C287D" w:rsidRPr="000C287D" w:rsidRDefault="000C287D" w:rsidP="000C287D">
      <w:pPr>
        <w:pStyle w:val="MediumGrid21"/>
        <w:jc w:val="center"/>
        <w:rPr>
          <w:rFonts w:ascii="Helvetica" w:hAnsi="Helvetica"/>
          <w:b/>
          <w:sz w:val="24"/>
          <w:szCs w:val="24"/>
        </w:rPr>
      </w:pPr>
    </w:p>
    <w:p w14:paraId="4F91EEF7" w14:textId="77777777" w:rsidR="000C287D" w:rsidRPr="000C287D" w:rsidRDefault="000C287D" w:rsidP="000C287D">
      <w:pPr>
        <w:rPr>
          <w:rFonts w:ascii="Helvetica" w:hAnsi="Helvetica"/>
          <w:b/>
          <w:lang w:val="es-ES"/>
        </w:rPr>
      </w:pPr>
      <w:r w:rsidRPr="000C287D">
        <w:rPr>
          <w:rFonts w:ascii="Helvetica" w:hAnsi="Helvetica"/>
          <w:lang w:val="es-ES"/>
        </w:rPr>
        <w:t xml:space="preserve">  </w:t>
      </w:r>
      <w:r w:rsidRPr="000C287D">
        <w:rPr>
          <w:rFonts w:ascii="Helvetica" w:hAnsi="Helvetica"/>
          <w:b/>
          <w:lang w:val="es-ES"/>
        </w:rPr>
        <w:t xml:space="preserve">The 3 Es </w:t>
      </w:r>
      <w:bookmarkStart w:id="0" w:name="_GoBack"/>
      <w:bookmarkEnd w:id="0"/>
    </w:p>
    <w:p w14:paraId="2C894748" w14:textId="77777777" w:rsidR="000C287D" w:rsidRPr="000C287D" w:rsidRDefault="000C287D" w:rsidP="000C287D">
      <w:pPr>
        <w:rPr>
          <w:rFonts w:ascii="Helvetica" w:hAnsi="Helvetica"/>
          <w:b/>
          <w:lang w:val="es-ES"/>
        </w:rPr>
      </w:pPr>
    </w:p>
    <w:p w14:paraId="29806EEC" w14:textId="77777777" w:rsidR="000C287D" w:rsidRPr="000C287D" w:rsidRDefault="000C287D" w:rsidP="000C287D">
      <w:pPr>
        <w:pStyle w:val="ColorfulList-Accent11"/>
        <w:numPr>
          <w:ilvl w:val="0"/>
          <w:numId w:val="5"/>
        </w:numPr>
        <w:rPr>
          <w:rFonts w:ascii="Helvetica" w:hAnsi="Helvetica"/>
        </w:rPr>
      </w:pPr>
      <w:proofErr w:type="spellStart"/>
      <w:r w:rsidRPr="000C287D">
        <w:rPr>
          <w:rFonts w:ascii="Helvetica" w:hAnsi="Helvetica"/>
          <w:i/>
        </w:rPr>
        <w:t>Escuchar</w:t>
      </w:r>
      <w:proofErr w:type="spellEnd"/>
      <w:r w:rsidRPr="000C287D">
        <w:rPr>
          <w:rFonts w:ascii="Helvetica" w:hAnsi="Helvetica"/>
        </w:rPr>
        <w:t xml:space="preserve">: TO LISTEN to what your friend or relative says and how she says it </w:t>
      </w:r>
    </w:p>
    <w:p w14:paraId="3F2C1E70" w14:textId="77777777" w:rsidR="000C287D" w:rsidRPr="000C287D" w:rsidRDefault="000C287D" w:rsidP="000C287D">
      <w:pPr>
        <w:ind w:firstLine="60"/>
        <w:rPr>
          <w:rFonts w:ascii="Helvetica" w:hAnsi="Helvetica"/>
        </w:rPr>
      </w:pPr>
    </w:p>
    <w:p w14:paraId="1A988C33" w14:textId="77777777" w:rsidR="000C287D" w:rsidRPr="000C287D" w:rsidRDefault="000C287D" w:rsidP="000C287D">
      <w:pPr>
        <w:pStyle w:val="ColorfulList-Accent11"/>
        <w:numPr>
          <w:ilvl w:val="0"/>
          <w:numId w:val="5"/>
        </w:numPr>
        <w:rPr>
          <w:rFonts w:ascii="Helvetica" w:hAnsi="Helvetica"/>
        </w:rPr>
      </w:pPr>
      <w:proofErr w:type="spellStart"/>
      <w:r w:rsidRPr="000C287D">
        <w:rPr>
          <w:rFonts w:ascii="Helvetica" w:hAnsi="Helvetica"/>
          <w:i/>
        </w:rPr>
        <w:t>Entender</w:t>
      </w:r>
      <w:proofErr w:type="spellEnd"/>
      <w:r w:rsidRPr="000C287D">
        <w:rPr>
          <w:rFonts w:ascii="Helvetica" w:hAnsi="Helvetica"/>
          <w:i/>
        </w:rPr>
        <w:t xml:space="preserve">: </w:t>
      </w:r>
      <w:r w:rsidRPr="000C287D">
        <w:rPr>
          <w:rFonts w:ascii="Helvetica" w:hAnsi="Helvetica"/>
        </w:rPr>
        <w:t xml:space="preserve">TO UNDERSTAND the meaning of her response and her situation </w:t>
      </w:r>
    </w:p>
    <w:p w14:paraId="69474E60" w14:textId="77777777" w:rsidR="000C287D" w:rsidRPr="000C287D" w:rsidRDefault="000C287D" w:rsidP="000C287D">
      <w:pPr>
        <w:rPr>
          <w:rFonts w:ascii="Helvetica" w:hAnsi="Helvetica"/>
        </w:rPr>
      </w:pPr>
    </w:p>
    <w:p w14:paraId="6F96AE83" w14:textId="77777777" w:rsidR="000C287D" w:rsidRPr="000C287D" w:rsidRDefault="000C287D" w:rsidP="000C287D">
      <w:pPr>
        <w:pStyle w:val="ColorfulList-Accent11"/>
        <w:numPr>
          <w:ilvl w:val="0"/>
          <w:numId w:val="5"/>
        </w:numPr>
        <w:rPr>
          <w:rFonts w:ascii="Helvetica" w:hAnsi="Helvetica"/>
        </w:rPr>
      </w:pPr>
      <w:proofErr w:type="spellStart"/>
      <w:r w:rsidRPr="000C287D">
        <w:rPr>
          <w:rFonts w:ascii="Helvetica" w:hAnsi="Helvetica"/>
          <w:i/>
        </w:rPr>
        <w:t>Empoderar</w:t>
      </w:r>
      <w:proofErr w:type="spellEnd"/>
      <w:r w:rsidRPr="000C287D">
        <w:rPr>
          <w:rFonts w:ascii="Helvetica" w:hAnsi="Helvetica"/>
        </w:rPr>
        <w:t xml:space="preserve">: TO EMPOWER by motivating her to action because she believes she can do it </w:t>
      </w:r>
    </w:p>
    <w:p w14:paraId="02B1B82D" w14:textId="77777777" w:rsidR="000C287D" w:rsidRPr="000C287D" w:rsidRDefault="000C287D" w:rsidP="000C287D">
      <w:pPr>
        <w:pStyle w:val="MediumGrid21"/>
        <w:tabs>
          <w:tab w:val="left" w:pos="1620"/>
        </w:tabs>
        <w:rPr>
          <w:rFonts w:ascii="Helvetica" w:hAnsi="Helvetica"/>
          <w:sz w:val="24"/>
          <w:szCs w:val="24"/>
        </w:rPr>
      </w:pPr>
    </w:p>
    <w:p w14:paraId="76F34F11" w14:textId="77777777" w:rsidR="000C287D" w:rsidRPr="000C287D" w:rsidRDefault="000C287D" w:rsidP="000C287D">
      <w:pPr>
        <w:pStyle w:val="MediumGrid21"/>
        <w:tabs>
          <w:tab w:val="left" w:pos="1620"/>
        </w:tabs>
        <w:ind w:left="1440"/>
        <w:rPr>
          <w:rFonts w:ascii="Helvetica" w:hAnsi="Helvetica"/>
          <w:sz w:val="24"/>
          <w:szCs w:val="24"/>
        </w:rPr>
      </w:pPr>
    </w:p>
    <w:p w14:paraId="6F2D2C45" w14:textId="77777777" w:rsidR="000C287D" w:rsidRPr="000C287D" w:rsidRDefault="000C287D" w:rsidP="000C287D">
      <w:pPr>
        <w:pStyle w:val="MediumGrid21"/>
        <w:tabs>
          <w:tab w:val="left" w:pos="1620"/>
        </w:tabs>
        <w:rPr>
          <w:rFonts w:ascii="Helvetica" w:hAnsi="Helvetica"/>
          <w:b/>
          <w:sz w:val="24"/>
          <w:szCs w:val="24"/>
        </w:rPr>
      </w:pPr>
      <w:r w:rsidRPr="000C287D">
        <w:rPr>
          <w:rFonts w:ascii="Helvetica" w:hAnsi="Helvetica"/>
          <w:b/>
          <w:sz w:val="24"/>
          <w:szCs w:val="24"/>
        </w:rPr>
        <w:t xml:space="preserve">Other Tips </w:t>
      </w:r>
      <w:r w:rsidRPr="000C287D">
        <w:rPr>
          <w:rFonts w:ascii="Helvetica" w:hAnsi="Helvetica"/>
          <w:b/>
          <w:sz w:val="24"/>
          <w:szCs w:val="24"/>
        </w:rPr>
        <w:br/>
      </w:r>
    </w:p>
    <w:p w14:paraId="330855D1" w14:textId="77777777" w:rsidR="000C287D" w:rsidRPr="000C287D" w:rsidRDefault="000C287D" w:rsidP="000C287D">
      <w:pPr>
        <w:pStyle w:val="ColorfulList-Accent11"/>
        <w:numPr>
          <w:ilvl w:val="0"/>
          <w:numId w:val="6"/>
        </w:numPr>
        <w:rPr>
          <w:rFonts w:ascii="Helvetica" w:hAnsi="Helvetica"/>
        </w:rPr>
      </w:pPr>
      <w:r w:rsidRPr="000C287D">
        <w:rPr>
          <w:rFonts w:ascii="Helvetica" w:hAnsi="Helvetica"/>
        </w:rPr>
        <w:t>Be yourself: Warm, natural, respectful, and sensitive.</w:t>
      </w:r>
    </w:p>
    <w:p w14:paraId="61D10B6A" w14:textId="77777777" w:rsidR="000C287D" w:rsidRPr="000C287D" w:rsidRDefault="000C287D" w:rsidP="000C287D">
      <w:pPr>
        <w:ind w:firstLine="60"/>
        <w:rPr>
          <w:rFonts w:ascii="Helvetica" w:hAnsi="Helvetica"/>
        </w:rPr>
      </w:pPr>
    </w:p>
    <w:p w14:paraId="2BAFCF34" w14:textId="77777777" w:rsidR="000C287D" w:rsidRPr="000C287D" w:rsidRDefault="000C287D" w:rsidP="000C287D">
      <w:pPr>
        <w:pStyle w:val="ColorfulList-Accent11"/>
        <w:numPr>
          <w:ilvl w:val="0"/>
          <w:numId w:val="6"/>
        </w:numPr>
        <w:rPr>
          <w:rFonts w:ascii="Helvetica" w:hAnsi="Helvetica"/>
        </w:rPr>
      </w:pPr>
      <w:r w:rsidRPr="000C287D">
        <w:rPr>
          <w:rFonts w:ascii="Helvetica" w:hAnsi="Helvetica"/>
        </w:rPr>
        <w:t xml:space="preserve">Let the conversation flow naturally, without pressure. </w:t>
      </w:r>
    </w:p>
    <w:p w14:paraId="12ACD4BC" w14:textId="77777777" w:rsidR="000C287D" w:rsidRPr="000C287D" w:rsidRDefault="000C287D" w:rsidP="000C287D">
      <w:pPr>
        <w:pStyle w:val="ColorfulList-Accent11"/>
        <w:rPr>
          <w:rFonts w:ascii="Helvetica" w:hAnsi="Helvetica"/>
        </w:rPr>
      </w:pPr>
    </w:p>
    <w:p w14:paraId="0B69F7C8" w14:textId="77777777" w:rsidR="000C287D" w:rsidRPr="000C287D" w:rsidRDefault="000C287D" w:rsidP="000C287D">
      <w:pPr>
        <w:pStyle w:val="ColorfulList-Accent11"/>
        <w:numPr>
          <w:ilvl w:val="0"/>
          <w:numId w:val="6"/>
        </w:numPr>
        <w:rPr>
          <w:rFonts w:ascii="Helvetica" w:hAnsi="Helvetica"/>
        </w:rPr>
      </w:pPr>
      <w:r w:rsidRPr="000C287D">
        <w:rPr>
          <w:rFonts w:ascii="Helvetica" w:hAnsi="Helvetica"/>
        </w:rPr>
        <w:t>The purpose is to encourage the woman to get screened for breast cancer. Don’t feel pressure to give medical information. Refer your friend or family member to your contact at your clinic.</w:t>
      </w:r>
    </w:p>
    <w:p w14:paraId="7B537211" w14:textId="77777777" w:rsidR="000C287D" w:rsidRPr="000C287D" w:rsidRDefault="000C287D" w:rsidP="000C287D">
      <w:pPr>
        <w:pStyle w:val="ColorfulList-Accent11"/>
        <w:rPr>
          <w:rFonts w:ascii="Helvetica" w:hAnsi="Helvetica"/>
        </w:rPr>
      </w:pPr>
    </w:p>
    <w:p w14:paraId="4B4C0224" w14:textId="77777777" w:rsidR="000C287D" w:rsidRPr="000C287D" w:rsidRDefault="000C287D" w:rsidP="000C287D">
      <w:pPr>
        <w:pStyle w:val="ColorfulList-Accent11"/>
        <w:numPr>
          <w:ilvl w:val="0"/>
          <w:numId w:val="6"/>
        </w:numPr>
        <w:rPr>
          <w:rFonts w:ascii="Helvetica" w:hAnsi="Helvetica"/>
        </w:rPr>
      </w:pPr>
      <w:r w:rsidRPr="000C287D">
        <w:rPr>
          <w:rFonts w:ascii="Helvetica" w:hAnsi="Helvetica"/>
        </w:rPr>
        <w:t xml:space="preserve">In case of any problems or questions, call your contact at your clinic. </w:t>
      </w:r>
    </w:p>
    <w:p w14:paraId="3732FCF4" w14:textId="49D271E5" w:rsidR="006052AD" w:rsidRPr="000C287D" w:rsidRDefault="006052AD" w:rsidP="000C287D">
      <w:pPr>
        <w:pStyle w:val="NoSpacing"/>
        <w:jc w:val="center"/>
        <w:rPr>
          <w:rFonts w:ascii="Helvetica" w:hAnsi="Helvetica"/>
          <w:sz w:val="24"/>
          <w:szCs w:val="24"/>
        </w:rPr>
      </w:pPr>
    </w:p>
    <w:sectPr w:rsidR="006052AD" w:rsidRPr="000C287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HelveticaNeueLT Std">
    <w:panose1 w:val="00000000000000000000"/>
    <w:charset w:val="00"/>
    <w:family w:val="swiss"/>
    <w:notTrueType/>
    <w:pitch w:val="variable"/>
    <w:sig w:usb0="00000003" w:usb1="00000000" w:usb2="00000000" w:usb3="00000000" w:csb0="00000001" w:csb1="00000000"/>
  </w:font>
  <w:font w:name="Helvetica">
    <w:panose1 w:val="020B060402020203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753E69"/>
    <w:multiLevelType w:val="hybridMultilevel"/>
    <w:tmpl w:val="CB4A772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nsid w:val="22F83D6C"/>
    <w:multiLevelType w:val="hybridMultilevel"/>
    <w:tmpl w:val="39C6E7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F6903E8"/>
    <w:multiLevelType w:val="hybridMultilevel"/>
    <w:tmpl w:val="2508FD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2646756"/>
    <w:multiLevelType w:val="hybridMultilevel"/>
    <w:tmpl w:val="39C6E7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1"/>
  </w:num>
  <w:num w:numId="3">
    <w:abstractNumId w:val="2"/>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158B"/>
    <w:rsid w:val="000C287D"/>
    <w:rsid w:val="005D6AC3"/>
    <w:rsid w:val="006052AD"/>
    <w:rsid w:val="007E158B"/>
    <w:rsid w:val="00E55A67"/>
    <w:rsid w:val="00E7022D"/>
    <w:rsid w:val="00F25B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F810E4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158B"/>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7E158B"/>
    <w:pPr>
      <w:ind w:left="720"/>
      <w:contextualSpacing/>
    </w:pPr>
  </w:style>
  <w:style w:type="paragraph" w:styleId="NoSpacing">
    <w:name w:val="No Spacing"/>
    <w:qFormat/>
    <w:rsid w:val="007E158B"/>
    <w:rPr>
      <w:rFonts w:ascii="Calibri" w:eastAsia="Times New Roman" w:hAnsi="Calibri" w:cs="Times New Roman"/>
      <w:sz w:val="22"/>
      <w:szCs w:val="22"/>
    </w:rPr>
  </w:style>
  <w:style w:type="paragraph" w:customStyle="1" w:styleId="ColorfulList-Accent11">
    <w:name w:val="Colorful List - Accent 11"/>
    <w:basedOn w:val="Normal"/>
    <w:qFormat/>
    <w:rsid w:val="000C287D"/>
    <w:pPr>
      <w:ind w:left="720"/>
      <w:contextualSpacing/>
    </w:pPr>
  </w:style>
  <w:style w:type="paragraph" w:customStyle="1" w:styleId="MediumGrid21">
    <w:name w:val="Medium Grid 21"/>
    <w:qFormat/>
    <w:rsid w:val="000C287D"/>
    <w:rPr>
      <w:rFonts w:ascii="Calibri" w:eastAsia="Calibri" w:hAnsi="Calibri" w:cs="Times New Roman"/>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158B"/>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7E158B"/>
    <w:pPr>
      <w:ind w:left="720"/>
      <w:contextualSpacing/>
    </w:pPr>
  </w:style>
  <w:style w:type="paragraph" w:styleId="NoSpacing">
    <w:name w:val="No Spacing"/>
    <w:qFormat/>
    <w:rsid w:val="007E158B"/>
    <w:rPr>
      <w:rFonts w:ascii="Calibri" w:eastAsia="Times New Roman" w:hAnsi="Calibri" w:cs="Times New Roman"/>
      <w:sz w:val="22"/>
      <w:szCs w:val="22"/>
    </w:rPr>
  </w:style>
  <w:style w:type="paragraph" w:customStyle="1" w:styleId="ColorfulList-Accent11">
    <w:name w:val="Colorful List - Accent 11"/>
    <w:basedOn w:val="Normal"/>
    <w:qFormat/>
    <w:rsid w:val="000C287D"/>
    <w:pPr>
      <w:ind w:left="720"/>
      <w:contextualSpacing/>
    </w:pPr>
  </w:style>
  <w:style w:type="paragraph" w:customStyle="1" w:styleId="MediumGrid21">
    <w:name w:val="Medium Grid 21"/>
    <w:qFormat/>
    <w:rsid w:val="000C287D"/>
    <w:rPr>
      <w:rFonts w:ascii="Calibri" w:eastAsia="Calibri" w:hAnsi="Calibri"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244406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158</Words>
  <Characters>907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Association for Advanced Life Underwriting</Company>
  <LinksUpToDate>false</LinksUpToDate>
  <CharactersWithSpaces>1063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Suzette Smith</dc:creator>
  <cp:lastModifiedBy>Sarah.Abou-El-Seoud</cp:lastModifiedBy>
  <cp:revision>6</cp:revision>
  <cp:lastPrinted>2012-10-10T13:55:00Z</cp:lastPrinted>
  <dcterms:created xsi:type="dcterms:W3CDTF">2012-10-04T21:56:00Z</dcterms:created>
  <dcterms:modified xsi:type="dcterms:W3CDTF">2012-12-14T15:35:00Z</dcterms:modified>
</cp:coreProperties>
</file>