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B0" w:rsidRDefault="005B0D38">
      <w:r>
        <w:rPr>
          <w:noProof/>
        </w:rPr>
        <w:drawing>
          <wp:inline distT="0" distB="0" distL="0" distR="0">
            <wp:extent cx="3992234" cy="3082466"/>
            <wp:effectExtent l="19050" t="0" r="8266" b="0"/>
            <wp:docPr id="1" name="Picture 0" descr="dtheta vs dx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heta vs dx.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441" cy="30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9039" cy="2948739"/>
            <wp:effectExtent l="19050" t="0" r="0" b="0"/>
            <wp:docPr id="2" name="Picture 1" descr="dtheta vs dx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heta vs dx.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194" cy="294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38" w:rsidRDefault="005B0D38">
      <w:r>
        <w:t xml:space="preserve">At v_0= 3.23e7 m/s: 1 micrometer is about 30 </w:t>
      </w:r>
      <w:proofErr w:type="spellStart"/>
      <w:r>
        <w:t>femtoseconds</w:t>
      </w:r>
      <w:proofErr w:type="spellEnd"/>
      <w:r>
        <w:t xml:space="preserve"> </w:t>
      </w:r>
    </w:p>
    <w:p w:rsidR="005B0D38" w:rsidRDefault="005B0D38"/>
    <w:sectPr w:rsidR="005B0D38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0D38"/>
    <w:rsid w:val="00086733"/>
    <w:rsid w:val="00413014"/>
    <w:rsid w:val="00437BA1"/>
    <w:rsid w:val="004F5016"/>
    <w:rsid w:val="00502C46"/>
    <w:rsid w:val="005B0D38"/>
    <w:rsid w:val="005E3900"/>
    <w:rsid w:val="0063195F"/>
    <w:rsid w:val="00673DDB"/>
    <w:rsid w:val="006C030D"/>
    <w:rsid w:val="007148F2"/>
    <w:rsid w:val="007A381F"/>
    <w:rsid w:val="00AF01BF"/>
    <w:rsid w:val="00C44813"/>
    <w:rsid w:val="00C96027"/>
    <w:rsid w:val="00CE7FD8"/>
    <w:rsid w:val="00D54B72"/>
    <w:rsid w:val="00EB74C3"/>
    <w:rsid w:val="00EF09DF"/>
    <w:rsid w:val="00F20612"/>
    <w:rsid w:val="00F61284"/>
    <w:rsid w:val="00FB4309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A18D09C-9C4C-4F77-B3B2-927493D5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2011-06-03T21:28:00Z</dcterms:created>
  <dcterms:modified xsi:type="dcterms:W3CDTF">2011-06-03T21:33:00Z</dcterms:modified>
</cp:coreProperties>
</file>