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 System - Scope Document</w:t>
      </w:r>
    </w:p>
    <w:p>
      <w:r>
        <w:t>This document outlines the functional scope for the TRACE Order Processing System, based on client requirements. The objective is to replicate and enhance the functionality from the Uganda system, tailored for Kenya and Tanzania operations.</w:t>
      </w:r>
    </w:p>
    <w:p>
      <w:pPr>
        <w:pStyle w:val="Heading1"/>
      </w:pPr>
      <w:r>
        <w:t>Functional Scope</w:t>
      </w:r>
    </w:p>
    <w:p>
      <w:pPr>
        <w:pStyle w:val="ListNumber"/>
      </w:pPr>
      <w:r>
        <w:t>1. Order Creation:</w:t>
        <w:br/>
        <w:t xml:space="preserve">   - Create orders with ISO number, company name, customer name, verticals, and other required fields.</w:t>
        <w:br/>
        <w:t xml:space="preserve">   - Ability to update and delete orders.</w:t>
        <w:br/>
        <w:t xml:space="preserve">   - Audit trail to log all order-level changes.</w:t>
      </w:r>
    </w:p>
    <w:p>
      <w:pPr>
        <w:pStyle w:val="ListNumber"/>
      </w:pPr>
      <w:r>
        <w:t>2. Margin Report Management:</w:t>
        <w:br/>
        <w:t xml:space="preserve">   - Upload margin report associated with a specific order.</w:t>
        <w:br/>
        <w:t xml:space="preserve">   - Margin report goes through an approval workflow.</w:t>
        <w:br/>
        <w:t xml:space="preserve">   - Audit trail to capture the full approval flow.</w:t>
        <w:br/>
        <w:t xml:space="preserve">   - Downloadable Net Margin Report.</w:t>
      </w:r>
    </w:p>
    <w:p>
      <w:pPr>
        <w:pStyle w:val="ListNumber"/>
      </w:pPr>
      <w:r>
        <w:t>3. Commitment Management:</w:t>
        <w:br/>
        <w:t xml:space="preserve">   - Add commitment amount to an order after margin approval.</w:t>
        <w:br/>
        <w:t xml:space="preserve">   - Commitment undergoes its own approval process.</w:t>
        <w:br/>
        <w:t xml:space="preserve">   - Audit trail maintained for all commitment approvals.</w:t>
      </w:r>
    </w:p>
    <w:p>
      <w:pPr>
        <w:pStyle w:val="ListNumber"/>
      </w:pPr>
      <w:r>
        <w:t>4. Wallet Management:</w:t>
        <w:br/>
        <w:t xml:space="preserve">   - Wallet is maintained globally (not location-specific).</w:t>
        <w:br/>
        <w:t xml:space="preserve">   - Capture all released amounts (can be multiple entries over time).</w:t>
        <w:br/>
        <w:t xml:space="preserve">   - Disbursements are made against approved commitments.</w:t>
        <w:br/>
        <w:t xml:space="preserve">   - System checks disbursement against both:</w:t>
        <w:br/>
        <w:t xml:space="preserve">     a) Approved commitment amount</w:t>
        <w:br/>
        <w:t xml:space="preserve">     b) Available wallet balance</w:t>
        <w:br/>
        <w:t xml:space="preserve">   - Wallet ledger-style view shows:</w:t>
        <w:br/>
        <w:t xml:space="preserve">     - Credit (top-up), Debit (disbursement), and Balance</w:t>
        <w:br/>
        <w:t xml:space="preserve">     - Disbursement records tagged by ISO number</w:t>
      </w:r>
    </w:p>
    <w:p>
      <w:pPr>
        <w:pStyle w:val="ListNumber"/>
      </w:pPr>
      <w:r>
        <w:t>5. Finance Module:</w:t>
        <w:br/>
        <w:t xml:space="preserve">   - Remains the same as in the existing Order Processing System used by Sybyl Uganda.</w:t>
        <w:br/>
        <w:t xml:space="preserve">   - Includes disbursement approval process and reporting.</w:t>
      </w:r>
    </w:p>
    <w:p>
      <w:pPr>
        <w:pStyle w:val="ListNumber"/>
      </w:pPr>
      <w:r>
        <w:t>6. Authentication:</w:t>
        <w:br/>
        <w:t xml:space="preserve">   - User login via password</w:t>
        <w:br/>
        <w:t xml:space="preserve">   - OTP-based second-level authentication</w:t>
      </w:r>
    </w:p>
    <w:p>
      <w:pPr>
        <w:pStyle w:val="ListNumber"/>
      </w:pPr>
      <w:r>
        <w:t>7. Master Data Management:</w:t>
        <w:br/>
        <w:t xml:space="preserve">   - Configure and manage customers and verticals</w:t>
        <w:br/>
        <w:t xml:space="preserve">   - Accessible only to users with admin roles</w:t>
      </w:r>
    </w:p>
    <w:p>
      <w:r>
        <w:br/>
        <w:t>This scope serves as the baseline for further design, development, and delivery of the TRACE System. Any additional features or changes beyond this scope will be handled via a formal change request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