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47F281" w14:textId="77777777" w:rsidR="00123537" w:rsidRDefault="00000000">
      <w:r>
        <w:rPr>
          <w:noProof/>
        </w:rPr>
        <w:drawing>
          <wp:inline distT="0" distB="0" distL="0" distR="0" wp14:anchorId="718C86F4" wp14:editId="372220B9">
            <wp:extent cx="713232" cy="1026670"/>
            <wp:effectExtent l="0" t="0" r="0" b="0"/>
            <wp:docPr id="1" name="Picture 1" descr="Easy Read Online logo" title="Easy Read Onlin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_logo.jpg"/>
                    <pic:cNvPicPr/>
                  </pic:nvPicPr>
                  <pic:blipFill>
                    <a:blip r:embed="rId8"/>
                    <a:stretch>
                      <a:fillRect/>
                    </a:stretch>
                  </pic:blipFill>
                  <pic:spPr>
                    <a:xfrm>
                      <a:off x="0" y="0"/>
                      <a:ext cx="713232" cy="1026670"/>
                    </a:xfrm>
                    <a:prstGeom prst="rect">
                      <a:avLst/>
                    </a:prstGeom>
                  </pic:spPr>
                </pic:pic>
              </a:graphicData>
            </a:graphic>
          </wp:inline>
        </w:drawing>
      </w:r>
    </w:p>
    <w:p w14:paraId="232F0B71" w14:textId="77777777" w:rsidR="00123537" w:rsidRDefault="00000000">
      <w:pPr>
        <w:spacing w:after="80"/>
      </w:pPr>
      <w:r>
        <w:rPr>
          <w:b/>
          <w:color w:val="E94E1B"/>
          <w:sz w:val="19"/>
        </w:rPr>
        <w:t>DISCUSSION PROPOSAL</w:t>
      </w:r>
    </w:p>
    <w:p w14:paraId="5ED6B9F4" w14:textId="77777777" w:rsidR="00123537" w:rsidRDefault="00000000">
      <w:pPr>
        <w:pStyle w:val="Title"/>
      </w:pPr>
      <w:r>
        <w:t>Trello–CRM Project Linking</w:t>
      </w:r>
    </w:p>
    <w:p w14:paraId="6EA89F8D" w14:textId="77777777" w:rsidR="00123537" w:rsidRDefault="00000000">
      <w:pPr>
        <w:pStyle w:val="Subtitle"/>
      </w:pPr>
      <w:r>
        <w:t>A clear way to surface company preferences and find repeat jobs</w:t>
      </w:r>
    </w:p>
    <w:p w14:paraId="55FDE33A" w14:textId="77777777" w:rsidR="00123537" w:rsidRDefault="00000000">
      <w:pPr>
        <w:spacing w:after="40" w:line="240" w:lineRule="auto"/>
      </w:pPr>
      <w:r>
        <w:rPr>
          <w:b/>
          <w:sz w:val="21"/>
        </w:rPr>
        <w:t xml:space="preserve">Prepared for: </w:t>
      </w:r>
      <w:r>
        <w:rPr>
          <w:sz w:val="21"/>
        </w:rPr>
        <w:t>Manager discussion</w:t>
      </w:r>
    </w:p>
    <w:p w14:paraId="0802FD6B" w14:textId="77777777" w:rsidR="00123537" w:rsidRDefault="00000000">
      <w:pPr>
        <w:spacing w:after="40" w:line="240" w:lineRule="auto"/>
      </w:pPr>
      <w:r>
        <w:rPr>
          <w:b/>
          <w:sz w:val="21"/>
        </w:rPr>
        <w:t xml:space="preserve">Date: </w:t>
      </w:r>
      <w:r>
        <w:rPr>
          <w:sz w:val="21"/>
        </w:rPr>
        <w:t>20 August 2026</w:t>
      </w:r>
    </w:p>
    <w:p w14:paraId="75C0A113" w14:textId="77777777" w:rsidR="00123537" w:rsidRDefault="00000000">
      <w:pPr>
        <w:spacing w:after="40" w:line="240" w:lineRule="auto"/>
      </w:pPr>
      <w:r>
        <w:rPr>
          <w:b/>
          <w:sz w:val="21"/>
        </w:rPr>
        <w:t xml:space="preserve">Status: </w:t>
      </w:r>
      <w:r>
        <w:rPr>
          <w:sz w:val="21"/>
        </w:rPr>
        <w:t>Planning only — no CRM build has started</w:t>
      </w:r>
    </w:p>
    <w:p w14:paraId="79F0405F" w14:textId="77777777" w:rsidR="00123537" w:rsidRDefault="00000000">
      <w:pPr>
        <w:spacing w:after="40" w:line="240" w:lineRule="auto"/>
      </w:pPr>
      <w:r>
        <w:rPr>
          <w:b/>
          <w:sz w:val="21"/>
        </w:rPr>
        <w:t xml:space="preserve">Test cards: </w:t>
      </w:r>
      <w:r>
        <w:rPr>
          <w:sz w:val="21"/>
        </w:rPr>
        <w:t>0001, 0002 and 0003 — test data, outside the live 6XXX sequence</w:t>
      </w:r>
    </w:p>
    <w:p w14:paraId="10E28110" w14:textId="77777777" w:rsidR="00123537" w:rsidRDefault="00123537">
      <w:pPr>
        <w:pBdr>
          <w:bottom w:val="single" w:sz="18" w:space="4" w:color="01979D"/>
        </w:pBdr>
        <w:spacing w:before="160" w:after="240"/>
      </w:pPr>
    </w:p>
    <w:p w14:paraId="5C7E02BA" w14:textId="77777777" w:rsidR="00123537" w:rsidRDefault="00000000">
      <w:pPr>
        <w:pBdr>
          <w:left w:val="single" w:sz="18" w:space="8" w:color="01979D"/>
        </w:pBdr>
        <w:shd w:val="clear" w:color="auto" w:fill="DFF3F4"/>
        <w:spacing w:before="80" w:after="200"/>
        <w:ind w:left="216" w:right="216"/>
      </w:pPr>
      <w:r>
        <w:rPr>
          <w:b/>
        </w:rPr>
        <w:t xml:space="preserve">Recommendation  </w:t>
      </w:r>
      <w:r>
        <w:t>Link each Trello project card to one CRM company. Trello remains the live project-management tool; the CRM becomes the reliable place for company preferences and searchable project history.</w:t>
      </w:r>
    </w:p>
    <w:p w14:paraId="693B7116" w14:textId="77777777" w:rsidR="00123537" w:rsidRDefault="00000000">
      <w:pPr>
        <w:pStyle w:val="Heading1"/>
      </w:pPr>
      <w:r>
        <w:t>Purpose</w:t>
      </w:r>
    </w:p>
    <w:p w14:paraId="286E38D4" w14:textId="77777777" w:rsidR="00123537" w:rsidRDefault="00000000">
      <w:pPr>
        <w:spacing w:after="140"/>
      </w:pPr>
      <w:r>
        <w:t>The aim is to save staff from searching old Trello cards or relying on memory when a company commissions the same kind of work again. From the new card, they should be able to open the company’s current preferences, find earlier jobs for that company and job type, and add the useful job numbers as references.</w:t>
      </w:r>
    </w:p>
    <w:p w14:paraId="2786DCB5" w14:textId="77777777" w:rsidR="00123537" w:rsidRDefault="00000000">
      <w:pPr>
        <w:pStyle w:val="Heading1"/>
      </w:pPr>
      <w:r>
        <w:t>Agreed operating model</w:t>
      </w:r>
    </w:p>
    <w:p w14:paraId="7BCDCE5D" w14:textId="77777777" w:rsidR="00123537" w:rsidRDefault="00000000">
      <w:pPr>
        <w:numPr>
          <w:ilvl w:val="0"/>
          <w:numId w:val="1"/>
        </w:numPr>
        <w:spacing w:after="80"/>
      </w:pPr>
      <w:r>
        <w:rPr>
          <w:b/>
        </w:rPr>
        <w:t>Job numbers remain incremental.</w:t>
      </w:r>
      <w:r>
        <w:t xml:space="preserve"> Live production jobs are currently in the 6XXX range. The CRM will record the official number but will not generate it.</w:t>
      </w:r>
    </w:p>
    <w:p w14:paraId="2172B1FC" w14:textId="77777777" w:rsidR="00123537" w:rsidRDefault="00000000">
      <w:pPr>
        <w:numPr>
          <w:ilvl w:val="0"/>
          <w:numId w:val="1"/>
        </w:numPr>
        <w:spacing w:after="80"/>
      </w:pPr>
      <w:r>
        <w:rPr>
          <w:b/>
        </w:rPr>
        <w:t>The existing quote workflow stays in place.</w:t>
      </w:r>
      <w:r>
        <w:t xml:space="preserve"> The separate Vercel quote tool continues creating the Xero quote and Trello card.</w:t>
      </w:r>
    </w:p>
    <w:p w14:paraId="4822CF1D" w14:textId="77777777" w:rsidR="00123537" w:rsidRDefault="00000000">
      <w:pPr>
        <w:numPr>
          <w:ilvl w:val="0"/>
          <w:numId w:val="1"/>
        </w:numPr>
        <w:spacing w:after="80"/>
      </w:pPr>
      <w:r>
        <w:rPr>
          <w:b/>
        </w:rPr>
        <w:t>Preferences belong to the company.</w:t>
      </w:r>
      <w:r>
        <w:t xml:space="preserve"> Contacts will not have separate preferences.</w:t>
      </w:r>
    </w:p>
    <w:p w14:paraId="7A7058B5" w14:textId="77777777" w:rsidR="00123537" w:rsidRDefault="00000000">
      <w:pPr>
        <w:numPr>
          <w:ilvl w:val="0"/>
          <w:numId w:val="1"/>
        </w:numPr>
        <w:spacing w:after="80"/>
      </w:pPr>
      <w:r>
        <w:rPr>
          <w:b/>
        </w:rPr>
        <w:t>Trello remains authoritative for delivery status.</w:t>
      </w:r>
      <w:r>
        <w:t xml:space="preserve"> The CRM must not introduce a second editable status workflow.</w:t>
      </w:r>
    </w:p>
    <w:p w14:paraId="43081B67" w14:textId="77777777" w:rsidR="00123537" w:rsidRDefault="00000000">
      <w:pPr>
        <w:numPr>
          <w:ilvl w:val="0"/>
          <w:numId w:val="1"/>
        </w:numPr>
        <w:spacing w:after="80"/>
      </w:pPr>
      <w:r>
        <w:rPr>
          <w:b/>
        </w:rPr>
        <w:t>A similar job means the same company and the same job type.</w:t>
      </w:r>
      <w:r>
        <w:t xml:space="preserve"> For example, repeated RSN meeting-minutes jobs.</w:t>
      </w:r>
    </w:p>
    <w:p w14:paraId="29101DCE" w14:textId="77777777" w:rsidR="00123537" w:rsidRDefault="00000000">
      <w:pPr>
        <w:numPr>
          <w:ilvl w:val="0"/>
          <w:numId w:val="1"/>
        </w:numPr>
        <w:spacing w:after="80"/>
      </w:pPr>
      <w:r>
        <w:rPr>
          <w:b/>
        </w:rPr>
        <w:t>All relevant Trello users may view company preferences.</w:t>
      </w:r>
      <w:r>
        <w:t xml:space="preserve"> Access does not need to vary by contact.</w:t>
      </w:r>
    </w:p>
    <w:p w14:paraId="6A542413" w14:textId="77777777" w:rsidR="00123537" w:rsidRDefault="00000000">
      <w:pPr>
        <w:spacing w:after="0"/>
      </w:pPr>
      <w:r>
        <w:br w:type="page"/>
      </w:r>
    </w:p>
    <w:p w14:paraId="38F8EE9B" w14:textId="77777777" w:rsidR="00123537" w:rsidRDefault="00000000">
      <w:pPr>
        <w:pStyle w:val="Heading1"/>
      </w:pPr>
      <w:r>
        <w:lastRenderedPageBreak/>
        <w:t>Proposed user journey</w:t>
      </w:r>
    </w:p>
    <w:p w14:paraId="40E673E5" w14:textId="77777777" w:rsidR="00123537" w:rsidRDefault="00000000">
      <w:pPr>
        <w:numPr>
          <w:ilvl w:val="0"/>
          <w:numId w:val="1"/>
        </w:numPr>
        <w:spacing w:after="120"/>
      </w:pPr>
      <w:r>
        <w:rPr>
          <w:b/>
        </w:rPr>
        <w:t xml:space="preserve">Create the quote and Trello card. </w:t>
      </w:r>
      <w:r>
        <w:t>The existing quote tool continues creating the Xero quote and Trello card with the official incremental job number.</w:t>
      </w:r>
    </w:p>
    <w:p w14:paraId="63F8EBE2" w14:textId="77777777" w:rsidR="00123537" w:rsidRDefault="00000000">
      <w:pPr>
        <w:numPr>
          <w:ilvl w:val="0"/>
          <w:numId w:val="1"/>
        </w:numPr>
        <w:spacing w:after="120"/>
      </w:pPr>
      <w:r>
        <w:rPr>
          <w:b/>
        </w:rPr>
        <w:t xml:space="preserve">Link the card to a CRM company. </w:t>
      </w:r>
      <w:r>
        <w:t>The integration stores the CRM company ID against the Trello card. Company-name matching may suggest a result, but the user must be able to correct or select the company when the match is unclear.</w:t>
      </w:r>
    </w:p>
    <w:p w14:paraId="5F7E392E" w14:textId="77777777" w:rsidR="00123537" w:rsidRDefault="00000000">
      <w:pPr>
        <w:numPr>
          <w:ilvl w:val="0"/>
          <w:numId w:val="1"/>
        </w:numPr>
        <w:spacing w:after="120"/>
      </w:pPr>
      <w:r>
        <w:rPr>
          <w:b/>
        </w:rPr>
        <w:t xml:space="preserve">Record a controlled job type. </w:t>
      </w:r>
      <w:r>
        <w:t>The card uses a consistent category such as “Meeting minutes.” Free-text variations such as “Minutes,” “Meeting mins” and “Board minutes” should not create separate categories.</w:t>
      </w:r>
    </w:p>
    <w:p w14:paraId="08649220" w14:textId="77777777" w:rsidR="00123537" w:rsidRDefault="00000000">
      <w:pPr>
        <w:numPr>
          <w:ilvl w:val="0"/>
          <w:numId w:val="1"/>
        </w:numPr>
        <w:spacing w:after="120"/>
      </w:pPr>
      <w:r>
        <w:rPr>
          <w:b/>
        </w:rPr>
        <w:t xml:space="preserve">Open company preferences. </w:t>
      </w:r>
      <w:r>
        <w:t>A “Client preferences” action on the card opens the linked company’s preference section in the CRM. The preference text stays in the CRM so there is only one current version.</w:t>
      </w:r>
    </w:p>
    <w:p w14:paraId="15468522" w14:textId="77777777" w:rsidR="00123537" w:rsidRDefault="00000000">
      <w:pPr>
        <w:numPr>
          <w:ilvl w:val="0"/>
          <w:numId w:val="1"/>
        </w:numPr>
        <w:spacing w:after="120"/>
      </w:pPr>
      <w:r>
        <w:rPr>
          <w:b/>
        </w:rPr>
        <w:t xml:space="preserve">Find similar jobs. </w:t>
      </w:r>
      <w:r>
        <w:t>A “Find similar jobs” action opens CRM results filtered to the same company and job type, excluding the current job and showing the newest results first.</w:t>
      </w:r>
    </w:p>
    <w:p w14:paraId="4D6E22F9" w14:textId="77777777" w:rsidR="00123537" w:rsidRDefault="00000000">
      <w:pPr>
        <w:numPr>
          <w:ilvl w:val="0"/>
          <w:numId w:val="1"/>
        </w:numPr>
        <w:spacing w:after="120"/>
      </w:pPr>
      <w:r>
        <w:rPr>
          <w:b/>
        </w:rPr>
        <w:t xml:space="preserve">Add reference jobs to Trello. </w:t>
      </w:r>
      <w:r>
        <w:t>The user selects useful previous jobs and writes their numbers into a separate “Reference jobs” field. These must never be confused with the current job number.</w:t>
      </w:r>
    </w:p>
    <w:p w14:paraId="15407816" w14:textId="77777777" w:rsidR="00123537" w:rsidRDefault="00000000">
      <w:pPr>
        <w:numPr>
          <w:ilvl w:val="0"/>
          <w:numId w:val="1"/>
        </w:numPr>
        <w:spacing w:after="120"/>
      </w:pPr>
      <w:r>
        <w:rPr>
          <w:b/>
        </w:rPr>
        <w:t xml:space="preserve">Move between both systems. </w:t>
      </w:r>
      <w:r>
        <w:t>The CRM project row opens the Trello card; the Trello card opens preferences and related-job results in the CRM.</w:t>
      </w:r>
    </w:p>
    <w:p w14:paraId="654B9E5C" w14:textId="77777777" w:rsidR="00123537" w:rsidRDefault="00000000">
      <w:pPr>
        <w:pStyle w:val="Heading1"/>
      </w:pPr>
      <w:r>
        <w:t>What appears on the Trello card</w:t>
      </w:r>
    </w:p>
    <w:tbl>
      <w:tblPr>
        <w:tblW w:w="9360" w:type="dxa"/>
        <w:tblInd w:w="120" w:type="dxa"/>
        <w:tblBorders>
          <w:top w:val="single" w:sz="6" w:space="0" w:color="D8E0E5"/>
          <w:left w:val="single" w:sz="6" w:space="0" w:color="D8E0E5"/>
          <w:bottom w:val="single" w:sz="6" w:space="0" w:color="D8E0E5"/>
          <w:right w:val="single" w:sz="6" w:space="0" w:color="D8E0E5"/>
          <w:insideH w:val="single" w:sz="6" w:space="0" w:color="D8E0E5"/>
          <w:insideV w:val="single" w:sz="6" w:space="0" w:color="D8E0E5"/>
        </w:tblBorders>
        <w:tblLayout w:type="fixed"/>
        <w:tblLook w:val="04A0" w:firstRow="1" w:lastRow="0" w:firstColumn="1" w:lastColumn="0" w:noHBand="0" w:noVBand="1"/>
      </w:tblPr>
      <w:tblGrid>
        <w:gridCol w:w="2160"/>
        <w:gridCol w:w="1800"/>
        <w:gridCol w:w="5400"/>
      </w:tblGrid>
      <w:tr w:rsidR="00123537" w14:paraId="09C9A59E" w14:textId="77777777">
        <w:trPr>
          <w:tblHeader/>
        </w:trPr>
        <w:tc>
          <w:tcPr>
            <w:tcW w:w="2160" w:type="dxa"/>
            <w:shd w:val="clear" w:color="auto" w:fill="DFF3F4"/>
            <w:tcMar>
              <w:top w:w="80" w:type="dxa"/>
              <w:left w:w="120" w:type="dxa"/>
              <w:bottom w:w="80" w:type="dxa"/>
              <w:right w:w="120" w:type="dxa"/>
            </w:tcMar>
            <w:vAlign w:val="center"/>
          </w:tcPr>
          <w:p w14:paraId="21071C5F" w14:textId="77777777" w:rsidR="00123537" w:rsidRDefault="00000000">
            <w:pPr>
              <w:keepLines/>
              <w:spacing w:after="0" w:line="259" w:lineRule="auto"/>
            </w:pPr>
            <w:r>
              <w:rPr>
                <w:b/>
                <w:sz w:val="19"/>
              </w:rPr>
              <w:t>Card item</w:t>
            </w:r>
          </w:p>
        </w:tc>
        <w:tc>
          <w:tcPr>
            <w:tcW w:w="1800" w:type="dxa"/>
            <w:shd w:val="clear" w:color="auto" w:fill="DFF3F4"/>
            <w:tcMar>
              <w:top w:w="80" w:type="dxa"/>
              <w:left w:w="120" w:type="dxa"/>
              <w:bottom w:w="80" w:type="dxa"/>
              <w:right w:w="120" w:type="dxa"/>
            </w:tcMar>
            <w:vAlign w:val="center"/>
          </w:tcPr>
          <w:p w14:paraId="28D82009" w14:textId="77777777" w:rsidR="00123537" w:rsidRDefault="00000000">
            <w:pPr>
              <w:keepLines/>
              <w:spacing w:after="0" w:line="259" w:lineRule="auto"/>
            </w:pPr>
            <w:r>
              <w:rPr>
                <w:b/>
                <w:sz w:val="19"/>
              </w:rPr>
              <w:t>Requirement</w:t>
            </w:r>
          </w:p>
        </w:tc>
        <w:tc>
          <w:tcPr>
            <w:tcW w:w="5400" w:type="dxa"/>
            <w:shd w:val="clear" w:color="auto" w:fill="DFF3F4"/>
            <w:tcMar>
              <w:top w:w="80" w:type="dxa"/>
              <w:left w:w="120" w:type="dxa"/>
              <w:bottom w:w="80" w:type="dxa"/>
              <w:right w:w="120" w:type="dxa"/>
            </w:tcMar>
            <w:vAlign w:val="center"/>
          </w:tcPr>
          <w:p w14:paraId="0651C39A" w14:textId="77777777" w:rsidR="00123537" w:rsidRDefault="00000000">
            <w:pPr>
              <w:keepLines/>
              <w:spacing w:after="0" w:line="259" w:lineRule="auto"/>
            </w:pPr>
            <w:r>
              <w:rPr>
                <w:b/>
                <w:sz w:val="19"/>
              </w:rPr>
              <w:t>Behaviour</w:t>
            </w:r>
          </w:p>
        </w:tc>
      </w:tr>
      <w:tr w:rsidR="00123537" w14:paraId="5C7CDC4B" w14:textId="77777777">
        <w:tc>
          <w:tcPr>
            <w:tcW w:w="2160" w:type="dxa"/>
            <w:tcMar>
              <w:top w:w="80" w:type="dxa"/>
              <w:left w:w="120" w:type="dxa"/>
              <w:bottom w:w="80" w:type="dxa"/>
              <w:right w:w="120" w:type="dxa"/>
            </w:tcMar>
            <w:vAlign w:val="center"/>
          </w:tcPr>
          <w:p w14:paraId="17E35A7E" w14:textId="77777777" w:rsidR="00123537" w:rsidRDefault="00000000">
            <w:pPr>
              <w:keepLines/>
              <w:spacing w:after="0" w:line="259" w:lineRule="auto"/>
            </w:pPr>
            <w:r>
              <w:rPr>
                <w:sz w:val="19"/>
              </w:rPr>
              <w:t>Current job number</w:t>
            </w:r>
          </w:p>
        </w:tc>
        <w:tc>
          <w:tcPr>
            <w:tcW w:w="1800" w:type="dxa"/>
            <w:tcMar>
              <w:top w:w="80" w:type="dxa"/>
              <w:left w:w="120" w:type="dxa"/>
              <w:bottom w:w="80" w:type="dxa"/>
              <w:right w:w="120" w:type="dxa"/>
            </w:tcMar>
            <w:vAlign w:val="center"/>
          </w:tcPr>
          <w:p w14:paraId="0813612E" w14:textId="77777777" w:rsidR="00123537" w:rsidRDefault="00000000">
            <w:pPr>
              <w:keepLines/>
              <w:spacing w:after="0" w:line="259" w:lineRule="auto"/>
            </w:pPr>
            <w:r>
              <w:rPr>
                <w:sz w:val="19"/>
              </w:rPr>
              <w:t>Required</w:t>
            </w:r>
          </w:p>
        </w:tc>
        <w:tc>
          <w:tcPr>
            <w:tcW w:w="5400" w:type="dxa"/>
            <w:tcMar>
              <w:top w:w="80" w:type="dxa"/>
              <w:left w:w="120" w:type="dxa"/>
              <w:bottom w:w="80" w:type="dxa"/>
              <w:right w:w="120" w:type="dxa"/>
            </w:tcMar>
            <w:vAlign w:val="center"/>
          </w:tcPr>
          <w:p w14:paraId="6A83C72C" w14:textId="77777777" w:rsidR="00123537" w:rsidRDefault="00000000">
            <w:pPr>
              <w:keepLines/>
              <w:spacing w:after="0" w:line="259" w:lineRule="auto"/>
            </w:pPr>
            <w:r>
              <w:rPr>
                <w:sz w:val="19"/>
              </w:rPr>
              <w:t>The official incremental number, shown separately from all references.</w:t>
            </w:r>
          </w:p>
        </w:tc>
      </w:tr>
      <w:tr w:rsidR="00123537" w14:paraId="7DE4B2EF" w14:textId="77777777">
        <w:tc>
          <w:tcPr>
            <w:tcW w:w="2160" w:type="dxa"/>
            <w:tcMar>
              <w:top w:w="80" w:type="dxa"/>
              <w:left w:w="120" w:type="dxa"/>
              <w:bottom w:w="80" w:type="dxa"/>
              <w:right w:w="120" w:type="dxa"/>
            </w:tcMar>
            <w:vAlign w:val="center"/>
          </w:tcPr>
          <w:p w14:paraId="3D1C0602" w14:textId="77777777" w:rsidR="00123537" w:rsidRDefault="00000000">
            <w:pPr>
              <w:keepLines/>
              <w:spacing w:after="0" w:line="259" w:lineRule="auto"/>
            </w:pPr>
            <w:r>
              <w:rPr>
                <w:sz w:val="19"/>
              </w:rPr>
              <w:t>CRM company</w:t>
            </w:r>
          </w:p>
        </w:tc>
        <w:tc>
          <w:tcPr>
            <w:tcW w:w="1800" w:type="dxa"/>
            <w:tcMar>
              <w:top w:w="80" w:type="dxa"/>
              <w:left w:w="120" w:type="dxa"/>
              <w:bottom w:w="80" w:type="dxa"/>
              <w:right w:w="120" w:type="dxa"/>
            </w:tcMar>
            <w:vAlign w:val="center"/>
          </w:tcPr>
          <w:p w14:paraId="771F4F9E" w14:textId="77777777" w:rsidR="00123537" w:rsidRDefault="00000000">
            <w:pPr>
              <w:keepLines/>
              <w:spacing w:after="0" w:line="259" w:lineRule="auto"/>
            </w:pPr>
            <w:r>
              <w:rPr>
                <w:sz w:val="19"/>
              </w:rPr>
              <w:t>Required</w:t>
            </w:r>
          </w:p>
        </w:tc>
        <w:tc>
          <w:tcPr>
            <w:tcW w:w="5400" w:type="dxa"/>
            <w:tcMar>
              <w:top w:w="80" w:type="dxa"/>
              <w:left w:w="120" w:type="dxa"/>
              <w:bottom w:w="80" w:type="dxa"/>
              <w:right w:w="120" w:type="dxa"/>
            </w:tcMar>
            <w:vAlign w:val="center"/>
          </w:tcPr>
          <w:p w14:paraId="073E58E3" w14:textId="77777777" w:rsidR="00123537" w:rsidRDefault="00000000">
            <w:pPr>
              <w:keepLines/>
              <w:spacing w:after="0" w:line="259" w:lineRule="auto"/>
            </w:pPr>
            <w:r>
              <w:rPr>
                <w:sz w:val="19"/>
              </w:rPr>
              <w:t>Links the card to one company by CRM ID, not only by company name.</w:t>
            </w:r>
          </w:p>
        </w:tc>
      </w:tr>
      <w:tr w:rsidR="00123537" w14:paraId="02939037" w14:textId="77777777">
        <w:tc>
          <w:tcPr>
            <w:tcW w:w="2160" w:type="dxa"/>
            <w:tcMar>
              <w:top w:w="80" w:type="dxa"/>
              <w:left w:w="120" w:type="dxa"/>
              <w:bottom w:w="80" w:type="dxa"/>
              <w:right w:w="120" w:type="dxa"/>
            </w:tcMar>
            <w:vAlign w:val="center"/>
          </w:tcPr>
          <w:p w14:paraId="49B17D0D" w14:textId="77777777" w:rsidR="00123537" w:rsidRDefault="00000000">
            <w:pPr>
              <w:keepLines/>
              <w:spacing w:after="0" w:line="259" w:lineRule="auto"/>
            </w:pPr>
            <w:r>
              <w:rPr>
                <w:sz w:val="19"/>
              </w:rPr>
              <w:t>Job type</w:t>
            </w:r>
          </w:p>
        </w:tc>
        <w:tc>
          <w:tcPr>
            <w:tcW w:w="1800" w:type="dxa"/>
            <w:tcMar>
              <w:top w:w="80" w:type="dxa"/>
              <w:left w:w="120" w:type="dxa"/>
              <w:bottom w:w="80" w:type="dxa"/>
              <w:right w:w="120" w:type="dxa"/>
            </w:tcMar>
            <w:vAlign w:val="center"/>
          </w:tcPr>
          <w:p w14:paraId="391729B9" w14:textId="77777777" w:rsidR="00123537" w:rsidRDefault="00000000">
            <w:pPr>
              <w:keepLines/>
              <w:spacing w:after="0" w:line="259" w:lineRule="auto"/>
            </w:pPr>
            <w:r>
              <w:rPr>
                <w:sz w:val="19"/>
              </w:rPr>
              <w:t>Required</w:t>
            </w:r>
          </w:p>
        </w:tc>
        <w:tc>
          <w:tcPr>
            <w:tcW w:w="5400" w:type="dxa"/>
            <w:tcMar>
              <w:top w:w="80" w:type="dxa"/>
              <w:left w:w="120" w:type="dxa"/>
              <w:bottom w:w="80" w:type="dxa"/>
              <w:right w:w="120" w:type="dxa"/>
            </w:tcMar>
            <w:vAlign w:val="center"/>
          </w:tcPr>
          <w:p w14:paraId="48A87B6B" w14:textId="77777777" w:rsidR="00123537" w:rsidRDefault="00000000">
            <w:pPr>
              <w:keepLines/>
              <w:spacing w:after="0" w:line="259" w:lineRule="auto"/>
            </w:pPr>
            <w:r>
              <w:rPr>
                <w:sz w:val="19"/>
              </w:rPr>
              <w:t>A controlled value used to identify repeated work.</w:t>
            </w:r>
          </w:p>
        </w:tc>
      </w:tr>
      <w:tr w:rsidR="00123537" w14:paraId="3B102347" w14:textId="77777777">
        <w:tc>
          <w:tcPr>
            <w:tcW w:w="2160" w:type="dxa"/>
            <w:tcMar>
              <w:top w:w="80" w:type="dxa"/>
              <w:left w:w="120" w:type="dxa"/>
              <w:bottom w:w="80" w:type="dxa"/>
              <w:right w:w="120" w:type="dxa"/>
            </w:tcMar>
            <w:vAlign w:val="center"/>
          </w:tcPr>
          <w:p w14:paraId="7210475F" w14:textId="77777777" w:rsidR="00123537" w:rsidRDefault="00000000">
            <w:pPr>
              <w:keepLines/>
              <w:spacing w:after="0" w:line="259" w:lineRule="auto"/>
            </w:pPr>
            <w:r>
              <w:rPr>
                <w:sz w:val="19"/>
              </w:rPr>
              <w:t>Client preferences</w:t>
            </w:r>
          </w:p>
        </w:tc>
        <w:tc>
          <w:tcPr>
            <w:tcW w:w="1800" w:type="dxa"/>
            <w:tcMar>
              <w:top w:w="80" w:type="dxa"/>
              <w:left w:w="120" w:type="dxa"/>
              <w:bottom w:w="80" w:type="dxa"/>
              <w:right w:w="120" w:type="dxa"/>
            </w:tcMar>
            <w:vAlign w:val="center"/>
          </w:tcPr>
          <w:p w14:paraId="758F0CF5" w14:textId="77777777" w:rsidR="00123537" w:rsidRDefault="00000000">
            <w:pPr>
              <w:keepLines/>
              <w:spacing w:after="0" w:line="259" w:lineRule="auto"/>
            </w:pPr>
            <w:r>
              <w:rPr>
                <w:sz w:val="19"/>
              </w:rPr>
              <w:t>Action</w:t>
            </w:r>
          </w:p>
        </w:tc>
        <w:tc>
          <w:tcPr>
            <w:tcW w:w="5400" w:type="dxa"/>
            <w:tcMar>
              <w:top w:w="80" w:type="dxa"/>
              <w:left w:w="120" w:type="dxa"/>
              <w:bottom w:w="80" w:type="dxa"/>
              <w:right w:w="120" w:type="dxa"/>
            </w:tcMar>
            <w:vAlign w:val="center"/>
          </w:tcPr>
          <w:p w14:paraId="0BF1171B" w14:textId="77777777" w:rsidR="00123537" w:rsidRDefault="00000000">
            <w:pPr>
              <w:keepLines/>
              <w:spacing w:after="0" w:line="259" w:lineRule="auto"/>
            </w:pPr>
            <w:r>
              <w:rPr>
                <w:sz w:val="19"/>
              </w:rPr>
              <w:t>Opens the company preference section in the CRM.</w:t>
            </w:r>
          </w:p>
        </w:tc>
      </w:tr>
      <w:tr w:rsidR="00123537" w14:paraId="3414F772" w14:textId="77777777">
        <w:tc>
          <w:tcPr>
            <w:tcW w:w="2160" w:type="dxa"/>
            <w:tcMar>
              <w:top w:w="80" w:type="dxa"/>
              <w:left w:w="120" w:type="dxa"/>
              <w:bottom w:w="80" w:type="dxa"/>
              <w:right w:w="120" w:type="dxa"/>
            </w:tcMar>
            <w:vAlign w:val="center"/>
          </w:tcPr>
          <w:p w14:paraId="752624AB" w14:textId="77777777" w:rsidR="00123537" w:rsidRDefault="00000000">
            <w:pPr>
              <w:keepLines/>
              <w:spacing w:after="0" w:line="259" w:lineRule="auto"/>
            </w:pPr>
            <w:r>
              <w:rPr>
                <w:sz w:val="19"/>
              </w:rPr>
              <w:t>Find similar jobs</w:t>
            </w:r>
          </w:p>
        </w:tc>
        <w:tc>
          <w:tcPr>
            <w:tcW w:w="1800" w:type="dxa"/>
            <w:tcMar>
              <w:top w:w="80" w:type="dxa"/>
              <w:left w:w="120" w:type="dxa"/>
              <w:bottom w:w="80" w:type="dxa"/>
              <w:right w:w="120" w:type="dxa"/>
            </w:tcMar>
            <w:vAlign w:val="center"/>
          </w:tcPr>
          <w:p w14:paraId="5359B812" w14:textId="77777777" w:rsidR="00123537" w:rsidRDefault="00000000">
            <w:pPr>
              <w:keepLines/>
              <w:spacing w:after="0" w:line="259" w:lineRule="auto"/>
            </w:pPr>
            <w:r>
              <w:rPr>
                <w:sz w:val="19"/>
              </w:rPr>
              <w:t>Action</w:t>
            </w:r>
          </w:p>
        </w:tc>
        <w:tc>
          <w:tcPr>
            <w:tcW w:w="5400" w:type="dxa"/>
            <w:tcMar>
              <w:top w:w="80" w:type="dxa"/>
              <w:left w:w="120" w:type="dxa"/>
              <w:bottom w:w="80" w:type="dxa"/>
              <w:right w:w="120" w:type="dxa"/>
            </w:tcMar>
            <w:vAlign w:val="center"/>
          </w:tcPr>
          <w:p w14:paraId="33F75F6F" w14:textId="77777777" w:rsidR="00123537" w:rsidRDefault="00000000">
            <w:pPr>
              <w:keepLines/>
              <w:spacing w:after="0" w:line="259" w:lineRule="auto"/>
            </w:pPr>
            <w:r>
              <w:rPr>
                <w:sz w:val="19"/>
              </w:rPr>
              <w:t>Shows earlier jobs for the same company and job type.</w:t>
            </w:r>
          </w:p>
        </w:tc>
      </w:tr>
      <w:tr w:rsidR="00123537" w14:paraId="57ABDEFB" w14:textId="77777777">
        <w:tc>
          <w:tcPr>
            <w:tcW w:w="2160" w:type="dxa"/>
            <w:tcMar>
              <w:top w:w="80" w:type="dxa"/>
              <w:left w:w="120" w:type="dxa"/>
              <w:bottom w:w="80" w:type="dxa"/>
              <w:right w:w="120" w:type="dxa"/>
            </w:tcMar>
            <w:vAlign w:val="center"/>
          </w:tcPr>
          <w:p w14:paraId="2365AD41" w14:textId="77777777" w:rsidR="00123537" w:rsidRDefault="00000000">
            <w:pPr>
              <w:keepLines/>
              <w:spacing w:after="0" w:line="259" w:lineRule="auto"/>
            </w:pPr>
            <w:r>
              <w:rPr>
                <w:sz w:val="19"/>
              </w:rPr>
              <w:t>Reference jobs</w:t>
            </w:r>
          </w:p>
        </w:tc>
        <w:tc>
          <w:tcPr>
            <w:tcW w:w="1800" w:type="dxa"/>
            <w:tcMar>
              <w:top w:w="80" w:type="dxa"/>
              <w:left w:w="120" w:type="dxa"/>
              <w:bottom w:w="80" w:type="dxa"/>
              <w:right w:w="120" w:type="dxa"/>
            </w:tcMar>
            <w:vAlign w:val="center"/>
          </w:tcPr>
          <w:p w14:paraId="0EB44C1E" w14:textId="77777777" w:rsidR="00123537" w:rsidRDefault="00000000">
            <w:pPr>
              <w:keepLines/>
              <w:spacing w:after="0" w:line="259" w:lineRule="auto"/>
            </w:pPr>
            <w:r>
              <w:rPr>
                <w:sz w:val="19"/>
              </w:rPr>
              <w:t>Optional</w:t>
            </w:r>
          </w:p>
        </w:tc>
        <w:tc>
          <w:tcPr>
            <w:tcW w:w="5400" w:type="dxa"/>
            <w:tcMar>
              <w:top w:w="80" w:type="dxa"/>
              <w:left w:w="120" w:type="dxa"/>
              <w:bottom w:w="80" w:type="dxa"/>
              <w:right w:w="120" w:type="dxa"/>
            </w:tcMar>
            <w:vAlign w:val="center"/>
          </w:tcPr>
          <w:p w14:paraId="35D8C289" w14:textId="77777777" w:rsidR="00123537" w:rsidRDefault="00000000">
            <w:pPr>
              <w:keepLines/>
              <w:spacing w:after="0" w:line="259" w:lineRule="auto"/>
            </w:pPr>
            <w:r>
              <w:rPr>
                <w:sz w:val="19"/>
              </w:rPr>
              <w:t>Stores the selected previous job numbers, for example 6242, 6170.</w:t>
            </w:r>
          </w:p>
        </w:tc>
      </w:tr>
    </w:tbl>
    <w:p w14:paraId="77961B85" w14:textId="77777777" w:rsidR="00123537" w:rsidRDefault="00123537">
      <w:pPr>
        <w:spacing w:after="40"/>
      </w:pPr>
    </w:p>
    <w:p w14:paraId="54AAC370" w14:textId="77777777" w:rsidR="00123537" w:rsidRDefault="00000000">
      <w:pPr>
        <w:pBdr>
          <w:left w:val="single" w:sz="18" w:space="8" w:color="E94E1B"/>
        </w:pBdr>
        <w:shd w:val="clear" w:color="auto" w:fill="FFF3D8"/>
        <w:spacing w:before="80" w:after="200"/>
        <w:ind w:left="216" w:right="216"/>
      </w:pPr>
      <w:r>
        <w:rPr>
          <w:b/>
        </w:rPr>
        <w:t xml:space="preserve">Naming rule  </w:t>
      </w:r>
      <w:r>
        <w:t>Use “Current job number” for this project and “Reference jobs” for earlier examples. This removes the ambiguity in the original phrase “similar job numbers.”</w:t>
      </w:r>
    </w:p>
    <w:p w14:paraId="36187EC6" w14:textId="77777777" w:rsidR="00123537" w:rsidRDefault="00000000">
      <w:pPr>
        <w:spacing w:after="0"/>
      </w:pPr>
      <w:r>
        <w:br w:type="page"/>
      </w:r>
    </w:p>
    <w:p w14:paraId="64C438A9" w14:textId="77777777" w:rsidR="00123537" w:rsidRDefault="00000000">
      <w:pPr>
        <w:pStyle w:val="Heading1"/>
      </w:pPr>
      <w:r>
        <w:lastRenderedPageBreak/>
        <w:t>CRM information required</w:t>
      </w:r>
    </w:p>
    <w:p w14:paraId="56BE9737" w14:textId="77777777" w:rsidR="00123537" w:rsidRDefault="00000000">
      <w:pPr>
        <w:pStyle w:val="Heading2"/>
      </w:pPr>
      <w:r>
        <w:t>Company record</w:t>
      </w:r>
    </w:p>
    <w:p w14:paraId="68BC016E" w14:textId="77777777" w:rsidR="00123537" w:rsidRDefault="00000000">
      <w:pPr>
        <w:numPr>
          <w:ilvl w:val="0"/>
          <w:numId w:val="1"/>
        </w:numPr>
        <w:spacing w:after="100"/>
      </w:pPr>
      <w:r>
        <w:rPr>
          <w:b/>
        </w:rPr>
        <w:t>Company preferences</w:t>
      </w:r>
      <w:r>
        <w:t xml:space="preserve"> — one clear, editable company-level section.</w:t>
      </w:r>
    </w:p>
    <w:p w14:paraId="0F8FBABF" w14:textId="77777777" w:rsidR="00123537" w:rsidRDefault="00000000">
      <w:pPr>
        <w:numPr>
          <w:ilvl w:val="0"/>
          <w:numId w:val="1"/>
        </w:numPr>
        <w:spacing w:after="100"/>
      </w:pPr>
      <w:r>
        <w:rPr>
          <w:b/>
        </w:rPr>
        <w:t>Last reviewed date</w:t>
      </w:r>
      <w:r>
        <w:t xml:space="preserve"> — shows whether the information may be stale.</w:t>
      </w:r>
    </w:p>
    <w:p w14:paraId="17FBE670" w14:textId="77777777" w:rsidR="00123537" w:rsidRDefault="00000000">
      <w:pPr>
        <w:numPr>
          <w:ilvl w:val="0"/>
          <w:numId w:val="1"/>
        </w:numPr>
        <w:spacing w:after="100"/>
      </w:pPr>
      <w:r>
        <w:rPr>
          <w:b/>
        </w:rPr>
        <w:t>Linked projects</w:t>
      </w:r>
      <w:r>
        <w:t xml:space="preserve"> — a list of the company’s Trello-linked jobs.</w:t>
      </w:r>
    </w:p>
    <w:p w14:paraId="35C4213E" w14:textId="77777777" w:rsidR="00123537" w:rsidRDefault="00000000">
      <w:pPr>
        <w:pStyle w:val="Heading2"/>
      </w:pPr>
      <w:r>
        <w:t>Project index</w:t>
      </w:r>
    </w:p>
    <w:p w14:paraId="403C1719" w14:textId="77777777" w:rsidR="00123537" w:rsidRDefault="00000000">
      <w:pPr>
        <w:spacing w:after="100"/>
      </w:pPr>
      <w:r>
        <w:t>For each project, store the official job number, CRM company ID, controlled job type, project/card title, Trello card ID and URL, available dates, and any selected reference-job relationships.</w:t>
      </w:r>
    </w:p>
    <w:p w14:paraId="5C4EF02C" w14:textId="77777777" w:rsidR="00123537" w:rsidRDefault="00000000">
      <w:r>
        <w:rPr>
          <w:i/>
          <w:color w:val="5F6B7A"/>
        </w:rPr>
        <w:t>The CRM may display Trello’s current status for context, but that value must be read-only or clearly shown as coming from Trello.</w:t>
      </w:r>
    </w:p>
    <w:p w14:paraId="5B60BCDF" w14:textId="77777777" w:rsidR="00123537" w:rsidRDefault="00000000">
      <w:pPr>
        <w:pStyle w:val="Heading1"/>
      </w:pPr>
      <w:r>
        <w:t>Rules for finding similar jobs</w:t>
      </w:r>
    </w:p>
    <w:p w14:paraId="293A9EA4" w14:textId="77777777" w:rsidR="00123537" w:rsidRDefault="00000000">
      <w:pPr>
        <w:numPr>
          <w:ilvl w:val="0"/>
          <w:numId w:val="1"/>
        </w:numPr>
        <w:spacing w:after="80"/>
      </w:pPr>
      <w:r>
        <w:rPr>
          <w:b/>
        </w:rPr>
        <w:t xml:space="preserve">Match the CRM company exactly. </w:t>
      </w:r>
      <w:r>
        <w:t>Do not rely on a similar company name after linking.</w:t>
      </w:r>
    </w:p>
    <w:p w14:paraId="48E4B512" w14:textId="77777777" w:rsidR="00123537" w:rsidRDefault="00000000">
      <w:pPr>
        <w:numPr>
          <w:ilvl w:val="0"/>
          <w:numId w:val="1"/>
        </w:numPr>
        <w:spacing w:after="80"/>
      </w:pPr>
      <w:r>
        <w:rPr>
          <w:b/>
        </w:rPr>
        <w:t xml:space="preserve">Match the controlled job type exactly. </w:t>
      </w:r>
      <w:r>
        <w:t>RSN Meeting minutes finds other RSN Meeting minutes jobs.</w:t>
      </w:r>
    </w:p>
    <w:p w14:paraId="090355EC" w14:textId="77777777" w:rsidR="00123537" w:rsidRDefault="00000000">
      <w:pPr>
        <w:numPr>
          <w:ilvl w:val="0"/>
          <w:numId w:val="1"/>
        </w:numPr>
        <w:spacing w:after="80"/>
      </w:pPr>
      <w:r>
        <w:rPr>
          <w:b/>
        </w:rPr>
        <w:t xml:space="preserve">Exclude the current job. </w:t>
      </w:r>
      <w:r>
        <w:t>A card must not recommend itself.</w:t>
      </w:r>
    </w:p>
    <w:p w14:paraId="6004052A" w14:textId="77777777" w:rsidR="00123537" w:rsidRDefault="00000000">
      <w:pPr>
        <w:numPr>
          <w:ilvl w:val="0"/>
          <w:numId w:val="1"/>
        </w:numPr>
        <w:spacing w:after="80"/>
      </w:pPr>
      <w:r>
        <w:rPr>
          <w:b/>
        </w:rPr>
        <w:t xml:space="preserve">Show newest jobs first. </w:t>
      </w:r>
      <w:r>
        <w:t>Include job number, title, date and Trello link.</w:t>
      </w:r>
    </w:p>
    <w:p w14:paraId="15471293" w14:textId="77777777" w:rsidR="00123537" w:rsidRDefault="00000000">
      <w:pPr>
        <w:numPr>
          <w:ilvl w:val="0"/>
          <w:numId w:val="1"/>
        </w:numPr>
        <w:spacing w:after="80"/>
      </w:pPr>
      <w:r>
        <w:rPr>
          <w:b/>
        </w:rPr>
        <w:t xml:space="preserve">Allow a wider company search. </w:t>
      </w:r>
      <w:r>
        <w:t>Use it when the exact type has no useful result.</w:t>
      </w:r>
    </w:p>
    <w:p w14:paraId="62A03D9C" w14:textId="77777777" w:rsidR="00123537" w:rsidRDefault="00000000">
      <w:pPr>
        <w:numPr>
          <w:ilvl w:val="0"/>
          <w:numId w:val="1"/>
        </w:numPr>
        <w:spacing w:after="80"/>
      </w:pPr>
      <w:r>
        <w:rPr>
          <w:b/>
        </w:rPr>
        <w:t xml:space="preserve">Require user selection. </w:t>
      </w:r>
      <w:r>
        <w:t>Never add references to the card automatically.</w:t>
      </w:r>
    </w:p>
    <w:p w14:paraId="386869F5" w14:textId="77777777" w:rsidR="00123537" w:rsidRDefault="00000000">
      <w:pPr>
        <w:pBdr>
          <w:left w:val="single" w:sz="18" w:space="8" w:color="01979D"/>
        </w:pBdr>
        <w:shd w:val="clear" w:color="auto" w:fill="DFF3F4"/>
        <w:spacing w:before="80" w:after="200"/>
        <w:ind w:left="216" w:right="216"/>
      </w:pPr>
      <w:r>
        <w:rPr>
          <w:b/>
        </w:rPr>
        <w:t xml:space="preserve">Illustrative example  </w:t>
      </w:r>
      <w:r>
        <w:t>Current job: 6318 — RSN meeting minutes, September 2026. Suggested results: 6242, 6170 and 6034 — all earlier RSN meeting-minutes jobs. A different RSN job type is available only after widening the search.</w:t>
      </w:r>
    </w:p>
    <w:p w14:paraId="18B59F24" w14:textId="77777777" w:rsidR="00123537" w:rsidRDefault="00000000">
      <w:pPr>
        <w:pStyle w:val="Heading1"/>
      </w:pPr>
      <w:r>
        <w:t>Explicitly outside this first build</w:t>
      </w:r>
    </w:p>
    <w:p w14:paraId="0AA6F854" w14:textId="77777777" w:rsidR="00123537" w:rsidRDefault="00000000">
      <w:pPr>
        <w:spacing w:after="80"/>
      </w:pPr>
      <w:r>
        <w:t>The first build will not create quotes, Xero records, Trello cards or production job numbers; manage project tasks or delivery status; add contact-level preferences or reference documents; use AI/fuzzy matching; or synchronise every Trello field.</w:t>
      </w:r>
    </w:p>
    <w:p w14:paraId="42917699" w14:textId="77777777" w:rsidR="00123537" w:rsidRDefault="00000000">
      <w:pPr>
        <w:spacing w:after="0"/>
      </w:pPr>
      <w:r>
        <w:br w:type="page"/>
      </w:r>
    </w:p>
    <w:p w14:paraId="617F9B61" w14:textId="77777777" w:rsidR="00123537" w:rsidRDefault="00000000">
      <w:pPr>
        <w:pStyle w:val="Heading1"/>
      </w:pPr>
      <w:r>
        <w:lastRenderedPageBreak/>
        <w:t>Recommended MVP</w:t>
      </w:r>
    </w:p>
    <w:p w14:paraId="7778C33C" w14:textId="77777777" w:rsidR="00123537" w:rsidRDefault="00000000">
      <w:pPr>
        <w:numPr>
          <w:ilvl w:val="0"/>
          <w:numId w:val="1"/>
        </w:numPr>
        <w:spacing w:after="80"/>
      </w:pPr>
      <w:r>
        <w:rPr>
          <w:b/>
        </w:rPr>
        <w:t xml:space="preserve">Agree the controlled job-type list. </w:t>
      </w:r>
      <w:r>
        <w:t>Begin with repeated services such as Meeting minutes.</w:t>
      </w:r>
    </w:p>
    <w:p w14:paraId="6EE6BD52" w14:textId="77777777" w:rsidR="00123537" w:rsidRDefault="00000000">
      <w:pPr>
        <w:numPr>
          <w:ilvl w:val="0"/>
          <w:numId w:val="1"/>
        </w:numPr>
        <w:spacing w:after="80"/>
      </w:pPr>
      <w:r>
        <w:rPr>
          <w:b/>
        </w:rPr>
        <w:t xml:space="preserve">Add company preferences and the project index. </w:t>
      </w:r>
      <w:r>
        <w:t>Store only the fields needed to link and search Trello jobs.</w:t>
      </w:r>
    </w:p>
    <w:p w14:paraId="24F9DB9E" w14:textId="77777777" w:rsidR="00123537" w:rsidRDefault="00000000">
      <w:pPr>
        <w:numPr>
          <w:ilvl w:val="0"/>
          <w:numId w:val="1"/>
        </w:numPr>
        <w:spacing w:after="80"/>
      </w:pPr>
      <w:r>
        <w:rPr>
          <w:b/>
        </w:rPr>
        <w:t xml:space="preserve">Link cards to CRM companies. </w:t>
      </w:r>
      <w:r>
        <w:t>Use the CRM company ID and provide a manual correction path.</w:t>
      </w:r>
    </w:p>
    <w:p w14:paraId="206AF45F" w14:textId="77777777" w:rsidR="00123537" w:rsidRDefault="00000000">
      <w:pPr>
        <w:numPr>
          <w:ilvl w:val="0"/>
          <w:numId w:val="1"/>
        </w:numPr>
        <w:spacing w:after="80"/>
      </w:pPr>
      <w:r>
        <w:rPr>
          <w:b/>
        </w:rPr>
        <w:t xml:space="preserve">Add preferences, similar-job and write-back actions. </w:t>
      </w:r>
      <w:r>
        <w:t>Keep preferences in the CRM and references in their own Trello field.</w:t>
      </w:r>
    </w:p>
    <w:p w14:paraId="422DAE4A" w14:textId="77777777" w:rsidR="00123537" w:rsidRDefault="00000000">
      <w:pPr>
        <w:numPr>
          <w:ilvl w:val="0"/>
          <w:numId w:val="1"/>
        </w:numPr>
        <w:spacing w:after="80"/>
      </w:pPr>
      <w:r>
        <w:rPr>
          <w:b/>
        </w:rPr>
        <w:t xml:space="preserve">Run and review the three-card test. </w:t>
      </w:r>
      <w:r>
        <w:t>Do not enter the live 6XXX workflow until it is accepted.</w:t>
      </w:r>
    </w:p>
    <w:p w14:paraId="6D841530" w14:textId="77777777" w:rsidR="00123537" w:rsidRDefault="00000000">
      <w:pPr>
        <w:pStyle w:val="Heading1"/>
      </w:pPr>
      <w:r>
        <w:t>Test plan: cards 0001–0003</w:t>
      </w:r>
    </w:p>
    <w:p w14:paraId="7F2DB723" w14:textId="77777777" w:rsidR="00123537" w:rsidRDefault="00000000">
      <w:pPr>
        <w:spacing w:after="100"/>
      </w:pPr>
      <w:r>
        <w:rPr>
          <w:i/>
          <w:color w:val="5F6B7A"/>
        </w:rPr>
        <w:t>These numbers are test identifiers only and must not affect the live incremental job-number sequence.</w:t>
      </w:r>
    </w:p>
    <w:tbl>
      <w:tblPr>
        <w:tblW w:w="9360" w:type="dxa"/>
        <w:tblInd w:w="120" w:type="dxa"/>
        <w:tblBorders>
          <w:top w:val="single" w:sz="6" w:space="0" w:color="D8E0E5"/>
          <w:left w:val="single" w:sz="6" w:space="0" w:color="D8E0E5"/>
          <w:bottom w:val="single" w:sz="6" w:space="0" w:color="D8E0E5"/>
          <w:right w:val="single" w:sz="6" w:space="0" w:color="D8E0E5"/>
          <w:insideH w:val="single" w:sz="6" w:space="0" w:color="D8E0E5"/>
          <w:insideV w:val="single" w:sz="6" w:space="0" w:color="D8E0E5"/>
        </w:tblBorders>
        <w:tblLayout w:type="fixed"/>
        <w:tblLook w:val="04A0" w:firstRow="1" w:lastRow="0" w:firstColumn="1" w:lastColumn="0" w:noHBand="0" w:noVBand="1"/>
      </w:tblPr>
      <w:tblGrid>
        <w:gridCol w:w="900"/>
        <w:gridCol w:w="2160"/>
        <w:gridCol w:w="2160"/>
        <w:gridCol w:w="4140"/>
      </w:tblGrid>
      <w:tr w:rsidR="00123537" w14:paraId="49A2CC5F" w14:textId="77777777">
        <w:trPr>
          <w:tblHeader/>
        </w:trPr>
        <w:tc>
          <w:tcPr>
            <w:tcW w:w="900" w:type="dxa"/>
            <w:shd w:val="clear" w:color="auto" w:fill="DFF3F4"/>
            <w:tcMar>
              <w:top w:w="80" w:type="dxa"/>
              <w:left w:w="120" w:type="dxa"/>
              <w:bottom w:w="80" w:type="dxa"/>
              <w:right w:w="120" w:type="dxa"/>
            </w:tcMar>
            <w:vAlign w:val="center"/>
          </w:tcPr>
          <w:p w14:paraId="17D7BEB7" w14:textId="77777777" w:rsidR="00123537" w:rsidRDefault="00000000">
            <w:pPr>
              <w:keepLines/>
              <w:spacing w:after="0" w:line="259" w:lineRule="auto"/>
              <w:jc w:val="center"/>
            </w:pPr>
            <w:r>
              <w:rPr>
                <w:b/>
                <w:sz w:val="19"/>
              </w:rPr>
              <w:t>Card</w:t>
            </w:r>
          </w:p>
        </w:tc>
        <w:tc>
          <w:tcPr>
            <w:tcW w:w="2160" w:type="dxa"/>
            <w:shd w:val="clear" w:color="auto" w:fill="DFF3F4"/>
            <w:tcMar>
              <w:top w:w="80" w:type="dxa"/>
              <w:left w:w="120" w:type="dxa"/>
              <w:bottom w:w="80" w:type="dxa"/>
              <w:right w:w="120" w:type="dxa"/>
            </w:tcMar>
            <w:vAlign w:val="center"/>
          </w:tcPr>
          <w:p w14:paraId="4ABC35D7" w14:textId="77777777" w:rsidR="00123537" w:rsidRDefault="00000000">
            <w:pPr>
              <w:keepLines/>
              <w:spacing w:after="0" w:line="259" w:lineRule="auto"/>
            </w:pPr>
            <w:r>
              <w:rPr>
                <w:b/>
                <w:sz w:val="19"/>
              </w:rPr>
              <w:t>Company / type</w:t>
            </w:r>
          </w:p>
        </w:tc>
        <w:tc>
          <w:tcPr>
            <w:tcW w:w="2160" w:type="dxa"/>
            <w:shd w:val="clear" w:color="auto" w:fill="DFF3F4"/>
            <w:tcMar>
              <w:top w:w="80" w:type="dxa"/>
              <w:left w:w="120" w:type="dxa"/>
              <w:bottom w:w="80" w:type="dxa"/>
              <w:right w:w="120" w:type="dxa"/>
            </w:tcMar>
            <w:vAlign w:val="center"/>
          </w:tcPr>
          <w:p w14:paraId="316A5E43" w14:textId="77777777" w:rsidR="00123537" w:rsidRDefault="00000000">
            <w:pPr>
              <w:keepLines/>
              <w:spacing w:after="0" w:line="259" w:lineRule="auto"/>
            </w:pPr>
            <w:r>
              <w:rPr>
                <w:b/>
                <w:sz w:val="19"/>
              </w:rPr>
              <w:t>Purpose</w:t>
            </w:r>
          </w:p>
        </w:tc>
        <w:tc>
          <w:tcPr>
            <w:tcW w:w="4140" w:type="dxa"/>
            <w:shd w:val="clear" w:color="auto" w:fill="DFF3F4"/>
            <w:tcMar>
              <w:top w:w="80" w:type="dxa"/>
              <w:left w:w="120" w:type="dxa"/>
              <w:bottom w:w="80" w:type="dxa"/>
              <w:right w:w="120" w:type="dxa"/>
            </w:tcMar>
            <w:vAlign w:val="center"/>
          </w:tcPr>
          <w:p w14:paraId="58AEEC0E" w14:textId="77777777" w:rsidR="00123537" w:rsidRDefault="00000000">
            <w:pPr>
              <w:keepLines/>
              <w:spacing w:after="0" w:line="259" w:lineRule="auto"/>
            </w:pPr>
            <w:r>
              <w:rPr>
                <w:b/>
                <w:sz w:val="19"/>
              </w:rPr>
              <w:t>Expected result</w:t>
            </w:r>
          </w:p>
        </w:tc>
      </w:tr>
      <w:tr w:rsidR="00123537" w14:paraId="3880A8A6" w14:textId="77777777">
        <w:tc>
          <w:tcPr>
            <w:tcW w:w="900" w:type="dxa"/>
            <w:tcMar>
              <w:top w:w="80" w:type="dxa"/>
              <w:left w:w="120" w:type="dxa"/>
              <w:bottom w:w="80" w:type="dxa"/>
              <w:right w:w="120" w:type="dxa"/>
            </w:tcMar>
            <w:vAlign w:val="center"/>
          </w:tcPr>
          <w:p w14:paraId="058738F3" w14:textId="77777777" w:rsidR="00123537" w:rsidRDefault="00000000">
            <w:pPr>
              <w:keepLines/>
              <w:spacing w:after="0" w:line="259" w:lineRule="auto"/>
              <w:jc w:val="center"/>
            </w:pPr>
            <w:r>
              <w:rPr>
                <w:sz w:val="19"/>
              </w:rPr>
              <w:t>0001</w:t>
            </w:r>
          </w:p>
        </w:tc>
        <w:tc>
          <w:tcPr>
            <w:tcW w:w="2160" w:type="dxa"/>
            <w:tcMar>
              <w:top w:w="80" w:type="dxa"/>
              <w:left w:w="120" w:type="dxa"/>
              <w:bottom w:w="80" w:type="dxa"/>
              <w:right w:w="120" w:type="dxa"/>
            </w:tcMar>
            <w:vAlign w:val="center"/>
          </w:tcPr>
          <w:p w14:paraId="2FA06CFD" w14:textId="77777777" w:rsidR="00123537" w:rsidRDefault="00000000">
            <w:pPr>
              <w:keepLines/>
              <w:spacing w:after="0" w:line="259" w:lineRule="auto"/>
            </w:pPr>
            <w:r>
              <w:rPr>
                <w:sz w:val="19"/>
              </w:rPr>
              <w:t>RSN / Meeting minutes</w:t>
            </w:r>
          </w:p>
        </w:tc>
        <w:tc>
          <w:tcPr>
            <w:tcW w:w="2160" w:type="dxa"/>
            <w:tcMar>
              <w:top w:w="80" w:type="dxa"/>
              <w:left w:w="120" w:type="dxa"/>
              <w:bottom w:w="80" w:type="dxa"/>
              <w:right w:w="120" w:type="dxa"/>
            </w:tcMar>
            <w:vAlign w:val="center"/>
          </w:tcPr>
          <w:p w14:paraId="3881EDEB" w14:textId="77777777" w:rsidR="00123537" w:rsidRDefault="00000000">
            <w:pPr>
              <w:keepLines/>
              <w:spacing w:after="0" w:line="259" w:lineRule="auto"/>
            </w:pPr>
            <w:r>
              <w:rPr>
                <w:sz w:val="19"/>
              </w:rPr>
              <w:t>Baseline repeated job</w:t>
            </w:r>
          </w:p>
        </w:tc>
        <w:tc>
          <w:tcPr>
            <w:tcW w:w="4140" w:type="dxa"/>
            <w:tcMar>
              <w:top w:w="80" w:type="dxa"/>
              <w:left w:w="120" w:type="dxa"/>
              <w:bottom w:w="80" w:type="dxa"/>
              <w:right w:w="120" w:type="dxa"/>
            </w:tcMar>
            <w:vAlign w:val="center"/>
          </w:tcPr>
          <w:p w14:paraId="6B911933" w14:textId="77777777" w:rsidR="00123537" w:rsidRDefault="00000000">
            <w:pPr>
              <w:keepLines/>
              <w:spacing w:after="0" w:line="259" w:lineRule="auto"/>
            </w:pPr>
            <w:r>
              <w:rPr>
                <w:sz w:val="19"/>
              </w:rPr>
              <w:t>Links to RSN preferences. No earlier test result is required.</w:t>
            </w:r>
          </w:p>
        </w:tc>
      </w:tr>
      <w:tr w:rsidR="00123537" w14:paraId="78947BD3" w14:textId="77777777">
        <w:tc>
          <w:tcPr>
            <w:tcW w:w="900" w:type="dxa"/>
            <w:tcMar>
              <w:top w:w="80" w:type="dxa"/>
              <w:left w:w="120" w:type="dxa"/>
              <w:bottom w:w="80" w:type="dxa"/>
              <w:right w:w="120" w:type="dxa"/>
            </w:tcMar>
            <w:vAlign w:val="center"/>
          </w:tcPr>
          <w:p w14:paraId="3AD2AA2B" w14:textId="77777777" w:rsidR="00123537" w:rsidRDefault="00000000">
            <w:pPr>
              <w:keepLines/>
              <w:spacing w:after="0" w:line="259" w:lineRule="auto"/>
              <w:jc w:val="center"/>
            </w:pPr>
            <w:r>
              <w:rPr>
                <w:sz w:val="19"/>
              </w:rPr>
              <w:t>0002</w:t>
            </w:r>
          </w:p>
        </w:tc>
        <w:tc>
          <w:tcPr>
            <w:tcW w:w="2160" w:type="dxa"/>
            <w:tcMar>
              <w:top w:w="80" w:type="dxa"/>
              <w:left w:w="120" w:type="dxa"/>
              <w:bottom w:w="80" w:type="dxa"/>
              <w:right w:w="120" w:type="dxa"/>
            </w:tcMar>
            <w:vAlign w:val="center"/>
          </w:tcPr>
          <w:p w14:paraId="3ED7007F" w14:textId="77777777" w:rsidR="00123537" w:rsidRDefault="00000000">
            <w:pPr>
              <w:keepLines/>
              <w:spacing w:after="0" w:line="259" w:lineRule="auto"/>
            </w:pPr>
            <w:r>
              <w:rPr>
                <w:sz w:val="19"/>
              </w:rPr>
              <w:t>RSN / Meeting minutes</w:t>
            </w:r>
          </w:p>
        </w:tc>
        <w:tc>
          <w:tcPr>
            <w:tcW w:w="2160" w:type="dxa"/>
            <w:tcMar>
              <w:top w:w="80" w:type="dxa"/>
              <w:left w:w="120" w:type="dxa"/>
              <w:bottom w:w="80" w:type="dxa"/>
              <w:right w:w="120" w:type="dxa"/>
            </w:tcMar>
            <w:vAlign w:val="center"/>
          </w:tcPr>
          <w:p w14:paraId="593AEFE9" w14:textId="77777777" w:rsidR="00123537" w:rsidRDefault="00000000">
            <w:pPr>
              <w:keepLines/>
              <w:spacing w:after="0" w:line="259" w:lineRule="auto"/>
            </w:pPr>
            <w:r>
              <w:rPr>
                <w:sz w:val="19"/>
              </w:rPr>
              <w:t>Positive similarity test</w:t>
            </w:r>
          </w:p>
        </w:tc>
        <w:tc>
          <w:tcPr>
            <w:tcW w:w="4140" w:type="dxa"/>
            <w:tcMar>
              <w:top w:w="80" w:type="dxa"/>
              <w:left w:w="120" w:type="dxa"/>
              <w:bottom w:w="80" w:type="dxa"/>
              <w:right w:w="120" w:type="dxa"/>
            </w:tcMar>
            <w:vAlign w:val="center"/>
          </w:tcPr>
          <w:p w14:paraId="4512AD70" w14:textId="77777777" w:rsidR="00123537" w:rsidRDefault="00000000">
            <w:pPr>
              <w:keepLines/>
              <w:spacing w:after="0" w:line="259" w:lineRule="auto"/>
            </w:pPr>
            <w:r>
              <w:rPr>
                <w:sz w:val="19"/>
              </w:rPr>
              <w:t>Returns 0001. Selecting it writes 0001 into Reference jobs.</w:t>
            </w:r>
          </w:p>
        </w:tc>
      </w:tr>
      <w:tr w:rsidR="00123537" w14:paraId="562AEA80" w14:textId="77777777">
        <w:tc>
          <w:tcPr>
            <w:tcW w:w="900" w:type="dxa"/>
            <w:tcMar>
              <w:top w:w="80" w:type="dxa"/>
              <w:left w:w="120" w:type="dxa"/>
              <w:bottom w:w="80" w:type="dxa"/>
              <w:right w:w="120" w:type="dxa"/>
            </w:tcMar>
            <w:vAlign w:val="center"/>
          </w:tcPr>
          <w:p w14:paraId="735F3B32" w14:textId="77777777" w:rsidR="00123537" w:rsidRDefault="00000000">
            <w:pPr>
              <w:keepLines/>
              <w:spacing w:after="0" w:line="259" w:lineRule="auto"/>
              <w:jc w:val="center"/>
            </w:pPr>
            <w:r>
              <w:rPr>
                <w:sz w:val="19"/>
              </w:rPr>
              <w:t>0003</w:t>
            </w:r>
          </w:p>
        </w:tc>
        <w:tc>
          <w:tcPr>
            <w:tcW w:w="2160" w:type="dxa"/>
            <w:tcMar>
              <w:top w:w="80" w:type="dxa"/>
              <w:left w:w="120" w:type="dxa"/>
              <w:bottom w:w="80" w:type="dxa"/>
              <w:right w:w="120" w:type="dxa"/>
            </w:tcMar>
            <w:vAlign w:val="center"/>
          </w:tcPr>
          <w:p w14:paraId="276EDC6F" w14:textId="77777777" w:rsidR="00123537" w:rsidRDefault="00000000">
            <w:pPr>
              <w:keepLines/>
              <w:spacing w:after="0" w:line="259" w:lineRule="auto"/>
            </w:pPr>
            <w:r>
              <w:rPr>
                <w:sz w:val="19"/>
              </w:rPr>
              <w:t>RSN / different job type</w:t>
            </w:r>
          </w:p>
        </w:tc>
        <w:tc>
          <w:tcPr>
            <w:tcW w:w="2160" w:type="dxa"/>
            <w:tcMar>
              <w:top w:w="80" w:type="dxa"/>
              <w:left w:w="120" w:type="dxa"/>
              <w:bottom w:w="80" w:type="dxa"/>
              <w:right w:w="120" w:type="dxa"/>
            </w:tcMar>
            <w:vAlign w:val="center"/>
          </w:tcPr>
          <w:p w14:paraId="630B5E1F" w14:textId="77777777" w:rsidR="00123537" w:rsidRDefault="00000000">
            <w:pPr>
              <w:keepLines/>
              <w:spacing w:after="0" w:line="259" w:lineRule="auto"/>
            </w:pPr>
            <w:r>
              <w:rPr>
                <w:sz w:val="19"/>
              </w:rPr>
              <w:t>Job-type boundary test</w:t>
            </w:r>
          </w:p>
        </w:tc>
        <w:tc>
          <w:tcPr>
            <w:tcW w:w="4140" w:type="dxa"/>
            <w:tcMar>
              <w:top w:w="80" w:type="dxa"/>
              <w:left w:w="120" w:type="dxa"/>
              <w:bottom w:w="80" w:type="dxa"/>
              <w:right w:w="120" w:type="dxa"/>
            </w:tcMar>
            <w:vAlign w:val="center"/>
          </w:tcPr>
          <w:p w14:paraId="4626B642" w14:textId="77777777" w:rsidR="00123537" w:rsidRDefault="00000000">
            <w:pPr>
              <w:keepLines/>
              <w:spacing w:after="0" w:line="259" w:lineRule="auto"/>
            </w:pPr>
            <w:r>
              <w:rPr>
                <w:sz w:val="19"/>
              </w:rPr>
              <w:t>Does not automatically return 0001 or 0002; they appear only if the search is widened.</w:t>
            </w:r>
          </w:p>
        </w:tc>
      </w:tr>
    </w:tbl>
    <w:p w14:paraId="47731940" w14:textId="77777777" w:rsidR="00123537" w:rsidRDefault="00123537">
      <w:pPr>
        <w:spacing w:after="40"/>
      </w:pPr>
    </w:p>
    <w:p w14:paraId="259C838B" w14:textId="77777777" w:rsidR="00123537" w:rsidRDefault="00000000">
      <w:pPr>
        <w:pStyle w:val="Heading1"/>
      </w:pPr>
      <w:r>
        <w:t>Acceptance criteria</w:t>
      </w:r>
    </w:p>
    <w:p w14:paraId="006F366E" w14:textId="77777777" w:rsidR="00123537" w:rsidRDefault="00000000">
      <w:pPr>
        <w:numPr>
          <w:ilvl w:val="0"/>
          <w:numId w:val="1"/>
        </w:numPr>
        <w:spacing w:after="60"/>
      </w:pPr>
      <w:r>
        <w:t>A Trello card is linked to the correct CRM company and survives a company-name change.</w:t>
      </w:r>
    </w:p>
    <w:p w14:paraId="4587BFA6" w14:textId="77777777" w:rsidR="00123537" w:rsidRDefault="00000000">
      <w:pPr>
        <w:numPr>
          <w:ilvl w:val="0"/>
          <w:numId w:val="1"/>
        </w:numPr>
        <w:spacing w:after="60"/>
      </w:pPr>
      <w:r>
        <w:t>Company preferences open from the Trello card in one clear action.</w:t>
      </w:r>
    </w:p>
    <w:p w14:paraId="03D02B29" w14:textId="77777777" w:rsidR="00123537" w:rsidRDefault="00000000">
      <w:pPr>
        <w:numPr>
          <w:ilvl w:val="0"/>
          <w:numId w:val="1"/>
        </w:numPr>
        <w:spacing w:after="60"/>
      </w:pPr>
      <w:r>
        <w:t>Similar results use both company and job type and exclude the current job.</w:t>
      </w:r>
    </w:p>
    <w:p w14:paraId="64147964" w14:textId="77777777" w:rsidR="00123537" w:rsidRDefault="00000000">
      <w:pPr>
        <w:numPr>
          <w:ilvl w:val="0"/>
          <w:numId w:val="1"/>
        </w:numPr>
        <w:spacing w:after="60"/>
      </w:pPr>
      <w:r>
        <w:t>Current and reference-job numbers are separate; selected references need no retyping.</w:t>
      </w:r>
    </w:p>
    <w:p w14:paraId="0081E5B2" w14:textId="77777777" w:rsidR="00123537" w:rsidRDefault="00000000">
      <w:pPr>
        <w:numPr>
          <w:ilvl w:val="0"/>
          <w:numId w:val="1"/>
        </w:numPr>
        <w:spacing w:after="60"/>
      </w:pPr>
      <w:r>
        <w:t>Trello remains the delivery-status owner, and ambiguous company links can be corrected.</w:t>
      </w:r>
    </w:p>
    <w:p w14:paraId="12559484" w14:textId="77777777" w:rsidR="00123537" w:rsidRDefault="00000000">
      <w:pPr>
        <w:pStyle w:val="Heading1"/>
      </w:pPr>
      <w:r>
        <w:t>Decisions to confirm before development</w:t>
      </w:r>
    </w:p>
    <w:p w14:paraId="782F3DEE" w14:textId="77777777" w:rsidR="00123537" w:rsidRDefault="00000000">
      <w:pPr>
        <w:numPr>
          <w:ilvl w:val="0"/>
          <w:numId w:val="1"/>
        </w:numPr>
        <w:spacing w:after="80"/>
      </w:pPr>
      <w:r>
        <w:rPr>
          <w:b/>
        </w:rPr>
        <w:t xml:space="preserve">Controlled job types. </w:t>
      </w:r>
      <w:r>
        <w:t>Approve the starting list and who may add values.</w:t>
      </w:r>
    </w:p>
    <w:p w14:paraId="4767BEB8" w14:textId="77777777" w:rsidR="00123537" w:rsidRDefault="00000000">
      <w:pPr>
        <w:numPr>
          <w:ilvl w:val="0"/>
          <w:numId w:val="1"/>
        </w:numPr>
        <w:spacing w:after="80"/>
      </w:pPr>
      <w:r>
        <w:rPr>
          <w:b/>
        </w:rPr>
        <w:t xml:space="preserve">Company-link capture. </w:t>
      </w:r>
      <w:r>
        <w:t>Preferred: the quote tool passes the CRM company ID; fallback: select it on the card.</w:t>
      </w:r>
    </w:p>
    <w:p w14:paraId="720C869C" w14:textId="77777777" w:rsidR="00123537" w:rsidRDefault="00000000">
      <w:pPr>
        <w:numPr>
          <w:ilvl w:val="0"/>
          <w:numId w:val="1"/>
        </w:numPr>
        <w:spacing w:after="80"/>
      </w:pPr>
      <w:r>
        <w:rPr>
          <w:b/>
        </w:rPr>
        <w:t xml:space="preserve">Reference-jobs display. </w:t>
      </w:r>
      <w:r>
        <w:t>Recommended: a dedicated Trello field, with links in CRM results.</w:t>
      </w:r>
    </w:p>
    <w:p w14:paraId="659512D8" w14:textId="77777777" w:rsidR="00123537" w:rsidRDefault="00000000">
      <w:pPr>
        <w:numPr>
          <w:ilvl w:val="0"/>
          <w:numId w:val="1"/>
        </w:numPr>
        <w:spacing w:after="80"/>
      </w:pPr>
      <w:r>
        <w:rPr>
          <w:b/>
        </w:rPr>
        <w:t xml:space="preserve">History and rollout. </w:t>
      </w:r>
      <w:r>
        <w:t>Prove new/test cards first, then backfill repeat clients such as RSN and confirm the first board(s).</w:t>
      </w:r>
    </w:p>
    <w:p w14:paraId="2300D232" w14:textId="77777777" w:rsidR="00123537" w:rsidRDefault="00000000">
      <w:pPr>
        <w:pBdr>
          <w:left w:val="single" w:sz="18" w:space="8" w:color="E94E1B"/>
        </w:pBdr>
        <w:shd w:val="clear" w:color="auto" w:fill="FDE8DF"/>
        <w:spacing w:before="80" w:after="200"/>
        <w:ind w:left="216" w:right="216"/>
      </w:pPr>
      <w:r>
        <w:rPr>
          <w:b/>
        </w:rPr>
        <w:t xml:space="preserve">Proposed approval  </w:t>
      </w:r>
      <w:r>
        <w:t>Approve a prototype using cards 0001–0003. Review the test results with the manager before any production rollout or change to the live 6XXX workflow.</w:t>
      </w:r>
    </w:p>
    <w:sectPr w:rsidR="00123537" w:rsidSect="00034616">
      <w:headerReference w:type="default" r:id="rId9"/>
      <w:footerReference w:type="default" r:id="rId10"/>
      <w:headerReference w:type="first" r:id="rId11"/>
      <w:footerReference w:type="first" r:id="rId12"/>
      <w:pgSz w:w="12240" w:h="15840"/>
      <w:pgMar w:top="1123" w:right="1440" w:bottom="1123" w:left="1440" w:header="518" w:footer="51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7BE7D3" w14:textId="77777777" w:rsidR="00175275" w:rsidRDefault="00175275">
      <w:pPr>
        <w:spacing w:after="0" w:line="240" w:lineRule="auto"/>
      </w:pPr>
      <w:r>
        <w:separator/>
      </w:r>
    </w:p>
  </w:endnote>
  <w:endnote w:type="continuationSeparator" w:id="0">
    <w:p w14:paraId="2A8A9E38" w14:textId="77777777" w:rsidR="00175275" w:rsidRDefault="001752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985CA6" w14:textId="77777777" w:rsidR="00123537" w:rsidRDefault="00000000">
    <w:pPr>
      <w:pStyle w:val="Footer"/>
    </w:pPr>
    <w:r>
      <w:rPr>
        <w:color w:val="5F6B7A"/>
        <w:sz w:val="17"/>
      </w:rPr>
      <w:t>Discussion draft — planning only</w:t>
    </w:r>
    <w:r>
      <w:tab/>
    </w:r>
    <w:r>
      <w:rPr>
        <w:color w:val="5F6B7A"/>
        <w:sz w:val="17"/>
      </w:rPr>
      <w:t>20 August 2026</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19A658" w14:textId="77777777" w:rsidR="00123537" w:rsidRDefault="00000000">
    <w:pPr>
      <w:pStyle w:val="Footer"/>
    </w:pPr>
    <w:r>
      <w:rPr>
        <w:color w:val="5F6B7A"/>
        <w:sz w:val="17"/>
      </w:rPr>
      <w:t>Discussion draft — planning only</w:t>
    </w:r>
    <w:r>
      <w:tab/>
    </w:r>
    <w:r>
      <w:rPr>
        <w:color w:val="5F6B7A"/>
        <w:sz w:val="17"/>
      </w:rPr>
      <w:t>20 August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EF72DD" w14:textId="77777777" w:rsidR="00175275" w:rsidRDefault="00175275">
      <w:pPr>
        <w:spacing w:after="0" w:line="240" w:lineRule="auto"/>
      </w:pPr>
      <w:r>
        <w:separator/>
      </w:r>
    </w:p>
  </w:footnote>
  <w:footnote w:type="continuationSeparator" w:id="0">
    <w:p w14:paraId="0FF3207B" w14:textId="77777777" w:rsidR="00175275" w:rsidRDefault="0017527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D02170" w14:textId="77777777" w:rsidR="00123537" w:rsidRDefault="00000000">
    <w:pPr>
      <w:pStyle w:val="Header"/>
    </w:pPr>
    <w:r>
      <w:rPr>
        <w:b/>
        <w:color w:val="017E83"/>
        <w:sz w:val="17"/>
      </w:rPr>
      <w:t>EASY READ ONLINE</w:t>
    </w:r>
    <w:r>
      <w:tab/>
    </w:r>
    <w:r>
      <w:rPr>
        <w:color w:val="5F6B7A"/>
        <w:sz w:val="17"/>
      </w:rPr>
      <w:t>Trello–CRM Project Linking</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627CF6" w14:textId="77777777" w:rsidR="00123537" w:rsidRDefault="0012353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08DB70C0"/>
    <w:multiLevelType w:val="singleLevel"/>
    <w:tmpl w:val="77881E0A"/>
    <w:lvl w:ilvl="0">
      <w:start w:val="1"/>
      <w:numFmt w:val="decimal"/>
      <w:lvlText w:val="%1."/>
      <w:lvlJc w:val="left"/>
      <w:pPr>
        <w:tabs>
          <w:tab w:val="num" w:pos="720"/>
        </w:tabs>
        <w:spacing w:after="160" w:line="280" w:lineRule="auto"/>
        <w:ind w:left="720" w:hanging="360"/>
      </w:pPr>
      <w:rPr>
        <w:rFonts w:ascii="Calibri" w:hAnsi="Calibri"/>
      </w:rPr>
    </w:lvl>
  </w:abstractNum>
  <w:abstractNum w:abstractNumId="10" w15:restartNumberingAfterBreak="0">
    <w:nsid w:val="147B5834"/>
    <w:multiLevelType w:val="singleLevel"/>
    <w:tmpl w:val="14CE67E6"/>
    <w:lvl w:ilvl="0">
      <w:start w:val="1"/>
      <w:numFmt w:val="decimal"/>
      <w:lvlText w:val="%1."/>
      <w:lvlJc w:val="left"/>
      <w:pPr>
        <w:tabs>
          <w:tab w:val="num" w:pos="720"/>
        </w:tabs>
        <w:spacing w:after="160" w:line="280" w:lineRule="auto"/>
        <w:ind w:left="720" w:hanging="360"/>
      </w:pPr>
      <w:rPr>
        <w:rFonts w:ascii="Calibri" w:hAnsi="Calibri"/>
      </w:rPr>
    </w:lvl>
  </w:abstractNum>
  <w:abstractNum w:abstractNumId="11" w15:restartNumberingAfterBreak="0">
    <w:nsid w:val="69CB712B"/>
    <w:multiLevelType w:val="singleLevel"/>
    <w:tmpl w:val="C0F8A49C"/>
    <w:lvl w:ilvl="0">
      <w:start w:val="1"/>
      <w:numFmt w:val="bullet"/>
      <w:lvlText w:val="•"/>
      <w:lvlJc w:val="left"/>
      <w:pPr>
        <w:tabs>
          <w:tab w:val="num" w:pos="720"/>
        </w:tabs>
        <w:spacing w:after="160" w:line="280" w:lineRule="auto"/>
        <w:ind w:left="720" w:hanging="360"/>
      </w:pPr>
      <w:rPr>
        <w:rFonts w:ascii="Calibri" w:hAnsi="Calibri"/>
      </w:rPr>
    </w:lvl>
  </w:abstractNum>
  <w:abstractNum w:abstractNumId="12" w15:restartNumberingAfterBreak="0">
    <w:nsid w:val="79481E9D"/>
    <w:multiLevelType w:val="singleLevel"/>
    <w:tmpl w:val="416C457A"/>
    <w:lvl w:ilvl="0">
      <w:start w:val="1"/>
      <w:numFmt w:val="decimal"/>
      <w:pStyle w:val="ListBullet"/>
      <w:lvlText w:val="%1."/>
      <w:lvlJc w:val="left"/>
      <w:pPr>
        <w:tabs>
          <w:tab w:val="num" w:pos="720"/>
        </w:tabs>
        <w:spacing w:after="160" w:line="280" w:lineRule="auto"/>
        <w:ind w:left="720" w:hanging="360"/>
      </w:pPr>
      <w:rPr>
        <w:rFonts w:ascii="Calibri" w:hAnsi="Calibri"/>
      </w:rPr>
    </w:lvl>
  </w:abstractNum>
  <w:num w:numId="1" w16cid:durableId="100139548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23537"/>
    <w:rsid w:val="0015074B"/>
    <w:rsid w:val="00175275"/>
    <w:rsid w:val="00187001"/>
    <w:rsid w:val="001E2D61"/>
    <w:rsid w:val="0029639D"/>
    <w:rsid w:val="00326F90"/>
    <w:rsid w:val="00AA1D8D"/>
    <w:rsid w:val="00B47730"/>
    <w:rsid w:val="00BE6A67"/>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6F8820D"/>
  <w14:defaultImageDpi w14:val="300"/>
  <w15:docId w15:val="{C5A0ED54-C769-EC41-BB04-46910C1967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4" w:lineRule="auto"/>
    </w:pPr>
    <w:rPr>
      <w:rFonts w:ascii="Calibri" w:hAnsi="Calibri"/>
      <w:color w:val="172033"/>
    </w:rPr>
  </w:style>
  <w:style w:type="paragraph" w:styleId="Heading1">
    <w:name w:val="heading 1"/>
    <w:basedOn w:val="Normal"/>
    <w:next w:val="Normal"/>
    <w:link w:val="Heading1Char"/>
    <w:uiPriority w:val="9"/>
    <w:qFormat/>
    <w:rsid w:val="00FC693F"/>
    <w:pPr>
      <w:keepNext/>
      <w:keepLines/>
      <w:spacing w:before="320" w:after="160" w:line="240" w:lineRule="auto"/>
      <w:outlineLvl w:val="0"/>
    </w:pPr>
    <w:rPr>
      <w:rFonts w:asciiTheme="majorHAnsi" w:eastAsiaTheme="majorEastAsia" w:hAnsiTheme="majorHAnsi" w:cstheme="majorBidi"/>
      <w:b/>
      <w:bCs/>
      <w:color w:val="017E83"/>
      <w:sz w:val="32"/>
      <w:szCs w:val="28"/>
    </w:rPr>
  </w:style>
  <w:style w:type="paragraph" w:styleId="Heading2">
    <w:name w:val="heading 2"/>
    <w:basedOn w:val="Normal"/>
    <w:next w:val="Normal"/>
    <w:link w:val="Heading2Char"/>
    <w:uiPriority w:val="9"/>
    <w:unhideWhenUsed/>
    <w:qFormat/>
    <w:rsid w:val="00FC693F"/>
    <w:pPr>
      <w:keepNext/>
      <w:keepLines/>
      <w:spacing w:before="240" w:line="240" w:lineRule="auto"/>
      <w:outlineLvl w:val="1"/>
    </w:pPr>
    <w:rPr>
      <w:rFonts w:asciiTheme="majorHAnsi" w:eastAsiaTheme="majorEastAsia" w:hAnsiTheme="majorHAnsi" w:cstheme="majorBidi"/>
      <w:b/>
      <w:bCs/>
      <w:color w:val="017E83"/>
      <w:sz w:val="26"/>
      <w:szCs w:val="26"/>
    </w:rPr>
  </w:style>
  <w:style w:type="paragraph" w:styleId="Heading3">
    <w:name w:val="heading 3"/>
    <w:basedOn w:val="Normal"/>
    <w:next w:val="Normal"/>
    <w:link w:val="Heading3Char"/>
    <w:uiPriority w:val="9"/>
    <w:unhideWhenUsed/>
    <w:qFormat/>
    <w:rsid w:val="00FC693F"/>
    <w:pPr>
      <w:keepNext/>
      <w:keepLines/>
      <w:spacing w:before="160" w:after="80" w:line="240" w:lineRule="auto"/>
      <w:outlineLvl w:val="2"/>
    </w:pPr>
    <w:rPr>
      <w:rFonts w:asciiTheme="majorHAnsi" w:eastAsiaTheme="majorEastAsia" w:hAnsiTheme="majorHAnsi" w:cstheme="majorBidi"/>
      <w:b/>
      <w:bCs/>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80" w:line="240" w:lineRule="auto"/>
      <w:contextualSpacing/>
    </w:pPr>
    <w:rPr>
      <w:rFonts w:asciiTheme="majorHAnsi" w:eastAsiaTheme="majorEastAsia" w:hAnsiTheme="majorHAnsi" w:cstheme="majorBidi"/>
      <w:b/>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300"/>
    </w:pPr>
    <w:rPr>
      <w:rFonts w:asciiTheme="majorHAnsi" w:eastAsiaTheme="majorEastAsia" w:hAnsiTheme="majorHAnsi" w:cstheme="majorBidi"/>
      <w:iCs/>
      <w:color w:val="5F6B7A"/>
      <w:spacing w:val="15"/>
      <w:sz w:val="27"/>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tabs>
        <w:tab w:val="num" w:pos="360"/>
      </w:tabs>
      <w:contextualSpacing/>
    </w:pPr>
  </w:style>
  <w:style w:type="paragraph" w:styleId="ListBullet3">
    <w:name w:val="List Bullet 3"/>
    <w:basedOn w:val="Normal"/>
    <w:uiPriority w:val="99"/>
    <w:unhideWhenUsed/>
    <w:rsid w:val="00326F90"/>
    <w:pPr>
      <w:tabs>
        <w:tab w:val="num" w:pos="360"/>
      </w:tabs>
      <w:contextualSpacing/>
    </w:pPr>
  </w:style>
  <w:style w:type="paragraph" w:styleId="ListNumber">
    <w:name w:val="List Number"/>
    <w:basedOn w:val="Normal"/>
    <w:uiPriority w:val="99"/>
    <w:unhideWhenUsed/>
    <w:rsid w:val="00326F90"/>
    <w:pPr>
      <w:tabs>
        <w:tab w:val="num" w:pos="360"/>
      </w:tabs>
      <w:contextualSpacing/>
    </w:pPr>
  </w:style>
  <w:style w:type="paragraph" w:styleId="ListNumber2">
    <w:name w:val="List Number 2"/>
    <w:basedOn w:val="Normal"/>
    <w:uiPriority w:val="99"/>
    <w:unhideWhenUsed/>
    <w:rsid w:val="0029639D"/>
    <w:pPr>
      <w:tabs>
        <w:tab w:val="num" w:pos="360"/>
      </w:tabs>
      <w:contextualSpacing/>
    </w:pPr>
  </w:style>
  <w:style w:type="paragraph" w:styleId="ListNumber3">
    <w:name w:val="List Number 3"/>
    <w:basedOn w:val="Normal"/>
    <w:uiPriority w:val="99"/>
    <w:unhideWhenUsed/>
    <w:rsid w:val="0029639D"/>
    <w:pPr>
      <w:tabs>
        <w:tab w:val="num" w:pos="360"/>
      </w:tabs>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4</Pages>
  <Words>1170</Words>
  <Characters>6175</Characters>
  <Application>Microsoft Office Word</Application>
  <DocSecurity>0</DocSecurity>
  <Lines>148</Lines>
  <Paragraphs>102</Paragraphs>
  <ScaleCrop>false</ScaleCrop>
  <HeadingPairs>
    <vt:vector size="2" baseType="variant">
      <vt:variant>
        <vt:lpstr>Title</vt:lpstr>
      </vt:variant>
      <vt:variant>
        <vt:i4>1</vt:i4>
      </vt:variant>
    </vt:vector>
  </HeadingPairs>
  <TitlesOfParts>
    <vt:vector size="1" baseType="lpstr">
      <vt:lpstr>Trello–CRM Project Linking Plan</vt:lpstr>
    </vt:vector>
  </TitlesOfParts>
  <Manager/>
  <Company/>
  <LinksUpToDate>false</LinksUpToDate>
  <CharactersWithSpaces>7251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Trello–CRM Project Linking Plan</dc:title>
  <dc:subject>Discussion proposal for linking Trello project cards with CRM company preferences and related jobs</dc:subject>
  <dc:creator>Easy Read Online</dc:creator>
  <cp:keywords>CRM, Trello, project history, company preferences, related jobs</cp:keywords>
  <dc:description>Planning document only; no CRM changes authorised.</dc:description>
  <cp:lastModifiedBy>Jack Fowler</cp:lastModifiedBy>
  <cp:revision>2</cp:revision>
  <dcterms:created xsi:type="dcterms:W3CDTF">2013-12-23T23:15:00Z</dcterms:created>
  <dcterms:modified xsi:type="dcterms:W3CDTF">2026-08-20T12:02:00Z</dcterms:modified>
  <cp:category/>
</cp:coreProperties>
</file>